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D6D1B" w14:textId="77777777" w:rsidR="00513C62" w:rsidRDefault="00513C62" w:rsidP="00632388">
      <w:pPr>
        <w:pStyle w:val="TOCHeading"/>
        <w:spacing w:after="240" w:line="360" w:lineRule="auto"/>
        <w:rPr>
          <w:rFonts w:ascii="Times New Roman" w:eastAsia="Calibri" w:hAnsi="Times New Roman"/>
          <w:b w:val="0"/>
          <w:bCs w:val="0"/>
          <w:color w:val="auto"/>
          <w:sz w:val="24"/>
          <w:szCs w:val="22"/>
        </w:rPr>
      </w:pPr>
      <w:bookmarkStart w:id="0" w:name="_Toc307818505"/>
      <w:bookmarkStart w:id="1" w:name="_Toc308092482"/>
    </w:p>
    <w:p w14:paraId="42CF6EC3" w14:textId="77777777" w:rsidR="00513C62" w:rsidRPr="00F025A1" w:rsidRDefault="00513C62" w:rsidP="00513C62">
      <w:pPr>
        <w:tabs>
          <w:tab w:val="left" w:pos="1290"/>
        </w:tabs>
        <w:rPr>
          <w:rFonts w:ascii="Algerian" w:hAnsi="Algerian"/>
          <w:sz w:val="44"/>
          <w:szCs w:val="44"/>
          <w:lang w:eastAsia="ja-JP"/>
        </w:rPr>
      </w:pPr>
      <w:r>
        <w:rPr>
          <w:lang w:eastAsia="ja-JP"/>
        </w:rPr>
        <w:tab/>
      </w:r>
      <w:r w:rsidRPr="00F025A1">
        <w:rPr>
          <w:rFonts w:ascii="Algerian" w:hAnsi="Algerian"/>
          <w:sz w:val="44"/>
          <w:szCs w:val="44"/>
          <w:lang w:eastAsia="ja-JP"/>
        </w:rPr>
        <w:t xml:space="preserve">AMHARA NATIONAL REGIONAL STATE </w:t>
      </w:r>
    </w:p>
    <w:p w14:paraId="2AD91365" w14:textId="77777777" w:rsidR="00513C62" w:rsidRPr="00F025A1" w:rsidRDefault="00513C62" w:rsidP="00F025A1">
      <w:pPr>
        <w:tabs>
          <w:tab w:val="left" w:pos="1290"/>
        </w:tabs>
        <w:jc w:val="center"/>
        <w:rPr>
          <w:rFonts w:ascii="Algerian" w:hAnsi="Algerian"/>
          <w:sz w:val="44"/>
          <w:szCs w:val="44"/>
          <w:lang w:eastAsia="ja-JP"/>
        </w:rPr>
      </w:pPr>
      <w:r w:rsidRPr="00F025A1">
        <w:rPr>
          <w:rFonts w:ascii="Algerian" w:hAnsi="Algerian"/>
          <w:sz w:val="44"/>
          <w:szCs w:val="44"/>
          <w:lang w:eastAsia="ja-JP"/>
        </w:rPr>
        <w:t xml:space="preserve">DEWA CHEFA WEREDA IRRIGATION AND </w:t>
      </w:r>
      <w:r w:rsidR="00F025A1">
        <w:rPr>
          <w:rFonts w:ascii="Algerian" w:hAnsi="Algerian"/>
          <w:sz w:val="44"/>
          <w:szCs w:val="44"/>
          <w:lang w:eastAsia="ja-JP"/>
        </w:rPr>
        <w:t xml:space="preserve">      </w:t>
      </w:r>
      <w:r w:rsidRPr="00F025A1">
        <w:rPr>
          <w:rFonts w:ascii="Algerian" w:hAnsi="Algerian"/>
          <w:sz w:val="44"/>
          <w:szCs w:val="44"/>
          <w:lang w:eastAsia="ja-JP"/>
        </w:rPr>
        <w:t xml:space="preserve">LOWLAND </w:t>
      </w:r>
      <w:r w:rsidR="00847164" w:rsidRPr="00F025A1">
        <w:rPr>
          <w:rFonts w:ascii="Algerian" w:hAnsi="Algerian"/>
          <w:sz w:val="44"/>
          <w:szCs w:val="44"/>
          <w:lang w:eastAsia="ja-JP"/>
        </w:rPr>
        <w:t>AREA OFFICE</w:t>
      </w:r>
    </w:p>
    <w:p w14:paraId="64C9DA63" w14:textId="77777777" w:rsidR="00847164" w:rsidRPr="00F025A1" w:rsidRDefault="00F025A1" w:rsidP="00513C62">
      <w:pPr>
        <w:tabs>
          <w:tab w:val="left" w:pos="1290"/>
        </w:tabs>
        <w:rPr>
          <w:rFonts w:ascii="Algerian" w:hAnsi="Algerian"/>
          <w:sz w:val="44"/>
          <w:szCs w:val="44"/>
          <w:lang w:eastAsia="ja-JP"/>
        </w:rPr>
      </w:pPr>
      <w:r>
        <w:rPr>
          <w:rFonts w:ascii="Algerian" w:hAnsi="Algerian"/>
          <w:sz w:val="44"/>
          <w:szCs w:val="44"/>
          <w:lang w:eastAsia="ja-JP"/>
        </w:rPr>
        <w:t xml:space="preserve">      </w:t>
      </w:r>
      <w:r w:rsidR="00847164" w:rsidRPr="00F025A1">
        <w:rPr>
          <w:rFonts w:ascii="Algerian" w:hAnsi="Algerian"/>
          <w:sz w:val="44"/>
          <w:szCs w:val="44"/>
          <w:lang w:eastAsia="ja-JP"/>
        </w:rPr>
        <w:t xml:space="preserve">   FEASIBILITY STUDY AND DETAIL DESIGN </w:t>
      </w:r>
    </w:p>
    <w:p w14:paraId="2ECBF9DB" w14:textId="77777777" w:rsidR="00847164" w:rsidRPr="00F025A1" w:rsidRDefault="00847164" w:rsidP="00513C62">
      <w:pPr>
        <w:tabs>
          <w:tab w:val="left" w:pos="1290"/>
        </w:tabs>
        <w:rPr>
          <w:rFonts w:ascii="Algerian" w:hAnsi="Algerian"/>
          <w:sz w:val="44"/>
          <w:szCs w:val="44"/>
          <w:lang w:eastAsia="ja-JP"/>
        </w:rPr>
      </w:pPr>
      <w:r w:rsidRPr="00F025A1">
        <w:rPr>
          <w:rFonts w:ascii="Algerian" w:hAnsi="Algerian"/>
          <w:sz w:val="44"/>
          <w:szCs w:val="44"/>
          <w:lang w:eastAsia="ja-JP"/>
        </w:rPr>
        <w:t xml:space="preserve">                                     OF </w:t>
      </w:r>
    </w:p>
    <w:p w14:paraId="623D23FE" w14:textId="77777777" w:rsidR="00847164" w:rsidRPr="00F025A1" w:rsidRDefault="00847164" w:rsidP="00513C62">
      <w:pPr>
        <w:tabs>
          <w:tab w:val="left" w:pos="1290"/>
        </w:tabs>
        <w:rPr>
          <w:rFonts w:ascii="Algerian" w:hAnsi="Algerian"/>
          <w:sz w:val="44"/>
          <w:szCs w:val="44"/>
          <w:lang w:eastAsia="ja-JP"/>
        </w:rPr>
      </w:pPr>
      <w:r w:rsidRPr="00F025A1">
        <w:rPr>
          <w:rFonts w:ascii="Algerian" w:hAnsi="Algerian"/>
          <w:sz w:val="44"/>
          <w:szCs w:val="44"/>
          <w:lang w:eastAsia="ja-JP"/>
        </w:rPr>
        <w:t>SEMIRA DIVERSION/</w:t>
      </w:r>
      <w:r w:rsidR="00F025A1">
        <w:rPr>
          <w:rFonts w:ascii="Algerian" w:hAnsi="Algerian"/>
          <w:sz w:val="44"/>
          <w:szCs w:val="44"/>
          <w:lang w:eastAsia="ja-JP"/>
        </w:rPr>
        <w:t xml:space="preserve"> </w:t>
      </w:r>
      <w:r w:rsidRPr="00F025A1">
        <w:rPr>
          <w:rFonts w:ascii="Algerian" w:hAnsi="Algerian"/>
          <w:sz w:val="44"/>
          <w:szCs w:val="44"/>
          <w:lang w:eastAsia="ja-JP"/>
        </w:rPr>
        <w:t>INTAKE-WEIR SMALL SCALE IRRIGATION PROJECT</w:t>
      </w:r>
    </w:p>
    <w:p w14:paraId="5E9AB484" w14:textId="77777777" w:rsidR="00847164" w:rsidRPr="00F025A1" w:rsidRDefault="00847164" w:rsidP="00513C62">
      <w:pPr>
        <w:tabs>
          <w:tab w:val="left" w:pos="1290"/>
        </w:tabs>
        <w:rPr>
          <w:rFonts w:ascii="Algerian" w:hAnsi="Algerian"/>
          <w:sz w:val="44"/>
          <w:szCs w:val="44"/>
          <w:lang w:eastAsia="ja-JP"/>
        </w:rPr>
      </w:pPr>
      <w:r w:rsidRPr="00F025A1">
        <w:rPr>
          <w:rFonts w:ascii="Algerian" w:hAnsi="Algerian"/>
          <w:sz w:val="44"/>
          <w:szCs w:val="44"/>
          <w:lang w:eastAsia="ja-JP"/>
        </w:rPr>
        <w:t xml:space="preserve">                ENGINEERING DESIGN FINAL REPORT</w:t>
      </w:r>
    </w:p>
    <w:p w14:paraId="700C25B6" w14:textId="77777777" w:rsidR="00513C62" w:rsidRDefault="00513C62" w:rsidP="00513C62">
      <w:pPr>
        <w:rPr>
          <w:lang w:eastAsia="ja-JP"/>
        </w:rPr>
      </w:pPr>
    </w:p>
    <w:p w14:paraId="1D0F9754" w14:textId="77777777" w:rsidR="00847164" w:rsidRDefault="00847164" w:rsidP="00513C62">
      <w:pPr>
        <w:rPr>
          <w:lang w:eastAsia="ja-JP"/>
        </w:rPr>
      </w:pPr>
    </w:p>
    <w:p w14:paraId="7A2D2DAE" w14:textId="77777777" w:rsidR="00847164" w:rsidRPr="00847164" w:rsidRDefault="00847164" w:rsidP="00847164">
      <w:pPr>
        <w:rPr>
          <w:lang w:eastAsia="ja-JP"/>
        </w:rPr>
      </w:pPr>
    </w:p>
    <w:p w14:paraId="323E66F2" w14:textId="77777777" w:rsidR="00847164" w:rsidRPr="00847164" w:rsidRDefault="00847164" w:rsidP="00847164">
      <w:pPr>
        <w:rPr>
          <w:lang w:eastAsia="ja-JP"/>
        </w:rPr>
      </w:pPr>
    </w:p>
    <w:p w14:paraId="1F0019C6" w14:textId="77777777" w:rsidR="00847164" w:rsidRPr="00847164" w:rsidRDefault="00847164" w:rsidP="00847164">
      <w:pPr>
        <w:rPr>
          <w:lang w:eastAsia="ja-JP"/>
        </w:rPr>
      </w:pPr>
    </w:p>
    <w:p w14:paraId="61E97BD2" w14:textId="77777777" w:rsidR="00847164" w:rsidRPr="00847164" w:rsidRDefault="00847164" w:rsidP="00847164">
      <w:pPr>
        <w:rPr>
          <w:lang w:eastAsia="ja-JP"/>
        </w:rPr>
      </w:pPr>
    </w:p>
    <w:p w14:paraId="55401EA6" w14:textId="77777777" w:rsidR="00847164" w:rsidRPr="00F025A1" w:rsidRDefault="00847164" w:rsidP="00F025A1">
      <w:pPr>
        <w:jc w:val="right"/>
        <w:rPr>
          <w:rFonts w:ascii="Algerian" w:hAnsi="Algerian"/>
          <w:b/>
          <w:sz w:val="24"/>
          <w:szCs w:val="24"/>
        </w:rPr>
      </w:pPr>
      <w:r>
        <w:rPr>
          <w:lang w:eastAsia="ja-JP"/>
        </w:rPr>
        <w:tab/>
      </w:r>
      <w:r w:rsidRPr="00F025A1">
        <w:rPr>
          <w:rFonts w:ascii="Algerian" w:hAnsi="Algerian"/>
          <w:b/>
          <w:sz w:val="24"/>
          <w:szCs w:val="24"/>
        </w:rPr>
        <w:t>October, 2024</w:t>
      </w:r>
    </w:p>
    <w:p w14:paraId="17E4ADB5" w14:textId="77777777" w:rsidR="00847164" w:rsidRPr="00F025A1" w:rsidRDefault="00847164" w:rsidP="00F025A1">
      <w:pPr>
        <w:jc w:val="right"/>
        <w:rPr>
          <w:rFonts w:ascii="Algerian" w:hAnsi="Algerian"/>
          <w:b/>
          <w:sz w:val="24"/>
          <w:szCs w:val="24"/>
        </w:rPr>
      </w:pPr>
      <w:proofErr w:type="spellStart"/>
      <w:r w:rsidRPr="00F025A1">
        <w:rPr>
          <w:rFonts w:ascii="Algerian" w:hAnsi="Algerian"/>
          <w:b/>
          <w:sz w:val="24"/>
          <w:szCs w:val="24"/>
        </w:rPr>
        <w:t>kemissie</w:t>
      </w:r>
      <w:proofErr w:type="spellEnd"/>
      <w:r w:rsidRPr="00F025A1">
        <w:rPr>
          <w:rFonts w:ascii="Algerian" w:hAnsi="Algerian"/>
          <w:b/>
          <w:sz w:val="24"/>
          <w:szCs w:val="24"/>
        </w:rPr>
        <w:t>, Ethiopia</w:t>
      </w:r>
    </w:p>
    <w:p w14:paraId="3AE8C5B5" w14:textId="77777777" w:rsidR="00847164" w:rsidRDefault="00847164" w:rsidP="00847164">
      <w:pPr>
        <w:tabs>
          <w:tab w:val="left" w:pos="7425"/>
        </w:tabs>
        <w:rPr>
          <w:lang w:eastAsia="ja-JP"/>
        </w:rPr>
      </w:pPr>
    </w:p>
    <w:p w14:paraId="0EF57923" w14:textId="77777777" w:rsidR="00847164" w:rsidRDefault="00847164" w:rsidP="00847164">
      <w:pPr>
        <w:rPr>
          <w:lang w:eastAsia="ja-JP"/>
        </w:rPr>
      </w:pPr>
    </w:p>
    <w:p w14:paraId="7A34F905" w14:textId="77777777" w:rsidR="00BC53F9" w:rsidRPr="00847164" w:rsidRDefault="00BC53F9" w:rsidP="00847164">
      <w:pPr>
        <w:rPr>
          <w:lang w:eastAsia="ja-JP"/>
        </w:rPr>
        <w:sectPr w:rsidR="00BC53F9" w:rsidRPr="00847164" w:rsidSect="00847164">
          <w:headerReference w:type="default" r:id="rId8"/>
          <w:footerReference w:type="default" r:id="rId9"/>
          <w:pgSz w:w="12240" w:h="15840"/>
          <w:pgMar w:top="1440" w:right="1440" w:bottom="1440" w:left="144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pgNumType w:fmt="lowerRoman" w:start="1"/>
          <w:cols w:space="720"/>
          <w:titlePg/>
          <w:docGrid w:linePitch="360"/>
        </w:sectPr>
      </w:pPr>
    </w:p>
    <w:p w14:paraId="5D4235B1" w14:textId="77777777" w:rsidR="00A13B44" w:rsidRDefault="00E126D0" w:rsidP="00632388">
      <w:pPr>
        <w:pStyle w:val="TOCHeading"/>
        <w:spacing w:after="240" w:line="360" w:lineRule="auto"/>
        <w:rPr>
          <w:noProof/>
        </w:rPr>
      </w:pPr>
      <w:r w:rsidRPr="00632388">
        <w:rPr>
          <w:rFonts w:ascii="Times New Roman" w:hAnsi="Times New Roman"/>
          <w:color w:val="auto"/>
          <w:szCs w:val="24"/>
        </w:rPr>
        <w:lastRenderedPageBreak/>
        <w:t>Table of Contents</w:t>
      </w:r>
      <w:bookmarkEnd w:id="0"/>
      <w:bookmarkEnd w:id="1"/>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t xml:space="preserve"> Page Nr</w:t>
      </w:r>
      <w:r>
        <w:t xml:space="preserve"> </w:t>
      </w:r>
      <w:r w:rsidR="001C414A" w:rsidRPr="00C54DEF">
        <w:rPr>
          <w:rFonts w:ascii="Times New Roman" w:hAnsi="Times New Roman"/>
          <w:sz w:val="24"/>
          <w:szCs w:val="24"/>
        </w:rPr>
        <w:fldChar w:fldCharType="begin"/>
      </w:r>
      <w:r w:rsidRPr="00C54DEF">
        <w:rPr>
          <w:rFonts w:ascii="Times New Roman" w:hAnsi="Times New Roman"/>
          <w:sz w:val="24"/>
          <w:szCs w:val="24"/>
        </w:rPr>
        <w:instrText xml:space="preserve"> TOC \o "1-3" \h \z \u </w:instrText>
      </w:r>
      <w:r w:rsidR="001C414A" w:rsidRPr="00C54DEF">
        <w:rPr>
          <w:rFonts w:ascii="Times New Roman" w:hAnsi="Times New Roman"/>
          <w:sz w:val="24"/>
          <w:szCs w:val="24"/>
        </w:rPr>
        <w:fldChar w:fldCharType="separate"/>
      </w:r>
    </w:p>
    <w:p w14:paraId="5012B153"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799" w:history="1">
        <w:r w:rsidR="00A13B44" w:rsidRPr="00657FD8">
          <w:rPr>
            <w:rStyle w:val="Hyperlink"/>
            <w:noProof/>
          </w:rPr>
          <w:t>LIST OF TABLES</w:t>
        </w:r>
        <w:r w:rsidR="00A13B44">
          <w:rPr>
            <w:noProof/>
            <w:webHidden/>
          </w:rPr>
          <w:tab/>
        </w:r>
        <w:r w:rsidR="00A13B44">
          <w:rPr>
            <w:noProof/>
            <w:webHidden/>
          </w:rPr>
          <w:fldChar w:fldCharType="begin"/>
        </w:r>
        <w:r w:rsidR="00A13B44">
          <w:rPr>
            <w:noProof/>
            <w:webHidden/>
          </w:rPr>
          <w:instrText xml:space="preserve"> PAGEREF _Toc182952799 \h </w:instrText>
        </w:r>
        <w:r w:rsidR="00A13B44">
          <w:rPr>
            <w:noProof/>
            <w:webHidden/>
          </w:rPr>
        </w:r>
        <w:r w:rsidR="00A13B44">
          <w:rPr>
            <w:noProof/>
            <w:webHidden/>
          </w:rPr>
          <w:fldChar w:fldCharType="separate"/>
        </w:r>
        <w:r w:rsidR="00A13B44">
          <w:rPr>
            <w:noProof/>
            <w:webHidden/>
          </w:rPr>
          <w:t>iv</w:t>
        </w:r>
        <w:r w:rsidR="00A13B44">
          <w:rPr>
            <w:noProof/>
            <w:webHidden/>
          </w:rPr>
          <w:fldChar w:fldCharType="end"/>
        </w:r>
      </w:hyperlink>
    </w:p>
    <w:p w14:paraId="782997D0"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800" w:history="1">
        <w:r w:rsidR="00A13B44" w:rsidRPr="00657FD8">
          <w:rPr>
            <w:rStyle w:val="Hyperlink"/>
            <w:noProof/>
          </w:rPr>
          <w:t>LIST OF FIGURES</w:t>
        </w:r>
        <w:r w:rsidR="00A13B44">
          <w:rPr>
            <w:noProof/>
            <w:webHidden/>
          </w:rPr>
          <w:tab/>
        </w:r>
        <w:r w:rsidR="00A13B44">
          <w:rPr>
            <w:noProof/>
            <w:webHidden/>
          </w:rPr>
          <w:fldChar w:fldCharType="begin"/>
        </w:r>
        <w:r w:rsidR="00A13B44">
          <w:rPr>
            <w:noProof/>
            <w:webHidden/>
          </w:rPr>
          <w:instrText xml:space="preserve"> PAGEREF _Toc182952800 \h </w:instrText>
        </w:r>
        <w:r w:rsidR="00A13B44">
          <w:rPr>
            <w:noProof/>
            <w:webHidden/>
          </w:rPr>
        </w:r>
        <w:r w:rsidR="00A13B44">
          <w:rPr>
            <w:noProof/>
            <w:webHidden/>
          </w:rPr>
          <w:fldChar w:fldCharType="separate"/>
        </w:r>
        <w:r w:rsidR="00A13B44">
          <w:rPr>
            <w:noProof/>
            <w:webHidden/>
          </w:rPr>
          <w:t>v</w:t>
        </w:r>
        <w:r w:rsidR="00A13B44">
          <w:rPr>
            <w:noProof/>
            <w:webHidden/>
          </w:rPr>
          <w:fldChar w:fldCharType="end"/>
        </w:r>
      </w:hyperlink>
    </w:p>
    <w:p w14:paraId="6EB1FE85"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801" w:history="1">
        <w:r w:rsidR="00A13B44" w:rsidRPr="00657FD8">
          <w:rPr>
            <w:rStyle w:val="Hyperlink"/>
            <w:noProof/>
          </w:rPr>
          <w:t>SAILENT FEATURE</w:t>
        </w:r>
        <w:r w:rsidR="00A13B44">
          <w:rPr>
            <w:noProof/>
            <w:webHidden/>
          </w:rPr>
          <w:tab/>
        </w:r>
        <w:r w:rsidR="00A13B44">
          <w:rPr>
            <w:noProof/>
            <w:webHidden/>
          </w:rPr>
          <w:fldChar w:fldCharType="begin"/>
        </w:r>
        <w:r w:rsidR="00A13B44">
          <w:rPr>
            <w:noProof/>
            <w:webHidden/>
          </w:rPr>
          <w:instrText xml:space="preserve"> PAGEREF _Toc182952801 \h </w:instrText>
        </w:r>
        <w:r w:rsidR="00A13B44">
          <w:rPr>
            <w:noProof/>
            <w:webHidden/>
          </w:rPr>
        </w:r>
        <w:r w:rsidR="00A13B44">
          <w:rPr>
            <w:noProof/>
            <w:webHidden/>
          </w:rPr>
          <w:fldChar w:fldCharType="separate"/>
        </w:r>
        <w:r w:rsidR="00A13B44">
          <w:rPr>
            <w:noProof/>
            <w:webHidden/>
          </w:rPr>
          <w:t>vi</w:t>
        </w:r>
        <w:r w:rsidR="00A13B44">
          <w:rPr>
            <w:noProof/>
            <w:webHidden/>
          </w:rPr>
          <w:fldChar w:fldCharType="end"/>
        </w:r>
      </w:hyperlink>
    </w:p>
    <w:p w14:paraId="3D7E2D2D" w14:textId="77777777" w:rsidR="00A13B44" w:rsidRDefault="000F7100">
      <w:pPr>
        <w:pStyle w:val="TOC1"/>
        <w:tabs>
          <w:tab w:val="left" w:pos="440"/>
          <w:tab w:val="right" w:leader="dot" w:pos="9350"/>
        </w:tabs>
        <w:rPr>
          <w:rFonts w:asciiTheme="minorHAnsi" w:eastAsiaTheme="minorEastAsia" w:hAnsiTheme="minorHAnsi" w:cstheme="minorBidi"/>
          <w:noProof/>
          <w:sz w:val="22"/>
          <w:szCs w:val="22"/>
        </w:rPr>
      </w:pPr>
      <w:hyperlink w:anchor="_Toc182952802" w:history="1">
        <w:r w:rsidR="00A13B44" w:rsidRPr="00657FD8">
          <w:rPr>
            <w:rStyle w:val="Hyperlink"/>
            <w:noProof/>
          </w:rPr>
          <w:t>1</w:t>
        </w:r>
        <w:r w:rsidR="00A13B44">
          <w:rPr>
            <w:rFonts w:asciiTheme="minorHAnsi" w:eastAsiaTheme="minorEastAsia" w:hAnsiTheme="minorHAnsi" w:cstheme="minorBidi"/>
            <w:noProof/>
            <w:sz w:val="22"/>
            <w:szCs w:val="22"/>
          </w:rPr>
          <w:tab/>
        </w:r>
        <w:r w:rsidR="00A13B44" w:rsidRPr="00657FD8">
          <w:rPr>
            <w:rStyle w:val="Hyperlink"/>
            <w:noProof/>
          </w:rPr>
          <w:t>INTRODUCTION</w:t>
        </w:r>
        <w:r w:rsidR="00A13B44">
          <w:rPr>
            <w:noProof/>
            <w:webHidden/>
          </w:rPr>
          <w:tab/>
        </w:r>
        <w:r w:rsidR="00A13B44">
          <w:rPr>
            <w:noProof/>
            <w:webHidden/>
          </w:rPr>
          <w:fldChar w:fldCharType="begin"/>
        </w:r>
        <w:r w:rsidR="00A13B44">
          <w:rPr>
            <w:noProof/>
            <w:webHidden/>
          </w:rPr>
          <w:instrText xml:space="preserve"> PAGEREF _Toc182952802 \h </w:instrText>
        </w:r>
        <w:r w:rsidR="00A13B44">
          <w:rPr>
            <w:noProof/>
            <w:webHidden/>
          </w:rPr>
        </w:r>
        <w:r w:rsidR="00A13B44">
          <w:rPr>
            <w:noProof/>
            <w:webHidden/>
          </w:rPr>
          <w:fldChar w:fldCharType="separate"/>
        </w:r>
        <w:r w:rsidR="00A13B44">
          <w:rPr>
            <w:noProof/>
            <w:webHidden/>
          </w:rPr>
          <w:t>1</w:t>
        </w:r>
        <w:r w:rsidR="00A13B44">
          <w:rPr>
            <w:noProof/>
            <w:webHidden/>
          </w:rPr>
          <w:fldChar w:fldCharType="end"/>
        </w:r>
      </w:hyperlink>
    </w:p>
    <w:p w14:paraId="2C97F0BD"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03" w:history="1">
        <w:r w:rsidR="00A13B44" w:rsidRPr="00657FD8">
          <w:rPr>
            <w:rStyle w:val="Hyperlink"/>
            <w:rFonts w:ascii="Times New Roman" w:hAnsi="Times New Roman"/>
            <w:noProof/>
          </w:rPr>
          <w:t>1.1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Background</w:t>
        </w:r>
        <w:r w:rsidR="00A13B44">
          <w:rPr>
            <w:noProof/>
            <w:webHidden/>
          </w:rPr>
          <w:tab/>
        </w:r>
        <w:r w:rsidR="00A13B44">
          <w:rPr>
            <w:noProof/>
            <w:webHidden/>
          </w:rPr>
          <w:fldChar w:fldCharType="begin"/>
        </w:r>
        <w:r w:rsidR="00A13B44">
          <w:rPr>
            <w:noProof/>
            <w:webHidden/>
          </w:rPr>
          <w:instrText xml:space="preserve"> PAGEREF _Toc182952803 \h </w:instrText>
        </w:r>
        <w:r w:rsidR="00A13B44">
          <w:rPr>
            <w:noProof/>
            <w:webHidden/>
          </w:rPr>
        </w:r>
        <w:r w:rsidR="00A13B44">
          <w:rPr>
            <w:noProof/>
            <w:webHidden/>
          </w:rPr>
          <w:fldChar w:fldCharType="separate"/>
        </w:r>
        <w:r w:rsidR="00A13B44">
          <w:rPr>
            <w:noProof/>
            <w:webHidden/>
          </w:rPr>
          <w:t>1</w:t>
        </w:r>
        <w:r w:rsidR="00A13B44">
          <w:rPr>
            <w:noProof/>
            <w:webHidden/>
          </w:rPr>
          <w:fldChar w:fldCharType="end"/>
        </w:r>
      </w:hyperlink>
    </w:p>
    <w:p w14:paraId="5BFB50E2"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04" w:history="1">
        <w:r w:rsidR="00A13B44" w:rsidRPr="00657FD8">
          <w:rPr>
            <w:rStyle w:val="Hyperlink"/>
            <w:rFonts w:ascii="Times New Roman" w:hAnsi="Times New Roman"/>
            <w:noProof/>
          </w:rPr>
          <w:t>1.1.1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Description of the Project Area</w:t>
        </w:r>
        <w:r w:rsidR="00A13B44">
          <w:rPr>
            <w:noProof/>
            <w:webHidden/>
          </w:rPr>
          <w:tab/>
        </w:r>
        <w:r w:rsidR="00A13B44">
          <w:rPr>
            <w:noProof/>
            <w:webHidden/>
          </w:rPr>
          <w:fldChar w:fldCharType="begin"/>
        </w:r>
        <w:r w:rsidR="00A13B44">
          <w:rPr>
            <w:noProof/>
            <w:webHidden/>
          </w:rPr>
          <w:instrText xml:space="preserve"> PAGEREF _Toc182952804 \h </w:instrText>
        </w:r>
        <w:r w:rsidR="00A13B44">
          <w:rPr>
            <w:noProof/>
            <w:webHidden/>
          </w:rPr>
        </w:r>
        <w:r w:rsidR="00A13B44">
          <w:rPr>
            <w:noProof/>
            <w:webHidden/>
          </w:rPr>
          <w:fldChar w:fldCharType="separate"/>
        </w:r>
        <w:r w:rsidR="00A13B44">
          <w:rPr>
            <w:noProof/>
            <w:webHidden/>
          </w:rPr>
          <w:t>1</w:t>
        </w:r>
        <w:r w:rsidR="00A13B44">
          <w:rPr>
            <w:noProof/>
            <w:webHidden/>
          </w:rPr>
          <w:fldChar w:fldCharType="end"/>
        </w:r>
      </w:hyperlink>
    </w:p>
    <w:p w14:paraId="535AE037"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05" w:history="1">
        <w:r w:rsidR="00A13B44" w:rsidRPr="00657FD8">
          <w:rPr>
            <w:rStyle w:val="Hyperlink"/>
            <w:rFonts w:ascii="Times New Roman" w:hAnsi="Times New Roman"/>
            <w:noProof/>
          </w:rPr>
          <w:t>1.2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Objectives of the Study</w:t>
        </w:r>
        <w:r w:rsidR="00A13B44">
          <w:rPr>
            <w:noProof/>
            <w:webHidden/>
          </w:rPr>
          <w:tab/>
        </w:r>
        <w:r w:rsidR="00A13B44">
          <w:rPr>
            <w:noProof/>
            <w:webHidden/>
          </w:rPr>
          <w:fldChar w:fldCharType="begin"/>
        </w:r>
        <w:r w:rsidR="00A13B44">
          <w:rPr>
            <w:noProof/>
            <w:webHidden/>
          </w:rPr>
          <w:instrText xml:space="preserve"> PAGEREF _Toc182952805 \h </w:instrText>
        </w:r>
        <w:r w:rsidR="00A13B44">
          <w:rPr>
            <w:noProof/>
            <w:webHidden/>
          </w:rPr>
        </w:r>
        <w:r w:rsidR="00A13B44">
          <w:rPr>
            <w:noProof/>
            <w:webHidden/>
          </w:rPr>
          <w:fldChar w:fldCharType="separate"/>
        </w:r>
        <w:r w:rsidR="00A13B44">
          <w:rPr>
            <w:noProof/>
            <w:webHidden/>
          </w:rPr>
          <w:t>3</w:t>
        </w:r>
        <w:r w:rsidR="00A13B44">
          <w:rPr>
            <w:noProof/>
            <w:webHidden/>
          </w:rPr>
          <w:fldChar w:fldCharType="end"/>
        </w:r>
      </w:hyperlink>
    </w:p>
    <w:p w14:paraId="60589052"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06" w:history="1">
        <w:r w:rsidR="00A13B44" w:rsidRPr="00657FD8">
          <w:rPr>
            <w:rStyle w:val="Hyperlink"/>
            <w:rFonts w:ascii="Times New Roman" w:hAnsi="Times New Roman"/>
            <w:noProof/>
          </w:rPr>
          <w:t>1.2.1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Major Objective</w:t>
        </w:r>
        <w:r w:rsidR="00A13B44">
          <w:rPr>
            <w:noProof/>
            <w:webHidden/>
          </w:rPr>
          <w:tab/>
        </w:r>
        <w:r w:rsidR="00A13B44">
          <w:rPr>
            <w:noProof/>
            <w:webHidden/>
          </w:rPr>
          <w:fldChar w:fldCharType="begin"/>
        </w:r>
        <w:r w:rsidR="00A13B44">
          <w:rPr>
            <w:noProof/>
            <w:webHidden/>
          </w:rPr>
          <w:instrText xml:space="preserve"> PAGEREF _Toc182952806 \h </w:instrText>
        </w:r>
        <w:r w:rsidR="00A13B44">
          <w:rPr>
            <w:noProof/>
            <w:webHidden/>
          </w:rPr>
        </w:r>
        <w:r w:rsidR="00A13B44">
          <w:rPr>
            <w:noProof/>
            <w:webHidden/>
          </w:rPr>
          <w:fldChar w:fldCharType="separate"/>
        </w:r>
        <w:r w:rsidR="00A13B44">
          <w:rPr>
            <w:noProof/>
            <w:webHidden/>
          </w:rPr>
          <w:t>3</w:t>
        </w:r>
        <w:r w:rsidR="00A13B44">
          <w:rPr>
            <w:noProof/>
            <w:webHidden/>
          </w:rPr>
          <w:fldChar w:fldCharType="end"/>
        </w:r>
      </w:hyperlink>
    </w:p>
    <w:p w14:paraId="40A57AAC"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07" w:history="1">
        <w:r w:rsidR="00A13B44" w:rsidRPr="00657FD8">
          <w:rPr>
            <w:rStyle w:val="Hyperlink"/>
            <w:rFonts w:ascii="Times New Roman" w:hAnsi="Times New Roman"/>
            <w:noProof/>
          </w:rPr>
          <w:t>1.2.2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Specific Objectives</w:t>
        </w:r>
        <w:r w:rsidR="00A13B44">
          <w:rPr>
            <w:noProof/>
            <w:webHidden/>
          </w:rPr>
          <w:tab/>
        </w:r>
        <w:r w:rsidR="00A13B44">
          <w:rPr>
            <w:noProof/>
            <w:webHidden/>
          </w:rPr>
          <w:fldChar w:fldCharType="begin"/>
        </w:r>
        <w:r w:rsidR="00A13B44">
          <w:rPr>
            <w:noProof/>
            <w:webHidden/>
          </w:rPr>
          <w:instrText xml:space="preserve"> PAGEREF _Toc182952807 \h </w:instrText>
        </w:r>
        <w:r w:rsidR="00A13B44">
          <w:rPr>
            <w:noProof/>
            <w:webHidden/>
          </w:rPr>
        </w:r>
        <w:r w:rsidR="00A13B44">
          <w:rPr>
            <w:noProof/>
            <w:webHidden/>
          </w:rPr>
          <w:fldChar w:fldCharType="separate"/>
        </w:r>
        <w:r w:rsidR="00A13B44">
          <w:rPr>
            <w:noProof/>
            <w:webHidden/>
          </w:rPr>
          <w:t>3</w:t>
        </w:r>
        <w:r w:rsidR="00A13B44">
          <w:rPr>
            <w:noProof/>
            <w:webHidden/>
          </w:rPr>
          <w:fldChar w:fldCharType="end"/>
        </w:r>
      </w:hyperlink>
    </w:p>
    <w:p w14:paraId="275FED01"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08" w:history="1">
        <w:r w:rsidR="00A13B44" w:rsidRPr="00657FD8">
          <w:rPr>
            <w:rStyle w:val="Hyperlink"/>
            <w:rFonts w:ascii="Times New Roman" w:hAnsi="Times New Roman"/>
            <w:noProof/>
          </w:rPr>
          <w:t>1.3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Scope of the Study</w:t>
        </w:r>
        <w:r w:rsidR="00A13B44">
          <w:rPr>
            <w:noProof/>
            <w:webHidden/>
          </w:rPr>
          <w:tab/>
        </w:r>
        <w:r w:rsidR="00A13B44">
          <w:rPr>
            <w:noProof/>
            <w:webHidden/>
          </w:rPr>
          <w:fldChar w:fldCharType="begin"/>
        </w:r>
        <w:r w:rsidR="00A13B44">
          <w:rPr>
            <w:noProof/>
            <w:webHidden/>
          </w:rPr>
          <w:instrText xml:space="preserve"> PAGEREF _Toc182952808 \h </w:instrText>
        </w:r>
        <w:r w:rsidR="00A13B44">
          <w:rPr>
            <w:noProof/>
            <w:webHidden/>
          </w:rPr>
        </w:r>
        <w:r w:rsidR="00A13B44">
          <w:rPr>
            <w:noProof/>
            <w:webHidden/>
          </w:rPr>
          <w:fldChar w:fldCharType="separate"/>
        </w:r>
        <w:r w:rsidR="00A13B44">
          <w:rPr>
            <w:noProof/>
            <w:webHidden/>
          </w:rPr>
          <w:t>4</w:t>
        </w:r>
        <w:r w:rsidR="00A13B44">
          <w:rPr>
            <w:noProof/>
            <w:webHidden/>
          </w:rPr>
          <w:fldChar w:fldCharType="end"/>
        </w:r>
      </w:hyperlink>
    </w:p>
    <w:p w14:paraId="26141502"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09" w:history="1">
        <w:r w:rsidR="00A13B44" w:rsidRPr="00657FD8">
          <w:rPr>
            <w:rStyle w:val="Hyperlink"/>
            <w:rFonts w:ascii="Times New Roman" w:hAnsi="Times New Roman"/>
            <w:noProof/>
          </w:rPr>
          <w:t>1.4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Methodology</w:t>
        </w:r>
        <w:r w:rsidR="00A13B44">
          <w:rPr>
            <w:noProof/>
            <w:webHidden/>
          </w:rPr>
          <w:tab/>
        </w:r>
        <w:r w:rsidR="00A13B44">
          <w:rPr>
            <w:noProof/>
            <w:webHidden/>
          </w:rPr>
          <w:fldChar w:fldCharType="begin"/>
        </w:r>
        <w:r w:rsidR="00A13B44">
          <w:rPr>
            <w:noProof/>
            <w:webHidden/>
          </w:rPr>
          <w:instrText xml:space="preserve"> PAGEREF _Toc182952809 \h </w:instrText>
        </w:r>
        <w:r w:rsidR="00A13B44">
          <w:rPr>
            <w:noProof/>
            <w:webHidden/>
          </w:rPr>
        </w:r>
        <w:r w:rsidR="00A13B44">
          <w:rPr>
            <w:noProof/>
            <w:webHidden/>
          </w:rPr>
          <w:fldChar w:fldCharType="separate"/>
        </w:r>
        <w:r w:rsidR="00A13B44">
          <w:rPr>
            <w:noProof/>
            <w:webHidden/>
          </w:rPr>
          <w:t>5</w:t>
        </w:r>
        <w:r w:rsidR="00A13B44">
          <w:rPr>
            <w:noProof/>
            <w:webHidden/>
          </w:rPr>
          <w:fldChar w:fldCharType="end"/>
        </w:r>
      </w:hyperlink>
    </w:p>
    <w:p w14:paraId="6B76B8CD"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810" w:history="1">
        <w:r w:rsidR="00A13B44" w:rsidRPr="00657FD8">
          <w:rPr>
            <w:rStyle w:val="Hyperlink"/>
            <w:noProof/>
            <w:highlight w:val="lightGray"/>
          </w:rPr>
          <w:t>SECTION-I:  HYDROLOGY</w:t>
        </w:r>
        <w:r w:rsidR="00A13B44">
          <w:rPr>
            <w:noProof/>
            <w:webHidden/>
          </w:rPr>
          <w:tab/>
        </w:r>
        <w:r w:rsidR="00A13B44">
          <w:rPr>
            <w:noProof/>
            <w:webHidden/>
          </w:rPr>
          <w:fldChar w:fldCharType="begin"/>
        </w:r>
        <w:r w:rsidR="00A13B44">
          <w:rPr>
            <w:noProof/>
            <w:webHidden/>
          </w:rPr>
          <w:instrText xml:space="preserve"> PAGEREF _Toc182952810 \h </w:instrText>
        </w:r>
        <w:r w:rsidR="00A13B44">
          <w:rPr>
            <w:noProof/>
            <w:webHidden/>
          </w:rPr>
        </w:r>
        <w:r w:rsidR="00A13B44">
          <w:rPr>
            <w:noProof/>
            <w:webHidden/>
          </w:rPr>
          <w:fldChar w:fldCharType="separate"/>
        </w:r>
        <w:r w:rsidR="00A13B44">
          <w:rPr>
            <w:noProof/>
            <w:webHidden/>
          </w:rPr>
          <w:t>7</w:t>
        </w:r>
        <w:r w:rsidR="00A13B44">
          <w:rPr>
            <w:noProof/>
            <w:webHidden/>
          </w:rPr>
          <w:fldChar w:fldCharType="end"/>
        </w:r>
      </w:hyperlink>
    </w:p>
    <w:p w14:paraId="449C90D3" w14:textId="77777777" w:rsidR="00A13B44" w:rsidRDefault="000F7100">
      <w:pPr>
        <w:pStyle w:val="TOC1"/>
        <w:tabs>
          <w:tab w:val="left" w:pos="440"/>
          <w:tab w:val="right" w:leader="dot" w:pos="9350"/>
        </w:tabs>
        <w:rPr>
          <w:rFonts w:asciiTheme="minorHAnsi" w:eastAsiaTheme="minorEastAsia" w:hAnsiTheme="minorHAnsi" w:cstheme="minorBidi"/>
          <w:noProof/>
          <w:sz w:val="22"/>
          <w:szCs w:val="22"/>
        </w:rPr>
      </w:pPr>
      <w:hyperlink w:anchor="_Toc182952811" w:history="1">
        <w:r w:rsidR="00A13B44" w:rsidRPr="00657FD8">
          <w:rPr>
            <w:rStyle w:val="Hyperlink"/>
            <w:noProof/>
          </w:rPr>
          <w:t>2</w:t>
        </w:r>
        <w:r w:rsidR="00A13B44">
          <w:rPr>
            <w:rFonts w:asciiTheme="minorHAnsi" w:eastAsiaTheme="minorEastAsia" w:hAnsiTheme="minorHAnsi" w:cstheme="minorBidi"/>
            <w:noProof/>
            <w:sz w:val="22"/>
            <w:szCs w:val="22"/>
          </w:rPr>
          <w:tab/>
        </w:r>
        <w:r w:rsidR="00A13B44" w:rsidRPr="00657FD8">
          <w:rPr>
            <w:rStyle w:val="Hyperlink"/>
            <w:noProof/>
          </w:rPr>
          <w:t>HYDROLOGY</w:t>
        </w:r>
        <w:r w:rsidR="00A13B44">
          <w:rPr>
            <w:noProof/>
            <w:webHidden/>
          </w:rPr>
          <w:tab/>
        </w:r>
        <w:r w:rsidR="00A13B44">
          <w:rPr>
            <w:noProof/>
            <w:webHidden/>
          </w:rPr>
          <w:fldChar w:fldCharType="begin"/>
        </w:r>
        <w:r w:rsidR="00A13B44">
          <w:rPr>
            <w:noProof/>
            <w:webHidden/>
          </w:rPr>
          <w:instrText xml:space="preserve"> PAGEREF _Toc182952811 \h </w:instrText>
        </w:r>
        <w:r w:rsidR="00A13B44">
          <w:rPr>
            <w:noProof/>
            <w:webHidden/>
          </w:rPr>
        </w:r>
        <w:r w:rsidR="00A13B44">
          <w:rPr>
            <w:noProof/>
            <w:webHidden/>
          </w:rPr>
          <w:fldChar w:fldCharType="separate"/>
        </w:r>
        <w:r w:rsidR="00A13B44">
          <w:rPr>
            <w:noProof/>
            <w:webHidden/>
          </w:rPr>
          <w:t>8</w:t>
        </w:r>
        <w:r w:rsidR="00A13B44">
          <w:rPr>
            <w:noProof/>
            <w:webHidden/>
          </w:rPr>
          <w:fldChar w:fldCharType="end"/>
        </w:r>
      </w:hyperlink>
    </w:p>
    <w:p w14:paraId="456CCE56"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12" w:history="1">
        <w:r w:rsidR="00A13B44" w:rsidRPr="00657FD8">
          <w:rPr>
            <w:rStyle w:val="Hyperlink"/>
            <w:rFonts w:ascii="Times New Roman" w:hAnsi="Times New Roman"/>
            <w:noProof/>
          </w:rPr>
          <w:t>2.1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Watershed Characteristics</w:t>
        </w:r>
        <w:r w:rsidR="00A13B44">
          <w:rPr>
            <w:noProof/>
            <w:webHidden/>
          </w:rPr>
          <w:tab/>
        </w:r>
        <w:r w:rsidR="00A13B44">
          <w:rPr>
            <w:noProof/>
            <w:webHidden/>
          </w:rPr>
          <w:fldChar w:fldCharType="begin"/>
        </w:r>
        <w:r w:rsidR="00A13B44">
          <w:rPr>
            <w:noProof/>
            <w:webHidden/>
          </w:rPr>
          <w:instrText xml:space="preserve"> PAGEREF _Toc182952812 \h </w:instrText>
        </w:r>
        <w:r w:rsidR="00A13B44">
          <w:rPr>
            <w:noProof/>
            <w:webHidden/>
          </w:rPr>
        </w:r>
        <w:r w:rsidR="00A13B44">
          <w:rPr>
            <w:noProof/>
            <w:webHidden/>
          </w:rPr>
          <w:fldChar w:fldCharType="separate"/>
        </w:r>
        <w:r w:rsidR="00A13B44">
          <w:rPr>
            <w:noProof/>
            <w:webHidden/>
          </w:rPr>
          <w:t>8</w:t>
        </w:r>
        <w:r w:rsidR="00A13B44">
          <w:rPr>
            <w:noProof/>
            <w:webHidden/>
          </w:rPr>
          <w:fldChar w:fldCharType="end"/>
        </w:r>
      </w:hyperlink>
    </w:p>
    <w:p w14:paraId="7A34915B"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13" w:history="1">
        <w:r w:rsidR="00A13B44" w:rsidRPr="00657FD8">
          <w:rPr>
            <w:rStyle w:val="Hyperlink"/>
            <w:rFonts w:ascii="Times New Roman" w:hAnsi="Times New Roman"/>
            <w:noProof/>
          </w:rPr>
          <w:t>2.2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Hydro-Metrological Data Availability</w:t>
        </w:r>
        <w:r w:rsidR="00A13B44">
          <w:rPr>
            <w:noProof/>
            <w:webHidden/>
          </w:rPr>
          <w:tab/>
        </w:r>
        <w:r w:rsidR="00A13B44">
          <w:rPr>
            <w:noProof/>
            <w:webHidden/>
          </w:rPr>
          <w:fldChar w:fldCharType="begin"/>
        </w:r>
        <w:r w:rsidR="00A13B44">
          <w:rPr>
            <w:noProof/>
            <w:webHidden/>
          </w:rPr>
          <w:instrText xml:space="preserve"> PAGEREF _Toc182952813 \h </w:instrText>
        </w:r>
        <w:r w:rsidR="00A13B44">
          <w:rPr>
            <w:noProof/>
            <w:webHidden/>
          </w:rPr>
        </w:r>
        <w:r w:rsidR="00A13B44">
          <w:rPr>
            <w:noProof/>
            <w:webHidden/>
          </w:rPr>
          <w:fldChar w:fldCharType="separate"/>
        </w:r>
        <w:r w:rsidR="00A13B44">
          <w:rPr>
            <w:noProof/>
            <w:webHidden/>
          </w:rPr>
          <w:t>9</w:t>
        </w:r>
        <w:r w:rsidR="00A13B44">
          <w:rPr>
            <w:noProof/>
            <w:webHidden/>
          </w:rPr>
          <w:fldChar w:fldCharType="end"/>
        </w:r>
      </w:hyperlink>
    </w:p>
    <w:p w14:paraId="4DB94146"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14" w:history="1">
        <w:r w:rsidR="00A13B44" w:rsidRPr="00657FD8">
          <w:rPr>
            <w:rStyle w:val="Hyperlink"/>
            <w:rFonts w:ascii="Times New Roman" w:hAnsi="Times New Roman"/>
            <w:noProof/>
          </w:rPr>
          <w:t>2.2.1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Climate</w:t>
        </w:r>
        <w:r w:rsidR="00A13B44">
          <w:rPr>
            <w:noProof/>
            <w:webHidden/>
          </w:rPr>
          <w:tab/>
        </w:r>
        <w:r w:rsidR="00A13B44">
          <w:rPr>
            <w:noProof/>
            <w:webHidden/>
          </w:rPr>
          <w:fldChar w:fldCharType="begin"/>
        </w:r>
        <w:r w:rsidR="00A13B44">
          <w:rPr>
            <w:noProof/>
            <w:webHidden/>
          </w:rPr>
          <w:instrText xml:space="preserve"> PAGEREF _Toc182952814 \h </w:instrText>
        </w:r>
        <w:r w:rsidR="00A13B44">
          <w:rPr>
            <w:noProof/>
            <w:webHidden/>
          </w:rPr>
        </w:r>
        <w:r w:rsidR="00A13B44">
          <w:rPr>
            <w:noProof/>
            <w:webHidden/>
          </w:rPr>
          <w:fldChar w:fldCharType="separate"/>
        </w:r>
        <w:r w:rsidR="00A13B44">
          <w:rPr>
            <w:noProof/>
            <w:webHidden/>
          </w:rPr>
          <w:t>9</w:t>
        </w:r>
        <w:r w:rsidR="00A13B44">
          <w:rPr>
            <w:noProof/>
            <w:webHidden/>
          </w:rPr>
          <w:fldChar w:fldCharType="end"/>
        </w:r>
      </w:hyperlink>
    </w:p>
    <w:p w14:paraId="570A05F3"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15" w:history="1">
        <w:r w:rsidR="00A13B44" w:rsidRPr="00657FD8">
          <w:rPr>
            <w:rStyle w:val="Hyperlink"/>
            <w:rFonts w:ascii="Times New Roman" w:hAnsi="Times New Roman"/>
            <w:noProof/>
          </w:rPr>
          <w:t>2.2.2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Rainfall Data</w:t>
        </w:r>
        <w:r w:rsidR="00A13B44">
          <w:rPr>
            <w:noProof/>
            <w:webHidden/>
          </w:rPr>
          <w:tab/>
        </w:r>
        <w:r w:rsidR="00A13B44">
          <w:rPr>
            <w:noProof/>
            <w:webHidden/>
          </w:rPr>
          <w:fldChar w:fldCharType="begin"/>
        </w:r>
        <w:r w:rsidR="00A13B44">
          <w:rPr>
            <w:noProof/>
            <w:webHidden/>
          </w:rPr>
          <w:instrText xml:space="preserve"> PAGEREF _Toc182952815 \h </w:instrText>
        </w:r>
        <w:r w:rsidR="00A13B44">
          <w:rPr>
            <w:noProof/>
            <w:webHidden/>
          </w:rPr>
        </w:r>
        <w:r w:rsidR="00A13B44">
          <w:rPr>
            <w:noProof/>
            <w:webHidden/>
          </w:rPr>
          <w:fldChar w:fldCharType="separate"/>
        </w:r>
        <w:r w:rsidR="00A13B44">
          <w:rPr>
            <w:noProof/>
            <w:webHidden/>
          </w:rPr>
          <w:t>10</w:t>
        </w:r>
        <w:r w:rsidR="00A13B44">
          <w:rPr>
            <w:noProof/>
            <w:webHidden/>
          </w:rPr>
          <w:fldChar w:fldCharType="end"/>
        </w:r>
      </w:hyperlink>
    </w:p>
    <w:p w14:paraId="36932E38"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16" w:history="1">
        <w:r w:rsidR="00A13B44" w:rsidRPr="00657FD8">
          <w:rPr>
            <w:rStyle w:val="Hyperlink"/>
            <w:rFonts w:ascii="Times New Roman" w:hAnsi="Times New Roman"/>
            <w:noProof/>
          </w:rPr>
          <w:t>2.2.3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River flow data</w:t>
        </w:r>
        <w:r w:rsidR="00A13B44">
          <w:rPr>
            <w:noProof/>
            <w:webHidden/>
          </w:rPr>
          <w:tab/>
        </w:r>
        <w:r w:rsidR="00A13B44">
          <w:rPr>
            <w:noProof/>
            <w:webHidden/>
          </w:rPr>
          <w:fldChar w:fldCharType="begin"/>
        </w:r>
        <w:r w:rsidR="00A13B44">
          <w:rPr>
            <w:noProof/>
            <w:webHidden/>
          </w:rPr>
          <w:instrText xml:space="preserve"> PAGEREF _Toc182952816 \h </w:instrText>
        </w:r>
        <w:r w:rsidR="00A13B44">
          <w:rPr>
            <w:noProof/>
            <w:webHidden/>
          </w:rPr>
        </w:r>
        <w:r w:rsidR="00A13B44">
          <w:rPr>
            <w:noProof/>
            <w:webHidden/>
          </w:rPr>
          <w:fldChar w:fldCharType="separate"/>
        </w:r>
        <w:r w:rsidR="00A13B44">
          <w:rPr>
            <w:noProof/>
            <w:webHidden/>
          </w:rPr>
          <w:t>10</w:t>
        </w:r>
        <w:r w:rsidR="00A13B44">
          <w:rPr>
            <w:noProof/>
            <w:webHidden/>
          </w:rPr>
          <w:fldChar w:fldCharType="end"/>
        </w:r>
      </w:hyperlink>
    </w:p>
    <w:p w14:paraId="4760E63F"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17" w:history="1">
        <w:r w:rsidR="00A13B44" w:rsidRPr="00657FD8">
          <w:rPr>
            <w:rStyle w:val="Hyperlink"/>
            <w:rFonts w:ascii="Times New Roman" w:hAnsi="Times New Roman"/>
            <w:noProof/>
          </w:rPr>
          <w:t>2.2.4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Upstream &amp; Downstream utilization</w:t>
        </w:r>
        <w:r w:rsidR="00A13B44">
          <w:rPr>
            <w:noProof/>
            <w:webHidden/>
          </w:rPr>
          <w:tab/>
        </w:r>
        <w:r w:rsidR="00A13B44">
          <w:rPr>
            <w:noProof/>
            <w:webHidden/>
          </w:rPr>
          <w:fldChar w:fldCharType="begin"/>
        </w:r>
        <w:r w:rsidR="00A13B44">
          <w:rPr>
            <w:noProof/>
            <w:webHidden/>
          </w:rPr>
          <w:instrText xml:space="preserve"> PAGEREF _Toc182952817 \h </w:instrText>
        </w:r>
        <w:r w:rsidR="00A13B44">
          <w:rPr>
            <w:noProof/>
            <w:webHidden/>
          </w:rPr>
        </w:r>
        <w:r w:rsidR="00A13B44">
          <w:rPr>
            <w:noProof/>
            <w:webHidden/>
          </w:rPr>
          <w:fldChar w:fldCharType="separate"/>
        </w:r>
        <w:r w:rsidR="00A13B44">
          <w:rPr>
            <w:noProof/>
            <w:webHidden/>
          </w:rPr>
          <w:t>10</w:t>
        </w:r>
        <w:r w:rsidR="00A13B44">
          <w:rPr>
            <w:noProof/>
            <w:webHidden/>
          </w:rPr>
          <w:fldChar w:fldCharType="end"/>
        </w:r>
      </w:hyperlink>
    </w:p>
    <w:p w14:paraId="6B6DD8CC"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18" w:history="1">
        <w:r w:rsidR="00A13B44" w:rsidRPr="00657FD8">
          <w:rPr>
            <w:rStyle w:val="Hyperlink"/>
            <w:rFonts w:ascii="Times New Roman" w:hAnsi="Times New Roman"/>
            <w:noProof/>
          </w:rPr>
          <w:t>2.3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Design Flood Analysis</w:t>
        </w:r>
        <w:r w:rsidR="00A13B44">
          <w:rPr>
            <w:noProof/>
            <w:webHidden/>
          </w:rPr>
          <w:tab/>
        </w:r>
        <w:r w:rsidR="00A13B44">
          <w:rPr>
            <w:noProof/>
            <w:webHidden/>
          </w:rPr>
          <w:fldChar w:fldCharType="begin"/>
        </w:r>
        <w:r w:rsidR="00A13B44">
          <w:rPr>
            <w:noProof/>
            <w:webHidden/>
          </w:rPr>
          <w:instrText xml:space="preserve"> PAGEREF _Toc182952818 \h </w:instrText>
        </w:r>
        <w:r w:rsidR="00A13B44">
          <w:rPr>
            <w:noProof/>
            <w:webHidden/>
          </w:rPr>
        </w:r>
        <w:r w:rsidR="00A13B44">
          <w:rPr>
            <w:noProof/>
            <w:webHidden/>
          </w:rPr>
          <w:fldChar w:fldCharType="separate"/>
        </w:r>
        <w:r w:rsidR="00A13B44">
          <w:rPr>
            <w:noProof/>
            <w:webHidden/>
          </w:rPr>
          <w:t>10</w:t>
        </w:r>
        <w:r w:rsidR="00A13B44">
          <w:rPr>
            <w:noProof/>
            <w:webHidden/>
          </w:rPr>
          <w:fldChar w:fldCharType="end"/>
        </w:r>
      </w:hyperlink>
    </w:p>
    <w:p w14:paraId="7023091C"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19" w:history="1">
        <w:r w:rsidR="00A13B44" w:rsidRPr="00657FD8">
          <w:rPr>
            <w:rStyle w:val="Hyperlink"/>
            <w:rFonts w:ascii="Times New Roman" w:hAnsi="Times New Roman"/>
            <w:noProof/>
          </w:rPr>
          <w:t>2.3.1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Design Rainfall computation</w:t>
        </w:r>
        <w:r w:rsidR="00A13B44">
          <w:rPr>
            <w:noProof/>
            <w:webHidden/>
          </w:rPr>
          <w:tab/>
        </w:r>
        <w:r w:rsidR="00A13B44">
          <w:rPr>
            <w:noProof/>
            <w:webHidden/>
          </w:rPr>
          <w:fldChar w:fldCharType="begin"/>
        </w:r>
        <w:r w:rsidR="00A13B44">
          <w:rPr>
            <w:noProof/>
            <w:webHidden/>
          </w:rPr>
          <w:instrText xml:space="preserve"> PAGEREF _Toc182952819 \h </w:instrText>
        </w:r>
        <w:r w:rsidR="00A13B44">
          <w:rPr>
            <w:noProof/>
            <w:webHidden/>
          </w:rPr>
        </w:r>
        <w:r w:rsidR="00A13B44">
          <w:rPr>
            <w:noProof/>
            <w:webHidden/>
          </w:rPr>
          <w:fldChar w:fldCharType="separate"/>
        </w:r>
        <w:r w:rsidR="00A13B44">
          <w:rPr>
            <w:noProof/>
            <w:webHidden/>
          </w:rPr>
          <w:t>10</w:t>
        </w:r>
        <w:r w:rsidR="00A13B44">
          <w:rPr>
            <w:noProof/>
            <w:webHidden/>
          </w:rPr>
          <w:fldChar w:fldCharType="end"/>
        </w:r>
      </w:hyperlink>
    </w:p>
    <w:p w14:paraId="0B2172E2"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20" w:history="1">
        <w:r w:rsidR="00A13B44" w:rsidRPr="00657FD8">
          <w:rPr>
            <w:rStyle w:val="Hyperlink"/>
            <w:rFonts w:ascii="Times New Roman" w:hAnsi="Times New Roman"/>
            <w:noProof/>
          </w:rPr>
          <w:t>2.3.2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Outlier Test</w:t>
        </w:r>
        <w:r w:rsidR="00A13B44">
          <w:rPr>
            <w:noProof/>
            <w:webHidden/>
          </w:rPr>
          <w:tab/>
        </w:r>
        <w:r w:rsidR="00A13B44">
          <w:rPr>
            <w:noProof/>
            <w:webHidden/>
          </w:rPr>
          <w:fldChar w:fldCharType="begin"/>
        </w:r>
        <w:r w:rsidR="00A13B44">
          <w:rPr>
            <w:noProof/>
            <w:webHidden/>
          </w:rPr>
          <w:instrText xml:space="preserve"> PAGEREF _Toc182952820 \h </w:instrText>
        </w:r>
        <w:r w:rsidR="00A13B44">
          <w:rPr>
            <w:noProof/>
            <w:webHidden/>
          </w:rPr>
        </w:r>
        <w:r w:rsidR="00A13B44">
          <w:rPr>
            <w:noProof/>
            <w:webHidden/>
          </w:rPr>
          <w:fldChar w:fldCharType="separate"/>
        </w:r>
        <w:r w:rsidR="00A13B44">
          <w:rPr>
            <w:noProof/>
            <w:webHidden/>
          </w:rPr>
          <w:t>11</w:t>
        </w:r>
        <w:r w:rsidR="00A13B44">
          <w:rPr>
            <w:noProof/>
            <w:webHidden/>
          </w:rPr>
          <w:fldChar w:fldCharType="end"/>
        </w:r>
      </w:hyperlink>
    </w:p>
    <w:p w14:paraId="1D40F762"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21" w:history="1">
        <w:r w:rsidR="00A13B44" w:rsidRPr="00657FD8">
          <w:rPr>
            <w:rStyle w:val="Hyperlink"/>
            <w:rFonts w:ascii="Times New Roman" w:hAnsi="Times New Roman"/>
            <w:noProof/>
          </w:rPr>
          <w:t>2.3.3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Check for variance</w:t>
        </w:r>
        <w:r w:rsidR="00A13B44">
          <w:rPr>
            <w:noProof/>
            <w:webHidden/>
          </w:rPr>
          <w:tab/>
        </w:r>
        <w:r w:rsidR="00A13B44">
          <w:rPr>
            <w:noProof/>
            <w:webHidden/>
          </w:rPr>
          <w:fldChar w:fldCharType="begin"/>
        </w:r>
        <w:r w:rsidR="00A13B44">
          <w:rPr>
            <w:noProof/>
            <w:webHidden/>
          </w:rPr>
          <w:instrText xml:space="preserve"> PAGEREF _Toc182952821 \h </w:instrText>
        </w:r>
        <w:r w:rsidR="00A13B44">
          <w:rPr>
            <w:noProof/>
            <w:webHidden/>
          </w:rPr>
        </w:r>
        <w:r w:rsidR="00A13B44">
          <w:rPr>
            <w:noProof/>
            <w:webHidden/>
          </w:rPr>
          <w:fldChar w:fldCharType="separate"/>
        </w:r>
        <w:r w:rsidR="00A13B44">
          <w:rPr>
            <w:noProof/>
            <w:webHidden/>
          </w:rPr>
          <w:t>12</w:t>
        </w:r>
        <w:r w:rsidR="00A13B44">
          <w:rPr>
            <w:noProof/>
            <w:webHidden/>
          </w:rPr>
          <w:fldChar w:fldCharType="end"/>
        </w:r>
      </w:hyperlink>
    </w:p>
    <w:p w14:paraId="605F35AE"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22" w:history="1">
        <w:r w:rsidR="00A13B44" w:rsidRPr="00657FD8">
          <w:rPr>
            <w:rStyle w:val="Hyperlink"/>
            <w:rFonts w:ascii="Times New Roman" w:hAnsi="Times New Roman"/>
            <w:noProof/>
          </w:rPr>
          <w:t>2.3.4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Peak Discharge Determination</w:t>
        </w:r>
        <w:r w:rsidR="00A13B44">
          <w:rPr>
            <w:noProof/>
            <w:webHidden/>
          </w:rPr>
          <w:tab/>
        </w:r>
        <w:r w:rsidR="00A13B44">
          <w:rPr>
            <w:noProof/>
            <w:webHidden/>
          </w:rPr>
          <w:fldChar w:fldCharType="begin"/>
        </w:r>
        <w:r w:rsidR="00A13B44">
          <w:rPr>
            <w:noProof/>
            <w:webHidden/>
          </w:rPr>
          <w:instrText xml:space="preserve"> PAGEREF _Toc182952822 \h </w:instrText>
        </w:r>
        <w:r w:rsidR="00A13B44">
          <w:rPr>
            <w:noProof/>
            <w:webHidden/>
          </w:rPr>
        </w:r>
        <w:r w:rsidR="00A13B44">
          <w:rPr>
            <w:noProof/>
            <w:webHidden/>
          </w:rPr>
          <w:fldChar w:fldCharType="separate"/>
        </w:r>
        <w:r w:rsidR="00A13B44">
          <w:rPr>
            <w:noProof/>
            <w:webHidden/>
          </w:rPr>
          <w:t>14</w:t>
        </w:r>
        <w:r w:rsidR="00A13B44">
          <w:rPr>
            <w:noProof/>
            <w:webHidden/>
          </w:rPr>
          <w:fldChar w:fldCharType="end"/>
        </w:r>
      </w:hyperlink>
    </w:p>
    <w:p w14:paraId="3F9B2E33"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23" w:history="1">
        <w:r w:rsidR="00A13B44" w:rsidRPr="00657FD8">
          <w:rPr>
            <w:rStyle w:val="Hyperlink"/>
            <w:rFonts w:ascii="Times New Roman" w:hAnsi="Times New Roman"/>
            <w:noProof/>
          </w:rPr>
          <w:t>2.3.5</w:t>
        </w:r>
        <w:r w:rsidR="00A13B44">
          <w:rPr>
            <w:rFonts w:asciiTheme="minorHAnsi" w:eastAsiaTheme="minorEastAsia" w:hAnsiTheme="minorHAnsi" w:cstheme="minorBidi"/>
            <w:noProof/>
          </w:rPr>
          <w:tab/>
        </w:r>
        <w:r w:rsidR="00A13B44" w:rsidRPr="00657FD8">
          <w:rPr>
            <w:rStyle w:val="Hyperlink"/>
            <w:rFonts w:ascii="Times New Roman" w:hAnsi="Times New Roman"/>
            <w:noProof/>
          </w:rPr>
          <w:t>Tail Water Depth Computation</w:t>
        </w:r>
        <w:r w:rsidR="00A13B44">
          <w:rPr>
            <w:noProof/>
            <w:webHidden/>
          </w:rPr>
          <w:tab/>
        </w:r>
        <w:r w:rsidR="00A13B44">
          <w:rPr>
            <w:noProof/>
            <w:webHidden/>
          </w:rPr>
          <w:fldChar w:fldCharType="begin"/>
        </w:r>
        <w:r w:rsidR="00A13B44">
          <w:rPr>
            <w:noProof/>
            <w:webHidden/>
          </w:rPr>
          <w:instrText xml:space="preserve"> PAGEREF _Toc182952823 \h </w:instrText>
        </w:r>
        <w:r w:rsidR="00A13B44">
          <w:rPr>
            <w:noProof/>
            <w:webHidden/>
          </w:rPr>
        </w:r>
        <w:r w:rsidR="00A13B44">
          <w:rPr>
            <w:noProof/>
            <w:webHidden/>
          </w:rPr>
          <w:fldChar w:fldCharType="separate"/>
        </w:r>
        <w:r w:rsidR="00A13B44">
          <w:rPr>
            <w:noProof/>
            <w:webHidden/>
          </w:rPr>
          <w:t>18</w:t>
        </w:r>
        <w:r w:rsidR="00A13B44">
          <w:rPr>
            <w:noProof/>
            <w:webHidden/>
          </w:rPr>
          <w:fldChar w:fldCharType="end"/>
        </w:r>
      </w:hyperlink>
    </w:p>
    <w:p w14:paraId="3F483A23"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824" w:history="1">
        <w:r w:rsidR="00A13B44" w:rsidRPr="00657FD8">
          <w:rPr>
            <w:rStyle w:val="Hyperlink"/>
            <w:noProof/>
            <w:highlight w:val="lightGray"/>
          </w:rPr>
          <w:t>SECTION-II: HEADWORK DESIGN</w:t>
        </w:r>
        <w:r w:rsidR="00A13B44">
          <w:rPr>
            <w:noProof/>
            <w:webHidden/>
          </w:rPr>
          <w:tab/>
        </w:r>
        <w:r w:rsidR="00A13B44">
          <w:rPr>
            <w:noProof/>
            <w:webHidden/>
          </w:rPr>
          <w:fldChar w:fldCharType="begin"/>
        </w:r>
        <w:r w:rsidR="00A13B44">
          <w:rPr>
            <w:noProof/>
            <w:webHidden/>
          </w:rPr>
          <w:instrText xml:space="preserve"> PAGEREF _Toc182952824 \h </w:instrText>
        </w:r>
        <w:r w:rsidR="00A13B44">
          <w:rPr>
            <w:noProof/>
            <w:webHidden/>
          </w:rPr>
        </w:r>
        <w:r w:rsidR="00A13B44">
          <w:rPr>
            <w:noProof/>
            <w:webHidden/>
          </w:rPr>
          <w:fldChar w:fldCharType="separate"/>
        </w:r>
        <w:r w:rsidR="00A13B44">
          <w:rPr>
            <w:noProof/>
            <w:webHidden/>
          </w:rPr>
          <w:t>23</w:t>
        </w:r>
        <w:r w:rsidR="00A13B44">
          <w:rPr>
            <w:noProof/>
            <w:webHidden/>
          </w:rPr>
          <w:fldChar w:fldCharType="end"/>
        </w:r>
      </w:hyperlink>
    </w:p>
    <w:p w14:paraId="50EB21DD" w14:textId="77777777" w:rsidR="00A13B44" w:rsidRDefault="000F7100">
      <w:pPr>
        <w:pStyle w:val="TOC1"/>
        <w:tabs>
          <w:tab w:val="left" w:pos="440"/>
          <w:tab w:val="right" w:leader="dot" w:pos="9350"/>
        </w:tabs>
        <w:rPr>
          <w:rFonts w:asciiTheme="minorHAnsi" w:eastAsiaTheme="minorEastAsia" w:hAnsiTheme="minorHAnsi" w:cstheme="minorBidi"/>
          <w:noProof/>
          <w:sz w:val="22"/>
          <w:szCs w:val="22"/>
        </w:rPr>
      </w:pPr>
      <w:hyperlink w:anchor="_Toc182952825" w:history="1">
        <w:r w:rsidR="00A13B44" w:rsidRPr="00657FD8">
          <w:rPr>
            <w:rStyle w:val="Hyperlink"/>
            <w:noProof/>
          </w:rPr>
          <w:t>3</w:t>
        </w:r>
        <w:r w:rsidR="00A13B44">
          <w:rPr>
            <w:rFonts w:asciiTheme="minorHAnsi" w:eastAsiaTheme="minorEastAsia" w:hAnsiTheme="minorHAnsi" w:cstheme="minorBidi"/>
            <w:noProof/>
            <w:sz w:val="22"/>
            <w:szCs w:val="22"/>
          </w:rPr>
          <w:tab/>
        </w:r>
        <w:r w:rsidR="00A13B44" w:rsidRPr="00657FD8">
          <w:rPr>
            <w:rStyle w:val="Hyperlink"/>
            <w:noProof/>
          </w:rPr>
          <w:t>HEADWORK STRUCTURES DESIGN</w:t>
        </w:r>
        <w:r w:rsidR="00A13B44">
          <w:rPr>
            <w:noProof/>
            <w:webHidden/>
          </w:rPr>
          <w:tab/>
        </w:r>
        <w:r w:rsidR="00A13B44">
          <w:rPr>
            <w:noProof/>
            <w:webHidden/>
          </w:rPr>
          <w:fldChar w:fldCharType="begin"/>
        </w:r>
        <w:r w:rsidR="00A13B44">
          <w:rPr>
            <w:noProof/>
            <w:webHidden/>
          </w:rPr>
          <w:instrText xml:space="preserve"> PAGEREF _Toc182952825 \h </w:instrText>
        </w:r>
        <w:r w:rsidR="00A13B44">
          <w:rPr>
            <w:noProof/>
            <w:webHidden/>
          </w:rPr>
        </w:r>
        <w:r w:rsidR="00A13B44">
          <w:rPr>
            <w:noProof/>
            <w:webHidden/>
          </w:rPr>
          <w:fldChar w:fldCharType="separate"/>
        </w:r>
        <w:r w:rsidR="00A13B44">
          <w:rPr>
            <w:noProof/>
            <w:webHidden/>
          </w:rPr>
          <w:t>24</w:t>
        </w:r>
        <w:r w:rsidR="00A13B44">
          <w:rPr>
            <w:noProof/>
            <w:webHidden/>
          </w:rPr>
          <w:fldChar w:fldCharType="end"/>
        </w:r>
      </w:hyperlink>
    </w:p>
    <w:p w14:paraId="677EEA42"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26" w:history="1">
        <w:r w:rsidR="00A13B44" w:rsidRPr="00657FD8">
          <w:rPr>
            <w:rStyle w:val="Hyperlink"/>
            <w:rFonts w:ascii="Times New Roman" w:hAnsi="Times New Roman"/>
            <w:noProof/>
          </w:rPr>
          <w:t>3.1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Headwork Site Selection</w:t>
        </w:r>
        <w:r w:rsidR="00A13B44">
          <w:rPr>
            <w:noProof/>
            <w:webHidden/>
          </w:rPr>
          <w:tab/>
        </w:r>
        <w:r w:rsidR="00A13B44">
          <w:rPr>
            <w:noProof/>
            <w:webHidden/>
          </w:rPr>
          <w:fldChar w:fldCharType="begin"/>
        </w:r>
        <w:r w:rsidR="00A13B44">
          <w:rPr>
            <w:noProof/>
            <w:webHidden/>
          </w:rPr>
          <w:instrText xml:space="preserve"> PAGEREF _Toc182952826 \h </w:instrText>
        </w:r>
        <w:r w:rsidR="00A13B44">
          <w:rPr>
            <w:noProof/>
            <w:webHidden/>
          </w:rPr>
        </w:r>
        <w:r w:rsidR="00A13B44">
          <w:rPr>
            <w:noProof/>
            <w:webHidden/>
          </w:rPr>
          <w:fldChar w:fldCharType="separate"/>
        </w:r>
        <w:r w:rsidR="00A13B44">
          <w:rPr>
            <w:noProof/>
            <w:webHidden/>
          </w:rPr>
          <w:t>24</w:t>
        </w:r>
        <w:r w:rsidR="00A13B44">
          <w:rPr>
            <w:noProof/>
            <w:webHidden/>
          </w:rPr>
          <w:fldChar w:fldCharType="end"/>
        </w:r>
      </w:hyperlink>
    </w:p>
    <w:p w14:paraId="0AEDD10D"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27" w:history="1">
        <w:r w:rsidR="00A13B44" w:rsidRPr="00657FD8">
          <w:rPr>
            <w:rStyle w:val="Hyperlink"/>
            <w:rFonts w:ascii="Times New Roman" w:hAnsi="Times New Roman"/>
            <w:noProof/>
          </w:rPr>
          <w:t>3.2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River Geomorphology</w:t>
        </w:r>
        <w:r w:rsidR="00A13B44">
          <w:rPr>
            <w:noProof/>
            <w:webHidden/>
          </w:rPr>
          <w:tab/>
        </w:r>
        <w:r w:rsidR="00A13B44">
          <w:rPr>
            <w:noProof/>
            <w:webHidden/>
          </w:rPr>
          <w:fldChar w:fldCharType="begin"/>
        </w:r>
        <w:r w:rsidR="00A13B44">
          <w:rPr>
            <w:noProof/>
            <w:webHidden/>
          </w:rPr>
          <w:instrText xml:space="preserve"> PAGEREF _Toc182952827 \h </w:instrText>
        </w:r>
        <w:r w:rsidR="00A13B44">
          <w:rPr>
            <w:noProof/>
            <w:webHidden/>
          </w:rPr>
        </w:r>
        <w:r w:rsidR="00A13B44">
          <w:rPr>
            <w:noProof/>
            <w:webHidden/>
          </w:rPr>
          <w:fldChar w:fldCharType="separate"/>
        </w:r>
        <w:r w:rsidR="00A13B44">
          <w:rPr>
            <w:noProof/>
            <w:webHidden/>
          </w:rPr>
          <w:t>24</w:t>
        </w:r>
        <w:r w:rsidR="00A13B44">
          <w:rPr>
            <w:noProof/>
            <w:webHidden/>
          </w:rPr>
          <w:fldChar w:fldCharType="end"/>
        </w:r>
      </w:hyperlink>
    </w:p>
    <w:p w14:paraId="6079A8DA"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28" w:history="1">
        <w:r w:rsidR="00A13B44" w:rsidRPr="00657FD8">
          <w:rPr>
            <w:rStyle w:val="Hyperlink"/>
            <w:rFonts w:ascii="Times New Roman" w:hAnsi="Times New Roman"/>
            <w:noProof/>
          </w:rPr>
          <w:t>3.2.1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River Bed condition</w:t>
        </w:r>
        <w:r w:rsidR="00A13B44">
          <w:rPr>
            <w:noProof/>
            <w:webHidden/>
          </w:rPr>
          <w:tab/>
        </w:r>
        <w:r w:rsidR="00A13B44">
          <w:rPr>
            <w:noProof/>
            <w:webHidden/>
          </w:rPr>
          <w:fldChar w:fldCharType="begin"/>
        </w:r>
        <w:r w:rsidR="00A13B44">
          <w:rPr>
            <w:noProof/>
            <w:webHidden/>
          </w:rPr>
          <w:instrText xml:space="preserve"> PAGEREF _Toc182952828 \h </w:instrText>
        </w:r>
        <w:r w:rsidR="00A13B44">
          <w:rPr>
            <w:noProof/>
            <w:webHidden/>
          </w:rPr>
        </w:r>
        <w:r w:rsidR="00A13B44">
          <w:rPr>
            <w:noProof/>
            <w:webHidden/>
          </w:rPr>
          <w:fldChar w:fldCharType="separate"/>
        </w:r>
        <w:r w:rsidR="00A13B44">
          <w:rPr>
            <w:noProof/>
            <w:webHidden/>
          </w:rPr>
          <w:t>25</w:t>
        </w:r>
        <w:r w:rsidR="00A13B44">
          <w:rPr>
            <w:noProof/>
            <w:webHidden/>
          </w:rPr>
          <w:fldChar w:fldCharType="end"/>
        </w:r>
      </w:hyperlink>
    </w:p>
    <w:p w14:paraId="364F97D3"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29" w:history="1">
        <w:r w:rsidR="00A13B44" w:rsidRPr="00657FD8">
          <w:rPr>
            <w:rStyle w:val="Hyperlink"/>
            <w:rFonts w:ascii="Times New Roman" w:hAnsi="Times New Roman"/>
            <w:noProof/>
          </w:rPr>
          <w:t>3.2.2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River Bank condition</w:t>
        </w:r>
        <w:r w:rsidR="00A13B44">
          <w:rPr>
            <w:noProof/>
            <w:webHidden/>
          </w:rPr>
          <w:tab/>
        </w:r>
        <w:r w:rsidR="00A13B44">
          <w:rPr>
            <w:noProof/>
            <w:webHidden/>
          </w:rPr>
          <w:fldChar w:fldCharType="begin"/>
        </w:r>
        <w:r w:rsidR="00A13B44">
          <w:rPr>
            <w:noProof/>
            <w:webHidden/>
          </w:rPr>
          <w:instrText xml:space="preserve"> PAGEREF _Toc182952829 \h </w:instrText>
        </w:r>
        <w:r w:rsidR="00A13B44">
          <w:rPr>
            <w:noProof/>
            <w:webHidden/>
          </w:rPr>
        </w:r>
        <w:r w:rsidR="00A13B44">
          <w:rPr>
            <w:noProof/>
            <w:webHidden/>
          </w:rPr>
          <w:fldChar w:fldCharType="separate"/>
        </w:r>
        <w:r w:rsidR="00A13B44">
          <w:rPr>
            <w:noProof/>
            <w:webHidden/>
          </w:rPr>
          <w:t>26</w:t>
        </w:r>
        <w:r w:rsidR="00A13B44">
          <w:rPr>
            <w:noProof/>
            <w:webHidden/>
          </w:rPr>
          <w:fldChar w:fldCharType="end"/>
        </w:r>
      </w:hyperlink>
    </w:p>
    <w:p w14:paraId="26805152"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30" w:history="1">
        <w:r w:rsidR="00A13B44" w:rsidRPr="00657FD8">
          <w:rPr>
            <w:rStyle w:val="Hyperlink"/>
            <w:rFonts w:ascii="Times New Roman" w:hAnsi="Times New Roman"/>
            <w:noProof/>
          </w:rPr>
          <w:t>3.3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Sources of construction materials</w:t>
        </w:r>
        <w:r w:rsidR="00A13B44">
          <w:rPr>
            <w:noProof/>
            <w:webHidden/>
          </w:rPr>
          <w:tab/>
        </w:r>
        <w:r w:rsidR="00A13B44">
          <w:rPr>
            <w:noProof/>
            <w:webHidden/>
          </w:rPr>
          <w:fldChar w:fldCharType="begin"/>
        </w:r>
        <w:r w:rsidR="00A13B44">
          <w:rPr>
            <w:noProof/>
            <w:webHidden/>
          </w:rPr>
          <w:instrText xml:space="preserve"> PAGEREF _Toc182952830 \h </w:instrText>
        </w:r>
        <w:r w:rsidR="00A13B44">
          <w:rPr>
            <w:noProof/>
            <w:webHidden/>
          </w:rPr>
        </w:r>
        <w:r w:rsidR="00A13B44">
          <w:rPr>
            <w:noProof/>
            <w:webHidden/>
          </w:rPr>
          <w:fldChar w:fldCharType="separate"/>
        </w:r>
        <w:r w:rsidR="00A13B44">
          <w:rPr>
            <w:noProof/>
            <w:webHidden/>
          </w:rPr>
          <w:t>28</w:t>
        </w:r>
        <w:r w:rsidR="00A13B44">
          <w:rPr>
            <w:noProof/>
            <w:webHidden/>
          </w:rPr>
          <w:fldChar w:fldCharType="end"/>
        </w:r>
      </w:hyperlink>
    </w:p>
    <w:p w14:paraId="23BC7E33"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1" w:history="1">
        <w:r w:rsidR="00A13B44" w:rsidRPr="00657FD8">
          <w:rPr>
            <w:rStyle w:val="Hyperlink"/>
            <w:rFonts w:ascii="Times New Roman" w:hAnsi="Times New Roman"/>
            <w:noProof/>
          </w:rPr>
          <w:t>3.3.1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Rock for Masonry and Crushed Coarse Aggregate</w:t>
        </w:r>
        <w:r w:rsidR="00A13B44">
          <w:rPr>
            <w:noProof/>
            <w:webHidden/>
          </w:rPr>
          <w:tab/>
        </w:r>
        <w:r w:rsidR="00A13B44">
          <w:rPr>
            <w:noProof/>
            <w:webHidden/>
          </w:rPr>
          <w:fldChar w:fldCharType="begin"/>
        </w:r>
        <w:r w:rsidR="00A13B44">
          <w:rPr>
            <w:noProof/>
            <w:webHidden/>
          </w:rPr>
          <w:instrText xml:space="preserve"> PAGEREF _Toc182952831 \h </w:instrText>
        </w:r>
        <w:r w:rsidR="00A13B44">
          <w:rPr>
            <w:noProof/>
            <w:webHidden/>
          </w:rPr>
        </w:r>
        <w:r w:rsidR="00A13B44">
          <w:rPr>
            <w:noProof/>
            <w:webHidden/>
          </w:rPr>
          <w:fldChar w:fldCharType="separate"/>
        </w:r>
        <w:r w:rsidR="00A13B44">
          <w:rPr>
            <w:noProof/>
            <w:webHidden/>
          </w:rPr>
          <w:t>28</w:t>
        </w:r>
        <w:r w:rsidR="00A13B44">
          <w:rPr>
            <w:noProof/>
            <w:webHidden/>
          </w:rPr>
          <w:fldChar w:fldCharType="end"/>
        </w:r>
      </w:hyperlink>
    </w:p>
    <w:p w14:paraId="114221FA"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2" w:history="1">
        <w:r w:rsidR="00A13B44" w:rsidRPr="00657FD8">
          <w:rPr>
            <w:rStyle w:val="Hyperlink"/>
            <w:rFonts w:ascii="Times New Roman" w:hAnsi="Times New Roman"/>
            <w:noProof/>
          </w:rPr>
          <w:t>3.3.2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Fine Aggregates</w:t>
        </w:r>
        <w:r w:rsidR="00A13B44">
          <w:rPr>
            <w:noProof/>
            <w:webHidden/>
          </w:rPr>
          <w:tab/>
        </w:r>
        <w:r w:rsidR="00A13B44">
          <w:rPr>
            <w:noProof/>
            <w:webHidden/>
          </w:rPr>
          <w:fldChar w:fldCharType="begin"/>
        </w:r>
        <w:r w:rsidR="00A13B44">
          <w:rPr>
            <w:noProof/>
            <w:webHidden/>
          </w:rPr>
          <w:instrText xml:space="preserve"> PAGEREF _Toc182952832 \h </w:instrText>
        </w:r>
        <w:r w:rsidR="00A13B44">
          <w:rPr>
            <w:noProof/>
            <w:webHidden/>
          </w:rPr>
        </w:r>
        <w:r w:rsidR="00A13B44">
          <w:rPr>
            <w:noProof/>
            <w:webHidden/>
          </w:rPr>
          <w:fldChar w:fldCharType="separate"/>
        </w:r>
        <w:r w:rsidR="00A13B44">
          <w:rPr>
            <w:noProof/>
            <w:webHidden/>
          </w:rPr>
          <w:t>28</w:t>
        </w:r>
        <w:r w:rsidR="00A13B44">
          <w:rPr>
            <w:noProof/>
            <w:webHidden/>
          </w:rPr>
          <w:fldChar w:fldCharType="end"/>
        </w:r>
      </w:hyperlink>
    </w:p>
    <w:p w14:paraId="311E372F"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3" w:history="1">
        <w:r w:rsidR="00A13B44" w:rsidRPr="00657FD8">
          <w:rPr>
            <w:rStyle w:val="Hyperlink"/>
            <w:rFonts w:ascii="Times New Roman" w:hAnsi="Times New Roman"/>
            <w:noProof/>
          </w:rPr>
          <w:t>3.3.3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Water</w:t>
        </w:r>
        <w:r w:rsidR="00A13B44">
          <w:rPr>
            <w:noProof/>
            <w:webHidden/>
          </w:rPr>
          <w:tab/>
        </w:r>
        <w:r w:rsidR="00A13B44">
          <w:rPr>
            <w:noProof/>
            <w:webHidden/>
          </w:rPr>
          <w:fldChar w:fldCharType="begin"/>
        </w:r>
        <w:r w:rsidR="00A13B44">
          <w:rPr>
            <w:noProof/>
            <w:webHidden/>
          </w:rPr>
          <w:instrText xml:space="preserve"> PAGEREF _Toc182952833 \h </w:instrText>
        </w:r>
        <w:r w:rsidR="00A13B44">
          <w:rPr>
            <w:noProof/>
            <w:webHidden/>
          </w:rPr>
        </w:r>
        <w:r w:rsidR="00A13B44">
          <w:rPr>
            <w:noProof/>
            <w:webHidden/>
          </w:rPr>
          <w:fldChar w:fldCharType="separate"/>
        </w:r>
        <w:r w:rsidR="00A13B44">
          <w:rPr>
            <w:noProof/>
            <w:webHidden/>
          </w:rPr>
          <w:t>29</w:t>
        </w:r>
        <w:r w:rsidR="00A13B44">
          <w:rPr>
            <w:noProof/>
            <w:webHidden/>
          </w:rPr>
          <w:fldChar w:fldCharType="end"/>
        </w:r>
      </w:hyperlink>
    </w:p>
    <w:p w14:paraId="6F37C4DD"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34" w:history="1">
        <w:r w:rsidR="00A13B44" w:rsidRPr="00657FD8">
          <w:rPr>
            <w:rStyle w:val="Hyperlink"/>
            <w:rFonts w:ascii="Times New Roman" w:hAnsi="Times New Roman"/>
            <w:noProof/>
          </w:rPr>
          <w:t>3.4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Headwork Type Selection</w:t>
        </w:r>
        <w:r w:rsidR="00A13B44">
          <w:rPr>
            <w:noProof/>
            <w:webHidden/>
          </w:rPr>
          <w:tab/>
        </w:r>
        <w:r w:rsidR="00A13B44">
          <w:rPr>
            <w:noProof/>
            <w:webHidden/>
          </w:rPr>
          <w:fldChar w:fldCharType="begin"/>
        </w:r>
        <w:r w:rsidR="00A13B44">
          <w:rPr>
            <w:noProof/>
            <w:webHidden/>
          </w:rPr>
          <w:instrText xml:space="preserve"> PAGEREF _Toc182952834 \h </w:instrText>
        </w:r>
        <w:r w:rsidR="00A13B44">
          <w:rPr>
            <w:noProof/>
            <w:webHidden/>
          </w:rPr>
        </w:r>
        <w:r w:rsidR="00A13B44">
          <w:rPr>
            <w:noProof/>
            <w:webHidden/>
          </w:rPr>
          <w:fldChar w:fldCharType="separate"/>
        </w:r>
        <w:r w:rsidR="00A13B44">
          <w:rPr>
            <w:noProof/>
            <w:webHidden/>
          </w:rPr>
          <w:t>29</w:t>
        </w:r>
        <w:r w:rsidR="00A13B44">
          <w:rPr>
            <w:noProof/>
            <w:webHidden/>
          </w:rPr>
          <w:fldChar w:fldCharType="end"/>
        </w:r>
      </w:hyperlink>
    </w:p>
    <w:p w14:paraId="4988345E"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5" w:history="1">
        <w:r w:rsidR="00A13B44" w:rsidRPr="00657FD8">
          <w:rPr>
            <w:rStyle w:val="Hyperlink"/>
            <w:rFonts w:ascii="Times New Roman" w:hAnsi="Times New Roman"/>
            <w:noProof/>
          </w:rPr>
          <w:t>3.4.1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Hydraulic Design of Headwork Structure</w:t>
        </w:r>
        <w:r w:rsidR="00A13B44">
          <w:rPr>
            <w:noProof/>
            <w:webHidden/>
          </w:rPr>
          <w:tab/>
        </w:r>
        <w:r w:rsidR="00A13B44">
          <w:rPr>
            <w:noProof/>
            <w:webHidden/>
          </w:rPr>
          <w:fldChar w:fldCharType="begin"/>
        </w:r>
        <w:r w:rsidR="00A13B44">
          <w:rPr>
            <w:noProof/>
            <w:webHidden/>
          </w:rPr>
          <w:instrText xml:space="preserve"> PAGEREF _Toc182952835 \h </w:instrText>
        </w:r>
        <w:r w:rsidR="00A13B44">
          <w:rPr>
            <w:noProof/>
            <w:webHidden/>
          </w:rPr>
        </w:r>
        <w:r w:rsidR="00A13B44">
          <w:rPr>
            <w:noProof/>
            <w:webHidden/>
          </w:rPr>
          <w:fldChar w:fldCharType="separate"/>
        </w:r>
        <w:r w:rsidR="00A13B44">
          <w:rPr>
            <w:noProof/>
            <w:webHidden/>
          </w:rPr>
          <w:t>30</w:t>
        </w:r>
        <w:r w:rsidR="00A13B44">
          <w:rPr>
            <w:noProof/>
            <w:webHidden/>
          </w:rPr>
          <w:fldChar w:fldCharType="end"/>
        </w:r>
      </w:hyperlink>
    </w:p>
    <w:p w14:paraId="094DCB26"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6" w:history="1">
        <w:r w:rsidR="00A13B44" w:rsidRPr="00657FD8">
          <w:rPr>
            <w:rStyle w:val="Hyperlink"/>
            <w:rFonts w:ascii="Times New Roman" w:hAnsi="Times New Roman"/>
            <w:noProof/>
          </w:rPr>
          <w:t>3.4.2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U/S and D/S HFL Calculation &amp; Determination</w:t>
        </w:r>
        <w:r w:rsidR="00A13B44">
          <w:rPr>
            <w:noProof/>
            <w:webHidden/>
          </w:rPr>
          <w:tab/>
        </w:r>
        <w:r w:rsidR="00A13B44">
          <w:rPr>
            <w:noProof/>
            <w:webHidden/>
          </w:rPr>
          <w:fldChar w:fldCharType="begin"/>
        </w:r>
        <w:r w:rsidR="00A13B44">
          <w:rPr>
            <w:noProof/>
            <w:webHidden/>
          </w:rPr>
          <w:instrText xml:space="preserve"> PAGEREF _Toc182952836 \h </w:instrText>
        </w:r>
        <w:r w:rsidR="00A13B44">
          <w:rPr>
            <w:noProof/>
            <w:webHidden/>
          </w:rPr>
        </w:r>
        <w:r w:rsidR="00A13B44">
          <w:rPr>
            <w:noProof/>
            <w:webHidden/>
          </w:rPr>
          <w:fldChar w:fldCharType="separate"/>
        </w:r>
        <w:r w:rsidR="00A13B44">
          <w:rPr>
            <w:noProof/>
            <w:webHidden/>
          </w:rPr>
          <w:t>31</w:t>
        </w:r>
        <w:r w:rsidR="00A13B44">
          <w:rPr>
            <w:noProof/>
            <w:webHidden/>
          </w:rPr>
          <w:fldChar w:fldCharType="end"/>
        </w:r>
      </w:hyperlink>
    </w:p>
    <w:p w14:paraId="087731D9"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7" w:history="1">
        <w:r w:rsidR="00A13B44" w:rsidRPr="00657FD8">
          <w:rPr>
            <w:rStyle w:val="Hyperlink"/>
            <w:rFonts w:ascii="Times New Roman" w:hAnsi="Times New Roman"/>
            <w:noProof/>
          </w:rPr>
          <w:t>3.4.3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Hydraulic Jump Calculation</w:t>
        </w:r>
        <w:r w:rsidR="00A13B44">
          <w:rPr>
            <w:noProof/>
            <w:webHidden/>
          </w:rPr>
          <w:tab/>
        </w:r>
        <w:r w:rsidR="00A13B44">
          <w:rPr>
            <w:noProof/>
            <w:webHidden/>
          </w:rPr>
          <w:fldChar w:fldCharType="begin"/>
        </w:r>
        <w:r w:rsidR="00A13B44">
          <w:rPr>
            <w:noProof/>
            <w:webHidden/>
          </w:rPr>
          <w:instrText xml:space="preserve"> PAGEREF _Toc182952837 \h </w:instrText>
        </w:r>
        <w:r w:rsidR="00A13B44">
          <w:rPr>
            <w:noProof/>
            <w:webHidden/>
          </w:rPr>
        </w:r>
        <w:r w:rsidR="00A13B44">
          <w:rPr>
            <w:noProof/>
            <w:webHidden/>
          </w:rPr>
          <w:fldChar w:fldCharType="separate"/>
        </w:r>
        <w:r w:rsidR="00A13B44">
          <w:rPr>
            <w:noProof/>
            <w:webHidden/>
          </w:rPr>
          <w:t>32</w:t>
        </w:r>
        <w:r w:rsidR="00A13B44">
          <w:rPr>
            <w:noProof/>
            <w:webHidden/>
          </w:rPr>
          <w:fldChar w:fldCharType="end"/>
        </w:r>
      </w:hyperlink>
    </w:p>
    <w:p w14:paraId="5FBFF86B"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8" w:history="1">
        <w:r w:rsidR="00A13B44" w:rsidRPr="00657FD8">
          <w:rPr>
            <w:rStyle w:val="Hyperlink"/>
            <w:rFonts w:asciiTheme="majorHAnsi" w:hAnsiTheme="majorHAnsi"/>
            <w:noProof/>
          </w:rPr>
          <w:t>3.4.4</w:t>
        </w:r>
        <w:r w:rsidR="00A13B44">
          <w:rPr>
            <w:rFonts w:asciiTheme="minorHAnsi" w:eastAsiaTheme="minorEastAsia" w:hAnsiTheme="minorHAnsi" w:cstheme="minorBidi"/>
            <w:noProof/>
          </w:rPr>
          <w:tab/>
        </w:r>
        <w:r w:rsidR="00A13B44" w:rsidRPr="00657FD8">
          <w:rPr>
            <w:rStyle w:val="Hyperlink"/>
            <w:rFonts w:asciiTheme="majorHAnsi" w:hAnsiTheme="majorHAnsi"/>
            <w:noProof/>
          </w:rPr>
          <w:t>Impervious floor</w:t>
        </w:r>
        <w:r w:rsidR="00A13B44">
          <w:rPr>
            <w:noProof/>
            <w:webHidden/>
          </w:rPr>
          <w:tab/>
        </w:r>
        <w:r w:rsidR="00A13B44">
          <w:rPr>
            <w:noProof/>
            <w:webHidden/>
          </w:rPr>
          <w:fldChar w:fldCharType="begin"/>
        </w:r>
        <w:r w:rsidR="00A13B44">
          <w:rPr>
            <w:noProof/>
            <w:webHidden/>
          </w:rPr>
          <w:instrText xml:space="preserve"> PAGEREF _Toc182952838 \h </w:instrText>
        </w:r>
        <w:r w:rsidR="00A13B44">
          <w:rPr>
            <w:noProof/>
            <w:webHidden/>
          </w:rPr>
        </w:r>
        <w:r w:rsidR="00A13B44">
          <w:rPr>
            <w:noProof/>
            <w:webHidden/>
          </w:rPr>
          <w:fldChar w:fldCharType="separate"/>
        </w:r>
        <w:r w:rsidR="00A13B44">
          <w:rPr>
            <w:noProof/>
            <w:webHidden/>
          </w:rPr>
          <w:t>33</w:t>
        </w:r>
        <w:r w:rsidR="00A13B44">
          <w:rPr>
            <w:noProof/>
            <w:webHidden/>
          </w:rPr>
          <w:fldChar w:fldCharType="end"/>
        </w:r>
      </w:hyperlink>
    </w:p>
    <w:p w14:paraId="62AA0F9D"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39" w:history="1">
        <w:r w:rsidR="00A13B44" w:rsidRPr="00657FD8">
          <w:rPr>
            <w:rStyle w:val="Hyperlink"/>
            <w:rFonts w:ascii="Times New Roman" w:hAnsi="Times New Roman"/>
            <w:noProof/>
          </w:rPr>
          <w:t>3.4.5</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Cut off Depth Calculation</w:t>
        </w:r>
        <w:r w:rsidR="00A13B44">
          <w:rPr>
            <w:noProof/>
            <w:webHidden/>
          </w:rPr>
          <w:tab/>
        </w:r>
        <w:r w:rsidR="00A13B44">
          <w:rPr>
            <w:noProof/>
            <w:webHidden/>
          </w:rPr>
          <w:fldChar w:fldCharType="begin"/>
        </w:r>
        <w:r w:rsidR="00A13B44">
          <w:rPr>
            <w:noProof/>
            <w:webHidden/>
          </w:rPr>
          <w:instrText xml:space="preserve"> PAGEREF _Toc182952839 \h </w:instrText>
        </w:r>
        <w:r w:rsidR="00A13B44">
          <w:rPr>
            <w:noProof/>
            <w:webHidden/>
          </w:rPr>
        </w:r>
        <w:r w:rsidR="00A13B44">
          <w:rPr>
            <w:noProof/>
            <w:webHidden/>
          </w:rPr>
          <w:fldChar w:fldCharType="separate"/>
        </w:r>
        <w:r w:rsidR="00A13B44">
          <w:rPr>
            <w:noProof/>
            <w:webHidden/>
          </w:rPr>
          <w:t>35</w:t>
        </w:r>
        <w:r w:rsidR="00A13B44">
          <w:rPr>
            <w:noProof/>
            <w:webHidden/>
          </w:rPr>
          <w:fldChar w:fldCharType="end"/>
        </w:r>
      </w:hyperlink>
    </w:p>
    <w:p w14:paraId="3125E5B5"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40" w:history="1">
        <w:r w:rsidR="00A13B44" w:rsidRPr="00657FD8">
          <w:rPr>
            <w:rStyle w:val="Hyperlink"/>
            <w:rFonts w:ascii="Times New Roman" w:hAnsi="Times New Roman"/>
            <w:noProof/>
          </w:rPr>
          <w:t>3.4.6</w:t>
        </w:r>
        <w:r w:rsidR="00A13B44">
          <w:rPr>
            <w:rFonts w:asciiTheme="minorHAnsi" w:eastAsiaTheme="minorEastAsia" w:hAnsiTheme="minorHAnsi" w:cstheme="minorBidi"/>
            <w:noProof/>
          </w:rPr>
          <w:tab/>
        </w:r>
        <w:r w:rsidR="00A13B44" w:rsidRPr="00657FD8">
          <w:rPr>
            <w:rStyle w:val="Hyperlink"/>
            <w:rFonts w:ascii="Times New Roman" w:hAnsi="Times New Roman"/>
            <w:noProof/>
          </w:rPr>
          <w:t>Stability Analysis of weir</w:t>
        </w:r>
        <w:r w:rsidR="00A13B44">
          <w:rPr>
            <w:noProof/>
            <w:webHidden/>
          </w:rPr>
          <w:tab/>
        </w:r>
        <w:r w:rsidR="00A13B44">
          <w:rPr>
            <w:noProof/>
            <w:webHidden/>
          </w:rPr>
          <w:fldChar w:fldCharType="begin"/>
        </w:r>
        <w:r w:rsidR="00A13B44">
          <w:rPr>
            <w:noProof/>
            <w:webHidden/>
          </w:rPr>
          <w:instrText xml:space="preserve"> PAGEREF _Toc182952840 \h </w:instrText>
        </w:r>
        <w:r w:rsidR="00A13B44">
          <w:rPr>
            <w:noProof/>
            <w:webHidden/>
          </w:rPr>
        </w:r>
        <w:r w:rsidR="00A13B44">
          <w:rPr>
            <w:noProof/>
            <w:webHidden/>
          </w:rPr>
          <w:fldChar w:fldCharType="separate"/>
        </w:r>
        <w:r w:rsidR="00A13B44">
          <w:rPr>
            <w:noProof/>
            <w:webHidden/>
          </w:rPr>
          <w:t>37</w:t>
        </w:r>
        <w:r w:rsidR="00A13B44">
          <w:rPr>
            <w:noProof/>
            <w:webHidden/>
          </w:rPr>
          <w:fldChar w:fldCharType="end"/>
        </w:r>
      </w:hyperlink>
    </w:p>
    <w:p w14:paraId="15EA2B45"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41" w:history="1">
        <w:r w:rsidR="00A13B44" w:rsidRPr="00657FD8">
          <w:rPr>
            <w:rStyle w:val="Hyperlink"/>
            <w:rFonts w:ascii="Times New Roman" w:hAnsi="Times New Roman"/>
            <w:noProof/>
          </w:rPr>
          <w:t>3.5</w:t>
        </w:r>
        <w:r w:rsidR="00A13B44">
          <w:rPr>
            <w:rFonts w:asciiTheme="minorHAnsi" w:eastAsiaTheme="minorEastAsia" w:hAnsiTheme="minorHAnsi" w:cstheme="minorBidi"/>
            <w:noProof/>
          </w:rPr>
          <w:tab/>
        </w:r>
        <w:r w:rsidR="00A13B44" w:rsidRPr="00657FD8">
          <w:rPr>
            <w:rStyle w:val="Hyperlink"/>
            <w:rFonts w:ascii="Times New Roman" w:hAnsi="Times New Roman"/>
            <w:noProof/>
          </w:rPr>
          <w:t>Bill of Quantity and Cost Estimation</w:t>
        </w:r>
        <w:r w:rsidR="00A13B44">
          <w:rPr>
            <w:noProof/>
            <w:webHidden/>
          </w:rPr>
          <w:tab/>
        </w:r>
        <w:r w:rsidR="00A13B44">
          <w:rPr>
            <w:noProof/>
            <w:webHidden/>
          </w:rPr>
          <w:fldChar w:fldCharType="begin"/>
        </w:r>
        <w:r w:rsidR="00A13B44">
          <w:rPr>
            <w:noProof/>
            <w:webHidden/>
          </w:rPr>
          <w:instrText xml:space="preserve"> PAGEREF _Toc182952841 \h </w:instrText>
        </w:r>
        <w:r w:rsidR="00A13B44">
          <w:rPr>
            <w:noProof/>
            <w:webHidden/>
          </w:rPr>
        </w:r>
        <w:r w:rsidR="00A13B44">
          <w:rPr>
            <w:noProof/>
            <w:webHidden/>
          </w:rPr>
          <w:fldChar w:fldCharType="separate"/>
        </w:r>
        <w:r w:rsidR="00A13B44">
          <w:rPr>
            <w:noProof/>
            <w:webHidden/>
          </w:rPr>
          <w:t>43</w:t>
        </w:r>
        <w:r w:rsidR="00A13B44">
          <w:rPr>
            <w:noProof/>
            <w:webHidden/>
          </w:rPr>
          <w:fldChar w:fldCharType="end"/>
        </w:r>
      </w:hyperlink>
    </w:p>
    <w:p w14:paraId="538AB9BA"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842" w:history="1">
        <w:r w:rsidR="00A13B44" w:rsidRPr="00657FD8">
          <w:rPr>
            <w:rStyle w:val="Hyperlink"/>
            <w:noProof/>
            <w:highlight w:val="lightGray"/>
          </w:rPr>
          <w:t>SECTION-III: IRRIGATION AND DRAINAGE SYSTEMS INFRASTRUCTURE</w:t>
        </w:r>
        <w:r w:rsidR="00A13B44">
          <w:rPr>
            <w:noProof/>
            <w:webHidden/>
          </w:rPr>
          <w:tab/>
        </w:r>
        <w:r w:rsidR="00A13B44">
          <w:rPr>
            <w:noProof/>
            <w:webHidden/>
          </w:rPr>
          <w:fldChar w:fldCharType="begin"/>
        </w:r>
        <w:r w:rsidR="00A13B44">
          <w:rPr>
            <w:noProof/>
            <w:webHidden/>
          </w:rPr>
          <w:instrText xml:space="preserve"> PAGEREF _Toc182952842 \h </w:instrText>
        </w:r>
        <w:r w:rsidR="00A13B44">
          <w:rPr>
            <w:noProof/>
            <w:webHidden/>
          </w:rPr>
        </w:r>
        <w:r w:rsidR="00A13B44">
          <w:rPr>
            <w:noProof/>
            <w:webHidden/>
          </w:rPr>
          <w:fldChar w:fldCharType="separate"/>
        </w:r>
        <w:r w:rsidR="00A13B44">
          <w:rPr>
            <w:noProof/>
            <w:webHidden/>
          </w:rPr>
          <w:t>49</w:t>
        </w:r>
        <w:r w:rsidR="00A13B44">
          <w:rPr>
            <w:noProof/>
            <w:webHidden/>
          </w:rPr>
          <w:fldChar w:fldCharType="end"/>
        </w:r>
      </w:hyperlink>
    </w:p>
    <w:p w14:paraId="0C03EF3D" w14:textId="77777777" w:rsidR="00A13B44" w:rsidRDefault="000F7100">
      <w:pPr>
        <w:pStyle w:val="TOC1"/>
        <w:tabs>
          <w:tab w:val="left" w:pos="440"/>
          <w:tab w:val="right" w:leader="dot" w:pos="9350"/>
        </w:tabs>
        <w:rPr>
          <w:rFonts w:asciiTheme="minorHAnsi" w:eastAsiaTheme="minorEastAsia" w:hAnsiTheme="minorHAnsi" w:cstheme="minorBidi"/>
          <w:noProof/>
          <w:sz w:val="22"/>
          <w:szCs w:val="22"/>
        </w:rPr>
      </w:pPr>
      <w:hyperlink w:anchor="_Toc182952843" w:history="1">
        <w:r w:rsidR="00A13B44" w:rsidRPr="00657FD8">
          <w:rPr>
            <w:rStyle w:val="Hyperlink"/>
            <w:noProof/>
          </w:rPr>
          <w:t>4</w:t>
        </w:r>
        <w:r w:rsidR="00A13B44">
          <w:rPr>
            <w:rFonts w:asciiTheme="minorHAnsi" w:eastAsiaTheme="minorEastAsia" w:hAnsiTheme="minorHAnsi" w:cstheme="minorBidi"/>
            <w:noProof/>
            <w:sz w:val="22"/>
            <w:szCs w:val="22"/>
          </w:rPr>
          <w:tab/>
        </w:r>
        <w:r w:rsidR="00A13B44" w:rsidRPr="00657FD8">
          <w:rPr>
            <w:rStyle w:val="Hyperlink"/>
            <w:noProof/>
          </w:rPr>
          <w:t>IRRIGATION AND DRAINAGE SYSTEMS DESIGN</w:t>
        </w:r>
        <w:r w:rsidR="00A13B44">
          <w:rPr>
            <w:noProof/>
            <w:webHidden/>
          </w:rPr>
          <w:tab/>
        </w:r>
        <w:r w:rsidR="00A13B44">
          <w:rPr>
            <w:noProof/>
            <w:webHidden/>
          </w:rPr>
          <w:fldChar w:fldCharType="begin"/>
        </w:r>
        <w:r w:rsidR="00A13B44">
          <w:rPr>
            <w:noProof/>
            <w:webHidden/>
          </w:rPr>
          <w:instrText xml:space="preserve"> PAGEREF _Toc182952843 \h </w:instrText>
        </w:r>
        <w:r w:rsidR="00A13B44">
          <w:rPr>
            <w:noProof/>
            <w:webHidden/>
          </w:rPr>
        </w:r>
        <w:r w:rsidR="00A13B44">
          <w:rPr>
            <w:noProof/>
            <w:webHidden/>
          </w:rPr>
          <w:fldChar w:fldCharType="separate"/>
        </w:r>
        <w:r w:rsidR="00A13B44">
          <w:rPr>
            <w:noProof/>
            <w:webHidden/>
          </w:rPr>
          <w:t>50</w:t>
        </w:r>
        <w:r w:rsidR="00A13B44">
          <w:rPr>
            <w:noProof/>
            <w:webHidden/>
          </w:rPr>
          <w:fldChar w:fldCharType="end"/>
        </w:r>
      </w:hyperlink>
    </w:p>
    <w:p w14:paraId="0DFDA266"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44" w:history="1">
        <w:r w:rsidR="00A13B44" w:rsidRPr="00657FD8">
          <w:rPr>
            <w:rStyle w:val="Hyperlink"/>
            <w:rFonts w:ascii="Times New Roman" w:hAnsi="Times New Roman"/>
            <w:noProof/>
          </w:rPr>
          <w:t>4.1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Irrigable Area Description</w:t>
        </w:r>
        <w:r w:rsidR="00A13B44">
          <w:rPr>
            <w:noProof/>
            <w:webHidden/>
          </w:rPr>
          <w:tab/>
        </w:r>
        <w:r w:rsidR="00A13B44">
          <w:rPr>
            <w:noProof/>
            <w:webHidden/>
          </w:rPr>
          <w:fldChar w:fldCharType="begin"/>
        </w:r>
        <w:r w:rsidR="00A13B44">
          <w:rPr>
            <w:noProof/>
            <w:webHidden/>
          </w:rPr>
          <w:instrText xml:space="preserve"> PAGEREF _Toc182952844 \h </w:instrText>
        </w:r>
        <w:r w:rsidR="00A13B44">
          <w:rPr>
            <w:noProof/>
            <w:webHidden/>
          </w:rPr>
        </w:r>
        <w:r w:rsidR="00A13B44">
          <w:rPr>
            <w:noProof/>
            <w:webHidden/>
          </w:rPr>
          <w:fldChar w:fldCharType="separate"/>
        </w:r>
        <w:r w:rsidR="00A13B44">
          <w:rPr>
            <w:noProof/>
            <w:webHidden/>
          </w:rPr>
          <w:t>50</w:t>
        </w:r>
        <w:r w:rsidR="00A13B44">
          <w:rPr>
            <w:noProof/>
            <w:webHidden/>
          </w:rPr>
          <w:fldChar w:fldCharType="end"/>
        </w:r>
      </w:hyperlink>
    </w:p>
    <w:p w14:paraId="564BCF1D"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45" w:history="1">
        <w:r w:rsidR="00A13B44" w:rsidRPr="00657FD8">
          <w:rPr>
            <w:rStyle w:val="Hyperlink"/>
            <w:rFonts w:ascii="Times New Roman" w:hAnsi="Times New Roman"/>
            <w:noProof/>
          </w:rPr>
          <w:t>4.1.1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Topography</w:t>
        </w:r>
        <w:r w:rsidR="00A13B44">
          <w:rPr>
            <w:noProof/>
            <w:webHidden/>
          </w:rPr>
          <w:tab/>
        </w:r>
        <w:r w:rsidR="00A13B44">
          <w:rPr>
            <w:noProof/>
            <w:webHidden/>
          </w:rPr>
          <w:fldChar w:fldCharType="begin"/>
        </w:r>
        <w:r w:rsidR="00A13B44">
          <w:rPr>
            <w:noProof/>
            <w:webHidden/>
          </w:rPr>
          <w:instrText xml:space="preserve"> PAGEREF _Toc182952845 \h </w:instrText>
        </w:r>
        <w:r w:rsidR="00A13B44">
          <w:rPr>
            <w:noProof/>
            <w:webHidden/>
          </w:rPr>
        </w:r>
        <w:r w:rsidR="00A13B44">
          <w:rPr>
            <w:noProof/>
            <w:webHidden/>
          </w:rPr>
          <w:fldChar w:fldCharType="separate"/>
        </w:r>
        <w:r w:rsidR="00A13B44">
          <w:rPr>
            <w:noProof/>
            <w:webHidden/>
          </w:rPr>
          <w:t>50</w:t>
        </w:r>
        <w:r w:rsidR="00A13B44">
          <w:rPr>
            <w:noProof/>
            <w:webHidden/>
          </w:rPr>
          <w:fldChar w:fldCharType="end"/>
        </w:r>
      </w:hyperlink>
    </w:p>
    <w:p w14:paraId="35555DE2"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46" w:history="1">
        <w:r w:rsidR="00A13B44" w:rsidRPr="00657FD8">
          <w:rPr>
            <w:rStyle w:val="Hyperlink"/>
            <w:rFonts w:ascii="Times New Roman" w:hAnsi="Times New Roman"/>
            <w:noProof/>
          </w:rPr>
          <w:t>4.1.2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Climate</w:t>
        </w:r>
        <w:r w:rsidR="00A13B44">
          <w:rPr>
            <w:noProof/>
            <w:webHidden/>
          </w:rPr>
          <w:tab/>
        </w:r>
        <w:r w:rsidR="00A13B44">
          <w:rPr>
            <w:noProof/>
            <w:webHidden/>
          </w:rPr>
          <w:fldChar w:fldCharType="begin"/>
        </w:r>
        <w:r w:rsidR="00A13B44">
          <w:rPr>
            <w:noProof/>
            <w:webHidden/>
          </w:rPr>
          <w:instrText xml:space="preserve"> PAGEREF _Toc182952846 \h </w:instrText>
        </w:r>
        <w:r w:rsidR="00A13B44">
          <w:rPr>
            <w:noProof/>
            <w:webHidden/>
          </w:rPr>
        </w:r>
        <w:r w:rsidR="00A13B44">
          <w:rPr>
            <w:noProof/>
            <w:webHidden/>
          </w:rPr>
          <w:fldChar w:fldCharType="separate"/>
        </w:r>
        <w:r w:rsidR="00A13B44">
          <w:rPr>
            <w:noProof/>
            <w:webHidden/>
          </w:rPr>
          <w:t>50</w:t>
        </w:r>
        <w:r w:rsidR="00A13B44">
          <w:rPr>
            <w:noProof/>
            <w:webHidden/>
          </w:rPr>
          <w:fldChar w:fldCharType="end"/>
        </w:r>
      </w:hyperlink>
    </w:p>
    <w:p w14:paraId="26FF727B"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47" w:history="1">
        <w:r w:rsidR="00A13B44" w:rsidRPr="00657FD8">
          <w:rPr>
            <w:rStyle w:val="Hyperlink"/>
            <w:rFonts w:ascii="Times New Roman" w:hAnsi="Times New Roman"/>
            <w:noProof/>
          </w:rPr>
          <w:t>4.1.3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Soil characteristics</w:t>
        </w:r>
        <w:r w:rsidR="00A13B44">
          <w:rPr>
            <w:noProof/>
            <w:webHidden/>
          </w:rPr>
          <w:tab/>
        </w:r>
        <w:r w:rsidR="00A13B44">
          <w:rPr>
            <w:noProof/>
            <w:webHidden/>
          </w:rPr>
          <w:fldChar w:fldCharType="begin"/>
        </w:r>
        <w:r w:rsidR="00A13B44">
          <w:rPr>
            <w:noProof/>
            <w:webHidden/>
          </w:rPr>
          <w:instrText xml:space="preserve"> PAGEREF _Toc182952847 \h </w:instrText>
        </w:r>
        <w:r w:rsidR="00A13B44">
          <w:rPr>
            <w:noProof/>
            <w:webHidden/>
          </w:rPr>
        </w:r>
        <w:r w:rsidR="00A13B44">
          <w:rPr>
            <w:noProof/>
            <w:webHidden/>
          </w:rPr>
          <w:fldChar w:fldCharType="separate"/>
        </w:r>
        <w:r w:rsidR="00A13B44">
          <w:rPr>
            <w:noProof/>
            <w:webHidden/>
          </w:rPr>
          <w:t>51</w:t>
        </w:r>
        <w:r w:rsidR="00A13B44">
          <w:rPr>
            <w:noProof/>
            <w:webHidden/>
          </w:rPr>
          <w:fldChar w:fldCharType="end"/>
        </w:r>
      </w:hyperlink>
    </w:p>
    <w:p w14:paraId="30D7A82F"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48" w:history="1">
        <w:r w:rsidR="00A13B44" w:rsidRPr="00657FD8">
          <w:rPr>
            <w:rStyle w:val="Hyperlink"/>
            <w:rFonts w:ascii="Times New Roman" w:hAnsi="Times New Roman"/>
            <w:noProof/>
          </w:rPr>
          <w:t>4.1.4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Existing Irrigation Practices in the Project Area</w:t>
        </w:r>
        <w:r w:rsidR="00A13B44">
          <w:rPr>
            <w:noProof/>
            <w:webHidden/>
          </w:rPr>
          <w:tab/>
        </w:r>
        <w:r w:rsidR="00A13B44">
          <w:rPr>
            <w:noProof/>
            <w:webHidden/>
          </w:rPr>
          <w:fldChar w:fldCharType="begin"/>
        </w:r>
        <w:r w:rsidR="00A13B44">
          <w:rPr>
            <w:noProof/>
            <w:webHidden/>
          </w:rPr>
          <w:instrText xml:space="preserve"> PAGEREF _Toc182952848 \h </w:instrText>
        </w:r>
        <w:r w:rsidR="00A13B44">
          <w:rPr>
            <w:noProof/>
            <w:webHidden/>
          </w:rPr>
        </w:r>
        <w:r w:rsidR="00A13B44">
          <w:rPr>
            <w:noProof/>
            <w:webHidden/>
          </w:rPr>
          <w:fldChar w:fldCharType="separate"/>
        </w:r>
        <w:r w:rsidR="00A13B44">
          <w:rPr>
            <w:noProof/>
            <w:webHidden/>
          </w:rPr>
          <w:t>51</w:t>
        </w:r>
        <w:r w:rsidR="00A13B44">
          <w:rPr>
            <w:noProof/>
            <w:webHidden/>
          </w:rPr>
          <w:fldChar w:fldCharType="end"/>
        </w:r>
      </w:hyperlink>
    </w:p>
    <w:p w14:paraId="5C5BE232"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49" w:history="1">
        <w:r w:rsidR="00A13B44" w:rsidRPr="00657FD8">
          <w:rPr>
            <w:rStyle w:val="Hyperlink"/>
            <w:rFonts w:ascii="Times New Roman" w:hAnsi="Times New Roman"/>
            <w:noProof/>
          </w:rPr>
          <w:t>4.2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Water Requirement</w:t>
        </w:r>
        <w:r w:rsidR="00A13B44">
          <w:rPr>
            <w:noProof/>
            <w:webHidden/>
          </w:rPr>
          <w:tab/>
        </w:r>
        <w:r w:rsidR="00A13B44">
          <w:rPr>
            <w:noProof/>
            <w:webHidden/>
          </w:rPr>
          <w:fldChar w:fldCharType="begin"/>
        </w:r>
        <w:r w:rsidR="00A13B44">
          <w:rPr>
            <w:noProof/>
            <w:webHidden/>
          </w:rPr>
          <w:instrText xml:space="preserve"> PAGEREF _Toc182952849 \h </w:instrText>
        </w:r>
        <w:r w:rsidR="00A13B44">
          <w:rPr>
            <w:noProof/>
            <w:webHidden/>
          </w:rPr>
        </w:r>
        <w:r w:rsidR="00A13B44">
          <w:rPr>
            <w:noProof/>
            <w:webHidden/>
          </w:rPr>
          <w:fldChar w:fldCharType="separate"/>
        </w:r>
        <w:r w:rsidR="00A13B44">
          <w:rPr>
            <w:noProof/>
            <w:webHidden/>
          </w:rPr>
          <w:t>52</w:t>
        </w:r>
        <w:r w:rsidR="00A13B44">
          <w:rPr>
            <w:noProof/>
            <w:webHidden/>
          </w:rPr>
          <w:fldChar w:fldCharType="end"/>
        </w:r>
      </w:hyperlink>
    </w:p>
    <w:p w14:paraId="4C01912C"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0" w:history="1">
        <w:r w:rsidR="00A13B44" w:rsidRPr="00657FD8">
          <w:rPr>
            <w:rStyle w:val="Hyperlink"/>
            <w:rFonts w:ascii="Times New Roman" w:hAnsi="Times New Roman"/>
            <w:noProof/>
          </w:rPr>
          <w:t>4.2.1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Crop Water Requirement (CWR)</w:t>
        </w:r>
        <w:r w:rsidR="00A13B44">
          <w:rPr>
            <w:noProof/>
            <w:webHidden/>
          </w:rPr>
          <w:tab/>
        </w:r>
        <w:r w:rsidR="00A13B44">
          <w:rPr>
            <w:noProof/>
            <w:webHidden/>
          </w:rPr>
          <w:fldChar w:fldCharType="begin"/>
        </w:r>
        <w:r w:rsidR="00A13B44">
          <w:rPr>
            <w:noProof/>
            <w:webHidden/>
          </w:rPr>
          <w:instrText xml:space="preserve"> PAGEREF _Toc182952850 \h </w:instrText>
        </w:r>
        <w:r w:rsidR="00A13B44">
          <w:rPr>
            <w:noProof/>
            <w:webHidden/>
          </w:rPr>
        </w:r>
        <w:r w:rsidR="00A13B44">
          <w:rPr>
            <w:noProof/>
            <w:webHidden/>
          </w:rPr>
          <w:fldChar w:fldCharType="separate"/>
        </w:r>
        <w:r w:rsidR="00A13B44">
          <w:rPr>
            <w:noProof/>
            <w:webHidden/>
          </w:rPr>
          <w:t>52</w:t>
        </w:r>
        <w:r w:rsidR="00A13B44">
          <w:rPr>
            <w:noProof/>
            <w:webHidden/>
          </w:rPr>
          <w:fldChar w:fldCharType="end"/>
        </w:r>
      </w:hyperlink>
    </w:p>
    <w:p w14:paraId="732B2C3C"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1" w:history="1">
        <w:r w:rsidR="00A13B44" w:rsidRPr="00657FD8">
          <w:rPr>
            <w:rStyle w:val="Hyperlink"/>
            <w:rFonts w:ascii="Times New Roman" w:hAnsi="Times New Roman"/>
            <w:noProof/>
          </w:rPr>
          <w:t>4.2.2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efficiency (Ep)</w:t>
        </w:r>
        <w:r w:rsidR="00A13B44">
          <w:rPr>
            <w:noProof/>
            <w:webHidden/>
          </w:rPr>
          <w:tab/>
        </w:r>
        <w:r w:rsidR="00A13B44">
          <w:rPr>
            <w:noProof/>
            <w:webHidden/>
          </w:rPr>
          <w:fldChar w:fldCharType="begin"/>
        </w:r>
        <w:r w:rsidR="00A13B44">
          <w:rPr>
            <w:noProof/>
            <w:webHidden/>
          </w:rPr>
          <w:instrText xml:space="preserve"> PAGEREF _Toc182952851 \h </w:instrText>
        </w:r>
        <w:r w:rsidR="00A13B44">
          <w:rPr>
            <w:noProof/>
            <w:webHidden/>
          </w:rPr>
        </w:r>
        <w:r w:rsidR="00A13B44">
          <w:rPr>
            <w:noProof/>
            <w:webHidden/>
          </w:rPr>
          <w:fldChar w:fldCharType="separate"/>
        </w:r>
        <w:r w:rsidR="00A13B44">
          <w:rPr>
            <w:noProof/>
            <w:webHidden/>
          </w:rPr>
          <w:t>52</w:t>
        </w:r>
        <w:r w:rsidR="00A13B44">
          <w:rPr>
            <w:noProof/>
            <w:webHidden/>
          </w:rPr>
          <w:fldChar w:fldCharType="end"/>
        </w:r>
      </w:hyperlink>
    </w:p>
    <w:p w14:paraId="5A4CDF2C"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2" w:history="1">
        <w:r w:rsidR="00A13B44" w:rsidRPr="00657FD8">
          <w:rPr>
            <w:rStyle w:val="Hyperlink"/>
            <w:rFonts w:ascii="Times New Roman" w:hAnsi="Times New Roman"/>
            <w:noProof/>
          </w:rPr>
          <w:t>4.2.3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duty</w:t>
        </w:r>
        <w:r w:rsidR="00A13B44">
          <w:rPr>
            <w:noProof/>
            <w:webHidden/>
          </w:rPr>
          <w:tab/>
        </w:r>
        <w:r w:rsidR="00A13B44">
          <w:rPr>
            <w:noProof/>
            <w:webHidden/>
          </w:rPr>
          <w:fldChar w:fldCharType="begin"/>
        </w:r>
        <w:r w:rsidR="00A13B44">
          <w:rPr>
            <w:noProof/>
            <w:webHidden/>
          </w:rPr>
          <w:instrText xml:space="preserve"> PAGEREF _Toc182952852 \h </w:instrText>
        </w:r>
        <w:r w:rsidR="00A13B44">
          <w:rPr>
            <w:noProof/>
            <w:webHidden/>
          </w:rPr>
        </w:r>
        <w:r w:rsidR="00A13B44">
          <w:rPr>
            <w:noProof/>
            <w:webHidden/>
          </w:rPr>
          <w:fldChar w:fldCharType="separate"/>
        </w:r>
        <w:r w:rsidR="00A13B44">
          <w:rPr>
            <w:noProof/>
            <w:webHidden/>
          </w:rPr>
          <w:t>53</w:t>
        </w:r>
        <w:r w:rsidR="00A13B44">
          <w:rPr>
            <w:noProof/>
            <w:webHidden/>
          </w:rPr>
          <w:fldChar w:fldCharType="end"/>
        </w:r>
      </w:hyperlink>
    </w:p>
    <w:p w14:paraId="521A920B"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3" w:history="1">
        <w:r w:rsidR="00A13B44" w:rsidRPr="00657FD8">
          <w:rPr>
            <w:rStyle w:val="Hyperlink"/>
            <w:rFonts w:ascii="Times New Roman" w:hAnsi="Times New Roman"/>
            <w:noProof/>
          </w:rPr>
          <w:t>4.2.4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methods</w:t>
        </w:r>
        <w:r w:rsidR="00A13B44">
          <w:rPr>
            <w:noProof/>
            <w:webHidden/>
          </w:rPr>
          <w:tab/>
        </w:r>
        <w:r w:rsidR="00A13B44">
          <w:rPr>
            <w:noProof/>
            <w:webHidden/>
          </w:rPr>
          <w:fldChar w:fldCharType="begin"/>
        </w:r>
        <w:r w:rsidR="00A13B44">
          <w:rPr>
            <w:noProof/>
            <w:webHidden/>
          </w:rPr>
          <w:instrText xml:space="preserve"> PAGEREF _Toc182952853 \h </w:instrText>
        </w:r>
        <w:r w:rsidR="00A13B44">
          <w:rPr>
            <w:noProof/>
            <w:webHidden/>
          </w:rPr>
        </w:r>
        <w:r w:rsidR="00A13B44">
          <w:rPr>
            <w:noProof/>
            <w:webHidden/>
          </w:rPr>
          <w:fldChar w:fldCharType="separate"/>
        </w:r>
        <w:r w:rsidR="00A13B44">
          <w:rPr>
            <w:noProof/>
            <w:webHidden/>
          </w:rPr>
          <w:t>54</w:t>
        </w:r>
        <w:r w:rsidR="00A13B44">
          <w:rPr>
            <w:noProof/>
            <w:webHidden/>
          </w:rPr>
          <w:fldChar w:fldCharType="end"/>
        </w:r>
      </w:hyperlink>
    </w:p>
    <w:p w14:paraId="6061A1E3"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54" w:history="1">
        <w:r w:rsidR="00A13B44" w:rsidRPr="00657FD8">
          <w:rPr>
            <w:rStyle w:val="Hyperlink"/>
            <w:rFonts w:ascii="Times New Roman" w:hAnsi="Times New Roman"/>
            <w:noProof/>
          </w:rPr>
          <w:t>4.3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and Drainage System Layout</w:t>
        </w:r>
        <w:r w:rsidR="00A13B44">
          <w:rPr>
            <w:noProof/>
            <w:webHidden/>
          </w:rPr>
          <w:tab/>
        </w:r>
        <w:r w:rsidR="00A13B44">
          <w:rPr>
            <w:noProof/>
            <w:webHidden/>
          </w:rPr>
          <w:fldChar w:fldCharType="begin"/>
        </w:r>
        <w:r w:rsidR="00A13B44">
          <w:rPr>
            <w:noProof/>
            <w:webHidden/>
          </w:rPr>
          <w:instrText xml:space="preserve"> PAGEREF _Toc182952854 \h </w:instrText>
        </w:r>
        <w:r w:rsidR="00A13B44">
          <w:rPr>
            <w:noProof/>
            <w:webHidden/>
          </w:rPr>
        </w:r>
        <w:r w:rsidR="00A13B44">
          <w:rPr>
            <w:noProof/>
            <w:webHidden/>
          </w:rPr>
          <w:fldChar w:fldCharType="separate"/>
        </w:r>
        <w:r w:rsidR="00A13B44">
          <w:rPr>
            <w:noProof/>
            <w:webHidden/>
          </w:rPr>
          <w:t>55</w:t>
        </w:r>
        <w:r w:rsidR="00A13B44">
          <w:rPr>
            <w:noProof/>
            <w:webHidden/>
          </w:rPr>
          <w:fldChar w:fldCharType="end"/>
        </w:r>
      </w:hyperlink>
    </w:p>
    <w:p w14:paraId="1C8C5EE7"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5" w:history="1">
        <w:r w:rsidR="00A13B44" w:rsidRPr="00657FD8">
          <w:rPr>
            <w:rStyle w:val="Hyperlink"/>
            <w:rFonts w:ascii="Times New Roman" w:hAnsi="Times New Roman"/>
            <w:noProof/>
          </w:rPr>
          <w:t>4.3.1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Conveyance System</w:t>
        </w:r>
        <w:r w:rsidR="00A13B44">
          <w:rPr>
            <w:noProof/>
            <w:webHidden/>
          </w:rPr>
          <w:tab/>
        </w:r>
        <w:r w:rsidR="00A13B44">
          <w:rPr>
            <w:noProof/>
            <w:webHidden/>
          </w:rPr>
          <w:fldChar w:fldCharType="begin"/>
        </w:r>
        <w:r w:rsidR="00A13B44">
          <w:rPr>
            <w:noProof/>
            <w:webHidden/>
          </w:rPr>
          <w:instrText xml:space="preserve"> PAGEREF _Toc182952855 \h </w:instrText>
        </w:r>
        <w:r w:rsidR="00A13B44">
          <w:rPr>
            <w:noProof/>
            <w:webHidden/>
          </w:rPr>
        </w:r>
        <w:r w:rsidR="00A13B44">
          <w:rPr>
            <w:noProof/>
            <w:webHidden/>
          </w:rPr>
          <w:fldChar w:fldCharType="separate"/>
        </w:r>
        <w:r w:rsidR="00A13B44">
          <w:rPr>
            <w:noProof/>
            <w:webHidden/>
          </w:rPr>
          <w:t>56</w:t>
        </w:r>
        <w:r w:rsidR="00A13B44">
          <w:rPr>
            <w:noProof/>
            <w:webHidden/>
          </w:rPr>
          <w:fldChar w:fldCharType="end"/>
        </w:r>
      </w:hyperlink>
    </w:p>
    <w:p w14:paraId="50218ACD"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56" w:history="1">
        <w:r w:rsidR="00A13B44" w:rsidRPr="00657FD8">
          <w:rPr>
            <w:rStyle w:val="Hyperlink"/>
            <w:rFonts w:ascii="Times New Roman" w:hAnsi="Times New Roman"/>
            <w:noProof/>
          </w:rPr>
          <w:t>4.4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Design of the Canal System</w:t>
        </w:r>
        <w:r w:rsidR="00A13B44">
          <w:rPr>
            <w:noProof/>
            <w:webHidden/>
          </w:rPr>
          <w:tab/>
        </w:r>
        <w:r w:rsidR="00A13B44">
          <w:rPr>
            <w:noProof/>
            <w:webHidden/>
          </w:rPr>
          <w:fldChar w:fldCharType="begin"/>
        </w:r>
        <w:r w:rsidR="00A13B44">
          <w:rPr>
            <w:noProof/>
            <w:webHidden/>
          </w:rPr>
          <w:instrText xml:space="preserve"> PAGEREF _Toc182952856 \h </w:instrText>
        </w:r>
        <w:r w:rsidR="00A13B44">
          <w:rPr>
            <w:noProof/>
            <w:webHidden/>
          </w:rPr>
        </w:r>
        <w:r w:rsidR="00A13B44">
          <w:rPr>
            <w:noProof/>
            <w:webHidden/>
          </w:rPr>
          <w:fldChar w:fldCharType="separate"/>
        </w:r>
        <w:r w:rsidR="00A13B44">
          <w:rPr>
            <w:noProof/>
            <w:webHidden/>
          </w:rPr>
          <w:t>56</w:t>
        </w:r>
        <w:r w:rsidR="00A13B44">
          <w:rPr>
            <w:noProof/>
            <w:webHidden/>
          </w:rPr>
          <w:fldChar w:fldCharType="end"/>
        </w:r>
      </w:hyperlink>
    </w:p>
    <w:p w14:paraId="31D6ADDE"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7" w:history="1">
        <w:r w:rsidR="00A13B44" w:rsidRPr="00657FD8">
          <w:rPr>
            <w:rStyle w:val="Hyperlink"/>
            <w:rFonts w:ascii="Times New Roman" w:hAnsi="Times New Roman"/>
            <w:noProof/>
          </w:rPr>
          <w:t>4.4.1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Main Canal</w:t>
        </w:r>
        <w:r w:rsidR="00A13B44">
          <w:rPr>
            <w:noProof/>
            <w:webHidden/>
          </w:rPr>
          <w:tab/>
        </w:r>
        <w:r w:rsidR="00A13B44">
          <w:rPr>
            <w:noProof/>
            <w:webHidden/>
          </w:rPr>
          <w:fldChar w:fldCharType="begin"/>
        </w:r>
        <w:r w:rsidR="00A13B44">
          <w:rPr>
            <w:noProof/>
            <w:webHidden/>
          </w:rPr>
          <w:instrText xml:space="preserve"> PAGEREF _Toc182952857 \h </w:instrText>
        </w:r>
        <w:r w:rsidR="00A13B44">
          <w:rPr>
            <w:noProof/>
            <w:webHidden/>
          </w:rPr>
        </w:r>
        <w:r w:rsidR="00A13B44">
          <w:rPr>
            <w:noProof/>
            <w:webHidden/>
          </w:rPr>
          <w:fldChar w:fldCharType="separate"/>
        </w:r>
        <w:r w:rsidR="00A13B44">
          <w:rPr>
            <w:noProof/>
            <w:webHidden/>
          </w:rPr>
          <w:t>56</w:t>
        </w:r>
        <w:r w:rsidR="00A13B44">
          <w:rPr>
            <w:noProof/>
            <w:webHidden/>
          </w:rPr>
          <w:fldChar w:fldCharType="end"/>
        </w:r>
      </w:hyperlink>
    </w:p>
    <w:p w14:paraId="13D8FDDC"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8" w:history="1">
        <w:r w:rsidR="00A13B44" w:rsidRPr="00657FD8">
          <w:rPr>
            <w:rStyle w:val="Hyperlink"/>
            <w:rFonts w:ascii="Times New Roman" w:hAnsi="Times New Roman"/>
            <w:noProof/>
          </w:rPr>
          <w:t>4.4.2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Primary HDPE Pipe</w:t>
        </w:r>
        <w:r w:rsidR="00A13B44">
          <w:rPr>
            <w:noProof/>
            <w:webHidden/>
          </w:rPr>
          <w:tab/>
        </w:r>
        <w:r w:rsidR="00A13B44">
          <w:rPr>
            <w:noProof/>
            <w:webHidden/>
          </w:rPr>
          <w:fldChar w:fldCharType="begin"/>
        </w:r>
        <w:r w:rsidR="00A13B44">
          <w:rPr>
            <w:noProof/>
            <w:webHidden/>
          </w:rPr>
          <w:instrText xml:space="preserve"> PAGEREF _Toc182952858 \h </w:instrText>
        </w:r>
        <w:r w:rsidR="00A13B44">
          <w:rPr>
            <w:noProof/>
            <w:webHidden/>
          </w:rPr>
        </w:r>
        <w:r w:rsidR="00A13B44">
          <w:rPr>
            <w:noProof/>
            <w:webHidden/>
          </w:rPr>
          <w:fldChar w:fldCharType="separate"/>
        </w:r>
        <w:r w:rsidR="00A13B44">
          <w:rPr>
            <w:noProof/>
            <w:webHidden/>
          </w:rPr>
          <w:t>57</w:t>
        </w:r>
        <w:r w:rsidR="00A13B44">
          <w:rPr>
            <w:noProof/>
            <w:webHidden/>
          </w:rPr>
          <w:fldChar w:fldCharType="end"/>
        </w:r>
      </w:hyperlink>
    </w:p>
    <w:p w14:paraId="068F9D18"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59" w:history="1">
        <w:r w:rsidR="00A13B44" w:rsidRPr="00657FD8">
          <w:rPr>
            <w:rStyle w:val="Hyperlink"/>
            <w:rFonts w:ascii="Times New Roman" w:hAnsi="Times New Roman"/>
            <w:noProof/>
          </w:rPr>
          <w:t>4.4.3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Field Canals</w:t>
        </w:r>
        <w:r w:rsidR="00A13B44">
          <w:rPr>
            <w:noProof/>
            <w:webHidden/>
          </w:rPr>
          <w:tab/>
        </w:r>
        <w:r w:rsidR="00A13B44">
          <w:rPr>
            <w:noProof/>
            <w:webHidden/>
          </w:rPr>
          <w:fldChar w:fldCharType="begin"/>
        </w:r>
        <w:r w:rsidR="00A13B44">
          <w:rPr>
            <w:noProof/>
            <w:webHidden/>
          </w:rPr>
          <w:instrText xml:space="preserve"> PAGEREF _Toc182952859 \h </w:instrText>
        </w:r>
        <w:r w:rsidR="00A13B44">
          <w:rPr>
            <w:noProof/>
            <w:webHidden/>
          </w:rPr>
        </w:r>
        <w:r w:rsidR="00A13B44">
          <w:rPr>
            <w:noProof/>
            <w:webHidden/>
          </w:rPr>
          <w:fldChar w:fldCharType="separate"/>
        </w:r>
        <w:r w:rsidR="00A13B44">
          <w:rPr>
            <w:noProof/>
            <w:webHidden/>
          </w:rPr>
          <w:t>58</w:t>
        </w:r>
        <w:r w:rsidR="00A13B44">
          <w:rPr>
            <w:noProof/>
            <w:webHidden/>
          </w:rPr>
          <w:fldChar w:fldCharType="end"/>
        </w:r>
      </w:hyperlink>
    </w:p>
    <w:p w14:paraId="4E8A4FB9"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60" w:history="1">
        <w:r w:rsidR="00A13B44" w:rsidRPr="00657FD8">
          <w:rPr>
            <w:rStyle w:val="Hyperlink"/>
            <w:rFonts w:ascii="Times New Roman" w:hAnsi="Times New Roman"/>
            <w:noProof/>
          </w:rPr>
          <w:t>4.5</w:t>
        </w:r>
        <w:r w:rsidR="00A13B44">
          <w:rPr>
            <w:rFonts w:asciiTheme="minorHAnsi" w:eastAsiaTheme="minorEastAsia" w:hAnsiTheme="minorHAnsi" w:cstheme="minorBidi"/>
            <w:noProof/>
          </w:rPr>
          <w:tab/>
        </w:r>
        <w:r w:rsidR="00A13B44" w:rsidRPr="00657FD8">
          <w:rPr>
            <w:rStyle w:val="Hyperlink"/>
            <w:rFonts w:ascii="Times New Roman" w:hAnsi="Times New Roman"/>
            <w:noProof/>
          </w:rPr>
          <w:t>Canal Structures Design</w:t>
        </w:r>
        <w:r w:rsidR="00A13B44">
          <w:rPr>
            <w:noProof/>
            <w:webHidden/>
          </w:rPr>
          <w:tab/>
        </w:r>
        <w:r w:rsidR="00A13B44">
          <w:rPr>
            <w:noProof/>
            <w:webHidden/>
          </w:rPr>
          <w:fldChar w:fldCharType="begin"/>
        </w:r>
        <w:r w:rsidR="00A13B44">
          <w:rPr>
            <w:noProof/>
            <w:webHidden/>
          </w:rPr>
          <w:instrText xml:space="preserve"> PAGEREF _Toc182952860 \h </w:instrText>
        </w:r>
        <w:r w:rsidR="00A13B44">
          <w:rPr>
            <w:noProof/>
            <w:webHidden/>
          </w:rPr>
        </w:r>
        <w:r w:rsidR="00A13B44">
          <w:rPr>
            <w:noProof/>
            <w:webHidden/>
          </w:rPr>
          <w:fldChar w:fldCharType="separate"/>
        </w:r>
        <w:r w:rsidR="00A13B44">
          <w:rPr>
            <w:noProof/>
            <w:webHidden/>
          </w:rPr>
          <w:t>59</w:t>
        </w:r>
        <w:r w:rsidR="00A13B44">
          <w:rPr>
            <w:noProof/>
            <w:webHidden/>
          </w:rPr>
          <w:fldChar w:fldCharType="end"/>
        </w:r>
      </w:hyperlink>
    </w:p>
    <w:p w14:paraId="2B215A47"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61" w:history="1">
        <w:r w:rsidR="00A13B44" w:rsidRPr="00657FD8">
          <w:rPr>
            <w:rStyle w:val="Hyperlink"/>
            <w:rFonts w:ascii="Times New Roman" w:hAnsi="Times New Roman"/>
            <w:noProof/>
          </w:rPr>
          <w:t>4.5.1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Design of a typical flume</w:t>
        </w:r>
        <w:r w:rsidR="00A13B44">
          <w:rPr>
            <w:noProof/>
            <w:webHidden/>
          </w:rPr>
          <w:tab/>
        </w:r>
        <w:r w:rsidR="00A13B44">
          <w:rPr>
            <w:noProof/>
            <w:webHidden/>
          </w:rPr>
          <w:fldChar w:fldCharType="begin"/>
        </w:r>
        <w:r w:rsidR="00A13B44">
          <w:rPr>
            <w:noProof/>
            <w:webHidden/>
          </w:rPr>
          <w:instrText xml:space="preserve"> PAGEREF _Toc182952861 \h </w:instrText>
        </w:r>
        <w:r w:rsidR="00A13B44">
          <w:rPr>
            <w:noProof/>
            <w:webHidden/>
          </w:rPr>
        </w:r>
        <w:r w:rsidR="00A13B44">
          <w:rPr>
            <w:noProof/>
            <w:webHidden/>
          </w:rPr>
          <w:fldChar w:fldCharType="separate"/>
        </w:r>
        <w:r w:rsidR="00A13B44">
          <w:rPr>
            <w:noProof/>
            <w:webHidden/>
          </w:rPr>
          <w:t>59</w:t>
        </w:r>
        <w:r w:rsidR="00A13B44">
          <w:rPr>
            <w:noProof/>
            <w:webHidden/>
          </w:rPr>
          <w:fldChar w:fldCharType="end"/>
        </w:r>
      </w:hyperlink>
    </w:p>
    <w:p w14:paraId="3991291D"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62" w:history="1">
        <w:r w:rsidR="00A13B44" w:rsidRPr="00657FD8">
          <w:rPr>
            <w:rStyle w:val="Hyperlink"/>
            <w:rFonts w:ascii="Times New Roman" w:hAnsi="Times New Roman"/>
            <w:noProof/>
          </w:rPr>
          <w:t>4.5.2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Design of Division boxes</w:t>
        </w:r>
        <w:r w:rsidR="00A13B44">
          <w:rPr>
            <w:noProof/>
            <w:webHidden/>
          </w:rPr>
          <w:tab/>
        </w:r>
        <w:r w:rsidR="00A13B44">
          <w:rPr>
            <w:noProof/>
            <w:webHidden/>
          </w:rPr>
          <w:fldChar w:fldCharType="begin"/>
        </w:r>
        <w:r w:rsidR="00A13B44">
          <w:rPr>
            <w:noProof/>
            <w:webHidden/>
          </w:rPr>
          <w:instrText xml:space="preserve"> PAGEREF _Toc182952862 \h </w:instrText>
        </w:r>
        <w:r w:rsidR="00A13B44">
          <w:rPr>
            <w:noProof/>
            <w:webHidden/>
          </w:rPr>
        </w:r>
        <w:r w:rsidR="00A13B44">
          <w:rPr>
            <w:noProof/>
            <w:webHidden/>
          </w:rPr>
          <w:fldChar w:fldCharType="separate"/>
        </w:r>
        <w:r w:rsidR="00A13B44">
          <w:rPr>
            <w:noProof/>
            <w:webHidden/>
          </w:rPr>
          <w:t>59</w:t>
        </w:r>
        <w:r w:rsidR="00A13B44">
          <w:rPr>
            <w:noProof/>
            <w:webHidden/>
          </w:rPr>
          <w:fldChar w:fldCharType="end"/>
        </w:r>
      </w:hyperlink>
    </w:p>
    <w:p w14:paraId="10E316C7"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63" w:history="1">
        <w:r w:rsidR="00A13B44" w:rsidRPr="00657FD8">
          <w:rPr>
            <w:rStyle w:val="Hyperlink"/>
            <w:rFonts w:ascii="Times New Roman" w:hAnsi="Times New Roman"/>
            <w:noProof/>
          </w:rPr>
          <w:t>4.5.3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Design of field canal turnout</w:t>
        </w:r>
        <w:r w:rsidR="00A13B44">
          <w:rPr>
            <w:noProof/>
            <w:webHidden/>
          </w:rPr>
          <w:tab/>
        </w:r>
        <w:r w:rsidR="00A13B44">
          <w:rPr>
            <w:noProof/>
            <w:webHidden/>
          </w:rPr>
          <w:fldChar w:fldCharType="begin"/>
        </w:r>
        <w:r w:rsidR="00A13B44">
          <w:rPr>
            <w:noProof/>
            <w:webHidden/>
          </w:rPr>
          <w:instrText xml:space="preserve"> PAGEREF _Toc182952863 \h </w:instrText>
        </w:r>
        <w:r w:rsidR="00A13B44">
          <w:rPr>
            <w:noProof/>
            <w:webHidden/>
          </w:rPr>
        </w:r>
        <w:r w:rsidR="00A13B44">
          <w:rPr>
            <w:noProof/>
            <w:webHidden/>
          </w:rPr>
          <w:fldChar w:fldCharType="separate"/>
        </w:r>
        <w:r w:rsidR="00A13B44">
          <w:rPr>
            <w:noProof/>
            <w:webHidden/>
          </w:rPr>
          <w:t>61</w:t>
        </w:r>
        <w:r w:rsidR="00A13B44">
          <w:rPr>
            <w:noProof/>
            <w:webHidden/>
          </w:rPr>
          <w:fldChar w:fldCharType="end"/>
        </w:r>
      </w:hyperlink>
    </w:p>
    <w:p w14:paraId="72ED9094" w14:textId="77777777" w:rsidR="00A13B44" w:rsidRDefault="000F7100">
      <w:pPr>
        <w:pStyle w:val="TOC3"/>
        <w:tabs>
          <w:tab w:val="left" w:pos="1320"/>
          <w:tab w:val="right" w:leader="dot" w:pos="9350"/>
        </w:tabs>
        <w:rPr>
          <w:rFonts w:asciiTheme="minorHAnsi" w:eastAsiaTheme="minorEastAsia" w:hAnsiTheme="minorHAnsi" w:cstheme="minorBidi"/>
          <w:noProof/>
        </w:rPr>
      </w:pPr>
      <w:hyperlink w:anchor="_Toc182952864" w:history="1">
        <w:r w:rsidR="00A13B44" w:rsidRPr="00657FD8">
          <w:rPr>
            <w:rStyle w:val="Hyperlink"/>
            <w:rFonts w:ascii="Times New Roman" w:hAnsi="Times New Roman"/>
            <w:noProof/>
          </w:rPr>
          <w:t>4.5.4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Road crossing structure</w:t>
        </w:r>
        <w:r w:rsidR="00A13B44">
          <w:rPr>
            <w:noProof/>
            <w:webHidden/>
          </w:rPr>
          <w:tab/>
        </w:r>
        <w:r w:rsidR="00A13B44">
          <w:rPr>
            <w:noProof/>
            <w:webHidden/>
          </w:rPr>
          <w:fldChar w:fldCharType="begin"/>
        </w:r>
        <w:r w:rsidR="00A13B44">
          <w:rPr>
            <w:noProof/>
            <w:webHidden/>
          </w:rPr>
          <w:instrText xml:space="preserve"> PAGEREF _Toc182952864 \h </w:instrText>
        </w:r>
        <w:r w:rsidR="00A13B44">
          <w:rPr>
            <w:noProof/>
            <w:webHidden/>
          </w:rPr>
        </w:r>
        <w:r w:rsidR="00A13B44">
          <w:rPr>
            <w:noProof/>
            <w:webHidden/>
          </w:rPr>
          <w:fldChar w:fldCharType="separate"/>
        </w:r>
        <w:r w:rsidR="00A13B44">
          <w:rPr>
            <w:noProof/>
            <w:webHidden/>
          </w:rPr>
          <w:t>62</w:t>
        </w:r>
        <w:r w:rsidR="00A13B44">
          <w:rPr>
            <w:noProof/>
            <w:webHidden/>
          </w:rPr>
          <w:fldChar w:fldCharType="end"/>
        </w:r>
      </w:hyperlink>
    </w:p>
    <w:p w14:paraId="1ED07820"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65" w:history="1">
        <w:r w:rsidR="00A13B44" w:rsidRPr="00657FD8">
          <w:rPr>
            <w:rStyle w:val="Hyperlink"/>
            <w:rFonts w:ascii="Times New Roman" w:hAnsi="Times New Roman"/>
            <w:noProof/>
          </w:rPr>
          <w:t>4.6</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Infrastructure Bill of Quantities and Cost Estimate</w:t>
        </w:r>
        <w:r w:rsidR="00A13B44">
          <w:rPr>
            <w:noProof/>
            <w:webHidden/>
          </w:rPr>
          <w:tab/>
        </w:r>
        <w:r w:rsidR="00A13B44">
          <w:rPr>
            <w:noProof/>
            <w:webHidden/>
          </w:rPr>
          <w:fldChar w:fldCharType="begin"/>
        </w:r>
        <w:r w:rsidR="00A13B44">
          <w:rPr>
            <w:noProof/>
            <w:webHidden/>
          </w:rPr>
          <w:instrText xml:space="preserve"> PAGEREF _Toc182952865 \h </w:instrText>
        </w:r>
        <w:r w:rsidR="00A13B44">
          <w:rPr>
            <w:noProof/>
            <w:webHidden/>
          </w:rPr>
        </w:r>
        <w:r w:rsidR="00A13B44">
          <w:rPr>
            <w:noProof/>
            <w:webHidden/>
          </w:rPr>
          <w:fldChar w:fldCharType="separate"/>
        </w:r>
        <w:r w:rsidR="00A13B44">
          <w:rPr>
            <w:noProof/>
            <w:webHidden/>
          </w:rPr>
          <w:t>64</w:t>
        </w:r>
        <w:r w:rsidR="00A13B44">
          <w:rPr>
            <w:noProof/>
            <w:webHidden/>
          </w:rPr>
          <w:fldChar w:fldCharType="end"/>
        </w:r>
      </w:hyperlink>
    </w:p>
    <w:p w14:paraId="3E9D2EEE" w14:textId="77777777" w:rsidR="00A13B44" w:rsidRDefault="000F7100">
      <w:pPr>
        <w:pStyle w:val="TOC1"/>
        <w:tabs>
          <w:tab w:val="left" w:pos="440"/>
          <w:tab w:val="right" w:leader="dot" w:pos="9350"/>
        </w:tabs>
        <w:rPr>
          <w:rFonts w:asciiTheme="minorHAnsi" w:eastAsiaTheme="minorEastAsia" w:hAnsiTheme="minorHAnsi" w:cstheme="minorBidi"/>
          <w:noProof/>
          <w:sz w:val="22"/>
          <w:szCs w:val="22"/>
        </w:rPr>
      </w:pPr>
      <w:hyperlink w:anchor="_Toc182952866" w:history="1">
        <w:r w:rsidR="00A13B44" w:rsidRPr="00657FD8">
          <w:rPr>
            <w:rStyle w:val="Hyperlink"/>
            <w:noProof/>
          </w:rPr>
          <w:t>5</w:t>
        </w:r>
        <w:r w:rsidR="00A13B44">
          <w:rPr>
            <w:rFonts w:asciiTheme="minorHAnsi" w:eastAsiaTheme="minorEastAsia" w:hAnsiTheme="minorHAnsi" w:cstheme="minorBidi"/>
            <w:noProof/>
            <w:sz w:val="22"/>
            <w:szCs w:val="22"/>
          </w:rPr>
          <w:tab/>
        </w:r>
        <w:r w:rsidR="00A13B44" w:rsidRPr="00657FD8">
          <w:rPr>
            <w:rStyle w:val="Hyperlink"/>
            <w:noProof/>
          </w:rPr>
          <w:t>CONCLUSION AND RECOMMENDATION</w:t>
        </w:r>
        <w:r w:rsidR="00A13B44">
          <w:rPr>
            <w:noProof/>
            <w:webHidden/>
          </w:rPr>
          <w:tab/>
        </w:r>
        <w:r w:rsidR="00A13B44">
          <w:rPr>
            <w:noProof/>
            <w:webHidden/>
          </w:rPr>
          <w:fldChar w:fldCharType="begin"/>
        </w:r>
        <w:r w:rsidR="00A13B44">
          <w:rPr>
            <w:noProof/>
            <w:webHidden/>
          </w:rPr>
          <w:instrText xml:space="preserve"> PAGEREF _Toc182952866 \h </w:instrText>
        </w:r>
        <w:r w:rsidR="00A13B44">
          <w:rPr>
            <w:noProof/>
            <w:webHidden/>
          </w:rPr>
        </w:r>
        <w:r w:rsidR="00A13B44">
          <w:rPr>
            <w:noProof/>
            <w:webHidden/>
          </w:rPr>
          <w:fldChar w:fldCharType="separate"/>
        </w:r>
        <w:r w:rsidR="00A13B44">
          <w:rPr>
            <w:noProof/>
            <w:webHidden/>
          </w:rPr>
          <w:t>70</w:t>
        </w:r>
        <w:r w:rsidR="00A13B44">
          <w:rPr>
            <w:noProof/>
            <w:webHidden/>
          </w:rPr>
          <w:fldChar w:fldCharType="end"/>
        </w:r>
      </w:hyperlink>
    </w:p>
    <w:p w14:paraId="2F1E28FE" w14:textId="77777777" w:rsidR="00A13B44" w:rsidRDefault="000F7100">
      <w:pPr>
        <w:pStyle w:val="TOC1"/>
        <w:tabs>
          <w:tab w:val="left" w:pos="440"/>
          <w:tab w:val="right" w:leader="dot" w:pos="9350"/>
        </w:tabs>
        <w:rPr>
          <w:rFonts w:asciiTheme="minorHAnsi" w:eastAsiaTheme="minorEastAsia" w:hAnsiTheme="minorHAnsi" w:cstheme="minorBidi"/>
          <w:noProof/>
          <w:sz w:val="22"/>
          <w:szCs w:val="22"/>
        </w:rPr>
      </w:pPr>
      <w:hyperlink w:anchor="_Toc182952867" w:history="1">
        <w:r w:rsidR="00A13B44" w:rsidRPr="00657FD8">
          <w:rPr>
            <w:rStyle w:val="Hyperlink"/>
            <w:noProof/>
          </w:rPr>
          <w:t>6</w:t>
        </w:r>
        <w:r w:rsidR="00A13B44">
          <w:rPr>
            <w:rFonts w:asciiTheme="minorHAnsi" w:eastAsiaTheme="minorEastAsia" w:hAnsiTheme="minorHAnsi" w:cstheme="minorBidi"/>
            <w:noProof/>
            <w:sz w:val="22"/>
            <w:szCs w:val="22"/>
          </w:rPr>
          <w:tab/>
        </w:r>
        <w:r w:rsidR="00A13B44" w:rsidRPr="00657FD8">
          <w:rPr>
            <w:rStyle w:val="Hyperlink"/>
            <w:noProof/>
          </w:rPr>
          <w:t>OPERATION AND MAINTENANCE</w:t>
        </w:r>
        <w:r w:rsidR="00A13B44">
          <w:rPr>
            <w:noProof/>
            <w:webHidden/>
          </w:rPr>
          <w:tab/>
        </w:r>
        <w:r w:rsidR="00A13B44">
          <w:rPr>
            <w:noProof/>
            <w:webHidden/>
          </w:rPr>
          <w:fldChar w:fldCharType="begin"/>
        </w:r>
        <w:r w:rsidR="00A13B44">
          <w:rPr>
            <w:noProof/>
            <w:webHidden/>
          </w:rPr>
          <w:instrText xml:space="preserve"> PAGEREF _Toc182952867 \h </w:instrText>
        </w:r>
        <w:r w:rsidR="00A13B44">
          <w:rPr>
            <w:noProof/>
            <w:webHidden/>
          </w:rPr>
        </w:r>
        <w:r w:rsidR="00A13B44">
          <w:rPr>
            <w:noProof/>
            <w:webHidden/>
          </w:rPr>
          <w:fldChar w:fldCharType="separate"/>
        </w:r>
        <w:r w:rsidR="00A13B44">
          <w:rPr>
            <w:noProof/>
            <w:webHidden/>
          </w:rPr>
          <w:t>71</w:t>
        </w:r>
        <w:r w:rsidR="00A13B44">
          <w:rPr>
            <w:noProof/>
            <w:webHidden/>
          </w:rPr>
          <w:fldChar w:fldCharType="end"/>
        </w:r>
      </w:hyperlink>
    </w:p>
    <w:p w14:paraId="33176B85"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68" w:history="1">
        <w:r w:rsidR="00A13B44" w:rsidRPr="00657FD8">
          <w:rPr>
            <w:rStyle w:val="Hyperlink"/>
            <w:rFonts w:ascii="Times New Roman" w:hAnsi="Times New Roman"/>
            <w:noProof/>
          </w:rPr>
          <w:t>6.1</w:t>
        </w:r>
        <w:r w:rsidR="00A13B44">
          <w:rPr>
            <w:rFonts w:asciiTheme="minorHAnsi" w:eastAsiaTheme="minorEastAsia" w:hAnsiTheme="minorHAnsi" w:cstheme="minorBidi"/>
            <w:noProof/>
          </w:rPr>
          <w:tab/>
        </w:r>
        <w:r w:rsidR="00A13B44" w:rsidRPr="00657FD8">
          <w:rPr>
            <w:rStyle w:val="Hyperlink"/>
            <w:rFonts w:ascii="Times New Roman" w:hAnsi="Times New Roman"/>
            <w:noProof/>
          </w:rPr>
          <w:t>General</w:t>
        </w:r>
        <w:r w:rsidR="00A13B44">
          <w:rPr>
            <w:noProof/>
            <w:webHidden/>
          </w:rPr>
          <w:tab/>
        </w:r>
        <w:r w:rsidR="00A13B44">
          <w:rPr>
            <w:noProof/>
            <w:webHidden/>
          </w:rPr>
          <w:fldChar w:fldCharType="begin"/>
        </w:r>
        <w:r w:rsidR="00A13B44">
          <w:rPr>
            <w:noProof/>
            <w:webHidden/>
          </w:rPr>
          <w:instrText xml:space="preserve"> PAGEREF _Toc182952868 \h </w:instrText>
        </w:r>
        <w:r w:rsidR="00A13B44">
          <w:rPr>
            <w:noProof/>
            <w:webHidden/>
          </w:rPr>
        </w:r>
        <w:r w:rsidR="00A13B44">
          <w:rPr>
            <w:noProof/>
            <w:webHidden/>
          </w:rPr>
          <w:fldChar w:fldCharType="separate"/>
        </w:r>
        <w:r w:rsidR="00A13B44">
          <w:rPr>
            <w:noProof/>
            <w:webHidden/>
          </w:rPr>
          <w:t>71</w:t>
        </w:r>
        <w:r w:rsidR="00A13B44">
          <w:rPr>
            <w:noProof/>
            <w:webHidden/>
          </w:rPr>
          <w:fldChar w:fldCharType="end"/>
        </w:r>
      </w:hyperlink>
    </w:p>
    <w:p w14:paraId="24849F97"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69" w:history="1">
        <w:r w:rsidR="00A13B44" w:rsidRPr="00657FD8">
          <w:rPr>
            <w:rStyle w:val="Hyperlink"/>
            <w:rFonts w:ascii="Times New Roman" w:hAnsi="Times New Roman"/>
            <w:noProof/>
          </w:rPr>
          <w:t>6.2</w:t>
        </w:r>
        <w:r w:rsidR="00A13B44">
          <w:rPr>
            <w:rFonts w:asciiTheme="minorHAnsi" w:eastAsiaTheme="minorEastAsia" w:hAnsiTheme="minorHAnsi" w:cstheme="minorBidi"/>
            <w:noProof/>
          </w:rPr>
          <w:tab/>
        </w:r>
        <w:r w:rsidR="00A13B44" w:rsidRPr="00657FD8">
          <w:rPr>
            <w:rStyle w:val="Hyperlink"/>
            <w:rFonts w:ascii="Times New Roman" w:hAnsi="Times New Roman"/>
            <w:noProof/>
          </w:rPr>
          <w:t>Operation of the Head Works</w:t>
        </w:r>
        <w:r w:rsidR="00A13B44">
          <w:rPr>
            <w:noProof/>
            <w:webHidden/>
          </w:rPr>
          <w:tab/>
        </w:r>
        <w:r w:rsidR="00A13B44">
          <w:rPr>
            <w:noProof/>
            <w:webHidden/>
          </w:rPr>
          <w:fldChar w:fldCharType="begin"/>
        </w:r>
        <w:r w:rsidR="00A13B44">
          <w:rPr>
            <w:noProof/>
            <w:webHidden/>
          </w:rPr>
          <w:instrText xml:space="preserve"> PAGEREF _Toc182952869 \h </w:instrText>
        </w:r>
        <w:r w:rsidR="00A13B44">
          <w:rPr>
            <w:noProof/>
            <w:webHidden/>
          </w:rPr>
        </w:r>
        <w:r w:rsidR="00A13B44">
          <w:rPr>
            <w:noProof/>
            <w:webHidden/>
          </w:rPr>
          <w:fldChar w:fldCharType="separate"/>
        </w:r>
        <w:r w:rsidR="00A13B44">
          <w:rPr>
            <w:noProof/>
            <w:webHidden/>
          </w:rPr>
          <w:t>71</w:t>
        </w:r>
        <w:r w:rsidR="00A13B44">
          <w:rPr>
            <w:noProof/>
            <w:webHidden/>
          </w:rPr>
          <w:fldChar w:fldCharType="end"/>
        </w:r>
      </w:hyperlink>
    </w:p>
    <w:p w14:paraId="0EEB2845"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70" w:history="1">
        <w:r w:rsidR="00A13B44" w:rsidRPr="00657FD8">
          <w:rPr>
            <w:rStyle w:val="Hyperlink"/>
            <w:rFonts w:ascii="Times New Roman" w:hAnsi="Times New Roman"/>
            <w:noProof/>
          </w:rPr>
          <w:t>6.3</w:t>
        </w:r>
        <w:r w:rsidR="00A13B44">
          <w:rPr>
            <w:rFonts w:asciiTheme="minorHAnsi" w:eastAsiaTheme="minorEastAsia" w:hAnsiTheme="minorHAnsi" w:cstheme="minorBidi"/>
            <w:noProof/>
          </w:rPr>
          <w:tab/>
        </w:r>
        <w:r w:rsidR="00A13B44" w:rsidRPr="00657FD8">
          <w:rPr>
            <w:rStyle w:val="Hyperlink"/>
            <w:rFonts w:ascii="Times New Roman" w:hAnsi="Times New Roman"/>
            <w:noProof/>
          </w:rPr>
          <w:t>Irrigation System Operation</w:t>
        </w:r>
        <w:r w:rsidR="00A13B44">
          <w:rPr>
            <w:noProof/>
            <w:webHidden/>
          </w:rPr>
          <w:tab/>
        </w:r>
        <w:r w:rsidR="00A13B44">
          <w:rPr>
            <w:noProof/>
            <w:webHidden/>
          </w:rPr>
          <w:fldChar w:fldCharType="begin"/>
        </w:r>
        <w:r w:rsidR="00A13B44">
          <w:rPr>
            <w:noProof/>
            <w:webHidden/>
          </w:rPr>
          <w:instrText xml:space="preserve"> PAGEREF _Toc182952870 \h </w:instrText>
        </w:r>
        <w:r w:rsidR="00A13B44">
          <w:rPr>
            <w:noProof/>
            <w:webHidden/>
          </w:rPr>
        </w:r>
        <w:r w:rsidR="00A13B44">
          <w:rPr>
            <w:noProof/>
            <w:webHidden/>
          </w:rPr>
          <w:fldChar w:fldCharType="separate"/>
        </w:r>
        <w:r w:rsidR="00A13B44">
          <w:rPr>
            <w:noProof/>
            <w:webHidden/>
          </w:rPr>
          <w:t>71</w:t>
        </w:r>
        <w:r w:rsidR="00A13B44">
          <w:rPr>
            <w:noProof/>
            <w:webHidden/>
          </w:rPr>
          <w:fldChar w:fldCharType="end"/>
        </w:r>
      </w:hyperlink>
    </w:p>
    <w:p w14:paraId="6E748C52" w14:textId="77777777" w:rsidR="00A13B44" w:rsidRDefault="000F7100">
      <w:pPr>
        <w:pStyle w:val="TOC2"/>
        <w:tabs>
          <w:tab w:val="left" w:pos="880"/>
          <w:tab w:val="right" w:leader="dot" w:pos="9350"/>
        </w:tabs>
        <w:rPr>
          <w:rFonts w:asciiTheme="minorHAnsi" w:eastAsiaTheme="minorEastAsia" w:hAnsiTheme="minorHAnsi" w:cstheme="minorBidi"/>
          <w:noProof/>
        </w:rPr>
      </w:pPr>
      <w:hyperlink w:anchor="_Toc182952871" w:history="1">
        <w:r w:rsidR="00A13B44" w:rsidRPr="00657FD8">
          <w:rPr>
            <w:rStyle w:val="Hyperlink"/>
            <w:rFonts w:ascii="Times New Roman" w:hAnsi="Times New Roman"/>
            <w:noProof/>
          </w:rPr>
          <w:t>6.4</w:t>
        </w:r>
        <w:r w:rsidR="00A13B44">
          <w:rPr>
            <w:rFonts w:asciiTheme="minorHAnsi" w:eastAsiaTheme="minorEastAsia" w:hAnsiTheme="minorHAnsi" w:cstheme="minorBidi"/>
            <w:noProof/>
          </w:rPr>
          <w:tab/>
        </w:r>
        <w:r w:rsidR="00A13B44" w:rsidRPr="00657FD8">
          <w:rPr>
            <w:rStyle w:val="Hyperlink"/>
            <w:rFonts w:ascii="Times New Roman" w:hAnsi="Times New Roman"/>
            <w:noProof/>
          </w:rPr>
          <w:t>Maintenance Requirement</w:t>
        </w:r>
        <w:r w:rsidR="00A13B44">
          <w:rPr>
            <w:noProof/>
            <w:webHidden/>
          </w:rPr>
          <w:tab/>
        </w:r>
        <w:r w:rsidR="00A13B44">
          <w:rPr>
            <w:noProof/>
            <w:webHidden/>
          </w:rPr>
          <w:fldChar w:fldCharType="begin"/>
        </w:r>
        <w:r w:rsidR="00A13B44">
          <w:rPr>
            <w:noProof/>
            <w:webHidden/>
          </w:rPr>
          <w:instrText xml:space="preserve"> PAGEREF _Toc182952871 \h </w:instrText>
        </w:r>
        <w:r w:rsidR="00A13B44">
          <w:rPr>
            <w:noProof/>
            <w:webHidden/>
          </w:rPr>
        </w:r>
        <w:r w:rsidR="00A13B44">
          <w:rPr>
            <w:noProof/>
            <w:webHidden/>
          </w:rPr>
          <w:fldChar w:fldCharType="separate"/>
        </w:r>
        <w:r w:rsidR="00A13B44">
          <w:rPr>
            <w:noProof/>
            <w:webHidden/>
          </w:rPr>
          <w:t>72</w:t>
        </w:r>
        <w:r w:rsidR="00A13B44">
          <w:rPr>
            <w:noProof/>
            <w:webHidden/>
          </w:rPr>
          <w:fldChar w:fldCharType="end"/>
        </w:r>
      </w:hyperlink>
    </w:p>
    <w:p w14:paraId="08381AE8" w14:textId="77777777" w:rsidR="00A13B44" w:rsidRDefault="000F7100">
      <w:pPr>
        <w:pStyle w:val="TOC1"/>
        <w:tabs>
          <w:tab w:val="right" w:leader="dot" w:pos="9350"/>
        </w:tabs>
        <w:rPr>
          <w:rFonts w:asciiTheme="minorHAnsi" w:eastAsiaTheme="minorEastAsia" w:hAnsiTheme="minorHAnsi" w:cstheme="minorBidi"/>
          <w:noProof/>
          <w:sz w:val="22"/>
          <w:szCs w:val="22"/>
        </w:rPr>
      </w:pPr>
      <w:hyperlink w:anchor="_Toc182952872" w:history="1">
        <w:r w:rsidR="00A13B44" w:rsidRPr="00657FD8">
          <w:rPr>
            <w:rStyle w:val="Hyperlink"/>
            <w:noProof/>
          </w:rPr>
          <w:t>REFERENCE</w:t>
        </w:r>
        <w:r w:rsidR="00A13B44">
          <w:rPr>
            <w:noProof/>
            <w:webHidden/>
          </w:rPr>
          <w:tab/>
        </w:r>
        <w:r w:rsidR="00A13B44">
          <w:rPr>
            <w:noProof/>
            <w:webHidden/>
          </w:rPr>
          <w:fldChar w:fldCharType="begin"/>
        </w:r>
        <w:r w:rsidR="00A13B44">
          <w:rPr>
            <w:noProof/>
            <w:webHidden/>
          </w:rPr>
          <w:instrText xml:space="preserve"> PAGEREF _Toc182952872 \h </w:instrText>
        </w:r>
        <w:r w:rsidR="00A13B44">
          <w:rPr>
            <w:noProof/>
            <w:webHidden/>
          </w:rPr>
        </w:r>
        <w:r w:rsidR="00A13B44">
          <w:rPr>
            <w:noProof/>
            <w:webHidden/>
          </w:rPr>
          <w:fldChar w:fldCharType="separate"/>
        </w:r>
        <w:r w:rsidR="00A13B44">
          <w:rPr>
            <w:noProof/>
            <w:webHidden/>
          </w:rPr>
          <w:t>73</w:t>
        </w:r>
        <w:r w:rsidR="00A13B44">
          <w:rPr>
            <w:noProof/>
            <w:webHidden/>
          </w:rPr>
          <w:fldChar w:fldCharType="end"/>
        </w:r>
      </w:hyperlink>
    </w:p>
    <w:p w14:paraId="6B6CE628" w14:textId="77777777" w:rsidR="00E126D0" w:rsidRPr="00C54DEF" w:rsidRDefault="001C414A" w:rsidP="00E126D0">
      <w:pPr>
        <w:rPr>
          <w:rFonts w:ascii="Times New Roman" w:hAnsi="Times New Roman"/>
          <w:b/>
          <w:bCs/>
          <w:noProof/>
          <w:sz w:val="24"/>
          <w:szCs w:val="24"/>
        </w:rPr>
      </w:pPr>
      <w:r w:rsidRPr="00C54DEF">
        <w:rPr>
          <w:rFonts w:ascii="Times New Roman" w:hAnsi="Times New Roman"/>
          <w:b/>
          <w:bCs/>
          <w:noProof/>
          <w:sz w:val="24"/>
          <w:szCs w:val="24"/>
        </w:rPr>
        <w:fldChar w:fldCharType="end"/>
      </w:r>
    </w:p>
    <w:p w14:paraId="4BC68F5B" w14:textId="77777777" w:rsidR="00215921" w:rsidRDefault="00215921" w:rsidP="00E126D0">
      <w:pPr>
        <w:rPr>
          <w:b/>
          <w:bCs/>
          <w:noProof/>
        </w:rPr>
      </w:pPr>
    </w:p>
    <w:p w14:paraId="1B767598" w14:textId="77777777" w:rsidR="00215921" w:rsidRDefault="00215921" w:rsidP="00E126D0">
      <w:pPr>
        <w:rPr>
          <w:b/>
          <w:bCs/>
          <w:noProof/>
        </w:rPr>
      </w:pPr>
    </w:p>
    <w:p w14:paraId="2A8A1266" w14:textId="77777777" w:rsidR="00215921" w:rsidRDefault="00215921" w:rsidP="00E126D0">
      <w:pPr>
        <w:rPr>
          <w:b/>
          <w:bCs/>
          <w:noProof/>
        </w:rPr>
      </w:pPr>
    </w:p>
    <w:p w14:paraId="0DF0A627" w14:textId="77777777" w:rsidR="00215921" w:rsidRDefault="00215921" w:rsidP="00E126D0">
      <w:pPr>
        <w:rPr>
          <w:b/>
          <w:bCs/>
          <w:noProof/>
        </w:rPr>
      </w:pPr>
    </w:p>
    <w:p w14:paraId="6422EA80" w14:textId="77777777" w:rsidR="00215921" w:rsidRDefault="00215921" w:rsidP="00E126D0">
      <w:pPr>
        <w:rPr>
          <w:b/>
          <w:bCs/>
          <w:noProof/>
        </w:rPr>
      </w:pPr>
    </w:p>
    <w:p w14:paraId="2A8B2384" w14:textId="77777777" w:rsidR="00215921" w:rsidRDefault="00215921" w:rsidP="00E126D0">
      <w:pPr>
        <w:rPr>
          <w:b/>
          <w:bCs/>
          <w:noProof/>
        </w:rPr>
      </w:pPr>
    </w:p>
    <w:p w14:paraId="36DE51D3" w14:textId="77777777" w:rsidR="00215921" w:rsidRDefault="00215921" w:rsidP="00E126D0">
      <w:pPr>
        <w:rPr>
          <w:b/>
          <w:bCs/>
          <w:noProof/>
        </w:rPr>
      </w:pPr>
    </w:p>
    <w:p w14:paraId="09F5E173" w14:textId="77777777" w:rsidR="00215921" w:rsidRDefault="00215921" w:rsidP="00E126D0">
      <w:pPr>
        <w:rPr>
          <w:b/>
          <w:bCs/>
          <w:noProof/>
        </w:rPr>
      </w:pPr>
    </w:p>
    <w:p w14:paraId="38D6AB6E" w14:textId="77777777" w:rsidR="00215921" w:rsidRDefault="00215921" w:rsidP="00E126D0">
      <w:pPr>
        <w:rPr>
          <w:b/>
          <w:bCs/>
          <w:noProof/>
        </w:rPr>
      </w:pPr>
    </w:p>
    <w:p w14:paraId="1E7B6CB6" w14:textId="77777777" w:rsidR="00215921" w:rsidRDefault="00215921" w:rsidP="00E126D0">
      <w:pPr>
        <w:rPr>
          <w:b/>
          <w:bCs/>
          <w:noProof/>
        </w:rPr>
      </w:pPr>
    </w:p>
    <w:p w14:paraId="00063C1E" w14:textId="77777777" w:rsidR="00215921" w:rsidRDefault="00215921" w:rsidP="00E126D0">
      <w:pPr>
        <w:rPr>
          <w:b/>
          <w:bCs/>
          <w:noProof/>
        </w:rPr>
      </w:pPr>
    </w:p>
    <w:p w14:paraId="0A3CEEA5" w14:textId="77777777" w:rsidR="00215921" w:rsidRDefault="00215921" w:rsidP="00E126D0">
      <w:pPr>
        <w:rPr>
          <w:b/>
          <w:bCs/>
          <w:noProof/>
        </w:rPr>
      </w:pPr>
    </w:p>
    <w:p w14:paraId="5E9BD5B5" w14:textId="77777777" w:rsidR="00215921" w:rsidRDefault="00215921" w:rsidP="00E126D0">
      <w:pPr>
        <w:rPr>
          <w:b/>
          <w:bCs/>
          <w:noProof/>
        </w:rPr>
      </w:pPr>
    </w:p>
    <w:p w14:paraId="1B6256DE" w14:textId="77777777" w:rsidR="00215921" w:rsidRDefault="00215921" w:rsidP="00E126D0">
      <w:pPr>
        <w:rPr>
          <w:b/>
          <w:bCs/>
          <w:noProof/>
        </w:rPr>
      </w:pPr>
    </w:p>
    <w:p w14:paraId="26AB494F" w14:textId="77777777" w:rsidR="00215921" w:rsidRDefault="00215921" w:rsidP="00E126D0">
      <w:pPr>
        <w:rPr>
          <w:b/>
          <w:bCs/>
          <w:noProof/>
        </w:rPr>
      </w:pPr>
    </w:p>
    <w:p w14:paraId="14281A31" w14:textId="77777777" w:rsidR="00215921" w:rsidRDefault="00215921" w:rsidP="00E126D0">
      <w:pPr>
        <w:rPr>
          <w:b/>
          <w:bCs/>
          <w:noProof/>
        </w:rPr>
      </w:pPr>
    </w:p>
    <w:p w14:paraId="61819002" w14:textId="77777777" w:rsidR="00215921" w:rsidRDefault="00215921" w:rsidP="00E126D0"/>
    <w:p w14:paraId="427E7E22" w14:textId="77777777" w:rsidR="00536A98" w:rsidRPr="00632388" w:rsidRDefault="00632388" w:rsidP="00632388">
      <w:pPr>
        <w:pStyle w:val="Heading1"/>
        <w:numPr>
          <w:ilvl w:val="0"/>
          <w:numId w:val="0"/>
        </w:numPr>
        <w:rPr>
          <w:rFonts w:ascii="Times New Roman" w:hAnsi="Times New Roman"/>
          <w:color w:val="auto"/>
          <w:sz w:val="32"/>
          <w:szCs w:val="24"/>
        </w:rPr>
      </w:pPr>
      <w:bookmarkStart w:id="2" w:name="_Toc182952799"/>
      <w:r w:rsidRPr="00632388">
        <w:rPr>
          <w:rFonts w:ascii="Times New Roman" w:hAnsi="Times New Roman"/>
          <w:color w:val="auto"/>
          <w:sz w:val="32"/>
          <w:szCs w:val="24"/>
        </w:rPr>
        <w:t>LIST OF TABLES</w:t>
      </w:r>
      <w:bookmarkEnd w:id="2"/>
    </w:p>
    <w:p w14:paraId="09B9BD4A" w14:textId="77777777" w:rsidR="00632388" w:rsidRPr="00FA0160" w:rsidRDefault="00632388" w:rsidP="00632388">
      <w:pPr>
        <w:pStyle w:val="TableofFigures"/>
        <w:tabs>
          <w:tab w:val="right" w:leader="dot" w:pos="9350"/>
        </w:tabs>
        <w:spacing w:line="360" w:lineRule="auto"/>
        <w:rPr>
          <w:rFonts w:ascii="Times New Roman" w:hAnsi="Times New Roman" w:cs="Times New Roman"/>
          <w:b/>
          <w:sz w:val="24"/>
          <w:szCs w:val="24"/>
        </w:rPr>
      </w:pPr>
    </w:p>
    <w:p w14:paraId="359F78AE" w14:textId="77777777" w:rsidR="00A13B44" w:rsidRDefault="001C414A">
      <w:pPr>
        <w:pStyle w:val="TableofFigures"/>
        <w:tabs>
          <w:tab w:val="right" w:leader="dot" w:pos="9350"/>
        </w:tabs>
        <w:rPr>
          <w:rFonts w:asciiTheme="minorHAnsi" w:eastAsiaTheme="minorEastAsia" w:hAnsiTheme="minorHAnsi" w:cstheme="minorBidi"/>
          <w:smallCaps w:val="0"/>
          <w:noProof/>
          <w:sz w:val="22"/>
          <w:szCs w:val="22"/>
        </w:rPr>
      </w:pPr>
      <w:r w:rsidRPr="007566B4">
        <w:rPr>
          <w:rFonts w:ascii="Times New Roman" w:hAnsi="Times New Roman" w:cs="Times New Roman"/>
          <w:b/>
          <w:sz w:val="24"/>
          <w:szCs w:val="24"/>
        </w:rPr>
        <w:fldChar w:fldCharType="begin"/>
      </w:r>
      <w:r w:rsidR="00536A98" w:rsidRPr="007566B4">
        <w:rPr>
          <w:rFonts w:ascii="Times New Roman" w:hAnsi="Times New Roman" w:cs="Times New Roman"/>
          <w:b/>
          <w:sz w:val="24"/>
          <w:szCs w:val="24"/>
        </w:rPr>
        <w:instrText xml:space="preserve"> TOC \h \z \c "Table" </w:instrText>
      </w:r>
      <w:r w:rsidRPr="007566B4">
        <w:rPr>
          <w:rFonts w:ascii="Times New Roman" w:hAnsi="Times New Roman" w:cs="Times New Roman"/>
          <w:b/>
          <w:sz w:val="24"/>
          <w:szCs w:val="24"/>
        </w:rPr>
        <w:fldChar w:fldCharType="separate"/>
      </w:r>
      <w:hyperlink w:anchor="_Toc182952873"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1: Outlier test analysis</w:t>
        </w:r>
        <w:r w:rsidR="00A13B44">
          <w:rPr>
            <w:noProof/>
            <w:webHidden/>
          </w:rPr>
          <w:tab/>
        </w:r>
        <w:r w:rsidR="00A13B44">
          <w:rPr>
            <w:noProof/>
            <w:webHidden/>
          </w:rPr>
          <w:fldChar w:fldCharType="begin"/>
        </w:r>
        <w:r w:rsidR="00A13B44">
          <w:rPr>
            <w:noProof/>
            <w:webHidden/>
          </w:rPr>
          <w:instrText xml:space="preserve"> PAGEREF _Toc182952873 \h </w:instrText>
        </w:r>
        <w:r w:rsidR="00A13B44">
          <w:rPr>
            <w:noProof/>
            <w:webHidden/>
          </w:rPr>
        </w:r>
        <w:r w:rsidR="00A13B44">
          <w:rPr>
            <w:noProof/>
            <w:webHidden/>
          </w:rPr>
          <w:fldChar w:fldCharType="separate"/>
        </w:r>
        <w:r w:rsidR="00A13B44">
          <w:rPr>
            <w:noProof/>
            <w:webHidden/>
          </w:rPr>
          <w:t>11</w:t>
        </w:r>
        <w:r w:rsidR="00A13B44">
          <w:rPr>
            <w:noProof/>
            <w:webHidden/>
          </w:rPr>
          <w:fldChar w:fldCharType="end"/>
        </w:r>
      </w:hyperlink>
    </w:p>
    <w:p w14:paraId="41E578E9"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74"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2: Test for goodness to fit using D-index</w:t>
        </w:r>
        <w:r w:rsidR="00A13B44">
          <w:rPr>
            <w:noProof/>
            <w:webHidden/>
          </w:rPr>
          <w:tab/>
        </w:r>
        <w:r w:rsidR="00A13B44">
          <w:rPr>
            <w:noProof/>
            <w:webHidden/>
          </w:rPr>
          <w:fldChar w:fldCharType="begin"/>
        </w:r>
        <w:r w:rsidR="00A13B44">
          <w:rPr>
            <w:noProof/>
            <w:webHidden/>
          </w:rPr>
          <w:instrText xml:space="preserve"> PAGEREF _Toc182952874 \h </w:instrText>
        </w:r>
        <w:r w:rsidR="00A13B44">
          <w:rPr>
            <w:noProof/>
            <w:webHidden/>
          </w:rPr>
        </w:r>
        <w:r w:rsidR="00A13B44">
          <w:rPr>
            <w:noProof/>
            <w:webHidden/>
          </w:rPr>
          <w:fldChar w:fldCharType="separate"/>
        </w:r>
        <w:r w:rsidR="00A13B44">
          <w:rPr>
            <w:noProof/>
            <w:webHidden/>
          </w:rPr>
          <w:t>13</w:t>
        </w:r>
        <w:r w:rsidR="00A13B44">
          <w:rPr>
            <w:noProof/>
            <w:webHidden/>
          </w:rPr>
          <w:fldChar w:fldCharType="end"/>
        </w:r>
      </w:hyperlink>
    </w:p>
    <w:p w14:paraId="1B5C6A59"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75"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3: Determination of Time of Concentration</w:t>
        </w:r>
        <w:r w:rsidR="00A13B44">
          <w:rPr>
            <w:noProof/>
            <w:webHidden/>
          </w:rPr>
          <w:tab/>
        </w:r>
        <w:r w:rsidR="00A13B44">
          <w:rPr>
            <w:noProof/>
            <w:webHidden/>
          </w:rPr>
          <w:fldChar w:fldCharType="begin"/>
        </w:r>
        <w:r w:rsidR="00A13B44">
          <w:rPr>
            <w:noProof/>
            <w:webHidden/>
          </w:rPr>
          <w:instrText xml:space="preserve"> PAGEREF _Toc182952875 \h </w:instrText>
        </w:r>
        <w:r w:rsidR="00A13B44">
          <w:rPr>
            <w:noProof/>
            <w:webHidden/>
          </w:rPr>
        </w:r>
        <w:r w:rsidR="00A13B44">
          <w:rPr>
            <w:noProof/>
            <w:webHidden/>
          </w:rPr>
          <w:fldChar w:fldCharType="separate"/>
        </w:r>
        <w:r w:rsidR="00A13B44">
          <w:rPr>
            <w:noProof/>
            <w:webHidden/>
          </w:rPr>
          <w:t>14</w:t>
        </w:r>
        <w:r w:rsidR="00A13B44">
          <w:rPr>
            <w:noProof/>
            <w:webHidden/>
          </w:rPr>
          <w:fldChar w:fldCharType="end"/>
        </w:r>
      </w:hyperlink>
    </w:p>
    <w:p w14:paraId="43689ACB"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76"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4: Runoff analysis</w:t>
        </w:r>
        <w:r w:rsidR="00A13B44">
          <w:rPr>
            <w:noProof/>
            <w:webHidden/>
          </w:rPr>
          <w:tab/>
        </w:r>
        <w:r w:rsidR="00A13B44">
          <w:rPr>
            <w:noProof/>
            <w:webHidden/>
          </w:rPr>
          <w:fldChar w:fldCharType="begin"/>
        </w:r>
        <w:r w:rsidR="00A13B44">
          <w:rPr>
            <w:noProof/>
            <w:webHidden/>
          </w:rPr>
          <w:instrText xml:space="preserve"> PAGEREF _Toc182952876 \h </w:instrText>
        </w:r>
        <w:r w:rsidR="00A13B44">
          <w:rPr>
            <w:noProof/>
            <w:webHidden/>
          </w:rPr>
        </w:r>
        <w:r w:rsidR="00A13B44">
          <w:rPr>
            <w:noProof/>
            <w:webHidden/>
          </w:rPr>
          <w:fldChar w:fldCharType="separate"/>
        </w:r>
        <w:r w:rsidR="00A13B44">
          <w:rPr>
            <w:noProof/>
            <w:webHidden/>
          </w:rPr>
          <w:t>16</w:t>
        </w:r>
        <w:r w:rsidR="00A13B44">
          <w:rPr>
            <w:noProof/>
            <w:webHidden/>
          </w:rPr>
          <w:fldChar w:fldCharType="end"/>
        </w:r>
      </w:hyperlink>
    </w:p>
    <w:p w14:paraId="1F073C02"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77"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5: Hydrograph coordinates</w:t>
        </w:r>
        <w:r w:rsidR="00A13B44">
          <w:rPr>
            <w:noProof/>
            <w:webHidden/>
          </w:rPr>
          <w:tab/>
        </w:r>
        <w:r w:rsidR="00A13B44">
          <w:rPr>
            <w:noProof/>
            <w:webHidden/>
          </w:rPr>
          <w:fldChar w:fldCharType="begin"/>
        </w:r>
        <w:r w:rsidR="00A13B44">
          <w:rPr>
            <w:noProof/>
            <w:webHidden/>
          </w:rPr>
          <w:instrText xml:space="preserve"> PAGEREF _Toc182952877 \h </w:instrText>
        </w:r>
        <w:r w:rsidR="00A13B44">
          <w:rPr>
            <w:noProof/>
            <w:webHidden/>
          </w:rPr>
        </w:r>
        <w:r w:rsidR="00A13B44">
          <w:rPr>
            <w:noProof/>
            <w:webHidden/>
          </w:rPr>
          <w:fldChar w:fldCharType="separate"/>
        </w:r>
        <w:r w:rsidR="00A13B44">
          <w:rPr>
            <w:noProof/>
            <w:webHidden/>
          </w:rPr>
          <w:t>17</w:t>
        </w:r>
        <w:r w:rsidR="00A13B44">
          <w:rPr>
            <w:noProof/>
            <w:webHidden/>
          </w:rPr>
          <w:fldChar w:fldCharType="end"/>
        </w:r>
      </w:hyperlink>
    </w:p>
    <w:p w14:paraId="7395DF88"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78"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6: Weir Diversion Site River Cross section Coordinate Data</w:t>
        </w:r>
        <w:r w:rsidR="00A13B44">
          <w:rPr>
            <w:noProof/>
            <w:webHidden/>
          </w:rPr>
          <w:tab/>
        </w:r>
        <w:r w:rsidR="00A13B44">
          <w:rPr>
            <w:noProof/>
            <w:webHidden/>
          </w:rPr>
          <w:fldChar w:fldCharType="begin"/>
        </w:r>
        <w:r w:rsidR="00A13B44">
          <w:rPr>
            <w:noProof/>
            <w:webHidden/>
          </w:rPr>
          <w:instrText xml:space="preserve"> PAGEREF _Toc182952878 \h </w:instrText>
        </w:r>
        <w:r w:rsidR="00A13B44">
          <w:rPr>
            <w:noProof/>
            <w:webHidden/>
          </w:rPr>
        </w:r>
        <w:r w:rsidR="00A13B44">
          <w:rPr>
            <w:noProof/>
            <w:webHidden/>
          </w:rPr>
          <w:fldChar w:fldCharType="separate"/>
        </w:r>
        <w:r w:rsidR="00A13B44">
          <w:rPr>
            <w:noProof/>
            <w:webHidden/>
          </w:rPr>
          <w:t>18</w:t>
        </w:r>
        <w:r w:rsidR="00A13B44">
          <w:rPr>
            <w:noProof/>
            <w:webHidden/>
          </w:rPr>
          <w:fldChar w:fldCharType="end"/>
        </w:r>
      </w:hyperlink>
    </w:p>
    <w:p w14:paraId="57AD5732"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79"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7: Stage discharge analysis</w:t>
        </w:r>
        <w:r w:rsidR="00A13B44">
          <w:rPr>
            <w:noProof/>
            <w:webHidden/>
          </w:rPr>
          <w:tab/>
        </w:r>
        <w:r w:rsidR="00A13B44">
          <w:rPr>
            <w:noProof/>
            <w:webHidden/>
          </w:rPr>
          <w:fldChar w:fldCharType="begin"/>
        </w:r>
        <w:r w:rsidR="00A13B44">
          <w:rPr>
            <w:noProof/>
            <w:webHidden/>
          </w:rPr>
          <w:instrText xml:space="preserve"> PAGEREF _Toc182952879 \h </w:instrText>
        </w:r>
        <w:r w:rsidR="00A13B44">
          <w:rPr>
            <w:noProof/>
            <w:webHidden/>
          </w:rPr>
        </w:r>
        <w:r w:rsidR="00A13B44">
          <w:rPr>
            <w:noProof/>
            <w:webHidden/>
          </w:rPr>
          <w:fldChar w:fldCharType="separate"/>
        </w:r>
        <w:r w:rsidR="00A13B44">
          <w:rPr>
            <w:noProof/>
            <w:webHidden/>
          </w:rPr>
          <w:t>19</w:t>
        </w:r>
        <w:r w:rsidR="00A13B44">
          <w:rPr>
            <w:noProof/>
            <w:webHidden/>
          </w:rPr>
          <w:fldChar w:fldCharType="end"/>
        </w:r>
      </w:hyperlink>
    </w:p>
    <w:p w14:paraId="2FF6FD7F"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80" w:history="1">
        <w:r w:rsidR="00A13B44" w:rsidRPr="00DD0497">
          <w:rPr>
            <w:rStyle w:val="Hyperlink"/>
            <w:rFonts w:ascii="Times New Roman" w:hAnsi="Times New Roman"/>
            <w:noProof/>
            <w:lang w:bidi="en-US"/>
          </w:rPr>
          <w:t>Table 2</w:t>
        </w:r>
        <w:r w:rsidR="00A13B44" w:rsidRPr="00DD0497">
          <w:rPr>
            <w:rStyle w:val="Hyperlink"/>
            <w:rFonts w:ascii="Times New Roman" w:hAnsi="Times New Roman"/>
            <w:noProof/>
            <w:lang w:bidi="en-US"/>
          </w:rPr>
          <w:noBreakHyphen/>
          <w:t>8: River discharge computation at different stages of flow</w:t>
        </w:r>
        <w:r w:rsidR="00A13B44">
          <w:rPr>
            <w:noProof/>
            <w:webHidden/>
          </w:rPr>
          <w:tab/>
        </w:r>
        <w:r w:rsidR="00A13B44">
          <w:rPr>
            <w:noProof/>
            <w:webHidden/>
          </w:rPr>
          <w:fldChar w:fldCharType="begin"/>
        </w:r>
        <w:r w:rsidR="00A13B44">
          <w:rPr>
            <w:noProof/>
            <w:webHidden/>
          </w:rPr>
          <w:instrText xml:space="preserve"> PAGEREF _Toc182952880 \h </w:instrText>
        </w:r>
        <w:r w:rsidR="00A13B44">
          <w:rPr>
            <w:noProof/>
            <w:webHidden/>
          </w:rPr>
        </w:r>
        <w:r w:rsidR="00A13B44">
          <w:rPr>
            <w:noProof/>
            <w:webHidden/>
          </w:rPr>
          <w:fldChar w:fldCharType="separate"/>
        </w:r>
        <w:r w:rsidR="00A13B44">
          <w:rPr>
            <w:noProof/>
            <w:webHidden/>
          </w:rPr>
          <w:t>22</w:t>
        </w:r>
        <w:r w:rsidR="00A13B44">
          <w:rPr>
            <w:noProof/>
            <w:webHidden/>
          </w:rPr>
          <w:fldChar w:fldCharType="end"/>
        </w:r>
      </w:hyperlink>
    </w:p>
    <w:p w14:paraId="3167ACEE"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81" w:history="1">
        <w:r w:rsidR="00A13B44" w:rsidRPr="00DD0497">
          <w:rPr>
            <w:rStyle w:val="Hyperlink"/>
            <w:rFonts w:ascii="Times New Roman" w:hAnsi="Times New Roman"/>
            <w:noProof/>
            <w:lang w:bidi="en-US"/>
          </w:rPr>
          <w:t>Table 4</w:t>
        </w:r>
        <w:r w:rsidR="00A13B44" w:rsidRPr="00DD0497">
          <w:rPr>
            <w:rStyle w:val="Hyperlink"/>
            <w:rFonts w:ascii="Times New Roman" w:hAnsi="Times New Roman"/>
            <w:noProof/>
            <w:lang w:bidi="en-US"/>
          </w:rPr>
          <w:noBreakHyphen/>
          <w:t>1: Hydraulic Parameters of main canal</w:t>
        </w:r>
        <w:r w:rsidR="00A13B44">
          <w:rPr>
            <w:noProof/>
            <w:webHidden/>
          </w:rPr>
          <w:tab/>
        </w:r>
        <w:r w:rsidR="00A13B44">
          <w:rPr>
            <w:noProof/>
            <w:webHidden/>
          </w:rPr>
          <w:fldChar w:fldCharType="begin"/>
        </w:r>
        <w:r w:rsidR="00A13B44">
          <w:rPr>
            <w:noProof/>
            <w:webHidden/>
          </w:rPr>
          <w:instrText xml:space="preserve"> PAGEREF _Toc182952881 \h </w:instrText>
        </w:r>
        <w:r w:rsidR="00A13B44">
          <w:rPr>
            <w:noProof/>
            <w:webHidden/>
          </w:rPr>
        </w:r>
        <w:r w:rsidR="00A13B44">
          <w:rPr>
            <w:noProof/>
            <w:webHidden/>
          </w:rPr>
          <w:fldChar w:fldCharType="separate"/>
        </w:r>
        <w:r w:rsidR="00A13B44">
          <w:rPr>
            <w:noProof/>
            <w:webHidden/>
          </w:rPr>
          <w:t>56</w:t>
        </w:r>
        <w:r w:rsidR="00A13B44">
          <w:rPr>
            <w:noProof/>
            <w:webHidden/>
          </w:rPr>
          <w:fldChar w:fldCharType="end"/>
        </w:r>
      </w:hyperlink>
    </w:p>
    <w:p w14:paraId="7161FE59"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82" w:history="1">
        <w:r w:rsidR="00A13B44" w:rsidRPr="00DD0497">
          <w:rPr>
            <w:rStyle w:val="Hyperlink"/>
            <w:rFonts w:ascii="Times New Roman" w:hAnsi="Times New Roman"/>
            <w:noProof/>
            <w:lang w:bidi="en-US"/>
          </w:rPr>
          <w:t>Table 4</w:t>
        </w:r>
        <w:r w:rsidR="00A13B44" w:rsidRPr="00DD0497">
          <w:rPr>
            <w:rStyle w:val="Hyperlink"/>
            <w:rFonts w:ascii="Times New Roman" w:hAnsi="Times New Roman"/>
            <w:noProof/>
            <w:lang w:bidi="en-US"/>
          </w:rPr>
          <w:noBreakHyphen/>
          <w:t>2: Hydraulic Parameters of primary HDPE pipe</w:t>
        </w:r>
        <w:r w:rsidR="00A13B44">
          <w:rPr>
            <w:noProof/>
            <w:webHidden/>
          </w:rPr>
          <w:tab/>
        </w:r>
        <w:r w:rsidR="00A13B44">
          <w:rPr>
            <w:noProof/>
            <w:webHidden/>
          </w:rPr>
          <w:fldChar w:fldCharType="begin"/>
        </w:r>
        <w:r w:rsidR="00A13B44">
          <w:rPr>
            <w:noProof/>
            <w:webHidden/>
          </w:rPr>
          <w:instrText xml:space="preserve"> PAGEREF _Toc182952882 \h </w:instrText>
        </w:r>
        <w:r w:rsidR="00A13B44">
          <w:rPr>
            <w:noProof/>
            <w:webHidden/>
          </w:rPr>
        </w:r>
        <w:r w:rsidR="00A13B44">
          <w:rPr>
            <w:noProof/>
            <w:webHidden/>
          </w:rPr>
          <w:fldChar w:fldCharType="separate"/>
        </w:r>
        <w:r w:rsidR="00A13B44">
          <w:rPr>
            <w:noProof/>
            <w:webHidden/>
          </w:rPr>
          <w:t>58</w:t>
        </w:r>
        <w:r w:rsidR="00A13B44">
          <w:rPr>
            <w:noProof/>
            <w:webHidden/>
          </w:rPr>
          <w:fldChar w:fldCharType="end"/>
        </w:r>
      </w:hyperlink>
    </w:p>
    <w:p w14:paraId="57679F02"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83" w:history="1">
        <w:r w:rsidR="00A13B44" w:rsidRPr="00DD0497">
          <w:rPr>
            <w:rStyle w:val="Hyperlink"/>
            <w:rFonts w:ascii="Times New Roman" w:hAnsi="Times New Roman"/>
            <w:noProof/>
            <w:lang w:bidi="en-US"/>
          </w:rPr>
          <w:t>Table 4</w:t>
        </w:r>
        <w:r w:rsidR="00A13B44" w:rsidRPr="00DD0497">
          <w:rPr>
            <w:rStyle w:val="Hyperlink"/>
            <w:rFonts w:ascii="Times New Roman" w:hAnsi="Times New Roman"/>
            <w:noProof/>
            <w:lang w:bidi="en-US"/>
          </w:rPr>
          <w:noBreakHyphen/>
          <w:t>4: Hydraulic Parameters of Flume</w:t>
        </w:r>
        <w:r w:rsidR="00A13B44">
          <w:rPr>
            <w:noProof/>
            <w:webHidden/>
          </w:rPr>
          <w:tab/>
        </w:r>
        <w:r w:rsidR="00A13B44">
          <w:rPr>
            <w:noProof/>
            <w:webHidden/>
          </w:rPr>
          <w:fldChar w:fldCharType="begin"/>
        </w:r>
        <w:r w:rsidR="00A13B44">
          <w:rPr>
            <w:noProof/>
            <w:webHidden/>
          </w:rPr>
          <w:instrText xml:space="preserve"> PAGEREF _Toc182952883 \h </w:instrText>
        </w:r>
        <w:r w:rsidR="00A13B44">
          <w:rPr>
            <w:noProof/>
            <w:webHidden/>
          </w:rPr>
        </w:r>
        <w:r w:rsidR="00A13B44">
          <w:rPr>
            <w:noProof/>
            <w:webHidden/>
          </w:rPr>
          <w:fldChar w:fldCharType="separate"/>
        </w:r>
        <w:r w:rsidR="00A13B44">
          <w:rPr>
            <w:noProof/>
            <w:webHidden/>
          </w:rPr>
          <w:t>59</w:t>
        </w:r>
        <w:r w:rsidR="00A13B44">
          <w:rPr>
            <w:noProof/>
            <w:webHidden/>
          </w:rPr>
          <w:fldChar w:fldCharType="end"/>
        </w:r>
      </w:hyperlink>
    </w:p>
    <w:p w14:paraId="3D4BE12D" w14:textId="77777777" w:rsidR="00A13B44"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2884" w:history="1">
        <w:r w:rsidR="00A13B44" w:rsidRPr="00DD0497">
          <w:rPr>
            <w:rStyle w:val="Hyperlink"/>
            <w:rFonts w:ascii="Times New Roman" w:hAnsi="Times New Roman"/>
            <w:noProof/>
            <w:lang w:bidi="en-US"/>
          </w:rPr>
          <w:t>Table 4</w:t>
        </w:r>
        <w:r w:rsidR="00A13B44" w:rsidRPr="00DD0497">
          <w:rPr>
            <w:rStyle w:val="Hyperlink"/>
            <w:rFonts w:ascii="Times New Roman" w:hAnsi="Times New Roman"/>
            <w:noProof/>
            <w:lang w:bidi="en-US"/>
          </w:rPr>
          <w:noBreakHyphen/>
          <w:t>5: Hydraulic parameters of Division Boxes</w:t>
        </w:r>
        <w:r w:rsidR="00A13B44">
          <w:rPr>
            <w:noProof/>
            <w:webHidden/>
          </w:rPr>
          <w:tab/>
        </w:r>
        <w:r w:rsidR="00A13B44">
          <w:rPr>
            <w:noProof/>
            <w:webHidden/>
          </w:rPr>
          <w:fldChar w:fldCharType="begin"/>
        </w:r>
        <w:r w:rsidR="00A13B44">
          <w:rPr>
            <w:noProof/>
            <w:webHidden/>
          </w:rPr>
          <w:instrText xml:space="preserve"> PAGEREF _Toc182952884 \h </w:instrText>
        </w:r>
        <w:r w:rsidR="00A13B44">
          <w:rPr>
            <w:noProof/>
            <w:webHidden/>
          </w:rPr>
        </w:r>
        <w:r w:rsidR="00A13B44">
          <w:rPr>
            <w:noProof/>
            <w:webHidden/>
          </w:rPr>
          <w:fldChar w:fldCharType="separate"/>
        </w:r>
        <w:r w:rsidR="00A13B44">
          <w:rPr>
            <w:noProof/>
            <w:webHidden/>
          </w:rPr>
          <w:t>61</w:t>
        </w:r>
        <w:r w:rsidR="00A13B44">
          <w:rPr>
            <w:noProof/>
            <w:webHidden/>
          </w:rPr>
          <w:fldChar w:fldCharType="end"/>
        </w:r>
      </w:hyperlink>
    </w:p>
    <w:p w14:paraId="230A3FD6" w14:textId="77777777" w:rsidR="00536A98" w:rsidRPr="007566B4" w:rsidRDefault="001C414A" w:rsidP="00632388">
      <w:pPr>
        <w:spacing w:line="360" w:lineRule="auto"/>
        <w:jc w:val="both"/>
        <w:rPr>
          <w:rFonts w:ascii="Times New Roman" w:hAnsi="Times New Roman"/>
          <w:b/>
          <w:sz w:val="24"/>
          <w:szCs w:val="24"/>
        </w:rPr>
      </w:pPr>
      <w:r w:rsidRPr="007566B4">
        <w:rPr>
          <w:rFonts w:ascii="Times New Roman" w:hAnsi="Times New Roman"/>
          <w:b/>
          <w:sz w:val="24"/>
          <w:szCs w:val="24"/>
        </w:rPr>
        <w:fldChar w:fldCharType="end"/>
      </w:r>
    </w:p>
    <w:p w14:paraId="5B3FA8F7" w14:textId="77777777" w:rsidR="00C60AD5" w:rsidRDefault="00C60AD5" w:rsidP="00632388">
      <w:pPr>
        <w:spacing w:line="360" w:lineRule="auto"/>
        <w:jc w:val="both"/>
        <w:rPr>
          <w:rFonts w:ascii="Bookman Old Style" w:hAnsi="Bookman Old Style"/>
          <w:b/>
        </w:rPr>
      </w:pPr>
    </w:p>
    <w:p w14:paraId="3441FCB9" w14:textId="77777777" w:rsidR="00C87A20" w:rsidRDefault="00C87A20" w:rsidP="00632388">
      <w:pPr>
        <w:spacing w:line="360" w:lineRule="auto"/>
        <w:jc w:val="both"/>
        <w:rPr>
          <w:rFonts w:ascii="Bookman Old Style" w:hAnsi="Bookman Old Style"/>
          <w:b/>
        </w:rPr>
      </w:pPr>
    </w:p>
    <w:p w14:paraId="62891BBF" w14:textId="77777777" w:rsidR="00215921" w:rsidRDefault="00215921" w:rsidP="00632388">
      <w:pPr>
        <w:spacing w:line="360" w:lineRule="auto"/>
        <w:jc w:val="both"/>
        <w:rPr>
          <w:rFonts w:ascii="Bookman Old Style" w:hAnsi="Bookman Old Style"/>
          <w:b/>
        </w:rPr>
      </w:pPr>
    </w:p>
    <w:p w14:paraId="40FA66B9" w14:textId="77777777" w:rsidR="00215921" w:rsidRDefault="00215921" w:rsidP="00632388">
      <w:pPr>
        <w:spacing w:line="360" w:lineRule="auto"/>
        <w:jc w:val="both"/>
        <w:rPr>
          <w:rFonts w:ascii="Bookman Old Style" w:hAnsi="Bookman Old Style"/>
          <w:b/>
        </w:rPr>
      </w:pPr>
    </w:p>
    <w:p w14:paraId="6143961B" w14:textId="77777777" w:rsidR="00215921" w:rsidRDefault="00215921" w:rsidP="00632388">
      <w:pPr>
        <w:spacing w:line="360" w:lineRule="auto"/>
        <w:jc w:val="both"/>
        <w:rPr>
          <w:rFonts w:ascii="Bookman Old Style" w:hAnsi="Bookman Old Style"/>
          <w:b/>
        </w:rPr>
      </w:pPr>
    </w:p>
    <w:p w14:paraId="78E26DE9" w14:textId="77777777" w:rsidR="00215921" w:rsidRDefault="00215921" w:rsidP="00632388">
      <w:pPr>
        <w:spacing w:line="360" w:lineRule="auto"/>
        <w:jc w:val="both"/>
        <w:rPr>
          <w:rFonts w:ascii="Bookman Old Style" w:hAnsi="Bookman Old Style"/>
          <w:b/>
        </w:rPr>
      </w:pPr>
    </w:p>
    <w:p w14:paraId="219F7743" w14:textId="77777777" w:rsidR="00215921" w:rsidRDefault="00215921" w:rsidP="00632388">
      <w:pPr>
        <w:spacing w:line="360" w:lineRule="auto"/>
        <w:jc w:val="both"/>
        <w:rPr>
          <w:rFonts w:ascii="Bookman Old Style" w:hAnsi="Bookman Old Style"/>
          <w:b/>
        </w:rPr>
      </w:pPr>
    </w:p>
    <w:p w14:paraId="7DAF034D" w14:textId="77777777" w:rsidR="00215921" w:rsidRDefault="00215921" w:rsidP="00632388">
      <w:pPr>
        <w:spacing w:line="360" w:lineRule="auto"/>
        <w:jc w:val="both"/>
        <w:rPr>
          <w:rFonts w:ascii="Bookman Old Style" w:hAnsi="Bookman Old Style"/>
          <w:b/>
        </w:rPr>
      </w:pPr>
    </w:p>
    <w:p w14:paraId="3E1EA97E" w14:textId="77777777" w:rsidR="00215921" w:rsidRDefault="00215921" w:rsidP="00632388">
      <w:pPr>
        <w:spacing w:line="360" w:lineRule="auto"/>
        <w:jc w:val="both"/>
        <w:rPr>
          <w:rFonts w:ascii="Bookman Old Style" w:hAnsi="Bookman Old Style"/>
          <w:b/>
        </w:rPr>
      </w:pPr>
    </w:p>
    <w:p w14:paraId="39591ED1" w14:textId="77777777" w:rsidR="00215921" w:rsidRDefault="00215921" w:rsidP="00632388">
      <w:pPr>
        <w:spacing w:line="360" w:lineRule="auto"/>
        <w:jc w:val="both"/>
        <w:rPr>
          <w:rFonts w:ascii="Bookman Old Style" w:hAnsi="Bookman Old Style"/>
          <w:b/>
        </w:rPr>
      </w:pPr>
    </w:p>
    <w:p w14:paraId="2AFFFBD0" w14:textId="77777777" w:rsidR="00215921" w:rsidRDefault="00215921" w:rsidP="00632388">
      <w:pPr>
        <w:spacing w:line="360" w:lineRule="auto"/>
        <w:jc w:val="both"/>
        <w:rPr>
          <w:rFonts w:ascii="Bookman Old Style" w:hAnsi="Bookman Old Style"/>
          <w:b/>
        </w:rPr>
      </w:pPr>
    </w:p>
    <w:p w14:paraId="396C23C5" w14:textId="77777777" w:rsidR="00C87A20" w:rsidRDefault="00C87A20" w:rsidP="00632388">
      <w:pPr>
        <w:spacing w:line="360" w:lineRule="auto"/>
        <w:jc w:val="both"/>
        <w:rPr>
          <w:rFonts w:ascii="Bookman Old Style" w:hAnsi="Bookman Old Style"/>
          <w:b/>
        </w:rPr>
      </w:pPr>
    </w:p>
    <w:p w14:paraId="04A501CE" w14:textId="77777777" w:rsidR="00641A19" w:rsidRPr="00632388" w:rsidRDefault="00632388" w:rsidP="00632388">
      <w:pPr>
        <w:pStyle w:val="Heading1"/>
        <w:numPr>
          <w:ilvl w:val="0"/>
          <w:numId w:val="0"/>
        </w:numPr>
        <w:rPr>
          <w:rFonts w:ascii="Times New Roman" w:hAnsi="Times New Roman"/>
          <w:color w:val="auto"/>
          <w:sz w:val="32"/>
          <w:szCs w:val="24"/>
        </w:rPr>
      </w:pPr>
      <w:bookmarkStart w:id="3" w:name="_Toc182952800"/>
      <w:r w:rsidRPr="00632388">
        <w:rPr>
          <w:rFonts w:ascii="Times New Roman" w:hAnsi="Times New Roman"/>
          <w:color w:val="auto"/>
          <w:sz w:val="32"/>
          <w:szCs w:val="24"/>
        </w:rPr>
        <w:lastRenderedPageBreak/>
        <w:t>LIST OF FIGURES</w:t>
      </w:r>
      <w:bookmarkEnd w:id="3"/>
    </w:p>
    <w:p w14:paraId="4942E904" w14:textId="77777777" w:rsidR="00E126D0" w:rsidRPr="007E6E55" w:rsidRDefault="00E126D0" w:rsidP="00E126D0">
      <w:pPr>
        <w:jc w:val="both"/>
        <w:rPr>
          <w:rFonts w:ascii="Times New Roman" w:hAnsi="Times New Roman"/>
          <w:b/>
          <w:sz w:val="24"/>
          <w:szCs w:val="24"/>
        </w:rPr>
      </w:pPr>
    </w:p>
    <w:p w14:paraId="26F22C99" w14:textId="77777777" w:rsidR="003A5A9B" w:rsidRDefault="001C414A">
      <w:pPr>
        <w:pStyle w:val="TableofFigures"/>
        <w:tabs>
          <w:tab w:val="right" w:leader="dot" w:pos="9350"/>
        </w:tabs>
        <w:rPr>
          <w:rFonts w:asciiTheme="minorHAnsi" w:eastAsiaTheme="minorEastAsia" w:hAnsiTheme="minorHAnsi" w:cstheme="minorBidi"/>
          <w:smallCaps w:val="0"/>
          <w:noProof/>
          <w:sz w:val="22"/>
          <w:szCs w:val="22"/>
        </w:rPr>
      </w:pPr>
      <w:r w:rsidRPr="001F0076">
        <w:rPr>
          <w:rFonts w:ascii="Times New Roman" w:hAnsi="Times New Roman" w:cs="Times New Roman"/>
          <w:sz w:val="24"/>
          <w:szCs w:val="24"/>
        </w:rPr>
        <w:fldChar w:fldCharType="begin"/>
      </w:r>
      <w:r w:rsidR="00641A19" w:rsidRPr="001F0076">
        <w:rPr>
          <w:rFonts w:ascii="Times New Roman" w:hAnsi="Times New Roman" w:cs="Times New Roman"/>
          <w:sz w:val="24"/>
          <w:szCs w:val="24"/>
        </w:rPr>
        <w:instrText xml:space="preserve"> TOC \h \z \c "Figure" </w:instrText>
      </w:r>
      <w:r w:rsidRPr="001F0076">
        <w:rPr>
          <w:rFonts w:ascii="Times New Roman" w:hAnsi="Times New Roman" w:cs="Times New Roman"/>
          <w:sz w:val="24"/>
          <w:szCs w:val="24"/>
        </w:rPr>
        <w:fldChar w:fldCharType="separate"/>
      </w:r>
      <w:hyperlink w:anchor="_Toc182954099" w:history="1">
        <w:r w:rsidR="003A5A9B" w:rsidRPr="005C0FCA">
          <w:rPr>
            <w:rStyle w:val="Hyperlink"/>
            <w:rFonts w:ascii="Times New Roman" w:hAnsi="Times New Roman"/>
            <w:noProof/>
            <w:lang w:bidi="en-US"/>
          </w:rPr>
          <w:t>Figure 1</w:t>
        </w:r>
        <w:r w:rsidR="003A5A9B" w:rsidRPr="005C0FCA">
          <w:rPr>
            <w:rStyle w:val="Hyperlink"/>
            <w:rFonts w:ascii="Times New Roman" w:hAnsi="Times New Roman"/>
            <w:noProof/>
            <w:lang w:bidi="en-US"/>
          </w:rPr>
          <w:noBreakHyphen/>
          <w:t>1: Location map of the project area</w:t>
        </w:r>
        <w:r w:rsidR="003A5A9B">
          <w:rPr>
            <w:noProof/>
            <w:webHidden/>
          </w:rPr>
          <w:tab/>
        </w:r>
        <w:r w:rsidR="003A5A9B">
          <w:rPr>
            <w:noProof/>
            <w:webHidden/>
          </w:rPr>
          <w:fldChar w:fldCharType="begin"/>
        </w:r>
        <w:r w:rsidR="003A5A9B">
          <w:rPr>
            <w:noProof/>
            <w:webHidden/>
          </w:rPr>
          <w:instrText xml:space="preserve"> PAGEREF _Toc182954099 \h </w:instrText>
        </w:r>
        <w:r w:rsidR="003A5A9B">
          <w:rPr>
            <w:noProof/>
            <w:webHidden/>
          </w:rPr>
        </w:r>
        <w:r w:rsidR="003A5A9B">
          <w:rPr>
            <w:noProof/>
            <w:webHidden/>
          </w:rPr>
          <w:fldChar w:fldCharType="separate"/>
        </w:r>
        <w:r w:rsidR="00D66794">
          <w:rPr>
            <w:noProof/>
            <w:webHidden/>
          </w:rPr>
          <w:t>2</w:t>
        </w:r>
        <w:r w:rsidR="003A5A9B">
          <w:rPr>
            <w:noProof/>
            <w:webHidden/>
          </w:rPr>
          <w:fldChar w:fldCharType="end"/>
        </w:r>
      </w:hyperlink>
    </w:p>
    <w:p w14:paraId="33A5C3DF"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0" w:history="1">
        <w:r w:rsidR="003A5A9B" w:rsidRPr="005C0FCA">
          <w:rPr>
            <w:rStyle w:val="Hyperlink"/>
            <w:rFonts w:ascii="Times New Roman" w:hAnsi="Times New Roman"/>
            <w:noProof/>
            <w:lang w:bidi="en-US"/>
          </w:rPr>
          <w:t>Figure 2</w:t>
        </w:r>
        <w:r w:rsidR="003A5A9B" w:rsidRPr="005C0FCA">
          <w:rPr>
            <w:rStyle w:val="Hyperlink"/>
            <w:rFonts w:ascii="Times New Roman" w:hAnsi="Times New Roman"/>
            <w:noProof/>
            <w:lang w:bidi="en-US"/>
          </w:rPr>
          <w:noBreakHyphen/>
          <w:t>1: Drainage Map of Workie watershed</w:t>
        </w:r>
        <w:r w:rsidR="003A5A9B">
          <w:rPr>
            <w:noProof/>
            <w:webHidden/>
          </w:rPr>
          <w:tab/>
        </w:r>
        <w:r w:rsidR="003A5A9B">
          <w:rPr>
            <w:noProof/>
            <w:webHidden/>
          </w:rPr>
          <w:fldChar w:fldCharType="begin"/>
        </w:r>
        <w:r w:rsidR="003A5A9B">
          <w:rPr>
            <w:noProof/>
            <w:webHidden/>
          </w:rPr>
          <w:instrText xml:space="preserve"> PAGEREF _Toc182954100 \h </w:instrText>
        </w:r>
        <w:r w:rsidR="003A5A9B">
          <w:rPr>
            <w:noProof/>
            <w:webHidden/>
          </w:rPr>
        </w:r>
        <w:r w:rsidR="003A5A9B">
          <w:rPr>
            <w:noProof/>
            <w:webHidden/>
          </w:rPr>
          <w:fldChar w:fldCharType="separate"/>
        </w:r>
        <w:r w:rsidR="00D66794">
          <w:rPr>
            <w:noProof/>
            <w:webHidden/>
          </w:rPr>
          <w:t>9</w:t>
        </w:r>
        <w:r w:rsidR="003A5A9B">
          <w:rPr>
            <w:noProof/>
            <w:webHidden/>
          </w:rPr>
          <w:fldChar w:fldCharType="end"/>
        </w:r>
      </w:hyperlink>
    </w:p>
    <w:p w14:paraId="79581721"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1" w:history="1">
        <w:r w:rsidR="003A5A9B" w:rsidRPr="005C0FCA">
          <w:rPr>
            <w:rStyle w:val="Hyperlink"/>
            <w:rFonts w:ascii="Times New Roman" w:hAnsi="Times New Roman"/>
            <w:noProof/>
            <w:lang w:bidi="en-US"/>
          </w:rPr>
          <w:t>Figure 2</w:t>
        </w:r>
        <w:r w:rsidR="003A5A9B" w:rsidRPr="005C0FCA">
          <w:rPr>
            <w:rStyle w:val="Hyperlink"/>
            <w:rFonts w:ascii="Times New Roman" w:hAnsi="Times New Roman"/>
            <w:noProof/>
            <w:lang w:bidi="en-US"/>
          </w:rPr>
          <w:noBreakHyphen/>
          <w:t>2: Complex Hydrograph</w:t>
        </w:r>
        <w:r w:rsidR="003A5A9B">
          <w:rPr>
            <w:noProof/>
            <w:webHidden/>
          </w:rPr>
          <w:tab/>
        </w:r>
        <w:r w:rsidR="003A5A9B">
          <w:rPr>
            <w:noProof/>
            <w:webHidden/>
          </w:rPr>
          <w:fldChar w:fldCharType="begin"/>
        </w:r>
        <w:r w:rsidR="003A5A9B">
          <w:rPr>
            <w:noProof/>
            <w:webHidden/>
          </w:rPr>
          <w:instrText xml:space="preserve"> PAGEREF _Toc182954101 \h </w:instrText>
        </w:r>
        <w:r w:rsidR="003A5A9B">
          <w:rPr>
            <w:noProof/>
            <w:webHidden/>
          </w:rPr>
        </w:r>
        <w:r w:rsidR="003A5A9B">
          <w:rPr>
            <w:noProof/>
            <w:webHidden/>
          </w:rPr>
          <w:fldChar w:fldCharType="separate"/>
        </w:r>
        <w:r w:rsidR="00D66794">
          <w:rPr>
            <w:noProof/>
            <w:webHidden/>
          </w:rPr>
          <w:t>18</w:t>
        </w:r>
        <w:r w:rsidR="003A5A9B">
          <w:rPr>
            <w:noProof/>
            <w:webHidden/>
          </w:rPr>
          <w:fldChar w:fldCharType="end"/>
        </w:r>
      </w:hyperlink>
    </w:p>
    <w:p w14:paraId="437C3404"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2" w:history="1">
        <w:r w:rsidR="003A5A9B" w:rsidRPr="005C0FCA">
          <w:rPr>
            <w:rStyle w:val="Hyperlink"/>
            <w:rFonts w:ascii="Times New Roman" w:hAnsi="Times New Roman"/>
            <w:noProof/>
            <w:lang w:bidi="en-US"/>
          </w:rPr>
          <w:t>Figure 2</w:t>
        </w:r>
        <w:r w:rsidR="003A5A9B" w:rsidRPr="005C0FCA">
          <w:rPr>
            <w:rStyle w:val="Hyperlink"/>
            <w:rFonts w:ascii="Times New Roman" w:hAnsi="Times New Roman"/>
            <w:noProof/>
            <w:lang w:bidi="en-US"/>
          </w:rPr>
          <w:noBreakHyphen/>
          <w:t>3: Discharge-depth Rating Curve</w:t>
        </w:r>
        <w:r w:rsidR="003A5A9B">
          <w:rPr>
            <w:noProof/>
            <w:webHidden/>
          </w:rPr>
          <w:tab/>
        </w:r>
        <w:r w:rsidR="003A5A9B">
          <w:rPr>
            <w:noProof/>
            <w:webHidden/>
          </w:rPr>
          <w:fldChar w:fldCharType="begin"/>
        </w:r>
        <w:r w:rsidR="003A5A9B">
          <w:rPr>
            <w:noProof/>
            <w:webHidden/>
          </w:rPr>
          <w:instrText xml:space="preserve"> PAGEREF _Toc182954102 \h </w:instrText>
        </w:r>
        <w:r w:rsidR="003A5A9B">
          <w:rPr>
            <w:noProof/>
            <w:webHidden/>
          </w:rPr>
        </w:r>
        <w:r w:rsidR="003A5A9B">
          <w:rPr>
            <w:noProof/>
            <w:webHidden/>
          </w:rPr>
          <w:fldChar w:fldCharType="separate"/>
        </w:r>
        <w:r w:rsidR="00D66794">
          <w:rPr>
            <w:noProof/>
            <w:webHidden/>
          </w:rPr>
          <w:t>20</w:t>
        </w:r>
        <w:r w:rsidR="003A5A9B">
          <w:rPr>
            <w:noProof/>
            <w:webHidden/>
          </w:rPr>
          <w:fldChar w:fldCharType="end"/>
        </w:r>
      </w:hyperlink>
    </w:p>
    <w:p w14:paraId="0EE44E01"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3" w:history="1">
        <w:r w:rsidR="003A5A9B" w:rsidRPr="005C0FCA">
          <w:rPr>
            <w:rStyle w:val="Hyperlink"/>
            <w:rFonts w:ascii="Times New Roman" w:hAnsi="Times New Roman"/>
            <w:noProof/>
            <w:lang w:bidi="en-US"/>
          </w:rPr>
          <w:t>Figure 2</w:t>
        </w:r>
        <w:r w:rsidR="003A5A9B" w:rsidRPr="005C0FCA">
          <w:rPr>
            <w:rStyle w:val="Hyperlink"/>
            <w:rFonts w:ascii="Times New Roman" w:hAnsi="Times New Roman"/>
            <w:noProof/>
            <w:lang w:bidi="en-US"/>
          </w:rPr>
          <w:noBreakHyphen/>
          <w:t>4: River profile</w:t>
        </w:r>
        <w:r w:rsidR="003A5A9B">
          <w:rPr>
            <w:noProof/>
            <w:webHidden/>
          </w:rPr>
          <w:tab/>
        </w:r>
        <w:r w:rsidR="003A5A9B">
          <w:rPr>
            <w:noProof/>
            <w:webHidden/>
          </w:rPr>
          <w:fldChar w:fldCharType="begin"/>
        </w:r>
        <w:r w:rsidR="003A5A9B">
          <w:rPr>
            <w:noProof/>
            <w:webHidden/>
          </w:rPr>
          <w:instrText xml:space="preserve"> PAGEREF _Toc182954103 \h </w:instrText>
        </w:r>
        <w:r w:rsidR="003A5A9B">
          <w:rPr>
            <w:noProof/>
            <w:webHidden/>
          </w:rPr>
        </w:r>
        <w:r w:rsidR="003A5A9B">
          <w:rPr>
            <w:noProof/>
            <w:webHidden/>
          </w:rPr>
          <w:fldChar w:fldCharType="separate"/>
        </w:r>
        <w:r w:rsidR="00D66794">
          <w:rPr>
            <w:noProof/>
            <w:webHidden/>
          </w:rPr>
          <w:t>21</w:t>
        </w:r>
        <w:r w:rsidR="003A5A9B">
          <w:rPr>
            <w:noProof/>
            <w:webHidden/>
          </w:rPr>
          <w:fldChar w:fldCharType="end"/>
        </w:r>
      </w:hyperlink>
    </w:p>
    <w:p w14:paraId="679139F4"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4" w:history="1">
        <w:r w:rsidR="003A5A9B" w:rsidRPr="005C0FCA">
          <w:rPr>
            <w:rStyle w:val="Hyperlink"/>
            <w:rFonts w:ascii="Times New Roman" w:hAnsi="Times New Roman"/>
            <w:noProof/>
            <w:lang w:bidi="en-US"/>
          </w:rPr>
          <w:t>Figure 3</w:t>
        </w:r>
        <w:r w:rsidR="003A5A9B" w:rsidRPr="005C0FCA">
          <w:rPr>
            <w:rStyle w:val="Hyperlink"/>
            <w:rFonts w:ascii="Times New Roman" w:hAnsi="Times New Roman"/>
            <w:noProof/>
            <w:lang w:bidi="en-US"/>
          </w:rPr>
          <w:noBreakHyphen/>
          <w:t>1: River bed at the proposed Weir Diversion site</w:t>
        </w:r>
        <w:r w:rsidR="003A5A9B">
          <w:rPr>
            <w:noProof/>
            <w:webHidden/>
          </w:rPr>
          <w:tab/>
        </w:r>
        <w:r w:rsidR="003A5A9B">
          <w:rPr>
            <w:noProof/>
            <w:webHidden/>
          </w:rPr>
          <w:fldChar w:fldCharType="begin"/>
        </w:r>
        <w:r w:rsidR="003A5A9B">
          <w:rPr>
            <w:noProof/>
            <w:webHidden/>
          </w:rPr>
          <w:instrText xml:space="preserve"> PAGEREF _Toc182954104 \h </w:instrText>
        </w:r>
        <w:r w:rsidR="003A5A9B">
          <w:rPr>
            <w:noProof/>
            <w:webHidden/>
          </w:rPr>
        </w:r>
        <w:r w:rsidR="003A5A9B">
          <w:rPr>
            <w:noProof/>
            <w:webHidden/>
          </w:rPr>
          <w:fldChar w:fldCharType="separate"/>
        </w:r>
        <w:r w:rsidR="00D66794">
          <w:rPr>
            <w:noProof/>
            <w:webHidden/>
          </w:rPr>
          <w:t>26</w:t>
        </w:r>
        <w:r w:rsidR="003A5A9B">
          <w:rPr>
            <w:noProof/>
            <w:webHidden/>
          </w:rPr>
          <w:fldChar w:fldCharType="end"/>
        </w:r>
      </w:hyperlink>
    </w:p>
    <w:p w14:paraId="49692B51" w14:textId="77777777" w:rsidR="003A5A9B" w:rsidRDefault="000F7100">
      <w:pPr>
        <w:pStyle w:val="TableofFigures"/>
        <w:tabs>
          <w:tab w:val="right" w:leader="dot" w:pos="9350"/>
        </w:tabs>
        <w:rPr>
          <w:noProof/>
        </w:rPr>
      </w:pPr>
      <w:hyperlink w:anchor="_Toc182954105" w:history="1">
        <w:r w:rsidR="003A5A9B" w:rsidRPr="005C0FCA">
          <w:rPr>
            <w:rStyle w:val="Hyperlink"/>
            <w:rFonts w:ascii="Times New Roman" w:hAnsi="Times New Roman"/>
            <w:noProof/>
            <w:lang w:bidi="en-US"/>
          </w:rPr>
          <w:t>Figure 3</w:t>
        </w:r>
        <w:r w:rsidR="003A5A9B" w:rsidRPr="005C0FCA">
          <w:rPr>
            <w:rStyle w:val="Hyperlink"/>
            <w:rFonts w:ascii="Times New Roman" w:hAnsi="Times New Roman"/>
            <w:noProof/>
            <w:lang w:bidi="en-US"/>
          </w:rPr>
          <w:noBreakHyphen/>
          <w:t>2: River bed geological x-section</w:t>
        </w:r>
        <w:r w:rsidR="003A5A9B">
          <w:rPr>
            <w:noProof/>
            <w:webHidden/>
          </w:rPr>
          <w:tab/>
        </w:r>
        <w:r w:rsidR="003A5A9B">
          <w:rPr>
            <w:noProof/>
            <w:webHidden/>
          </w:rPr>
          <w:fldChar w:fldCharType="begin"/>
        </w:r>
        <w:r w:rsidR="003A5A9B">
          <w:rPr>
            <w:noProof/>
            <w:webHidden/>
          </w:rPr>
          <w:instrText xml:space="preserve"> PAGEREF _Toc182954105 \h </w:instrText>
        </w:r>
        <w:r w:rsidR="003A5A9B">
          <w:rPr>
            <w:noProof/>
            <w:webHidden/>
          </w:rPr>
        </w:r>
        <w:r w:rsidR="003A5A9B">
          <w:rPr>
            <w:noProof/>
            <w:webHidden/>
          </w:rPr>
          <w:fldChar w:fldCharType="separate"/>
        </w:r>
        <w:r w:rsidR="00D66794">
          <w:rPr>
            <w:noProof/>
            <w:webHidden/>
          </w:rPr>
          <w:t>27</w:t>
        </w:r>
        <w:r w:rsidR="003A5A9B">
          <w:rPr>
            <w:noProof/>
            <w:webHidden/>
          </w:rPr>
          <w:fldChar w:fldCharType="end"/>
        </w:r>
      </w:hyperlink>
    </w:p>
    <w:p w14:paraId="62AFAEEC" w14:textId="77777777" w:rsidR="007F4A17" w:rsidRPr="007F4A17" w:rsidRDefault="007F4A17" w:rsidP="007F4A17">
      <w:r>
        <w:t>F</w:t>
      </w:r>
      <w:r w:rsidR="00D3096B">
        <w:t xml:space="preserve">IGURE </w:t>
      </w:r>
      <w:r>
        <w:t xml:space="preserve"> 3-3 : Weir section</w:t>
      </w:r>
    </w:p>
    <w:p w14:paraId="08D66E2D"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6" w:history="1">
        <w:r w:rsidR="003A5A9B" w:rsidRPr="005C0FCA">
          <w:rPr>
            <w:rStyle w:val="Hyperlink"/>
            <w:rFonts w:ascii="Times New Roman" w:hAnsi="Times New Roman"/>
            <w:noProof/>
          </w:rPr>
          <w:t>Figure 3</w:t>
        </w:r>
        <w:r w:rsidR="003A5A9B" w:rsidRPr="005C0FCA">
          <w:rPr>
            <w:rStyle w:val="Hyperlink"/>
            <w:rFonts w:ascii="Times New Roman" w:hAnsi="Times New Roman"/>
            <w:noProof/>
          </w:rPr>
          <w:noBreakHyphen/>
          <w:t>4</w:t>
        </w:r>
        <w:r w:rsidR="003A5A9B" w:rsidRPr="005C0FCA">
          <w:rPr>
            <w:rStyle w:val="Hyperlink"/>
            <w:rFonts w:ascii="Times New Roman" w:eastAsia="Times New Roman" w:hAnsi="Times New Roman"/>
            <w:b/>
            <w:bCs/>
            <w:noProof/>
            <w:lang w:bidi="en-US"/>
          </w:rPr>
          <w:t xml:space="preserve"> :</w:t>
        </w:r>
        <w:r w:rsidR="003A5A9B" w:rsidRPr="005C0FCA">
          <w:rPr>
            <w:rStyle w:val="Hyperlink"/>
            <w:rFonts w:ascii="Times New Roman" w:eastAsia="Times New Roman" w:hAnsi="Times New Roman"/>
            <w:bCs/>
            <w:noProof/>
            <w:lang w:bidi="en-US"/>
          </w:rPr>
          <w:t>Weir stability</w:t>
        </w:r>
        <w:r w:rsidR="003A5A9B">
          <w:rPr>
            <w:noProof/>
            <w:webHidden/>
          </w:rPr>
          <w:tab/>
        </w:r>
        <w:r w:rsidR="003A5A9B">
          <w:rPr>
            <w:noProof/>
            <w:webHidden/>
          </w:rPr>
          <w:fldChar w:fldCharType="begin"/>
        </w:r>
        <w:r w:rsidR="003A5A9B">
          <w:rPr>
            <w:noProof/>
            <w:webHidden/>
          </w:rPr>
          <w:instrText xml:space="preserve"> PAGEREF _Toc182954106 \h </w:instrText>
        </w:r>
        <w:r w:rsidR="003A5A9B">
          <w:rPr>
            <w:noProof/>
            <w:webHidden/>
          </w:rPr>
        </w:r>
        <w:r w:rsidR="003A5A9B">
          <w:rPr>
            <w:noProof/>
            <w:webHidden/>
          </w:rPr>
          <w:fldChar w:fldCharType="separate"/>
        </w:r>
        <w:r w:rsidR="00D66794">
          <w:rPr>
            <w:noProof/>
            <w:webHidden/>
          </w:rPr>
          <w:t>38</w:t>
        </w:r>
        <w:r w:rsidR="003A5A9B">
          <w:rPr>
            <w:noProof/>
            <w:webHidden/>
          </w:rPr>
          <w:fldChar w:fldCharType="end"/>
        </w:r>
      </w:hyperlink>
    </w:p>
    <w:p w14:paraId="254D710B"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7" w:history="1">
        <w:r w:rsidR="003A5A9B" w:rsidRPr="005C0FCA">
          <w:rPr>
            <w:rStyle w:val="Hyperlink"/>
            <w:rFonts w:ascii="Times New Roman" w:hAnsi="Times New Roman"/>
            <w:noProof/>
            <w:lang w:bidi="en-US"/>
          </w:rPr>
          <w:t>Figure 3</w:t>
        </w:r>
        <w:r w:rsidR="003A5A9B" w:rsidRPr="005C0FCA">
          <w:rPr>
            <w:rStyle w:val="Hyperlink"/>
            <w:rFonts w:ascii="Times New Roman" w:hAnsi="Times New Roman"/>
            <w:noProof/>
            <w:lang w:bidi="en-US"/>
          </w:rPr>
          <w:noBreakHyphen/>
          <w:t>5: Typical design of masonry retaining wall</w:t>
        </w:r>
        <w:r w:rsidR="003A5A9B">
          <w:rPr>
            <w:noProof/>
            <w:webHidden/>
          </w:rPr>
          <w:tab/>
        </w:r>
        <w:r w:rsidR="003A5A9B">
          <w:rPr>
            <w:noProof/>
            <w:webHidden/>
          </w:rPr>
          <w:fldChar w:fldCharType="begin"/>
        </w:r>
        <w:r w:rsidR="003A5A9B">
          <w:rPr>
            <w:noProof/>
            <w:webHidden/>
          </w:rPr>
          <w:instrText xml:space="preserve"> PAGEREF _Toc182954107 \h </w:instrText>
        </w:r>
        <w:r w:rsidR="003A5A9B">
          <w:rPr>
            <w:noProof/>
            <w:webHidden/>
          </w:rPr>
        </w:r>
        <w:r w:rsidR="003A5A9B">
          <w:rPr>
            <w:noProof/>
            <w:webHidden/>
          </w:rPr>
          <w:fldChar w:fldCharType="separate"/>
        </w:r>
        <w:r w:rsidR="00D66794">
          <w:rPr>
            <w:noProof/>
            <w:webHidden/>
          </w:rPr>
          <w:t>42</w:t>
        </w:r>
        <w:r w:rsidR="003A5A9B">
          <w:rPr>
            <w:noProof/>
            <w:webHidden/>
          </w:rPr>
          <w:fldChar w:fldCharType="end"/>
        </w:r>
      </w:hyperlink>
    </w:p>
    <w:p w14:paraId="26F66B6B"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8" w:history="1">
        <w:r w:rsidR="003A5A9B" w:rsidRPr="005C0FCA">
          <w:rPr>
            <w:rStyle w:val="Hyperlink"/>
            <w:rFonts w:ascii="Times New Roman" w:hAnsi="Times New Roman"/>
            <w:noProof/>
            <w:lang w:bidi="en-US"/>
          </w:rPr>
          <w:t>Figure 4</w:t>
        </w:r>
        <w:r w:rsidR="003A5A9B" w:rsidRPr="005C0FCA">
          <w:rPr>
            <w:rStyle w:val="Hyperlink"/>
            <w:rFonts w:ascii="Times New Roman" w:hAnsi="Times New Roman"/>
            <w:noProof/>
            <w:lang w:bidi="en-US"/>
          </w:rPr>
          <w:noBreakHyphen/>
          <w:t>1: Typical Field Canal X-section</w:t>
        </w:r>
        <w:r w:rsidR="003A5A9B">
          <w:rPr>
            <w:noProof/>
            <w:webHidden/>
          </w:rPr>
          <w:tab/>
        </w:r>
        <w:r w:rsidR="003A5A9B">
          <w:rPr>
            <w:noProof/>
            <w:webHidden/>
          </w:rPr>
          <w:fldChar w:fldCharType="begin"/>
        </w:r>
        <w:r w:rsidR="003A5A9B">
          <w:rPr>
            <w:noProof/>
            <w:webHidden/>
          </w:rPr>
          <w:instrText xml:space="preserve"> PAGEREF _Toc182954108 \h </w:instrText>
        </w:r>
        <w:r w:rsidR="003A5A9B">
          <w:rPr>
            <w:noProof/>
            <w:webHidden/>
          </w:rPr>
        </w:r>
        <w:r w:rsidR="003A5A9B">
          <w:rPr>
            <w:noProof/>
            <w:webHidden/>
          </w:rPr>
          <w:fldChar w:fldCharType="separate"/>
        </w:r>
        <w:r w:rsidR="00D66794">
          <w:rPr>
            <w:noProof/>
            <w:webHidden/>
          </w:rPr>
          <w:t>58</w:t>
        </w:r>
        <w:r w:rsidR="003A5A9B">
          <w:rPr>
            <w:noProof/>
            <w:webHidden/>
          </w:rPr>
          <w:fldChar w:fldCharType="end"/>
        </w:r>
      </w:hyperlink>
    </w:p>
    <w:p w14:paraId="5683B918"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09" w:history="1">
        <w:r w:rsidR="003A5A9B" w:rsidRPr="005C0FCA">
          <w:rPr>
            <w:rStyle w:val="Hyperlink"/>
            <w:rFonts w:ascii="Times New Roman" w:hAnsi="Times New Roman"/>
            <w:noProof/>
            <w:lang w:bidi="en-US"/>
          </w:rPr>
          <w:t>Figure 4</w:t>
        </w:r>
        <w:r w:rsidR="003A5A9B" w:rsidRPr="005C0FCA">
          <w:rPr>
            <w:rStyle w:val="Hyperlink"/>
            <w:rFonts w:ascii="Times New Roman" w:hAnsi="Times New Roman"/>
            <w:noProof/>
            <w:lang w:bidi="en-US"/>
          </w:rPr>
          <w:noBreakHyphen/>
          <w:t>2: Typical Division Box section</w:t>
        </w:r>
        <w:r w:rsidR="003A5A9B">
          <w:rPr>
            <w:noProof/>
            <w:webHidden/>
          </w:rPr>
          <w:tab/>
        </w:r>
        <w:r w:rsidR="003A5A9B">
          <w:rPr>
            <w:noProof/>
            <w:webHidden/>
          </w:rPr>
          <w:fldChar w:fldCharType="begin"/>
        </w:r>
        <w:r w:rsidR="003A5A9B">
          <w:rPr>
            <w:noProof/>
            <w:webHidden/>
          </w:rPr>
          <w:instrText xml:space="preserve"> PAGEREF _Toc182954109 \h </w:instrText>
        </w:r>
        <w:r w:rsidR="003A5A9B">
          <w:rPr>
            <w:noProof/>
            <w:webHidden/>
          </w:rPr>
        </w:r>
        <w:r w:rsidR="003A5A9B">
          <w:rPr>
            <w:noProof/>
            <w:webHidden/>
          </w:rPr>
          <w:fldChar w:fldCharType="separate"/>
        </w:r>
        <w:r w:rsidR="00D66794">
          <w:rPr>
            <w:noProof/>
            <w:webHidden/>
          </w:rPr>
          <w:t>60</w:t>
        </w:r>
        <w:r w:rsidR="003A5A9B">
          <w:rPr>
            <w:noProof/>
            <w:webHidden/>
          </w:rPr>
          <w:fldChar w:fldCharType="end"/>
        </w:r>
      </w:hyperlink>
    </w:p>
    <w:p w14:paraId="1660A3AA"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10" w:history="1">
        <w:r w:rsidR="003A5A9B" w:rsidRPr="005C0FCA">
          <w:rPr>
            <w:rStyle w:val="Hyperlink"/>
            <w:rFonts w:ascii="Times New Roman" w:hAnsi="Times New Roman"/>
            <w:noProof/>
            <w:lang w:bidi="en-US"/>
          </w:rPr>
          <w:t>Figure 4</w:t>
        </w:r>
        <w:r w:rsidR="003A5A9B" w:rsidRPr="005C0FCA">
          <w:rPr>
            <w:rStyle w:val="Hyperlink"/>
            <w:rFonts w:ascii="Times New Roman" w:hAnsi="Times New Roman"/>
            <w:noProof/>
            <w:lang w:bidi="en-US"/>
          </w:rPr>
          <w:noBreakHyphen/>
          <w:t>3: turnouts from masonry lined</w:t>
        </w:r>
        <w:r w:rsidR="003A5A9B">
          <w:rPr>
            <w:noProof/>
            <w:webHidden/>
          </w:rPr>
          <w:tab/>
        </w:r>
        <w:r w:rsidR="003A5A9B">
          <w:rPr>
            <w:noProof/>
            <w:webHidden/>
          </w:rPr>
          <w:fldChar w:fldCharType="begin"/>
        </w:r>
        <w:r w:rsidR="003A5A9B">
          <w:rPr>
            <w:noProof/>
            <w:webHidden/>
          </w:rPr>
          <w:instrText xml:space="preserve"> PAGEREF _Toc182954110 \h </w:instrText>
        </w:r>
        <w:r w:rsidR="003A5A9B">
          <w:rPr>
            <w:noProof/>
            <w:webHidden/>
          </w:rPr>
        </w:r>
        <w:r w:rsidR="003A5A9B">
          <w:rPr>
            <w:noProof/>
            <w:webHidden/>
          </w:rPr>
          <w:fldChar w:fldCharType="separate"/>
        </w:r>
        <w:r w:rsidR="00D66794">
          <w:rPr>
            <w:noProof/>
            <w:webHidden/>
          </w:rPr>
          <w:t>62</w:t>
        </w:r>
        <w:r w:rsidR="003A5A9B">
          <w:rPr>
            <w:noProof/>
            <w:webHidden/>
          </w:rPr>
          <w:fldChar w:fldCharType="end"/>
        </w:r>
      </w:hyperlink>
    </w:p>
    <w:p w14:paraId="14737159" w14:textId="77777777" w:rsidR="003A5A9B" w:rsidRDefault="000F7100">
      <w:pPr>
        <w:pStyle w:val="TableofFigures"/>
        <w:tabs>
          <w:tab w:val="right" w:leader="dot" w:pos="9350"/>
        </w:tabs>
        <w:rPr>
          <w:rFonts w:asciiTheme="minorHAnsi" w:eastAsiaTheme="minorEastAsia" w:hAnsiTheme="minorHAnsi" w:cstheme="minorBidi"/>
          <w:smallCaps w:val="0"/>
          <w:noProof/>
          <w:sz w:val="22"/>
          <w:szCs w:val="22"/>
        </w:rPr>
      </w:pPr>
      <w:hyperlink w:anchor="_Toc182954111" w:history="1">
        <w:r w:rsidR="003A5A9B" w:rsidRPr="005C0FCA">
          <w:rPr>
            <w:rStyle w:val="Hyperlink"/>
            <w:rFonts w:ascii="Times New Roman" w:hAnsi="Times New Roman"/>
            <w:noProof/>
            <w:lang w:bidi="en-US"/>
          </w:rPr>
          <w:t>Figure 4</w:t>
        </w:r>
        <w:r w:rsidR="003A5A9B" w:rsidRPr="005C0FCA">
          <w:rPr>
            <w:rStyle w:val="Hyperlink"/>
            <w:rFonts w:ascii="Times New Roman" w:hAnsi="Times New Roman"/>
            <w:noProof/>
            <w:lang w:bidi="en-US"/>
          </w:rPr>
          <w:noBreakHyphen/>
          <w:t>4: typical road crossing section</w:t>
        </w:r>
        <w:r w:rsidR="003A5A9B">
          <w:rPr>
            <w:noProof/>
            <w:webHidden/>
          </w:rPr>
          <w:tab/>
        </w:r>
        <w:r w:rsidR="003A5A9B">
          <w:rPr>
            <w:noProof/>
            <w:webHidden/>
          </w:rPr>
          <w:fldChar w:fldCharType="begin"/>
        </w:r>
        <w:r w:rsidR="003A5A9B">
          <w:rPr>
            <w:noProof/>
            <w:webHidden/>
          </w:rPr>
          <w:instrText xml:space="preserve"> PAGEREF _Toc182954111 \h </w:instrText>
        </w:r>
        <w:r w:rsidR="003A5A9B">
          <w:rPr>
            <w:noProof/>
            <w:webHidden/>
          </w:rPr>
        </w:r>
        <w:r w:rsidR="003A5A9B">
          <w:rPr>
            <w:noProof/>
            <w:webHidden/>
          </w:rPr>
          <w:fldChar w:fldCharType="separate"/>
        </w:r>
        <w:r w:rsidR="00D66794">
          <w:rPr>
            <w:noProof/>
            <w:webHidden/>
          </w:rPr>
          <w:t>63</w:t>
        </w:r>
        <w:r w:rsidR="003A5A9B">
          <w:rPr>
            <w:noProof/>
            <w:webHidden/>
          </w:rPr>
          <w:fldChar w:fldCharType="end"/>
        </w:r>
      </w:hyperlink>
    </w:p>
    <w:p w14:paraId="2BD02CD7" w14:textId="77777777" w:rsidR="00E126D0" w:rsidRPr="00316A64" w:rsidRDefault="001C414A" w:rsidP="00632388">
      <w:pPr>
        <w:spacing w:line="360" w:lineRule="auto"/>
        <w:jc w:val="both"/>
        <w:rPr>
          <w:rFonts w:ascii="Times New Roman" w:hAnsi="Times New Roman"/>
          <w:b/>
          <w:sz w:val="24"/>
          <w:szCs w:val="24"/>
        </w:rPr>
      </w:pPr>
      <w:r w:rsidRPr="001F0076">
        <w:rPr>
          <w:rFonts w:ascii="Times New Roman" w:hAnsi="Times New Roman"/>
          <w:sz w:val="24"/>
          <w:szCs w:val="24"/>
        </w:rPr>
        <w:fldChar w:fldCharType="end"/>
      </w:r>
    </w:p>
    <w:p w14:paraId="6C54EED9" w14:textId="77777777" w:rsidR="00E313E4" w:rsidRDefault="00E313E4" w:rsidP="00E126D0">
      <w:pPr>
        <w:jc w:val="both"/>
        <w:rPr>
          <w:rFonts w:ascii="Bookman Old Style" w:hAnsi="Bookman Old Style"/>
          <w:b/>
        </w:rPr>
        <w:sectPr w:rsidR="00E313E4" w:rsidSect="004C2938">
          <w:pgSz w:w="12240" w:h="15840"/>
          <w:pgMar w:top="1440" w:right="1440" w:bottom="1440" w:left="1440" w:header="720" w:footer="720" w:gutter="0"/>
          <w:pgNumType w:fmt="lowerRoman" w:start="1"/>
          <w:cols w:space="720"/>
          <w:docGrid w:linePitch="360"/>
        </w:sectPr>
      </w:pPr>
    </w:p>
    <w:p w14:paraId="115BE442" w14:textId="77777777" w:rsidR="00E313E4" w:rsidRPr="00DE7F7D" w:rsidRDefault="00E313E4" w:rsidP="00DE7F7D">
      <w:pPr>
        <w:pStyle w:val="Heading1"/>
        <w:numPr>
          <w:ilvl w:val="0"/>
          <w:numId w:val="0"/>
        </w:numPr>
        <w:spacing w:before="240" w:after="240" w:line="360" w:lineRule="auto"/>
        <w:rPr>
          <w:rFonts w:ascii="Times New Roman" w:hAnsi="Times New Roman"/>
          <w:sz w:val="32"/>
        </w:rPr>
      </w:pPr>
      <w:bookmarkStart w:id="4" w:name="_Toc182952801"/>
      <w:r w:rsidRPr="00632388">
        <w:rPr>
          <w:rFonts w:ascii="Times New Roman" w:hAnsi="Times New Roman"/>
          <w:sz w:val="32"/>
        </w:rPr>
        <w:lastRenderedPageBreak/>
        <w:t>SAILENT FEATURE</w:t>
      </w:r>
      <w:bookmarkEnd w:id="4"/>
      <w:r w:rsidR="00CD6209">
        <w:rPr>
          <w:rFonts w:ascii="Times New Roman" w:hAnsi="Times New Roman"/>
          <w:sz w:val="32"/>
        </w:rPr>
        <w:t xml:space="preserve"> </w:t>
      </w:r>
    </w:p>
    <w:p w14:paraId="0D508156" w14:textId="77777777" w:rsidR="00E313E4" w:rsidRPr="006721F4" w:rsidRDefault="00E313E4" w:rsidP="006721F4">
      <w:pPr>
        <w:pStyle w:val="ListParagraph"/>
        <w:numPr>
          <w:ilvl w:val="0"/>
          <w:numId w:val="14"/>
        </w:numPr>
        <w:spacing w:line="360" w:lineRule="auto"/>
        <w:jc w:val="both"/>
        <w:rPr>
          <w:rFonts w:ascii="Times New Roman" w:hAnsi="Times New Roman"/>
          <w:sz w:val="24"/>
          <w:szCs w:val="24"/>
        </w:rPr>
      </w:pPr>
      <w:r w:rsidRPr="006721F4">
        <w:rPr>
          <w:rFonts w:ascii="Times New Roman" w:hAnsi="Times New Roman"/>
          <w:b/>
          <w:sz w:val="24"/>
          <w:szCs w:val="24"/>
        </w:rPr>
        <w:t>Project name</w:t>
      </w:r>
      <w:r w:rsidRPr="006721F4">
        <w:rPr>
          <w:rFonts w:ascii="Times New Roman" w:hAnsi="Times New Roman"/>
          <w:sz w:val="24"/>
          <w:szCs w:val="24"/>
        </w:rPr>
        <w:t xml:space="preserve">: </w:t>
      </w:r>
      <w:proofErr w:type="spellStart"/>
      <w:r w:rsidR="00CF7C16">
        <w:rPr>
          <w:rFonts w:ascii="Times New Roman" w:hAnsi="Times New Roman"/>
          <w:sz w:val="24"/>
          <w:szCs w:val="24"/>
        </w:rPr>
        <w:t>Semira</w:t>
      </w:r>
      <w:proofErr w:type="spellEnd"/>
      <w:r w:rsidR="007261D3" w:rsidRPr="006721F4">
        <w:rPr>
          <w:rFonts w:ascii="Times New Roman" w:hAnsi="Times New Roman"/>
          <w:sz w:val="24"/>
          <w:szCs w:val="24"/>
        </w:rPr>
        <w:t xml:space="preserve"> </w:t>
      </w:r>
      <w:r w:rsidR="009A6202">
        <w:rPr>
          <w:rFonts w:ascii="Times New Roman" w:hAnsi="Times New Roman"/>
          <w:sz w:val="24"/>
          <w:szCs w:val="24"/>
        </w:rPr>
        <w:t>Diversion/</w:t>
      </w:r>
      <w:r w:rsidR="00CF7C16">
        <w:rPr>
          <w:rFonts w:ascii="Times New Roman" w:hAnsi="Times New Roman"/>
          <w:sz w:val="24"/>
          <w:szCs w:val="24"/>
        </w:rPr>
        <w:t xml:space="preserve">Intake </w:t>
      </w:r>
      <w:r w:rsidR="009A6202">
        <w:rPr>
          <w:rFonts w:ascii="Times New Roman" w:hAnsi="Times New Roman"/>
          <w:sz w:val="24"/>
          <w:szCs w:val="24"/>
        </w:rPr>
        <w:t xml:space="preserve">Weir </w:t>
      </w:r>
      <w:r w:rsidR="008C2366">
        <w:rPr>
          <w:rFonts w:ascii="Times New Roman" w:hAnsi="Times New Roman"/>
          <w:sz w:val="24"/>
          <w:szCs w:val="24"/>
        </w:rPr>
        <w:t>Small</w:t>
      </w:r>
      <w:r w:rsidR="007261D3" w:rsidRPr="006721F4">
        <w:rPr>
          <w:rFonts w:ascii="Times New Roman" w:hAnsi="Times New Roman"/>
          <w:sz w:val="24"/>
          <w:szCs w:val="24"/>
        </w:rPr>
        <w:t xml:space="preserve"> scale</w:t>
      </w:r>
      <w:r w:rsidRPr="006721F4">
        <w:rPr>
          <w:rFonts w:ascii="Times New Roman" w:hAnsi="Times New Roman"/>
          <w:sz w:val="24"/>
          <w:szCs w:val="24"/>
        </w:rPr>
        <w:t xml:space="preserve"> </w:t>
      </w:r>
      <w:r w:rsidR="00601AD9" w:rsidRPr="006721F4">
        <w:rPr>
          <w:rFonts w:ascii="Times New Roman" w:hAnsi="Times New Roman"/>
          <w:sz w:val="24"/>
          <w:szCs w:val="24"/>
        </w:rPr>
        <w:t>I</w:t>
      </w:r>
      <w:r w:rsidRPr="006721F4">
        <w:rPr>
          <w:rFonts w:ascii="Times New Roman" w:hAnsi="Times New Roman"/>
          <w:sz w:val="24"/>
          <w:szCs w:val="24"/>
        </w:rPr>
        <w:t>rrigation Project</w:t>
      </w:r>
    </w:p>
    <w:p w14:paraId="647E6D0C" w14:textId="77777777" w:rsidR="00E313E4" w:rsidRPr="006721F4" w:rsidRDefault="00E313E4" w:rsidP="006721F4">
      <w:pPr>
        <w:pStyle w:val="ListParagraph"/>
        <w:numPr>
          <w:ilvl w:val="0"/>
          <w:numId w:val="14"/>
        </w:numPr>
        <w:spacing w:line="360" w:lineRule="auto"/>
        <w:jc w:val="both"/>
        <w:rPr>
          <w:rFonts w:ascii="Times New Roman" w:hAnsi="Times New Roman"/>
          <w:sz w:val="24"/>
          <w:szCs w:val="24"/>
        </w:rPr>
      </w:pPr>
      <w:r w:rsidRPr="006721F4">
        <w:rPr>
          <w:rFonts w:ascii="Times New Roman" w:hAnsi="Times New Roman"/>
          <w:b/>
          <w:sz w:val="24"/>
          <w:szCs w:val="24"/>
        </w:rPr>
        <w:t>Name of the stream</w:t>
      </w:r>
      <w:r w:rsidRPr="006721F4">
        <w:rPr>
          <w:rFonts w:ascii="Times New Roman" w:hAnsi="Times New Roman"/>
          <w:sz w:val="24"/>
          <w:szCs w:val="24"/>
        </w:rPr>
        <w:t xml:space="preserve">: </w:t>
      </w:r>
      <w:r w:rsidR="009A6202">
        <w:rPr>
          <w:rFonts w:ascii="Times New Roman" w:hAnsi="Times New Roman"/>
          <w:sz w:val="24"/>
          <w:szCs w:val="24"/>
        </w:rPr>
        <w:t>Workie</w:t>
      </w:r>
      <w:r w:rsidR="007261D3" w:rsidRPr="006721F4">
        <w:rPr>
          <w:rFonts w:ascii="Times New Roman" w:hAnsi="Times New Roman"/>
          <w:sz w:val="24"/>
          <w:szCs w:val="24"/>
        </w:rPr>
        <w:t xml:space="preserve"> river</w:t>
      </w:r>
    </w:p>
    <w:p w14:paraId="612A5706" w14:textId="77777777" w:rsidR="00E313E4" w:rsidRPr="006721F4" w:rsidRDefault="00E313E4" w:rsidP="006721F4">
      <w:pPr>
        <w:pStyle w:val="ListParagraph"/>
        <w:numPr>
          <w:ilvl w:val="0"/>
          <w:numId w:val="14"/>
        </w:numPr>
        <w:spacing w:line="360" w:lineRule="auto"/>
        <w:jc w:val="both"/>
        <w:rPr>
          <w:rFonts w:ascii="Times New Roman" w:hAnsi="Times New Roman"/>
          <w:sz w:val="24"/>
          <w:szCs w:val="24"/>
        </w:rPr>
      </w:pPr>
      <w:r w:rsidRPr="006721F4">
        <w:rPr>
          <w:rFonts w:ascii="Times New Roman" w:hAnsi="Times New Roman"/>
          <w:b/>
          <w:sz w:val="24"/>
          <w:szCs w:val="24"/>
        </w:rPr>
        <w:t xml:space="preserve">Location of the </w:t>
      </w:r>
      <w:r w:rsidR="005D45B3">
        <w:rPr>
          <w:rFonts w:ascii="Times New Roman" w:hAnsi="Times New Roman"/>
          <w:b/>
          <w:sz w:val="24"/>
          <w:szCs w:val="24"/>
        </w:rPr>
        <w:t>Weir Diversion</w:t>
      </w:r>
      <w:r w:rsidRPr="006721F4">
        <w:rPr>
          <w:rFonts w:ascii="Times New Roman" w:hAnsi="Times New Roman"/>
          <w:b/>
          <w:sz w:val="24"/>
          <w:szCs w:val="24"/>
        </w:rPr>
        <w:t xml:space="preserve"> site</w:t>
      </w:r>
      <w:r w:rsidRPr="006721F4">
        <w:rPr>
          <w:rFonts w:ascii="Times New Roman" w:hAnsi="Times New Roman"/>
          <w:sz w:val="24"/>
          <w:szCs w:val="24"/>
        </w:rPr>
        <w:t xml:space="preserve"> using </w:t>
      </w:r>
    </w:p>
    <w:p w14:paraId="30597013" w14:textId="77777777" w:rsidR="00E313E4" w:rsidRPr="006721F4" w:rsidRDefault="00E313E4" w:rsidP="00F514EF">
      <w:pPr>
        <w:pStyle w:val="ListParagraph"/>
        <w:numPr>
          <w:ilvl w:val="0"/>
          <w:numId w:val="15"/>
        </w:numPr>
        <w:spacing w:line="360" w:lineRule="auto"/>
        <w:jc w:val="both"/>
        <w:rPr>
          <w:rFonts w:ascii="Times New Roman" w:hAnsi="Times New Roman"/>
          <w:sz w:val="24"/>
          <w:szCs w:val="24"/>
        </w:rPr>
      </w:pPr>
      <w:r w:rsidRPr="006721F4">
        <w:rPr>
          <w:rFonts w:ascii="Times New Roman" w:hAnsi="Times New Roman"/>
          <w:sz w:val="24"/>
          <w:szCs w:val="24"/>
        </w:rPr>
        <w:t>North:</w:t>
      </w:r>
      <w:r w:rsidR="00F514EF" w:rsidRPr="00F514EF">
        <w:t xml:space="preserve"> </w:t>
      </w:r>
      <w:r w:rsidR="00F514EF" w:rsidRPr="00F514EF">
        <w:rPr>
          <w:rFonts w:ascii="Times New Roman" w:hAnsi="Times New Roman"/>
          <w:sz w:val="24"/>
          <w:szCs w:val="24"/>
        </w:rPr>
        <w:t>1190420.739</w:t>
      </w:r>
      <w:r w:rsidR="004B7CF0">
        <w:rPr>
          <w:rFonts w:ascii="Times New Roman" w:hAnsi="Times New Roman"/>
          <w:sz w:val="24"/>
          <w:szCs w:val="24"/>
        </w:rPr>
        <w:t xml:space="preserve"> </w:t>
      </w:r>
      <w:r w:rsidR="00F514EF">
        <w:rPr>
          <w:rFonts w:ascii="Times New Roman" w:hAnsi="Times New Roman"/>
          <w:sz w:val="24"/>
          <w:szCs w:val="24"/>
        </w:rPr>
        <w:t>m</w:t>
      </w:r>
    </w:p>
    <w:p w14:paraId="722D5C25" w14:textId="77777777" w:rsidR="00E313E4" w:rsidRPr="006721F4" w:rsidRDefault="00235ACD" w:rsidP="00F514EF">
      <w:pPr>
        <w:pStyle w:val="ListParagraph"/>
        <w:numPr>
          <w:ilvl w:val="0"/>
          <w:numId w:val="15"/>
        </w:numPr>
        <w:spacing w:line="360" w:lineRule="auto"/>
        <w:jc w:val="both"/>
        <w:rPr>
          <w:rFonts w:ascii="Times New Roman" w:hAnsi="Times New Roman"/>
          <w:sz w:val="24"/>
          <w:szCs w:val="24"/>
        </w:rPr>
      </w:pPr>
      <w:r w:rsidRPr="006721F4">
        <w:rPr>
          <w:rFonts w:ascii="Times New Roman" w:hAnsi="Times New Roman"/>
          <w:sz w:val="24"/>
          <w:szCs w:val="24"/>
        </w:rPr>
        <w:t>East</w:t>
      </w:r>
      <w:r w:rsidR="00E313E4" w:rsidRPr="006721F4">
        <w:rPr>
          <w:rFonts w:ascii="Times New Roman" w:hAnsi="Times New Roman"/>
          <w:sz w:val="24"/>
          <w:szCs w:val="24"/>
        </w:rPr>
        <w:t>:</w:t>
      </w:r>
      <w:r w:rsidR="009A6202">
        <w:rPr>
          <w:rFonts w:ascii="Times New Roman" w:hAnsi="Times New Roman"/>
          <w:sz w:val="24"/>
          <w:szCs w:val="24"/>
        </w:rPr>
        <w:t xml:space="preserve">   </w:t>
      </w:r>
      <w:r w:rsidR="00F514EF" w:rsidRPr="00F514EF">
        <w:rPr>
          <w:rFonts w:ascii="Times New Roman" w:hAnsi="Times New Roman"/>
          <w:sz w:val="24"/>
          <w:szCs w:val="24"/>
        </w:rPr>
        <w:t>599789.9684</w:t>
      </w:r>
      <w:r w:rsidR="004B7CF0">
        <w:rPr>
          <w:rFonts w:ascii="Times New Roman" w:hAnsi="Times New Roman"/>
          <w:sz w:val="24"/>
          <w:szCs w:val="24"/>
        </w:rPr>
        <w:t xml:space="preserve"> </w:t>
      </w:r>
      <w:r w:rsidR="00F514EF">
        <w:rPr>
          <w:rFonts w:ascii="Times New Roman" w:hAnsi="Times New Roman"/>
          <w:sz w:val="24"/>
          <w:szCs w:val="24"/>
        </w:rPr>
        <w:t>m</w:t>
      </w:r>
    </w:p>
    <w:p w14:paraId="5134F013" w14:textId="77777777" w:rsidR="009A6202" w:rsidRDefault="00E313E4" w:rsidP="000363BB">
      <w:pPr>
        <w:pStyle w:val="ListParagraph"/>
        <w:numPr>
          <w:ilvl w:val="0"/>
          <w:numId w:val="15"/>
        </w:numPr>
        <w:spacing w:line="360" w:lineRule="auto"/>
        <w:jc w:val="both"/>
        <w:rPr>
          <w:rFonts w:ascii="Times New Roman" w:hAnsi="Times New Roman"/>
          <w:sz w:val="24"/>
          <w:szCs w:val="24"/>
        </w:rPr>
      </w:pPr>
      <w:r w:rsidRPr="006721F4">
        <w:rPr>
          <w:rFonts w:ascii="Times New Roman" w:hAnsi="Times New Roman"/>
          <w:sz w:val="24"/>
          <w:szCs w:val="24"/>
        </w:rPr>
        <w:t xml:space="preserve">Average Altitude: </w:t>
      </w:r>
      <w:r w:rsidR="000363BB">
        <w:rPr>
          <w:rFonts w:ascii="Times New Roman" w:hAnsi="Times New Roman"/>
          <w:sz w:val="24"/>
          <w:szCs w:val="24"/>
        </w:rPr>
        <w:t xml:space="preserve">1807.757 </w:t>
      </w:r>
      <w:proofErr w:type="spellStart"/>
      <w:r w:rsidR="00601AD9" w:rsidRPr="006721F4">
        <w:rPr>
          <w:rFonts w:ascii="Times New Roman" w:hAnsi="Times New Roman"/>
          <w:sz w:val="24"/>
          <w:szCs w:val="24"/>
        </w:rPr>
        <w:t>mas</w:t>
      </w:r>
      <w:r w:rsidRPr="006721F4">
        <w:rPr>
          <w:rFonts w:ascii="Times New Roman" w:hAnsi="Times New Roman"/>
          <w:sz w:val="24"/>
          <w:szCs w:val="24"/>
        </w:rPr>
        <w:t>l</w:t>
      </w:r>
      <w:proofErr w:type="spellEnd"/>
    </w:p>
    <w:p w14:paraId="76EAF3D2" w14:textId="77777777" w:rsidR="004B4CE6" w:rsidRPr="004B4CE6" w:rsidRDefault="004B4CE6" w:rsidP="004B4CE6">
      <w:pPr>
        <w:pStyle w:val="ListParagraph"/>
        <w:numPr>
          <w:ilvl w:val="0"/>
          <w:numId w:val="15"/>
        </w:numPr>
        <w:rPr>
          <w:rFonts w:ascii="Times New Roman" w:hAnsi="Times New Roman"/>
          <w:sz w:val="24"/>
          <w:szCs w:val="24"/>
        </w:rPr>
      </w:pPr>
      <w:r w:rsidRPr="004B4CE6">
        <w:rPr>
          <w:rFonts w:ascii="Times New Roman" w:hAnsi="Times New Roman"/>
          <w:sz w:val="24"/>
          <w:szCs w:val="24"/>
        </w:rPr>
        <w:t xml:space="preserve">Zone: </w:t>
      </w:r>
      <w:proofErr w:type="spellStart"/>
      <w:r w:rsidRPr="004B4CE6">
        <w:rPr>
          <w:rFonts w:ascii="Times New Roman" w:hAnsi="Times New Roman"/>
          <w:sz w:val="24"/>
          <w:szCs w:val="24"/>
        </w:rPr>
        <w:t>Kemissie</w:t>
      </w:r>
      <w:proofErr w:type="spellEnd"/>
      <w:r w:rsidRPr="004B4CE6">
        <w:rPr>
          <w:rFonts w:ascii="Times New Roman" w:hAnsi="Times New Roman"/>
          <w:sz w:val="24"/>
          <w:szCs w:val="24"/>
        </w:rPr>
        <w:t xml:space="preserve"> Oromia zone </w:t>
      </w:r>
    </w:p>
    <w:p w14:paraId="2E98C736" w14:textId="77777777" w:rsidR="008407D4" w:rsidRPr="008407D4" w:rsidRDefault="008407D4" w:rsidP="008407D4">
      <w:pPr>
        <w:pStyle w:val="ListParagraph"/>
        <w:numPr>
          <w:ilvl w:val="0"/>
          <w:numId w:val="15"/>
        </w:numPr>
        <w:rPr>
          <w:rFonts w:ascii="Times New Roman" w:hAnsi="Times New Roman"/>
          <w:sz w:val="24"/>
          <w:szCs w:val="24"/>
        </w:rPr>
      </w:pPr>
      <w:r>
        <w:rPr>
          <w:rFonts w:ascii="Times New Roman" w:hAnsi="Times New Roman"/>
          <w:sz w:val="24"/>
          <w:szCs w:val="24"/>
        </w:rPr>
        <w:t xml:space="preserve">Woreda: Dewa </w:t>
      </w:r>
      <w:proofErr w:type="spellStart"/>
      <w:r>
        <w:rPr>
          <w:rFonts w:ascii="Times New Roman" w:hAnsi="Times New Roman"/>
          <w:sz w:val="24"/>
          <w:szCs w:val="24"/>
        </w:rPr>
        <w:t>Chefa</w:t>
      </w:r>
      <w:proofErr w:type="spellEnd"/>
    </w:p>
    <w:p w14:paraId="361F2947" w14:textId="77777777" w:rsidR="004B4CE6" w:rsidRPr="004B4CE6" w:rsidRDefault="004B4CE6" w:rsidP="004B4CE6">
      <w:pPr>
        <w:pStyle w:val="ListParagraph"/>
        <w:numPr>
          <w:ilvl w:val="0"/>
          <w:numId w:val="15"/>
        </w:numPr>
        <w:rPr>
          <w:rFonts w:ascii="Times New Roman" w:hAnsi="Times New Roman"/>
          <w:sz w:val="24"/>
          <w:szCs w:val="24"/>
        </w:rPr>
      </w:pPr>
      <w:r>
        <w:rPr>
          <w:rFonts w:ascii="Times New Roman" w:hAnsi="Times New Roman"/>
          <w:sz w:val="24"/>
          <w:szCs w:val="24"/>
        </w:rPr>
        <w:t xml:space="preserve">Kebele:- </w:t>
      </w:r>
      <w:proofErr w:type="spellStart"/>
      <w:r>
        <w:rPr>
          <w:rFonts w:ascii="Times New Roman" w:hAnsi="Times New Roman"/>
          <w:sz w:val="24"/>
          <w:szCs w:val="24"/>
        </w:rPr>
        <w:t>Goda</w:t>
      </w:r>
      <w:proofErr w:type="spellEnd"/>
      <w:r w:rsidRPr="004B4CE6">
        <w:rPr>
          <w:rFonts w:ascii="Times New Roman" w:hAnsi="Times New Roman"/>
          <w:sz w:val="24"/>
          <w:szCs w:val="24"/>
        </w:rPr>
        <w:t xml:space="preserve"> kebele</w:t>
      </w:r>
    </w:p>
    <w:p w14:paraId="647F4748" w14:textId="77777777" w:rsidR="00E313E4" w:rsidRPr="006721F4" w:rsidRDefault="00E313E4" w:rsidP="006721F4">
      <w:pPr>
        <w:pStyle w:val="ListParagraph"/>
        <w:numPr>
          <w:ilvl w:val="0"/>
          <w:numId w:val="14"/>
        </w:numPr>
        <w:spacing w:line="360" w:lineRule="auto"/>
        <w:jc w:val="both"/>
        <w:rPr>
          <w:rFonts w:ascii="Times New Roman" w:hAnsi="Times New Roman"/>
          <w:b/>
          <w:sz w:val="24"/>
          <w:szCs w:val="24"/>
        </w:rPr>
      </w:pPr>
      <w:r w:rsidRPr="006721F4">
        <w:rPr>
          <w:rFonts w:ascii="Times New Roman" w:hAnsi="Times New Roman"/>
          <w:b/>
          <w:sz w:val="24"/>
          <w:szCs w:val="24"/>
        </w:rPr>
        <w:t>Hydrology</w:t>
      </w:r>
    </w:p>
    <w:p w14:paraId="01DE81BB" w14:textId="77777777" w:rsidR="00E313E4" w:rsidRPr="006721F4" w:rsidRDefault="00E313E4" w:rsidP="006721F4">
      <w:pPr>
        <w:pStyle w:val="ListParagraph"/>
        <w:numPr>
          <w:ilvl w:val="0"/>
          <w:numId w:val="16"/>
        </w:numPr>
        <w:spacing w:line="360" w:lineRule="auto"/>
        <w:jc w:val="both"/>
        <w:rPr>
          <w:rFonts w:ascii="Times New Roman" w:hAnsi="Times New Roman"/>
          <w:sz w:val="24"/>
          <w:szCs w:val="24"/>
        </w:rPr>
      </w:pPr>
      <w:r w:rsidRPr="006721F4">
        <w:rPr>
          <w:rFonts w:ascii="Times New Roman" w:hAnsi="Times New Roman"/>
          <w:sz w:val="24"/>
          <w:szCs w:val="24"/>
        </w:rPr>
        <w:t>Design rainfall:</w:t>
      </w:r>
      <w:r w:rsidR="00601AD9" w:rsidRPr="006721F4">
        <w:rPr>
          <w:rFonts w:ascii="Times New Roman" w:hAnsi="Times New Roman"/>
          <w:sz w:val="24"/>
          <w:szCs w:val="24"/>
        </w:rPr>
        <w:t xml:space="preserve"> </w:t>
      </w:r>
      <w:r w:rsidR="00235ACD" w:rsidRPr="006721F4">
        <w:rPr>
          <w:rFonts w:ascii="Times New Roman" w:hAnsi="Times New Roman"/>
          <w:sz w:val="24"/>
          <w:szCs w:val="24"/>
        </w:rPr>
        <w:t>104.48</w:t>
      </w:r>
      <w:r w:rsidR="00601AD9" w:rsidRPr="006721F4">
        <w:rPr>
          <w:rFonts w:ascii="Times New Roman" w:hAnsi="Times New Roman"/>
          <w:sz w:val="24"/>
          <w:szCs w:val="24"/>
        </w:rPr>
        <w:t xml:space="preserve"> </w:t>
      </w:r>
      <w:r w:rsidRPr="006721F4">
        <w:rPr>
          <w:rFonts w:ascii="Times New Roman" w:hAnsi="Times New Roman"/>
          <w:sz w:val="24"/>
          <w:szCs w:val="24"/>
        </w:rPr>
        <w:t>mm</w:t>
      </w:r>
    </w:p>
    <w:p w14:paraId="50239DFA" w14:textId="77777777" w:rsidR="00E313E4" w:rsidRPr="006721F4" w:rsidRDefault="00E313E4" w:rsidP="006721F4">
      <w:pPr>
        <w:pStyle w:val="ListParagraph"/>
        <w:numPr>
          <w:ilvl w:val="0"/>
          <w:numId w:val="17"/>
        </w:numPr>
        <w:spacing w:line="360" w:lineRule="auto"/>
        <w:jc w:val="both"/>
        <w:rPr>
          <w:rFonts w:ascii="Times New Roman" w:hAnsi="Times New Roman"/>
          <w:sz w:val="24"/>
          <w:szCs w:val="24"/>
        </w:rPr>
      </w:pPr>
      <w:r w:rsidRPr="006721F4">
        <w:rPr>
          <w:rFonts w:ascii="Times New Roman" w:hAnsi="Times New Roman"/>
          <w:sz w:val="24"/>
          <w:szCs w:val="24"/>
        </w:rPr>
        <w:t>Catchment area:</w:t>
      </w:r>
      <w:r w:rsidR="00601AD9" w:rsidRPr="006721F4">
        <w:rPr>
          <w:rFonts w:ascii="Times New Roman" w:hAnsi="Times New Roman"/>
          <w:sz w:val="24"/>
          <w:szCs w:val="24"/>
        </w:rPr>
        <w:t xml:space="preserve"> </w:t>
      </w:r>
      <w:r w:rsidR="00235ACD" w:rsidRPr="006721F4">
        <w:rPr>
          <w:rFonts w:ascii="Times New Roman" w:hAnsi="Times New Roman"/>
          <w:sz w:val="24"/>
          <w:szCs w:val="24"/>
        </w:rPr>
        <w:t>6.33</w:t>
      </w:r>
      <w:r w:rsidR="00601AD9" w:rsidRPr="006721F4">
        <w:rPr>
          <w:rFonts w:ascii="Times New Roman" w:hAnsi="Times New Roman"/>
          <w:sz w:val="24"/>
          <w:szCs w:val="24"/>
        </w:rPr>
        <w:t xml:space="preserve"> </w:t>
      </w:r>
      <w:r w:rsidR="003A3EFC" w:rsidRPr="006721F4">
        <w:rPr>
          <w:rFonts w:ascii="Times New Roman" w:hAnsi="Times New Roman"/>
          <w:sz w:val="24"/>
          <w:szCs w:val="24"/>
        </w:rPr>
        <w:t>K</w:t>
      </w:r>
      <w:r w:rsidRPr="006721F4">
        <w:rPr>
          <w:rFonts w:ascii="Times New Roman" w:hAnsi="Times New Roman"/>
          <w:sz w:val="24"/>
          <w:szCs w:val="24"/>
        </w:rPr>
        <w:t>m</w:t>
      </w:r>
      <w:r w:rsidRPr="006721F4">
        <w:rPr>
          <w:rFonts w:ascii="Times New Roman" w:hAnsi="Times New Roman"/>
          <w:sz w:val="24"/>
          <w:szCs w:val="24"/>
          <w:vertAlign w:val="superscript"/>
        </w:rPr>
        <w:t>2</w:t>
      </w:r>
    </w:p>
    <w:p w14:paraId="01705EC3" w14:textId="77777777" w:rsidR="00E313E4" w:rsidRPr="006721F4" w:rsidRDefault="00E313E4" w:rsidP="006721F4">
      <w:pPr>
        <w:pStyle w:val="ListParagraph"/>
        <w:numPr>
          <w:ilvl w:val="0"/>
          <w:numId w:val="17"/>
        </w:numPr>
        <w:spacing w:line="360" w:lineRule="auto"/>
        <w:jc w:val="both"/>
        <w:rPr>
          <w:rFonts w:ascii="Times New Roman" w:hAnsi="Times New Roman"/>
          <w:sz w:val="24"/>
          <w:szCs w:val="24"/>
        </w:rPr>
      </w:pPr>
      <w:r w:rsidRPr="006721F4">
        <w:rPr>
          <w:rFonts w:ascii="Times New Roman" w:hAnsi="Times New Roman"/>
          <w:sz w:val="24"/>
          <w:szCs w:val="24"/>
        </w:rPr>
        <w:t>Longest flow path length:</w:t>
      </w:r>
      <w:r w:rsidR="00601AD9" w:rsidRPr="006721F4">
        <w:rPr>
          <w:rFonts w:ascii="Times New Roman" w:hAnsi="Times New Roman"/>
          <w:sz w:val="24"/>
          <w:szCs w:val="24"/>
        </w:rPr>
        <w:t xml:space="preserve"> </w:t>
      </w:r>
      <w:r w:rsidR="00235ACD" w:rsidRPr="006721F4">
        <w:rPr>
          <w:rFonts w:ascii="Times New Roman" w:hAnsi="Times New Roman"/>
          <w:sz w:val="24"/>
          <w:szCs w:val="24"/>
        </w:rPr>
        <w:t>3.89</w:t>
      </w:r>
      <w:r w:rsidR="00601AD9" w:rsidRPr="006721F4">
        <w:rPr>
          <w:rFonts w:ascii="Times New Roman" w:hAnsi="Times New Roman"/>
          <w:sz w:val="24"/>
          <w:szCs w:val="24"/>
        </w:rPr>
        <w:t xml:space="preserve"> </w:t>
      </w:r>
      <w:r w:rsidRPr="006721F4">
        <w:rPr>
          <w:rFonts w:ascii="Times New Roman" w:hAnsi="Times New Roman"/>
          <w:sz w:val="24"/>
          <w:szCs w:val="24"/>
        </w:rPr>
        <w:t>Km</w:t>
      </w:r>
    </w:p>
    <w:p w14:paraId="4EF00846" w14:textId="77777777" w:rsidR="00E313E4" w:rsidRPr="003177A8" w:rsidRDefault="00E313E4" w:rsidP="006721F4">
      <w:pPr>
        <w:pStyle w:val="ListParagraph"/>
        <w:numPr>
          <w:ilvl w:val="0"/>
          <w:numId w:val="17"/>
        </w:numPr>
        <w:spacing w:line="360" w:lineRule="auto"/>
        <w:jc w:val="both"/>
        <w:rPr>
          <w:rFonts w:ascii="Times New Roman" w:hAnsi="Times New Roman"/>
          <w:color w:val="FF0000"/>
          <w:sz w:val="24"/>
          <w:szCs w:val="24"/>
        </w:rPr>
      </w:pPr>
      <w:r w:rsidRPr="006721F4">
        <w:rPr>
          <w:rFonts w:ascii="Times New Roman" w:hAnsi="Times New Roman"/>
          <w:sz w:val="24"/>
          <w:szCs w:val="24"/>
        </w:rPr>
        <w:t>Design flood:</w:t>
      </w:r>
      <w:r w:rsidR="00601AD9" w:rsidRPr="006721F4">
        <w:rPr>
          <w:rFonts w:ascii="Times New Roman" w:hAnsi="Times New Roman"/>
          <w:sz w:val="24"/>
          <w:szCs w:val="24"/>
        </w:rPr>
        <w:t xml:space="preserve"> </w:t>
      </w:r>
      <w:r w:rsidR="00DF780C">
        <w:rPr>
          <w:rFonts w:ascii="Times New Roman" w:hAnsi="Times New Roman"/>
          <w:color w:val="000000" w:themeColor="text1"/>
          <w:sz w:val="24"/>
          <w:szCs w:val="24"/>
        </w:rPr>
        <w:t xml:space="preserve">32.76 </w:t>
      </w:r>
      <w:r w:rsidR="00235ACD" w:rsidRPr="006721F4">
        <w:rPr>
          <w:rFonts w:ascii="Times New Roman" w:hAnsi="Times New Roman"/>
          <w:color w:val="000000" w:themeColor="text1"/>
          <w:sz w:val="24"/>
          <w:szCs w:val="24"/>
        </w:rPr>
        <w:t>m</w:t>
      </w:r>
      <w:r w:rsidR="00235ACD" w:rsidRPr="00DF780C">
        <w:rPr>
          <w:rFonts w:ascii="Times New Roman" w:hAnsi="Times New Roman"/>
          <w:color w:val="000000" w:themeColor="text1"/>
          <w:sz w:val="24"/>
          <w:szCs w:val="24"/>
          <w:vertAlign w:val="superscript"/>
        </w:rPr>
        <w:t>3</w:t>
      </w:r>
      <w:r w:rsidR="00235ACD" w:rsidRPr="006721F4">
        <w:rPr>
          <w:rFonts w:ascii="Times New Roman" w:hAnsi="Times New Roman"/>
          <w:color w:val="000000" w:themeColor="text1"/>
          <w:sz w:val="24"/>
          <w:szCs w:val="24"/>
        </w:rPr>
        <w:t>/se by flood mark</w:t>
      </w:r>
    </w:p>
    <w:p w14:paraId="697A506D" w14:textId="77777777" w:rsidR="003177A8" w:rsidRPr="003177A8" w:rsidRDefault="003177A8" w:rsidP="006721F4">
      <w:pPr>
        <w:pStyle w:val="ListParagraph"/>
        <w:numPr>
          <w:ilvl w:val="0"/>
          <w:numId w:val="17"/>
        </w:numPr>
        <w:spacing w:line="360" w:lineRule="auto"/>
        <w:jc w:val="both"/>
        <w:rPr>
          <w:rFonts w:ascii="Times New Roman" w:hAnsi="Times New Roman"/>
          <w:sz w:val="24"/>
          <w:szCs w:val="24"/>
        </w:rPr>
      </w:pPr>
      <w:r w:rsidRPr="003177A8">
        <w:rPr>
          <w:rFonts w:ascii="Times New Roman" w:hAnsi="Times New Roman"/>
          <w:color w:val="FF0000"/>
          <w:sz w:val="24"/>
          <w:szCs w:val="24"/>
        </w:rPr>
        <w:t xml:space="preserve"> </w:t>
      </w:r>
      <w:r>
        <w:rPr>
          <w:rFonts w:ascii="Times New Roman" w:hAnsi="Times New Roman"/>
          <w:sz w:val="24"/>
          <w:szCs w:val="24"/>
        </w:rPr>
        <w:t>B</w:t>
      </w:r>
      <w:r w:rsidRPr="003177A8">
        <w:rPr>
          <w:rFonts w:ascii="Times New Roman" w:hAnsi="Times New Roman"/>
          <w:sz w:val="24"/>
          <w:szCs w:val="24"/>
        </w:rPr>
        <w:t xml:space="preserve">ase flow: </w:t>
      </w:r>
      <w:r>
        <w:rPr>
          <w:rFonts w:ascii="Times New Roman" w:hAnsi="Times New Roman"/>
          <w:sz w:val="24"/>
          <w:szCs w:val="24"/>
        </w:rPr>
        <w:t>8</w:t>
      </w:r>
      <w:r w:rsidRPr="003177A8">
        <w:rPr>
          <w:rFonts w:ascii="Times New Roman" w:hAnsi="Times New Roman"/>
          <w:sz w:val="24"/>
          <w:szCs w:val="24"/>
        </w:rPr>
        <w:t>0</w:t>
      </w:r>
      <w:r>
        <w:rPr>
          <w:rFonts w:ascii="Times New Roman" w:hAnsi="Times New Roman"/>
          <w:sz w:val="24"/>
          <w:szCs w:val="24"/>
        </w:rPr>
        <w:t xml:space="preserve"> lit/s, release 20 l/s to d/s users</w:t>
      </w:r>
    </w:p>
    <w:p w14:paraId="146C5997" w14:textId="77777777" w:rsidR="00E313E4" w:rsidRDefault="00E313E4" w:rsidP="006721F4">
      <w:pPr>
        <w:pStyle w:val="ListParagraph"/>
        <w:numPr>
          <w:ilvl w:val="0"/>
          <w:numId w:val="17"/>
        </w:numPr>
        <w:spacing w:line="360" w:lineRule="auto"/>
        <w:jc w:val="both"/>
        <w:rPr>
          <w:rFonts w:ascii="Times New Roman" w:hAnsi="Times New Roman"/>
          <w:sz w:val="24"/>
          <w:szCs w:val="24"/>
        </w:rPr>
      </w:pPr>
      <w:r w:rsidRPr="006721F4">
        <w:rPr>
          <w:rFonts w:ascii="Times New Roman" w:hAnsi="Times New Roman"/>
          <w:sz w:val="24"/>
          <w:szCs w:val="24"/>
        </w:rPr>
        <w:t xml:space="preserve">Design base flow: </w:t>
      </w:r>
      <w:r w:rsidR="00235ACD" w:rsidRPr="00C64013">
        <w:rPr>
          <w:rFonts w:ascii="Times New Roman" w:hAnsi="Times New Roman"/>
          <w:sz w:val="24"/>
          <w:szCs w:val="24"/>
        </w:rPr>
        <w:t>60</w:t>
      </w:r>
      <w:r w:rsidRPr="006721F4">
        <w:rPr>
          <w:rFonts w:ascii="Times New Roman" w:hAnsi="Times New Roman"/>
          <w:sz w:val="24"/>
          <w:szCs w:val="24"/>
        </w:rPr>
        <w:t xml:space="preserve"> lit/se.</w:t>
      </w:r>
    </w:p>
    <w:p w14:paraId="1BB5B03A" w14:textId="77777777" w:rsidR="00133D46" w:rsidRPr="00133D46" w:rsidRDefault="00133D46" w:rsidP="00133D46">
      <w:pPr>
        <w:pStyle w:val="ListParagraph"/>
        <w:numPr>
          <w:ilvl w:val="0"/>
          <w:numId w:val="17"/>
        </w:numPr>
        <w:spacing w:line="360" w:lineRule="auto"/>
        <w:jc w:val="both"/>
        <w:rPr>
          <w:rFonts w:ascii="Times New Roman" w:hAnsi="Times New Roman"/>
          <w:sz w:val="24"/>
          <w:szCs w:val="24"/>
        </w:rPr>
      </w:pPr>
      <w:r w:rsidRPr="00133D46">
        <w:rPr>
          <w:rFonts w:ascii="Times New Roman" w:hAnsi="Times New Roman"/>
          <w:sz w:val="24"/>
          <w:szCs w:val="24"/>
        </w:rPr>
        <w:t>Metrological data</w:t>
      </w:r>
    </w:p>
    <w:p w14:paraId="243667A8" w14:textId="77777777" w:rsidR="00133D46" w:rsidRPr="00133D46" w:rsidRDefault="00133D46" w:rsidP="00133D46">
      <w:pPr>
        <w:pStyle w:val="ListParagraph"/>
        <w:spacing w:line="360" w:lineRule="auto"/>
        <w:ind w:left="1530"/>
        <w:jc w:val="both"/>
        <w:rPr>
          <w:rFonts w:ascii="Times New Roman" w:hAnsi="Times New Roman"/>
          <w:sz w:val="24"/>
          <w:szCs w:val="24"/>
        </w:rPr>
      </w:pPr>
      <w:r>
        <w:rPr>
          <w:rFonts w:ascii="Times New Roman" w:hAnsi="Times New Roman"/>
          <w:sz w:val="24"/>
          <w:szCs w:val="24"/>
        </w:rPr>
        <w:t xml:space="preserve">    </w:t>
      </w:r>
      <w:r w:rsidR="001B69C4">
        <w:rPr>
          <w:rFonts w:ascii="Times New Roman" w:hAnsi="Times New Roman"/>
          <w:sz w:val="24"/>
          <w:szCs w:val="24"/>
        </w:rPr>
        <w:t xml:space="preserve">a)  </w:t>
      </w:r>
      <w:proofErr w:type="spellStart"/>
      <w:r w:rsidR="001B69C4">
        <w:rPr>
          <w:rFonts w:ascii="Times New Roman" w:hAnsi="Times New Roman"/>
          <w:sz w:val="24"/>
          <w:szCs w:val="24"/>
        </w:rPr>
        <w:t>Kemise</w:t>
      </w:r>
      <w:proofErr w:type="spellEnd"/>
      <w:r w:rsidRPr="00133D46">
        <w:rPr>
          <w:rFonts w:ascii="Times New Roman" w:hAnsi="Times New Roman"/>
          <w:sz w:val="24"/>
          <w:szCs w:val="24"/>
        </w:rPr>
        <w:t xml:space="preserve"> metrological station</w:t>
      </w:r>
    </w:p>
    <w:p w14:paraId="56334F8D" w14:textId="77777777" w:rsidR="00133D46" w:rsidRPr="00133D46" w:rsidRDefault="00133D46" w:rsidP="00133D46">
      <w:pPr>
        <w:pStyle w:val="ListParagraph"/>
        <w:spacing w:line="360" w:lineRule="auto"/>
        <w:ind w:left="1530"/>
        <w:jc w:val="both"/>
        <w:rPr>
          <w:rFonts w:ascii="Times New Roman" w:hAnsi="Times New Roman"/>
          <w:sz w:val="24"/>
          <w:szCs w:val="24"/>
        </w:rPr>
      </w:pPr>
      <w:r>
        <w:rPr>
          <w:rFonts w:ascii="Times New Roman" w:hAnsi="Times New Roman"/>
          <w:sz w:val="24"/>
          <w:szCs w:val="24"/>
        </w:rPr>
        <w:t xml:space="preserve">    </w:t>
      </w:r>
      <w:r w:rsidR="001B69C4">
        <w:rPr>
          <w:rFonts w:ascii="Times New Roman" w:hAnsi="Times New Roman"/>
          <w:sz w:val="24"/>
          <w:szCs w:val="24"/>
        </w:rPr>
        <w:t>b) Number of data used 22</w:t>
      </w:r>
      <w:r w:rsidRPr="00133D46">
        <w:rPr>
          <w:rFonts w:ascii="Times New Roman" w:hAnsi="Times New Roman"/>
          <w:sz w:val="24"/>
          <w:szCs w:val="24"/>
        </w:rPr>
        <w:t xml:space="preserve"> years </w:t>
      </w:r>
    </w:p>
    <w:p w14:paraId="097FC4EB" w14:textId="77777777" w:rsidR="00F53502" w:rsidRPr="00F53502" w:rsidRDefault="005D45B3" w:rsidP="00F53502">
      <w:pPr>
        <w:pStyle w:val="ListParagraph"/>
        <w:numPr>
          <w:ilvl w:val="0"/>
          <w:numId w:val="14"/>
        </w:numPr>
        <w:spacing w:line="36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Weir Diversion</w:t>
      </w:r>
    </w:p>
    <w:p w14:paraId="05B2260B" w14:textId="77777777" w:rsidR="008E696B" w:rsidRPr="00331F69" w:rsidRDefault="003B35A0" w:rsidP="008E696B">
      <w:pPr>
        <w:pStyle w:val="ListParagraph"/>
        <w:numPr>
          <w:ilvl w:val="0"/>
          <w:numId w:val="18"/>
        </w:numPr>
        <w:spacing w:after="0" w:line="360" w:lineRule="auto"/>
        <w:jc w:val="both"/>
        <w:rPr>
          <w:rFonts w:ascii="Times New Roman" w:hAnsi="Times New Roman"/>
          <w:sz w:val="24"/>
          <w:szCs w:val="24"/>
        </w:rPr>
      </w:pPr>
      <w:r>
        <w:rPr>
          <w:rFonts w:ascii="Times New Roman" w:hAnsi="Times New Roman"/>
          <w:sz w:val="24"/>
          <w:szCs w:val="24"/>
        </w:rPr>
        <w:t xml:space="preserve">Weir type: Intake Weir with </w:t>
      </w:r>
      <w:r w:rsidR="008E696B" w:rsidRPr="00331F69">
        <w:rPr>
          <w:rFonts w:ascii="Times New Roman" w:hAnsi="Times New Roman"/>
          <w:sz w:val="24"/>
          <w:szCs w:val="24"/>
        </w:rPr>
        <w:t xml:space="preserve"> Concrete</w:t>
      </w:r>
    </w:p>
    <w:p w14:paraId="1E6A3017" w14:textId="77777777" w:rsidR="008E696B" w:rsidRPr="00331F69" w:rsidRDefault="008E696B" w:rsidP="008E696B">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Height: </w:t>
      </w:r>
      <w:r w:rsidR="003B35A0">
        <w:rPr>
          <w:rFonts w:ascii="Times New Roman" w:hAnsi="Times New Roman"/>
          <w:sz w:val="24"/>
          <w:szCs w:val="24"/>
        </w:rPr>
        <w:t>0.7</w:t>
      </w:r>
      <w:r w:rsidRPr="00331F69">
        <w:rPr>
          <w:rFonts w:ascii="Times New Roman" w:hAnsi="Times New Roman"/>
          <w:sz w:val="24"/>
          <w:szCs w:val="24"/>
        </w:rPr>
        <w:t>m</w:t>
      </w:r>
    </w:p>
    <w:p w14:paraId="6AC3AFC1" w14:textId="77777777" w:rsidR="008E696B" w:rsidRPr="00331F69" w:rsidRDefault="008E696B" w:rsidP="008E696B">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Gross crest length: </w:t>
      </w:r>
      <w:r w:rsidR="007340EE">
        <w:rPr>
          <w:rFonts w:ascii="Times New Roman" w:hAnsi="Times New Roman"/>
          <w:sz w:val="24"/>
          <w:szCs w:val="24"/>
        </w:rPr>
        <w:t>6</w:t>
      </w:r>
      <w:r w:rsidRPr="00331F69">
        <w:rPr>
          <w:rFonts w:ascii="Times New Roman" w:hAnsi="Times New Roman"/>
          <w:sz w:val="24"/>
          <w:szCs w:val="24"/>
        </w:rPr>
        <w:t xml:space="preserve"> m</w:t>
      </w:r>
    </w:p>
    <w:p w14:paraId="703A714D" w14:textId="77777777" w:rsidR="008E696B" w:rsidRPr="00331F69" w:rsidRDefault="008E696B" w:rsidP="00192BE7">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Weir crest level: </w:t>
      </w:r>
      <w:r w:rsidR="00192BE7" w:rsidRPr="00192BE7">
        <w:rPr>
          <w:rFonts w:ascii="Times New Roman" w:hAnsi="Times New Roman"/>
          <w:sz w:val="24"/>
          <w:szCs w:val="24"/>
        </w:rPr>
        <w:t>1807.7</w:t>
      </w:r>
      <w:r w:rsidRPr="00331F69">
        <w:rPr>
          <w:rFonts w:ascii="Times New Roman" w:hAnsi="Times New Roman"/>
          <w:sz w:val="24"/>
          <w:szCs w:val="24"/>
        </w:rPr>
        <w:t>m.a.s.l</w:t>
      </w:r>
    </w:p>
    <w:p w14:paraId="0D199049" w14:textId="77777777" w:rsidR="008E696B" w:rsidRPr="00331F69" w:rsidRDefault="008E696B" w:rsidP="003C563B">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U/S HFL: </w:t>
      </w:r>
      <w:r w:rsidR="003C563B" w:rsidRPr="003C563B">
        <w:rPr>
          <w:rFonts w:ascii="Times New Roman" w:hAnsi="Times New Roman"/>
          <w:sz w:val="24"/>
          <w:szCs w:val="24"/>
        </w:rPr>
        <w:t>1809.648</w:t>
      </w:r>
      <w:r w:rsidRPr="00331F69">
        <w:rPr>
          <w:rFonts w:ascii="Times New Roman" w:hAnsi="Times New Roman"/>
          <w:sz w:val="24"/>
          <w:szCs w:val="24"/>
        </w:rPr>
        <w:t xml:space="preserve">m.a.s.l              </w:t>
      </w:r>
    </w:p>
    <w:p w14:paraId="28C0F6FF" w14:textId="77777777" w:rsidR="008E696B" w:rsidRPr="00331F69" w:rsidRDefault="008E696B" w:rsidP="003C563B">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U/S </w:t>
      </w:r>
      <w:hyperlink r:id="rId10" w:history="1">
        <w:r w:rsidRPr="00331F69">
          <w:rPr>
            <w:rStyle w:val="Hyperlink"/>
            <w:rFonts w:ascii="Times New Roman" w:hAnsi="Times New Roman"/>
            <w:color w:val="auto"/>
            <w:sz w:val="24"/>
            <w:szCs w:val="24"/>
            <w:u w:val="none"/>
          </w:rPr>
          <w:t xml:space="preserve">TEL: </w:t>
        </w:r>
        <w:r w:rsidR="003C563B" w:rsidRPr="003C563B">
          <w:rPr>
            <w:rStyle w:val="Hyperlink"/>
            <w:rFonts w:ascii="Times New Roman" w:hAnsi="Times New Roman"/>
            <w:color w:val="auto"/>
            <w:sz w:val="24"/>
            <w:szCs w:val="24"/>
            <w:u w:val="none"/>
          </w:rPr>
          <w:t>1809.546</w:t>
        </w:r>
        <w:r w:rsidRPr="00331F69">
          <w:rPr>
            <w:rStyle w:val="Hyperlink"/>
            <w:rFonts w:ascii="Times New Roman" w:hAnsi="Times New Roman"/>
            <w:color w:val="auto"/>
            <w:sz w:val="24"/>
            <w:szCs w:val="24"/>
            <w:u w:val="none"/>
          </w:rPr>
          <w:t xml:space="preserve"> </w:t>
        </w:r>
        <w:proofErr w:type="spellStart"/>
        <w:r w:rsidRPr="00331F69">
          <w:rPr>
            <w:rStyle w:val="Hyperlink"/>
            <w:rFonts w:ascii="Times New Roman" w:hAnsi="Times New Roman"/>
            <w:color w:val="auto"/>
            <w:sz w:val="24"/>
            <w:szCs w:val="24"/>
            <w:u w:val="none"/>
          </w:rPr>
          <w:t>m.a.s.l</w:t>
        </w:r>
        <w:proofErr w:type="spellEnd"/>
      </w:hyperlink>
    </w:p>
    <w:p w14:paraId="0DD04A24" w14:textId="77777777" w:rsidR="008E696B" w:rsidRPr="00331F69" w:rsidRDefault="008E696B" w:rsidP="003C563B">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D/s TEL: </w:t>
      </w:r>
      <w:r w:rsidR="003C563B" w:rsidRPr="003C563B">
        <w:rPr>
          <w:rFonts w:ascii="Times New Roman" w:hAnsi="Times New Roman"/>
          <w:sz w:val="24"/>
          <w:szCs w:val="24"/>
        </w:rPr>
        <w:t>1811.022</w:t>
      </w:r>
      <w:r w:rsidR="00A009FF">
        <w:rPr>
          <w:rFonts w:ascii="Times New Roman" w:hAnsi="Times New Roman"/>
          <w:sz w:val="24"/>
          <w:szCs w:val="24"/>
        </w:rPr>
        <w:t xml:space="preserve"> </w:t>
      </w:r>
      <w:proofErr w:type="spellStart"/>
      <w:r w:rsidR="00A009FF">
        <w:rPr>
          <w:rFonts w:ascii="Times New Roman" w:hAnsi="Times New Roman"/>
          <w:sz w:val="24"/>
          <w:szCs w:val="24"/>
        </w:rPr>
        <w:t>m</w:t>
      </w:r>
      <w:r w:rsidRPr="00331F69">
        <w:rPr>
          <w:rFonts w:ascii="Times New Roman" w:hAnsi="Times New Roman"/>
          <w:sz w:val="24"/>
          <w:szCs w:val="24"/>
        </w:rPr>
        <w:t>.a.s.l</w:t>
      </w:r>
      <w:proofErr w:type="spellEnd"/>
      <w:r w:rsidRPr="00331F69">
        <w:rPr>
          <w:rFonts w:ascii="Times New Roman" w:hAnsi="Times New Roman"/>
          <w:sz w:val="24"/>
          <w:szCs w:val="24"/>
        </w:rPr>
        <w:t>.</w:t>
      </w:r>
    </w:p>
    <w:p w14:paraId="0AB8EEB8" w14:textId="77777777" w:rsidR="008E696B" w:rsidRPr="00331F69" w:rsidRDefault="008E696B" w:rsidP="003C563B">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D/s HFL: </w:t>
      </w:r>
      <w:r w:rsidR="003C563B" w:rsidRPr="003C563B">
        <w:rPr>
          <w:rFonts w:ascii="Times New Roman" w:hAnsi="Times New Roman"/>
          <w:sz w:val="24"/>
          <w:szCs w:val="24"/>
        </w:rPr>
        <w:t>1809.549</w:t>
      </w:r>
      <w:r w:rsidR="00A009FF">
        <w:rPr>
          <w:rFonts w:ascii="Times New Roman" w:hAnsi="Times New Roman"/>
          <w:sz w:val="24"/>
          <w:szCs w:val="24"/>
        </w:rPr>
        <w:t xml:space="preserve"> </w:t>
      </w:r>
      <w:proofErr w:type="spellStart"/>
      <w:r w:rsidRPr="00331F69">
        <w:rPr>
          <w:rFonts w:ascii="Times New Roman" w:hAnsi="Times New Roman"/>
          <w:sz w:val="24"/>
          <w:szCs w:val="24"/>
        </w:rPr>
        <w:t>m.a.s.l</w:t>
      </w:r>
      <w:proofErr w:type="spellEnd"/>
      <w:r w:rsidRPr="00331F69">
        <w:rPr>
          <w:rFonts w:ascii="Times New Roman" w:hAnsi="Times New Roman"/>
          <w:sz w:val="24"/>
          <w:szCs w:val="24"/>
        </w:rPr>
        <w:t xml:space="preserve">  </w:t>
      </w:r>
    </w:p>
    <w:p w14:paraId="73AABFB0" w14:textId="77777777" w:rsidR="008E696B" w:rsidRDefault="008E696B" w:rsidP="00A63C84">
      <w:pPr>
        <w:pStyle w:val="ListParagraph"/>
        <w:numPr>
          <w:ilvl w:val="0"/>
          <w:numId w:val="18"/>
        </w:numPr>
        <w:spacing w:after="0" w:line="360" w:lineRule="auto"/>
        <w:jc w:val="both"/>
        <w:rPr>
          <w:rFonts w:ascii="Times New Roman" w:hAnsi="Times New Roman"/>
          <w:sz w:val="24"/>
          <w:szCs w:val="24"/>
        </w:rPr>
      </w:pPr>
      <w:r w:rsidRPr="00331F69">
        <w:rPr>
          <w:rFonts w:ascii="Times New Roman" w:hAnsi="Times New Roman"/>
          <w:sz w:val="24"/>
          <w:szCs w:val="24"/>
        </w:rPr>
        <w:t xml:space="preserve">Afflux: </w:t>
      </w:r>
      <w:r w:rsidR="00A63C84" w:rsidRPr="00A63C84">
        <w:rPr>
          <w:rFonts w:ascii="Times New Roman" w:hAnsi="Times New Roman"/>
          <w:sz w:val="24"/>
          <w:szCs w:val="24"/>
        </w:rPr>
        <w:t>0.10</w:t>
      </w:r>
      <w:r w:rsidR="00A63C84">
        <w:rPr>
          <w:rFonts w:ascii="Times New Roman" w:hAnsi="Times New Roman"/>
          <w:sz w:val="24"/>
          <w:szCs w:val="24"/>
        </w:rPr>
        <w:t xml:space="preserve"> </w:t>
      </w:r>
      <w:r w:rsidRPr="00331F69">
        <w:rPr>
          <w:rFonts w:ascii="Times New Roman" w:hAnsi="Times New Roman"/>
          <w:sz w:val="24"/>
          <w:szCs w:val="24"/>
        </w:rPr>
        <w:t>m</w:t>
      </w:r>
    </w:p>
    <w:p w14:paraId="7888C1A3" w14:textId="77777777" w:rsidR="00F53502" w:rsidRPr="00F53502" w:rsidRDefault="00F53502" w:rsidP="00613169">
      <w:pPr>
        <w:pStyle w:val="ListParagraph"/>
        <w:numPr>
          <w:ilvl w:val="0"/>
          <w:numId w:val="42"/>
        </w:numPr>
        <w:spacing w:line="360" w:lineRule="auto"/>
        <w:jc w:val="both"/>
        <w:rPr>
          <w:rFonts w:ascii="Times New Roman" w:hAnsi="Times New Roman"/>
          <w:b/>
          <w:vanish/>
          <w:color w:val="000000" w:themeColor="text1"/>
          <w:sz w:val="24"/>
          <w:szCs w:val="24"/>
        </w:rPr>
      </w:pPr>
    </w:p>
    <w:p w14:paraId="3179906A" w14:textId="77777777" w:rsidR="00F53502" w:rsidRPr="00F53502" w:rsidRDefault="00F53502" w:rsidP="00613169">
      <w:pPr>
        <w:pStyle w:val="ListParagraph"/>
        <w:numPr>
          <w:ilvl w:val="0"/>
          <w:numId w:val="42"/>
        </w:numPr>
        <w:spacing w:line="360" w:lineRule="auto"/>
        <w:jc w:val="both"/>
        <w:rPr>
          <w:rFonts w:ascii="Times New Roman" w:hAnsi="Times New Roman"/>
          <w:b/>
          <w:vanish/>
          <w:color w:val="000000" w:themeColor="text1"/>
          <w:sz w:val="24"/>
          <w:szCs w:val="24"/>
        </w:rPr>
      </w:pPr>
    </w:p>
    <w:p w14:paraId="1FA5F246" w14:textId="77777777" w:rsidR="00F53502" w:rsidRPr="00F53502" w:rsidRDefault="00F53502" w:rsidP="00613169">
      <w:pPr>
        <w:pStyle w:val="ListParagraph"/>
        <w:numPr>
          <w:ilvl w:val="0"/>
          <w:numId w:val="42"/>
        </w:numPr>
        <w:spacing w:line="360" w:lineRule="auto"/>
        <w:jc w:val="both"/>
        <w:rPr>
          <w:rFonts w:ascii="Times New Roman" w:hAnsi="Times New Roman"/>
          <w:b/>
          <w:vanish/>
          <w:color w:val="000000" w:themeColor="text1"/>
          <w:sz w:val="24"/>
          <w:szCs w:val="24"/>
        </w:rPr>
      </w:pPr>
    </w:p>
    <w:p w14:paraId="3C4C3103" w14:textId="77777777" w:rsidR="00F53502" w:rsidRPr="00F53502" w:rsidRDefault="00F53502" w:rsidP="00613169">
      <w:pPr>
        <w:pStyle w:val="ListParagraph"/>
        <w:numPr>
          <w:ilvl w:val="0"/>
          <w:numId w:val="42"/>
        </w:numPr>
        <w:spacing w:line="360" w:lineRule="auto"/>
        <w:jc w:val="both"/>
        <w:rPr>
          <w:rFonts w:ascii="Times New Roman" w:hAnsi="Times New Roman"/>
          <w:b/>
          <w:vanish/>
          <w:color w:val="000000" w:themeColor="text1"/>
          <w:sz w:val="24"/>
          <w:szCs w:val="24"/>
        </w:rPr>
      </w:pPr>
    </w:p>
    <w:p w14:paraId="520101CD" w14:textId="77777777" w:rsidR="00F53502" w:rsidRPr="00F53502" w:rsidRDefault="00F53502" w:rsidP="00613169">
      <w:pPr>
        <w:pStyle w:val="ListParagraph"/>
        <w:numPr>
          <w:ilvl w:val="0"/>
          <w:numId w:val="42"/>
        </w:numPr>
        <w:spacing w:line="360" w:lineRule="auto"/>
        <w:jc w:val="both"/>
        <w:rPr>
          <w:rFonts w:ascii="Times New Roman" w:hAnsi="Times New Roman"/>
          <w:b/>
          <w:vanish/>
          <w:color w:val="000000" w:themeColor="text1"/>
          <w:sz w:val="24"/>
          <w:szCs w:val="24"/>
        </w:rPr>
      </w:pPr>
    </w:p>
    <w:p w14:paraId="0BAEFAC7" w14:textId="77777777" w:rsidR="00B422F6" w:rsidRDefault="00B422F6" w:rsidP="006721F4">
      <w:pPr>
        <w:spacing w:line="360" w:lineRule="auto"/>
        <w:rPr>
          <w:rFonts w:ascii="Times New Roman" w:hAnsi="Times New Roman"/>
          <w:b/>
          <w:sz w:val="24"/>
          <w:szCs w:val="24"/>
        </w:rPr>
      </w:pPr>
    </w:p>
    <w:p w14:paraId="52D76DF2" w14:textId="77777777" w:rsidR="00E313E4" w:rsidRPr="006721F4" w:rsidRDefault="00E313E4" w:rsidP="006721F4">
      <w:pPr>
        <w:spacing w:line="360" w:lineRule="auto"/>
        <w:rPr>
          <w:rFonts w:ascii="Times New Roman" w:hAnsi="Times New Roman"/>
          <w:b/>
          <w:sz w:val="24"/>
          <w:szCs w:val="24"/>
        </w:rPr>
      </w:pPr>
      <w:r w:rsidRPr="006721F4">
        <w:rPr>
          <w:rFonts w:ascii="Times New Roman" w:hAnsi="Times New Roman"/>
          <w:b/>
          <w:sz w:val="24"/>
          <w:szCs w:val="24"/>
        </w:rPr>
        <w:t>Irrigation and drainage systems Infrastructure</w:t>
      </w:r>
    </w:p>
    <w:p w14:paraId="2DA1CBF6" w14:textId="77777777" w:rsidR="00E313E4" w:rsidRPr="006721F4" w:rsidRDefault="00E313E4" w:rsidP="006721F4">
      <w:pPr>
        <w:pStyle w:val="ListParagraph"/>
        <w:numPr>
          <w:ilvl w:val="0"/>
          <w:numId w:val="28"/>
        </w:numPr>
        <w:spacing w:after="0" w:line="360" w:lineRule="auto"/>
        <w:jc w:val="both"/>
        <w:rPr>
          <w:rFonts w:ascii="Times New Roman" w:hAnsi="Times New Roman"/>
          <w:sz w:val="24"/>
          <w:szCs w:val="24"/>
        </w:rPr>
      </w:pPr>
      <w:r w:rsidRPr="006721F4">
        <w:rPr>
          <w:rFonts w:ascii="Times New Roman" w:hAnsi="Times New Roman"/>
          <w:sz w:val="24"/>
          <w:szCs w:val="24"/>
        </w:rPr>
        <w:t xml:space="preserve">Command area size: </w:t>
      </w:r>
      <w:r w:rsidR="00C82E96">
        <w:rPr>
          <w:rFonts w:ascii="Times New Roman" w:hAnsi="Times New Roman"/>
          <w:sz w:val="24"/>
          <w:szCs w:val="24"/>
        </w:rPr>
        <w:t>100</w:t>
      </w:r>
      <w:r w:rsidR="008318F4" w:rsidRPr="006721F4">
        <w:rPr>
          <w:rFonts w:ascii="Times New Roman" w:hAnsi="Times New Roman"/>
          <w:sz w:val="24"/>
          <w:szCs w:val="24"/>
        </w:rPr>
        <w:t xml:space="preserve"> </w:t>
      </w:r>
      <w:r w:rsidRPr="006721F4">
        <w:rPr>
          <w:rFonts w:ascii="Times New Roman" w:hAnsi="Times New Roman"/>
          <w:sz w:val="24"/>
          <w:szCs w:val="24"/>
        </w:rPr>
        <w:t>ha</w:t>
      </w:r>
    </w:p>
    <w:p w14:paraId="331A5730" w14:textId="77777777" w:rsidR="00E313E4" w:rsidRPr="006721F4" w:rsidRDefault="00E313E4" w:rsidP="006721F4">
      <w:pPr>
        <w:pStyle w:val="ListParagraph"/>
        <w:numPr>
          <w:ilvl w:val="0"/>
          <w:numId w:val="28"/>
        </w:numPr>
        <w:spacing w:after="0" w:line="360" w:lineRule="auto"/>
        <w:jc w:val="both"/>
        <w:rPr>
          <w:rFonts w:ascii="Times New Roman" w:hAnsi="Times New Roman"/>
          <w:sz w:val="24"/>
          <w:szCs w:val="24"/>
        </w:rPr>
      </w:pPr>
      <w:r w:rsidRPr="006721F4">
        <w:rPr>
          <w:rFonts w:ascii="Times New Roman" w:hAnsi="Times New Roman"/>
          <w:sz w:val="24"/>
          <w:szCs w:val="24"/>
        </w:rPr>
        <w:t xml:space="preserve">Type of soil of the command area is dominantly clay </w:t>
      </w:r>
      <w:r w:rsidR="00F81843" w:rsidRPr="006721F4">
        <w:rPr>
          <w:rFonts w:ascii="Times New Roman" w:hAnsi="Times New Roman"/>
          <w:sz w:val="24"/>
          <w:szCs w:val="24"/>
        </w:rPr>
        <w:t xml:space="preserve">loam </w:t>
      </w:r>
      <w:r w:rsidRPr="006721F4">
        <w:rPr>
          <w:rFonts w:ascii="Times New Roman" w:hAnsi="Times New Roman"/>
          <w:sz w:val="24"/>
          <w:szCs w:val="24"/>
        </w:rPr>
        <w:t xml:space="preserve">soil </w:t>
      </w:r>
    </w:p>
    <w:p w14:paraId="148F9678" w14:textId="77777777" w:rsidR="00E313E4" w:rsidRPr="006721F4" w:rsidRDefault="00E313E4" w:rsidP="006721F4">
      <w:pPr>
        <w:pStyle w:val="ListParagraph"/>
        <w:numPr>
          <w:ilvl w:val="0"/>
          <w:numId w:val="28"/>
        </w:numPr>
        <w:spacing w:after="0" w:line="360" w:lineRule="auto"/>
        <w:contextualSpacing w:val="0"/>
        <w:rPr>
          <w:rFonts w:ascii="Times New Roman" w:hAnsi="Times New Roman"/>
          <w:sz w:val="24"/>
          <w:szCs w:val="24"/>
          <w:lang w:val="it-IT"/>
        </w:rPr>
      </w:pPr>
      <w:r w:rsidRPr="006721F4">
        <w:rPr>
          <w:rFonts w:ascii="Times New Roman" w:hAnsi="Times New Roman"/>
          <w:sz w:val="24"/>
          <w:szCs w:val="24"/>
        </w:rPr>
        <w:t>Design discharge of the main canal</w:t>
      </w:r>
      <w:r w:rsidRPr="006721F4">
        <w:rPr>
          <w:rFonts w:ascii="Times New Roman" w:hAnsi="Times New Roman"/>
          <w:sz w:val="24"/>
          <w:szCs w:val="24"/>
          <w:lang w:val="it-IT"/>
        </w:rPr>
        <w:t xml:space="preserve"> = </w:t>
      </w:r>
      <w:r w:rsidR="00DE7F7D">
        <w:rPr>
          <w:rFonts w:ascii="Times New Roman" w:hAnsi="Times New Roman"/>
          <w:sz w:val="24"/>
          <w:szCs w:val="24"/>
          <w:lang w:val="it-IT"/>
        </w:rPr>
        <w:t>6</w:t>
      </w:r>
      <w:r w:rsidR="00603EDE">
        <w:rPr>
          <w:rFonts w:ascii="Times New Roman" w:hAnsi="Times New Roman"/>
          <w:sz w:val="24"/>
          <w:szCs w:val="24"/>
          <w:lang w:val="it-IT"/>
        </w:rPr>
        <w:t xml:space="preserve">0 </w:t>
      </w:r>
      <w:r w:rsidRPr="006721F4">
        <w:rPr>
          <w:rFonts w:ascii="Times New Roman" w:hAnsi="Times New Roman"/>
          <w:sz w:val="24"/>
          <w:szCs w:val="24"/>
          <w:lang w:val="it-IT"/>
        </w:rPr>
        <w:t xml:space="preserve">l/sec </w:t>
      </w:r>
    </w:p>
    <w:p w14:paraId="638C3EC0" w14:textId="77777777" w:rsidR="00E313E4" w:rsidRPr="00994408" w:rsidRDefault="00E313E4" w:rsidP="00A24B81">
      <w:pPr>
        <w:pStyle w:val="ListParagraph"/>
        <w:numPr>
          <w:ilvl w:val="0"/>
          <w:numId w:val="28"/>
        </w:numPr>
        <w:spacing w:after="0" w:line="360" w:lineRule="auto"/>
        <w:jc w:val="both"/>
        <w:rPr>
          <w:rFonts w:ascii="Times New Roman" w:hAnsi="Times New Roman"/>
          <w:sz w:val="24"/>
          <w:szCs w:val="24"/>
        </w:rPr>
      </w:pPr>
      <w:r w:rsidRPr="00994408">
        <w:rPr>
          <w:rFonts w:ascii="Times New Roman" w:hAnsi="Times New Roman"/>
          <w:sz w:val="24"/>
          <w:szCs w:val="24"/>
        </w:rPr>
        <w:t>Irrig</w:t>
      </w:r>
      <w:r w:rsidR="00A24B81">
        <w:rPr>
          <w:rFonts w:ascii="Times New Roman" w:hAnsi="Times New Roman"/>
          <w:sz w:val="24"/>
          <w:szCs w:val="24"/>
        </w:rPr>
        <w:t>ation system layout consists of</w:t>
      </w:r>
      <w:r w:rsidR="00F81843" w:rsidRPr="00994408">
        <w:rPr>
          <w:rFonts w:ascii="Times New Roman" w:hAnsi="Times New Roman"/>
          <w:sz w:val="24"/>
          <w:szCs w:val="24"/>
        </w:rPr>
        <w:t xml:space="preserve"> </w:t>
      </w:r>
      <w:r w:rsidR="000A45A0">
        <w:rPr>
          <w:rFonts w:ascii="Times New Roman" w:hAnsi="Times New Roman"/>
          <w:sz w:val="24"/>
          <w:szCs w:val="24"/>
        </w:rPr>
        <w:t>Masonry</w:t>
      </w:r>
      <w:r w:rsidR="00994408" w:rsidRPr="00994408">
        <w:rPr>
          <w:rFonts w:ascii="Times New Roman" w:hAnsi="Times New Roman"/>
          <w:sz w:val="24"/>
          <w:szCs w:val="24"/>
        </w:rPr>
        <w:t xml:space="preserve"> Lined </w:t>
      </w:r>
      <w:r w:rsidR="000A45A0">
        <w:rPr>
          <w:rFonts w:ascii="Times New Roman" w:hAnsi="Times New Roman"/>
          <w:sz w:val="24"/>
          <w:szCs w:val="24"/>
        </w:rPr>
        <w:t xml:space="preserve"> </w:t>
      </w:r>
      <w:r w:rsidR="00A24B81">
        <w:rPr>
          <w:rFonts w:ascii="Times New Roman" w:hAnsi="Times New Roman"/>
          <w:sz w:val="24"/>
          <w:szCs w:val="24"/>
        </w:rPr>
        <w:t xml:space="preserve">and </w:t>
      </w:r>
      <w:r w:rsidR="000A45A0">
        <w:rPr>
          <w:rFonts w:ascii="Times New Roman" w:hAnsi="Times New Roman"/>
          <w:sz w:val="24"/>
          <w:szCs w:val="24"/>
        </w:rPr>
        <w:t xml:space="preserve"> </w:t>
      </w:r>
      <w:r w:rsidR="00994408" w:rsidRPr="00994408">
        <w:rPr>
          <w:rFonts w:ascii="Times New Roman" w:hAnsi="Times New Roman"/>
          <w:sz w:val="24"/>
          <w:szCs w:val="24"/>
        </w:rPr>
        <w:t xml:space="preserve">HDPE Pipe </w:t>
      </w:r>
      <w:r w:rsidR="00A24B81" w:rsidRPr="00A24B81">
        <w:rPr>
          <w:rFonts w:ascii="Times New Roman" w:hAnsi="Times New Roman"/>
          <w:sz w:val="24"/>
          <w:szCs w:val="24"/>
        </w:rPr>
        <w:t>main canal</w:t>
      </w:r>
      <w:r w:rsidRPr="00994408">
        <w:rPr>
          <w:rFonts w:ascii="Times New Roman" w:hAnsi="Times New Roman"/>
          <w:sz w:val="24"/>
          <w:szCs w:val="24"/>
        </w:rPr>
        <w:t xml:space="preserve"> </w:t>
      </w:r>
      <w:r w:rsidR="00994408" w:rsidRPr="00994408">
        <w:rPr>
          <w:rFonts w:ascii="Times New Roman" w:hAnsi="Times New Roman"/>
          <w:sz w:val="24"/>
          <w:szCs w:val="24"/>
        </w:rPr>
        <w:t>network system</w:t>
      </w:r>
    </w:p>
    <w:p w14:paraId="16503EB1" w14:textId="77777777" w:rsidR="00E313E4" w:rsidRPr="006721F4" w:rsidRDefault="00E313E4" w:rsidP="006721F4">
      <w:pPr>
        <w:pStyle w:val="ListParagraph"/>
        <w:numPr>
          <w:ilvl w:val="0"/>
          <w:numId w:val="28"/>
        </w:numPr>
        <w:spacing w:after="0" w:line="360" w:lineRule="auto"/>
        <w:jc w:val="both"/>
        <w:rPr>
          <w:rFonts w:ascii="Times New Roman" w:hAnsi="Times New Roman"/>
          <w:sz w:val="24"/>
          <w:szCs w:val="24"/>
        </w:rPr>
      </w:pPr>
      <w:r w:rsidRPr="006721F4">
        <w:rPr>
          <w:rFonts w:ascii="Times New Roman" w:hAnsi="Times New Roman"/>
          <w:sz w:val="24"/>
          <w:szCs w:val="24"/>
        </w:rPr>
        <w:t>Main irrigation structures designed are</w:t>
      </w:r>
      <w:r w:rsidR="008318F4" w:rsidRPr="006721F4">
        <w:rPr>
          <w:rFonts w:ascii="Times New Roman" w:hAnsi="Times New Roman"/>
          <w:sz w:val="24"/>
          <w:szCs w:val="24"/>
        </w:rPr>
        <w:t>;</w:t>
      </w:r>
    </w:p>
    <w:p w14:paraId="1F81D835" w14:textId="77777777" w:rsidR="008A2A41" w:rsidRPr="006721F4" w:rsidRDefault="00E313E4" w:rsidP="006721F4">
      <w:pPr>
        <w:pStyle w:val="ListParagraph"/>
        <w:numPr>
          <w:ilvl w:val="0"/>
          <w:numId w:val="29"/>
        </w:numPr>
        <w:spacing w:after="0" w:line="360" w:lineRule="auto"/>
        <w:jc w:val="both"/>
        <w:rPr>
          <w:rFonts w:ascii="Times New Roman" w:hAnsi="Times New Roman"/>
          <w:sz w:val="24"/>
          <w:szCs w:val="24"/>
        </w:rPr>
      </w:pPr>
      <w:r w:rsidRPr="006721F4">
        <w:rPr>
          <w:rFonts w:ascii="Times New Roman" w:hAnsi="Times New Roman"/>
          <w:sz w:val="24"/>
          <w:szCs w:val="24"/>
        </w:rPr>
        <w:t xml:space="preserve">Gully crossing </w:t>
      </w:r>
      <w:r w:rsidR="008A2A41" w:rsidRPr="006721F4">
        <w:rPr>
          <w:rFonts w:ascii="Times New Roman" w:hAnsi="Times New Roman"/>
          <w:sz w:val="24"/>
          <w:szCs w:val="24"/>
        </w:rPr>
        <w:t>structures, such as, Flume&amp; Supper passage structure</w:t>
      </w:r>
    </w:p>
    <w:p w14:paraId="53501CCE" w14:textId="77777777" w:rsidR="008A2A41" w:rsidRPr="006721F4" w:rsidRDefault="008A2A41" w:rsidP="006721F4">
      <w:pPr>
        <w:pStyle w:val="ListParagraph"/>
        <w:numPr>
          <w:ilvl w:val="0"/>
          <w:numId w:val="29"/>
        </w:numPr>
        <w:spacing w:after="0" w:line="360" w:lineRule="auto"/>
        <w:jc w:val="both"/>
        <w:rPr>
          <w:rFonts w:ascii="Times New Roman" w:hAnsi="Times New Roman"/>
          <w:sz w:val="24"/>
          <w:szCs w:val="24"/>
        </w:rPr>
      </w:pPr>
      <w:r w:rsidRPr="006721F4">
        <w:rPr>
          <w:rFonts w:ascii="Times New Roman" w:hAnsi="Times New Roman"/>
          <w:sz w:val="24"/>
          <w:szCs w:val="24"/>
        </w:rPr>
        <w:t xml:space="preserve">Road crossing structure </w:t>
      </w:r>
    </w:p>
    <w:p w14:paraId="436DE37A" w14:textId="77777777" w:rsidR="00E313E4" w:rsidRPr="006721F4" w:rsidRDefault="008A2A41" w:rsidP="006721F4">
      <w:pPr>
        <w:pStyle w:val="ListParagraph"/>
        <w:numPr>
          <w:ilvl w:val="0"/>
          <w:numId w:val="29"/>
        </w:numPr>
        <w:spacing w:after="0" w:line="360" w:lineRule="auto"/>
        <w:jc w:val="both"/>
        <w:rPr>
          <w:rFonts w:ascii="Times New Roman" w:hAnsi="Times New Roman"/>
          <w:sz w:val="24"/>
          <w:szCs w:val="24"/>
        </w:rPr>
      </w:pPr>
      <w:r w:rsidRPr="006721F4">
        <w:rPr>
          <w:rFonts w:ascii="Times New Roman" w:hAnsi="Times New Roman"/>
          <w:sz w:val="24"/>
          <w:szCs w:val="24"/>
        </w:rPr>
        <w:t xml:space="preserve">division box, </w:t>
      </w:r>
      <w:r w:rsidR="00793313" w:rsidRPr="006721F4">
        <w:rPr>
          <w:rFonts w:ascii="Times New Roman" w:hAnsi="Times New Roman"/>
          <w:sz w:val="24"/>
          <w:szCs w:val="24"/>
        </w:rPr>
        <w:t>and t</w:t>
      </w:r>
      <w:r w:rsidRPr="006721F4">
        <w:rPr>
          <w:rFonts w:ascii="Times New Roman" w:hAnsi="Times New Roman"/>
          <w:sz w:val="24"/>
          <w:szCs w:val="24"/>
        </w:rPr>
        <w:t xml:space="preserve">urn out </w:t>
      </w:r>
    </w:p>
    <w:p w14:paraId="69BC9496" w14:textId="77777777" w:rsidR="00D81EEC" w:rsidRPr="00D81EEC" w:rsidRDefault="00E313E4" w:rsidP="00D81EEC">
      <w:pPr>
        <w:spacing w:before="240" w:after="240" w:line="360" w:lineRule="auto"/>
        <w:rPr>
          <w:rFonts w:ascii="Times New Roman" w:hAnsi="Times New Roman"/>
          <w:b/>
          <w:sz w:val="28"/>
          <w:szCs w:val="24"/>
        </w:rPr>
      </w:pPr>
      <w:r w:rsidRPr="005F7CC3">
        <w:rPr>
          <w:rFonts w:ascii="Times New Roman" w:hAnsi="Times New Roman"/>
          <w:b/>
          <w:sz w:val="28"/>
          <w:szCs w:val="24"/>
        </w:rPr>
        <w:t>Project cost</w:t>
      </w:r>
    </w:p>
    <w:tbl>
      <w:tblPr>
        <w:tblW w:w="7940" w:type="dxa"/>
        <w:tblInd w:w="85" w:type="dxa"/>
        <w:tblLook w:val="04A0" w:firstRow="1" w:lastRow="0" w:firstColumn="1" w:lastColumn="0" w:noHBand="0" w:noVBand="1"/>
      </w:tblPr>
      <w:tblGrid>
        <w:gridCol w:w="1380"/>
        <w:gridCol w:w="2575"/>
        <w:gridCol w:w="3985"/>
      </w:tblGrid>
      <w:tr w:rsidR="00D81EEC" w:rsidRPr="00D81EEC" w14:paraId="63CBD7BC" w14:textId="77777777" w:rsidTr="00D81EEC">
        <w:trPr>
          <w:trHeight w:val="390"/>
        </w:trPr>
        <w:tc>
          <w:tcPr>
            <w:tcW w:w="7940" w:type="dxa"/>
            <w:gridSpan w:val="3"/>
            <w:tcBorders>
              <w:top w:val="double" w:sz="6" w:space="0" w:color="000000"/>
              <w:left w:val="double" w:sz="6" w:space="0" w:color="000000"/>
              <w:bottom w:val="single" w:sz="4" w:space="0" w:color="000000"/>
              <w:right w:val="double" w:sz="6" w:space="0" w:color="000000"/>
            </w:tcBorders>
            <w:shd w:val="clear" w:color="auto" w:fill="auto"/>
            <w:noWrap/>
            <w:vAlign w:val="bottom"/>
            <w:hideMark/>
          </w:tcPr>
          <w:p w14:paraId="029D3376" w14:textId="77777777" w:rsidR="00D81EEC" w:rsidRPr="00D81EEC" w:rsidRDefault="00D81EEC" w:rsidP="00D81EEC">
            <w:pPr>
              <w:spacing w:after="0" w:line="240" w:lineRule="auto"/>
              <w:jc w:val="center"/>
              <w:rPr>
                <w:rFonts w:ascii="Times New Roman" w:eastAsia="Times New Roman" w:hAnsi="Times New Roman"/>
                <w:b/>
                <w:bCs/>
                <w:sz w:val="28"/>
                <w:szCs w:val="28"/>
                <w:u w:val="single"/>
              </w:rPr>
            </w:pPr>
            <w:r w:rsidRPr="00D81EEC">
              <w:rPr>
                <w:rFonts w:ascii="Times New Roman" w:eastAsia="Times New Roman" w:hAnsi="Times New Roman"/>
                <w:b/>
                <w:bCs/>
                <w:sz w:val="28"/>
                <w:szCs w:val="28"/>
                <w:u w:val="single"/>
              </w:rPr>
              <w:t>SEMIRA  IRRIGATION PROJECT</w:t>
            </w:r>
          </w:p>
        </w:tc>
      </w:tr>
      <w:tr w:rsidR="00D81EEC" w:rsidRPr="00D81EEC" w14:paraId="52399DAA" w14:textId="77777777" w:rsidTr="00D81EEC">
        <w:trPr>
          <w:trHeight w:val="375"/>
        </w:trPr>
        <w:tc>
          <w:tcPr>
            <w:tcW w:w="7940" w:type="dxa"/>
            <w:gridSpan w:val="3"/>
            <w:tcBorders>
              <w:top w:val="single" w:sz="4" w:space="0" w:color="000000"/>
              <w:left w:val="double" w:sz="6" w:space="0" w:color="000000"/>
              <w:bottom w:val="single" w:sz="4" w:space="0" w:color="000000"/>
              <w:right w:val="double" w:sz="6" w:space="0" w:color="000000"/>
            </w:tcBorders>
            <w:shd w:val="clear" w:color="auto" w:fill="auto"/>
            <w:noWrap/>
            <w:vAlign w:val="bottom"/>
            <w:hideMark/>
          </w:tcPr>
          <w:p w14:paraId="1E202509" w14:textId="77777777" w:rsidR="00D81EEC" w:rsidRPr="00D81EEC" w:rsidRDefault="00D81EEC" w:rsidP="00D81EEC">
            <w:pPr>
              <w:spacing w:after="0" w:line="240" w:lineRule="auto"/>
              <w:jc w:val="center"/>
              <w:rPr>
                <w:rFonts w:ascii="Times New Roman" w:eastAsia="Times New Roman" w:hAnsi="Times New Roman"/>
                <w:b/>
                <w:bCs/>
                <w:sz w:val="28"/>
                <w:szCs w:val="28"/>
                <w:u w:val="single"/>
              </w:rPr>
            </w:pPr>
            <w:r w:rsidRPr="00D81EEC">
              <w:rPr>
                <w:rFonts w:ascii="Times New Roman" w:eastAsia="Times New Roman" w:hAnsi="Times New Roman"/>
                <w:b/>
                <w:bCs/>
                <w:sz w:val="28"/>
                <w:szCs w:val="28"/>
                <w:u w:val="single"/>
              </w:rPr>
              <w:t>SUMMARY OF BILLS</w:t>
            </w:r>
          </w:p>
        </w:tc>
      </w:tr>
      <w:tr w:rsidR="00D81EEC" w:rsidRPr="00D81EEC" w14:paraId="69E233D2" w14:textId="77777777" w:rsidTr="00D81EEC">
        <w:trPr>
          <w:trHeight w:val="375"/>
        </w:trPr>
        <w:tc>
          <w:tcPr>
            <w:tcW w:w="1380" w:type="dxa"/>
            <w:tcBorders>
              <w:top w:val="nil"/>
              <w:left w:val="double" w:sz="6" w:space="0" w:color="000000"/>
              <w:bottom w:val="single" w:sz="4" w:space="0" w:color="000000"/>
              <w:right w:val="single" w:sz="4" w:space="0" w:color="000000"/>
            </w:tcBorders>
            <w:shd w:val="clear" w:color="auto" w:fill="auto"/>
            <w:noWrap/>
            <w:vAlign w:val="bottom"/>
            <w:hideMark/>
          </w:tcPr>
          <w:p w14:paraId="076262F8"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Bill No.</w:t>
            </w:r>
          </w:p>
        </w:tc>
        <w:tc>
          <w:tcPr>
            <w:tcW w:w="2575" w:type="dxa"/>
            <w:tcBorders>
              <w:top w:val="nil"/>
              <w:left w:val="nil"/>
              <w:bottom w:val="single" w:sz="4" w:space="0" w:color="000000"/>
              <w:right w:val="single" w:sz="4" w:space="0" w:color="000000"/>
            </w:tcBorders>
            <w:shd w:val="clear" w:color="auto" w:fill="auto"/>
            <w:noWrap/>
            <w:vAlign w:val="bottom"/>
            <w:hideMark/>
          </w:tcPr>
          <w:p w14:paraId="647B8042"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Description </w:t>
            </w:r>
          </w:p>
        </w:tc>
        <w:tc>
          <w:tcPr>
            <w:tcW w:w="3985" w:type="dxa"/>
            <w:tcBorders>
              <w:top w:val="nil"/>
              <w:left w:val="nil"/>
              <w:bottom w:val="single" w:sz="4" w:space="0" w:color="000000"/>
              <w:right w:val="double" w:sz="6" w:space="0" w:color="000000"/>
            </w:tcBorders>
            <w:shd w:val="clear" w:color="auto" w:fill="auto"/>
            <w:noWrap/>
            <w:vAlign w:val="bottom"/>
            <w:hideMark/>
          </w:tcPr>
          <w:p w14:paraId="70F45EB5"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Amount (Birr)  </w:t>
            </w:r>
          </w:p>
        </w:tc>
      </w:tr>
      <w:tr w:rsidR="00D81EEC" w:rsidRPr="00D81EEC" w14:paraId="0C95B7A0" w14:textId="77777777" w:rsidTr="00D81EEC">
        <w:trPr>
          <w:trHeight w:val="375"/>
        </w:trPr>
        <w:tc>
          <w:tcPr>
            <w:tcW w:w="1380" w:type="dxa"/>
            <w:tcBorders>
              <w:top w:val="nil"/>
              <w:left w:val="double" w:sz="6" w:space="0" w:color="000000"/>
              <w:bottom w:val="single" w:sz="4" w:space="0" w:color="000000"/>
              <w:right w:val="single" w:sz="4" w:space="0" w:color="000000"/>
            </w:tcBorders>
            <w:shd w:val="clear" w:color="auto" w:fill="auto"/>
            <w:noWrap/>
            <w:vAlign w:val="bottom"/>
            <w:hideMark/>
          </w:tcPr>
          <w:p w14:paraId="25EAF90D" w14:textId="77777777" w:rsidR="00D81EEC" w:rsidRPr="00D81EEC" w:rsidRDefault="00D81EEC" w:rsidP="00D81EEC">
            <w:pPr>
              <w:spacing w:after="0" w:line="240" w:lineRule="auto"/>
              <w:jc w:val="right"/>
              <w:rPr>
                <w:rFonts w:ascii="Times New Roman" w:eastAsia="Times New Roman" w:hAnsi="Times New Roman"/>
                <w:sz w:val="28"/>
                <w:szCs w:val="28"/>
              </w:rPr>
            </w:pPr>
            <w:r w:rsidRPr="00D81EEC">
              <w:rPr>
                <w:rFonts w:ascii="Times New Roman" w:eastAsia="Times New Roman" w:hAnsi="Times New Roman"/>
                <w:sz w:val="28"/>
                <w:szCs w:val="28"/>
              </w:rPr>
              <w:t>1</w:t>
            </w:r>
          </w:p>
        </w:tc>
        <w:tc>
          <w:tcPr>
            <w:tcW w:w="2575" w:type="dxa"/>
            <w:tcBorders>
              <w:top w:val="nil"/>
              <w:left w:val="nil"/>
              <w:bottom w:val="single" w:sz="4" w:space="0" w:color="000000"/>
              <w:right w:val="single" w:sz="4" w:space="0" w:color="000000"/>
            </w:tcBorders>
            <w:shd w:val="clear" w:color="auto" w:fill="auto"/>
            <w:noWrap/>
            <w:vAlign w:val="center"/>
            <w:hideMark/>
          </w:tcPr>
          <w:p w14:paraId="42612191"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General Items </w:t>
            </w:r>
          </w:p>
        </w:tc>
        <w:tc>
          <w:tcPr>
            <w:tcW w:w="3985" w:type="dxa"/>
            <w:tcBorders>
              <w:top w:val="nil"/>
              <w:left w:val="nil"/>
              <w:bottom w:val="single" w:sz="4" w:space="0" w:color="000000"/>
              <w:right w:val="double" w:sz="6" w:space="0" w:color="000000"/>
            </w:tcBorders>
            <w:shd w:val="clear" w:color="auto" w:fill="auto"/>
            <w:noWrap/>
            <w:vAlign w:val="bottom"/>
            <w:hideMark/>
          </w:tcPr>
          <w:p w14:paraId="23519A35"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345,000.00 </w:t>
            </w:r>
          </w:p>
        </w:tc>
      </w:tr>
      <w:tr w:rsidR="00D81EEC" w:rsidRPr="00D81EEC" w14:paraId="30CAED5B" w14:textId="77777777" w:rsidTr="00D81EEC">
        <w:trPr>
          <w:trHeight w:val="375"/>
        </w:trPr>
        <w:tc>
          <w:tcPr>
            <w:tcW w:w="1380" w:type="dxa"/>
            <w:tcBorders>
              <w:top w:val="nil"/>
              <w:left w:val="double" w:sz="6" w:space="0" w:color="000000"/>
              <w:bottom w:val="single" w:sz="4" w:space="0" w:color="000000"/>
              <w:right w:val="single" w:sz="4" w:space="0" w:color="000000"/>
            </w:tcBorders>
            <w:shd w:val="clear" w:color="auto" w:fill="auto"/>
            <w:noWrap/>
            <w:vAlign w:val="bottom"/>
            <w:hideMark/>
          </w:tcPr>
          <w:p w14:paraId="66B23CD4" w14:textId="77777777" w:rsidR="00D81EEC" w:rsidRPr="00D81EEC" w:rsidRDefault="00D81EEC" w:rsidP="00D81EEC">
            <w:pPr>
              <w:spacing w:after="0" w:line="240" w:lineRule="auto"/>
              <w:jc w:val="right"/>
              <w:rPr>
                <w:rFonts w:ascii="Times New Roman" w:eastAsia="Times New Roman" w:hAnsi="Times New Roman"/>
                <w:sz w:val="28"/>
                <w:szCs w:val="28"/>
              </w:rPr>
            </w:pPr>
            <w:r w:rsidRPr="00D81EEC">
              <w:rPr>
                <w:rFonts w:ascii="Times New Roman" w:eastAsia="Times New Roman" w:hAnsi="Times New Roman"/>
                <w:sz w:val="28"/>
                <w:szCs w:val="28"/>
              </w:rPr>
              <w:t>2</w:t>
            </w:r>
          </w:p>
        </w:tc>
        <w:tc>
          <w:tcPr>
            <w:tcW w:w="2575" w:type="dxa"/>
            <w:tcBorders>
              <w:top w:val="nil"/>
              <w:left w:val="nil"/>
              <w:bottom w:val="single" w:sz="4" w:space="0" w:color="000000"/>
              <w:right w:val="single" w:sz="4" w:space="0" w:color="000000"/>
            </w:tcBorders>
            <w:shd w:val="clear" w:color="auto" w:fill="auto"/>
            <w:noWrap/>
            <w:vAlign w:val="center"/>
            <w:hideMark/>
          </w:tcPr>
          <w:p w14:paraId="5ED48AB3"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Head work </w:t>
            </w:r>
          </w:p>
        </w:tc>
        <w:tc>
          <w:tcPr>
            <w:tcW w:w="3985" w:type="dxa"/>
            <w:tcBorders>
              <w:top w:val="nil"/>
              <w:left w:val="nil"/>
              <w:bottom w:val="single" w:sz="4" w:space="0" w:color="000000"/>
              <w:right w:val="double" w:sz="6" w:space="0" w:color="000000"/>
            </w:tcBorders>
            <w:shd w:val="clear" w:color="auto" w:fill="auto"/>
            <w:noWrap/>
            <w:vAlign w:val="bottom"/>
            <w:hideMark/>
          </w:tcPr>
          <w:p w14:paraId="1AD9CE45"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2,390,489.77 </w:t>
            </w:r>
          </w:p>
        </w:tc>
      </w:tr>
      <w:tr w:rsidR="00D81EEC" w:rsidRPr="00D81EEC" w14:paraId="629D6946" w14:textId="77777777" w:rsidTr="00D81EEC">
        <w:trPr>
          <w:trHeight w:val="375"/>
        </w:trPr>
        <w:tc>
          <w:tcPr>
            <w:tcW w:w="1380" w:type="dxa"/>
            <w:tcBorders>
              <w:top w:val="nil"/>
              <w:left w:val="double" w:sz="6" w:space="0" w:color="000000"/>
              <w:bottom w:val="single" w:sz="4" w:space="0" w:color="000000"/>
              <w:right w:val="single" w:sz="4" w:space="0" w:color="000000"/>
            </w:tcBorders>
            <w:shd w:val="clear" w:color="auto" w:fill="auto"/>
            <w:noWrap/>
            <w:vAlign w:val="bottom"/>
            <w:hideMark/>
          </w:tcPr>
          <w:p w14:paraId="7400900D" w14:textId="77777777" w:rsidR="00D81EEC" w:rsidRPr="00D81EEC" w:rsidRDefault="00D81EEC" w:rsidP="00D81EEC">
            <w:pPr>
              <w:spacing w:after="0" w:line="240" w:lineRule="auto"/>
              <w:jc w:val="right"/>
              <w:rPr>
                <w:rFonts w:ascii="Times New Roman" w:eastAsia="Times New Roman" w:hAnsi="Times New Roman"/>
                <w:sz w:val="28"/>
                <w:szCs w:val="28"/>
              </w:rPr>
            </w:pPr>
            <w:r w:rsidRPr="00D81EEC">
              <w:rPr>
                <w:rFonts w:ascii="Times New Roman" w:eastAsia="Times New Roman" w:hAnsi="Times New Roman"/>
                <w:sz w:val="28"/>
                <w:szCs w:val="28"/>
              </w:rPr>
              <w:t>3</w:t>
            </w:r>
          </w:p>
        </w:tc>
        <w:tc>
          <w:tcPr>
            <w:tcW w:w="2575" w:type="dxa"/>
            <w:tcBorders>
              <w:top w:val="nil"/>
              <w:left w:val="nil"/>
              <w:bottom w:val="single" w:sz="4" w:space="0" w:color="000000"/>
              <w:right w:val="single" w:sz="4" w:space="0" w:color="000000"/>
            </w:tcBorders>
            <w:shd w:val="clear" w:color="auto" w:fill="auto"/>
            <w:noWrap/>
            <w:vAlign w:val="center"/>
            <w:hideMark/>
          </w:tcPr>
          <w:p w14:paraId="54A33450"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Infrastructure </w:t>
            </w:r>
          </w:p>
        </w:tc>
        <w:tc>
          <w:tcPr>
            <w:tcW w:w="3985" w:type="dxa"/>
            <w:tcBorders>
              <w:top w:val="nil"/>
              <w:left w:val="nil"/>
              <w:bottom w:val="single" w:sz="4" w:space="0" w:color="000000"/>
              <w:right w:val="double" w:sz="6" w:space="0" w:color="000000"/>
            </w:tcBorders>
            <w:shd w:val="clear" w:color="auto" w:fill="auto"/>
            <w:noWrap/>
            <w:vAlign w:val="bottom"/>
            <w:hideMark/>
          </w:tcPr>
          <w:p w14:paraId="141AC8FE"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19,265,118.20 </w:t>
            </w:r>
          </w:p>
        </w:tc>
      </w:tr>
      <w:tr w:rsidR="00D81EEC" w:rsidRPr="00D81EEC" w14:paraId="21D7FFA9"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14:paraId="4BDC9AB0"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Total</w:t>
            </w:r>
          </w:p>
        </w:tc>
        <w:tc>
          <w:tcPr>
            <w:tcW w:w="3985" w:type="dxa"/>
            <w:tcBorders>
              <w:top w:val="nil"/>
              <w:left w:val="nil"/>
              <w:bottom w:val="single" w:sz="4" w:space="0" w:color="000000"/>
              <w:right w:val="double" w:sz="6" w:space="0" w:color="000000"/>
            </w:tcBorders>
            <w:shd w:val="clear" w:color="auto" w:fill="auto"/>
            <w:noWrap/>
            <w:vAlign w:val="bottom"/>
            <w:hideMark/>
          </w:tcPr>
          <w:p w14:paraId="6927403B"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22,000,607.97 </w:t>
            </w:r>
          </w:p>
        </w:tc>
      </w:tr>
      <w:tr w:rsidR="00D81EEC" w:rsidRPr="00D81EEC" w14:paraId="51D1C8F9"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14:paraId="7677C345"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Contingency</w:t>
            </w:r>
            <w:r>
              <w:rPr>
                <w:rFonts w:ascii="Times New Roman" w:eastAsia="Times New Roman" w:hAnsi="Times New Roman"/>
                <w:b/>
                <w:bCs/>
                <w:sz w:val="28"/>
                <w:szCs w:val="28"/>
              </w:rPr>
              <w:t xml:space="preserve"> </w:t>
            </w:r>
            <w:r w:rsidRPr="00D81EEC">
              <w:rPr>
                <w:rFonts w:ascii="Times New Roman" w:eastAsia="Times New Roman" w:hAnsi="Times New Roman"/>
                <w:b/>
                <w:bCs/>
                <w:sz w:val="28"/>
                <w:szCs w:val="28"/>
              </w:rPr>
              <w:t>10%)</w:t>
            </w:r>
          </w:p>
        </w:tc>
        <w:tc>
          <w:tcPr>
            <w:tcW w:w="3985" w:type="dxa"/>
            <w:tcBorders>
              <w:top w:val="nil"/>
              <w:left w:val="nil"/>
              <w:bottom w:val="single" w:sz="4" w:space="0" w:color="000000"/>
              <w:right w:val="double" w:sz="6" w:space="0" w:color="000000"/>
            </w:tcBorders>
            <w:shd w:val="clear" w:color="auto" w:fill="auto"/>
            <w:noWrap/>
            <w:vAlign w:val="bottom"/>
            <w:hideMark/>
          </w:tcPr>
          <w:p w14:paraId="6B8B15D7"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2,200,060.80 </w:t>
            </w:r>
          </w:p>
        </w:tc>
      </w:tr>
      <w:tr w:rsidR="00D81EEC" w:rsidRPr="00D81EEC" w14:paraId="50734FD4"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14:paraId="7817D9A3"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Grand Total</w:t>
            </w:r>
          </w:p>
        </w:tc>
        <w:tc>
          <w:tcPr>
            <w:tcW w:w="3985" w:type="dxa"/>
            <w:tcBorders>
              <w:top w:val="nil"/>
              <w:left w:val="nil"/>
              <w:bottom w:val="single" w:sz="4" w:space="0" w:color="000000"/>
              <w:right w:val="double" w:sz="6" w:space="0" w:color="000000"/>
            </w:tcBorders>
            <w:shd w:val="clear" w:color="auto" w:fill="auto"/>
            <w:noWrap/>
            <w:vAlign w:val="bottom"/>
            <w:hideMark/>
          </w:tcPr>
          <w:p w14:paraId="4605329B"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24,200,668.76 </w:t>
            </w:r>
          </w:p>
        </w:tc>
      </w:tr>
      <w:tr w:rsidR="00D81EEC" w:rsidRPr="00D81EEC" w14:paraId="7CA71244"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14:paraId="72CA6AF4"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VAT</w:t>
            </w:r>
            <w:r>
              <w:rPr>
                <w:rFonts w:ascii="Times New Roman" w:eastAsia="Times New Roman" w:hAnsi="Times New Roman"/>
                <w:b/>
                <w:bCs/>
                <w:sz w:val="28"/>
                <w:szCs w:val="28"/>
              </w:rPr>
              <w:t xml:space="preserve"> </w:t>
            </w:r>
            <w:r w:rsidRPr="00D81EEC">
              <w:rPr>
                <w:rFonts w:ascii="Times New Roman" w:eastAsia="Times New Roman" w:hAnsi="Times New Roman"/>
                <w:b/>
                <w:bCs/>
                <w:sz w:val="28"/>
                <w:szCs w:val="28"/>
              </w:rPr>
              <w:t>(15%)</w:t>
            </w:r>
          </w:p>
        </w:tc>
        <w:tc>
          <w:tcPr>
            <w:tcW w:w="3985" w:type="dxa"/>
            <w:tcBorders>
              <w:top w:val="nil"/>
              <w:left w:val="nil"/>
              <w:bottom w:val="single" w:sz="4" w:space="0" w:color="000000"/>
              <w:right w:val="double" w:sz="6" w:space="0" w:color="000000"/>
            </w:tcBorders>
            <w:shd w:val="clear" w:color="auto" w:fill="auto"/>
            <w:noWrap/>
            <w:vAlign w:val="bottom"/>
            <w:hideMark/>
          </w:tcPr>
          <w:p w14:paraId="5A7604E8"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3,630,100.31 </w:t>
            </w:r>
          </w:p>
        </w:tc>
      </w:tr>
      <w:tr w:rsidR="00D81EEC" w:rsidRPr="00D81EEC" w14:paraId="35BE6E9D"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000000" w:fill="00B0F0"/>
            <w:noWrap/>
            <w:vAlign w:val="bottom"/>
            <w:hideMark/>
          </w:tcPr>
          <w:p w14:paraId="3074C0AD"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Grand Total with VAT</w:t>
            </w:r>
          </w:p>
        </w:tc>
        <w:tc>
          <w:tcPr>
            <w:tcW w:w="3985" w:type="dxa"/>
            <w:tcBorders>
              <w:top w:val="nil"/>
              <w:left w:val="nil"/>
              <w:bottom w:val="single" w:sz="4" w:space="0" w:color="000000"/>
              <w:right w:val="double" w:sz="6" w:space="0" w:color="000000"/>
            </w:tcBorders>
            <w:shd w:val="clear" w:color="000000" w:fill="00B0F0"/>
            <w:noWrap/>
            <w:vAlign w:val="bottom"/>
            <w:hideMark/>
          </w:tcPr>
          <w:p w14:paraId="0A107E00"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27,830,769.08 </w:t>
            </w:r>
          </w:p>
        </w:tc>
      </w:tr>
      <w:tr w:rsidR="00D81EEC" w:rsidRPr="00D81EEC" w14:paraId="2B217D95"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14:paraId="65A641BE"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Command Area(ha)</w:t>
            </w:r>
          </w:p>
        </w:tc>
        <w:tc>
          <w:tcPr>
            <w:tcW w:w="3985" w:type="dxa"/>
            <w:tcBorders>
              <w:top w:val="nil"/>
              <w:left w:val="nil"/>
              <w:bottom w:val="single" w:sz="4" w:space="0" w:color="000000"/>
              <w:right w:val="double" w:sz="6" w:space="0" w:color="000000"/>
            </w:tcBorders>
            <w:shd w:val="clear" w:color="auto" w:fill="auto"/>
            <w:noWrap/>
            <w:vAlign w:val="bottom"/>
            <w:hideMark/>
          </w:tcPr>
          <w:p w14:paraId="36350585"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100 </w:t>
            </w:r>
          </w:p>
        </w:tc>
      </w:tr>
      <w:tr w:rsidR="00D81EEC" w:rsidRPr="00D81EEC" w14:paraId="4BC12EC3" w14:textId="77777777" w:rsidTr="00D81EEC">
        <w:trPr>
          <w:trHeight w:val="375"/>
        </w:trPr>
        <w:tc>
          <w:tcPr>
            <w:tcW w:w="3955" w:type="dxa"/>
            <w:gridSpan w:val="2"/>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14:paraId="3EDB94CC"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Per </w:t>
            </w:r>
            <w:proofErr w:type="spellStart"/>
            <w:r w:rsidRPr="00D81EEC">
              <w:rPr>
                <w:rFonts w:ascii="Times New Roman" w:eastAsia="Times New Roman" w:hAnsi="Times New Roman"/>
                <w:b/>
                <w:bCs/>
                <w:sz w:val="28"/>
                <w:szCs w:val="28"/>
              </w:rPr>
              <w:t>hactare</w:t>
            </w:r>
            <w:proofErr w:type="spellEnd"/>
            <w:r w:rsidRPr="00D81EEC">
              <w:rPr>
                <w:rFonts w:ascii="Times New Roman" w:eastAsia="Times New Roman" w:hAnsi="Times New Roman"/>
                <w:b/>
                <w:bCs/>
                <w:sz w:val="28"/>
                <w:szCs w:val="28"/>
              </w:rPr>
              <w:t xml:space="preserve"> Cost  without VAT</w:t>
            </w:r>
          </w:p>
        </w:tc>
        <w:tc>
          <w:tcPr>
            <w:tcW w:w="3985" w:type="dxa"/>
            <w:tcBorders>
              <w:top w:val="nil"/>
              <w:left w:val="nil"/>
              <w:bottom w:val="single" w:sz="4" w:space="0" w:color="000000"/>
              <w:right w:val="double" w:sz="6" w:space="0" w:color="000000"/>
            </w:tcBorders>
            <w:shd w:val="clear" w:color="auto" w:fill="auto"/>
            <w:noWrap/>
            <w:vAlign w:val="bottom"/>
            <w:hideMark/>
          </w:tcPr>
          <w:p w14:paraId="08E81D85"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242,006.69 </w:t>
            </w:r>
          </w:p>
        </w:tc>
      </w:tr>
      <w:tr w:rsidR="00D81EEC" w:rsidRPr="00D81EEC" w14:paraId="327F4450" w14:textId="77777777" w:rsidTr="00D81EEC">
        <w:trPr>
          <w:trHeight w:val="390"/>
        </w:trPr>
        <w:tc>
          <w:tcPr>
            <w:tcW w:w="3955" w:type="dxa"/>
            <w:gridSpan w:val="2"/>
            <w:tcBorders>
              <w:top w:val="single" w:sz="4" w:space="0" w:color="000000"/>
              <w:left w:val="double" w:sz="6" w:space="0" w:color="000000"/>
              <w:bottom w:val="double" w:sz="6" w:space="0" w:color="000000"/>
              <w:right w:val="single" w:sz="4" w:space="0" w:color="000000"/>
            </w:tcBorders>
            <w:shd w:val="clear" w:color="auto" w:fill="auto"/>
            <w:noWrap/>
            <w:vAlign w:val="bottom"/>
            <w:hideMark/>
          </w:tcPr>
          <w:p w14:paraId="4D2BD890" w14:textId="77777777" w:rsidR="00D81EEC" w:rsidRPr="00D81EEC" w:rsidRDefault="00D81EEC" w:rsidP="00D81EEC">
            <w:pPr>
              <w:spacing w:after="0" w:line="240" w:lineRule="auto"/>
              <w:jc w:val="center"/>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Per </w:t>
            </w:r>
            <w:proofErr w:type="spellStart"/>
            <w:r w:rsidRPr="00D81EEC">
              <w:rPr>
                <w:rFonts w:ascii="Times New Roman" w:eastAsia="Times New Roman" w:hAnsi="Times New Roman"/>
                <w:b/>
                <w:bCs/>
                <w:sz w:val="28"/>
                <w:szCs w:val="28"/>
              </w:rPr>
              <w:t>hactare</w:t>
            </w:r>
            <w:proofErr w:type="spellEnd"/>
            <w:r w:rsidRPr="00D81EEC">
              <w:rPr>
                <w:rFonts w:ascii="Times New Roman" w:eastAsia="Times New Roman" w:hAnsi="Times New Roman"/>
                <w:b/>
                <w:bCs/>
                <w:sz w:val="28"/>
                <w:szCs w:val="28"/>
              </w:rPr>
              <w:t xml:space="preserve"> Cost  with VAT</w:t>
            </w:r>
          </w:p>
        </w:tc>
        <w:tc>
          <w:tcPr>
            <w:tcW w:w="3985" w:type="dxa"/>
            <w:tcBorders>
              <w:top w:val="nil"/>
              <w:left w:val="nil"/>
              <w:bottom w:val="double" w:sz="6" w:space="0" w:color="000000"/>
              <w:right w:val="double" w:sz="6" w:space="0" w:color="000000"/>
            </w:tcBorders>
            <w:shd w:val="clear" w:color="auto" w:fill="auto"/>
            <w:noWrap/>
            <w:vAlign w:val="bottom"/>
            <w:hideMark/>
          </w:tcPr>
          <w:p w14:paraId="261FF178" w14:textId="77777777" w:rsidR="00D81EEC" w:rsidRPr="00D81EEC" w:rsidRDefault="00D81EEC" w:rsidP="00D81EEC">
            <w:pPr>
              <w:spacing w:after="0" w:line="240" w:lineRule="auto"/>
              <w:rPr>
                <w:rFonts w:ascii="Times New Roman" w:eastAsia="Times New Roman" w:hAnsi="Times New Roman"/>
                <w:b/>
                <w:bCs/>
                <w:sz w:val="28"/>
                <w:szCs w:val="28"/>
              </w:rPr>
            </w:pPr>
            <w:r w:rsidRPr="00D81EEC">
              <w:rPr>
                <w:rFonts w:ascii="Times New Roman" w:eastAsia="Times New Roman" w:hAnsi="Times New Roman"/>
                <w:b/>
                <w:bCs/>
                <w:sz w:val="28"/>
                <w:szCs w:val="28"/>
              </w:rPr>
              <w:t xml:space="preserve">                    278,307.69 </w:t>
            </w:r>
          </w:p>
        </w:tc>
      </w:tr>
    </w:tbl>
    <w:p w14:paraId="576C81FC" w14:textId="77777777" w:rsidR="00D81EEC" w:rsidRDefault="00D81EEC" w:rsidP="00D81EEC">
      <w:pPr>
        <w:ind w:firstLine="720"/>
        <w:rPr>
          <w:rFonts w:ascii="Bookman Old Style" w:hAnsi="Bookman Old Style"/>
        </w:rPr>
      </w:pPr>
    </w:p>
    <w:p w14:paraId="78C380FA" w14:textId="77777777" w:rsidR="00D81EEC" w:rsidRDefault="00D81EEC" w:rsidP="00D81EEC">
      <w:pPr>
        <w:rPr>
          <w:rFonts w:ascii="Bookman Old Style" w:hAnsi="Bookman Old Style"/>
        </w:rPr>
      </w:pPr>
    </w:p>
    <w:p w14:paraId="7F37EE41" w14:textId="77777777" w:rsidR="00F50F18" w:rsidRPr="00D81EEC" w:rsidRDefault="00F50F18" w:rsidP="00D81EEC">
      <w:pPr>
        <w:rPr>
          <w:rFonts w:ascii="Bookman Old Style" w:hAnsi="Bookman Old Style"/>
        </w:rPr>
        <w:sectPr w:rsidR="00F50F18" w:rsidRPr="00D81EEC" w:rsidSect="0019147B">
          <w:pgSz w:w="12240" w:h="15840"/>
          <w:pgMar w:top="1440" w:right="1152" w:bottom="965" w:left="1440" w:header="720" w:footer="720" w:gutter="0"/>
          <w:pgNumType w:fmt="lowerRoman"/>
          <w:cols w:space="720"/>
          <w:docGrid w:linePitch="360"/>
        </w:sectPr>
      </w:pPr>
    </w:p>
    <w:p w14:paraId="1FBC2223" w14:textId="77777777" w:rsidR="0060684E" w:rsidRPr="0012334B" w:rsidRDefault="004A65ED" w:rsidP="0012334B">
      <w:pPr>
        <w:pStyle w:val="Heading1"/>
        <w:spacing w:before="240" w:after="240" w:line="360" w:lineRule="auto"/>
        <w:ind w:left="0" w:firstLine="0"/>
        <w:rPr>
          <w:rFonts w:ascii="Times New Roman" w:hAnsi="Times New Roman"/>
          <w:sz w:val="32"/>
        </w:rPr>
      </w:pPr>
      <w:bookmarkStart w:id="5" w:name="_Toc182952802"/>
      <w:r w:rsidRPr="0012334B">
        <w:rPr>
          <w:rFonts w:ascii="Times New Roman" w:hAnsi="Times New Roman"/>
          <w:sz w:val="32"/>
        </w:rPr>
        <w:lastRenderedPageBreak/>
        <w:t>INTRODUCTION</w:t>
      </w:r>
      <w:bookmarkEnd w:id="5"/>
    </w:p>
    <w:p w14:paraId="0F764932" w14:textId="77777777"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6" w:name="_Toc182952803"/>
      <w:r w:rsidRPr="0012334B">
        <w:rPr>
          <w:rFonts w:ascii="Times New Roman" w:hAnsi="Times New Roman"/>
          <w:sz w:val="28"/>
          <w:szCs w:val="22"/>
        </w:rPr>
        <w:t>Background</w:t>
      </w:r>
      <w:bookmarkEnd w:id="6"/>
    </w:p>
    <w:p w14:paraId="47E2CAA5" w14:textId="77777777" w:rsidR="0060684E" w:rsidRPr="00793313" w:rsidRDefault="0060684E" w:rsidP="00725CA3">
      <w:pPr>
        <w:pStyle w:val="Default"/>
        <w:spacing w:line="360" w:lineRule="auto"/>
        <w:jc w:val="both"/>
      </w:pPr>
      <w:r w:rsidRPr="00793313">
        <w:t>In Ethiopia, under the prevalent rain</w:t>
      </w:r>
      <w:r w:rsidR="004C2938" w:rsidRPr="00793313">
        <w:t>-</w:t>
      </w:r>
      <w:r w:rsidRPr="00793313">
        <w:t>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w:t>
      </w:r>
      <w:r w:rsidR="00581A65">
        <w:t>ion, watershed management; etc.</w:t>
      </w:r>
      <w:r w:rsidR="00581A65" w:rsidRPr="00793313">
        <w:t xml:space="preserve"> The</w:t>
      </w:r>
      <w:r w:rsidR="00203203" w:rsidRPr="00793313">
        <w:t xml:space="preserve"> </w:t>
      </w:r>
      <w:r w:rsidRPr="00793313">
        <w:t xml:space="preserve">Amhara </w:t>
      </w:r>
      <w:r w:rsidR="00614BB7">
        <w:t>Irrigation and Lowlan</w:t>
      </w:r>
      <w:r w:rsidR="00A541AF">
        <w:t>d</w:t>
      </w:r>
      <w:r w:rsidR="00614BB7">
        <w:t xml:space="preserve"> Area</w:t>
      </w:r>
      <w:r w:rsidRPr="00793313">
        <w:t xml:space="preserve"> Development Bureau is playing its role in the development of </w:t>
      </w:r>
      <w:proofErr w:type="gramStart"/>
      <w:r w:rsidRPr="00793313">
        <w:t>small scale</w:t>
      </w:r>
      <w:proofErr w:type="gramEnd"/>
      <w:r w:rsidRPr="00793313">
        <w:t xml:space="preserve"> ir</w:t>
      </w:r>
      <w:r w:rsidR="00A629A6" w:rsidRPr="00793313">
        <w:t>rigation projects in the region</w:t>
      </w:r>
      <w:r w:rsidRPr="00793313">
        <w:t>.</w:t>
      </w:r>
      <w:r w:rsidR="00A629A6" w:rsidRPr="00793313">
        <w:t xml:space="preserve"> </w:t>
      </w:r>
      <w:r w:rsidRPr="00793313">
        <w:t xml:space="preserve">Accordingly, as part of the water sector development program, the office </w:t>
      </w:r>
      <w:r w:rsidR="00A541AF">
        <w:t xml:space="preserve">( Dewa </w:t>
      </w:r>
      <w:proofErr w:type="spellStart"/>
      <w:r w:rsidR="00A541AF">
        <w:t>chefa</w:t>
      </w:r>
      <w:proofErr w:type="spellEnd"/>
      <w:r w:rsidR="00A541AF">
        <w:t xml:space="preserve"> Irrigation &amp; Lowland ) </w:t>
      </w:r>
      <w:r w:rsidRPr="00793313">
        <w:t xml:space="preserve">has initiated the study and design of a </w:t>
      </w:r>
      <w:r w:rsidR="008C2366">
        <w:t>Small</w:t>
      </w:r>
      <w:r w:rsidR="00F22702">
        <w:t xml:space="preserve"> </w:t>
      </w:r>
      <w:proofErr w:type="spellStart"/>
      <w:r w:rsidRPr="00F22702">
        <w:t>small</w:t>
      </w:r>
      <w:proofErr w:type="spellEnd"/>
      <w:r w:rsidRPr="00793313">
        <w:t xml:space="preserve"> scale irrigation scheme on </w:t>
      </w:r>
      <w:r w:rsidR="009A6202">
        <w:t>Workie</w:t>
      </w:r>
      <w:r w:rsidRPr="00793313">
        <w:t xml:space="preserve"> </w:t>
      </w:r>
      <w:r w:rsidRPr="0091338F">
        <w:t>River</w:t>
      </w:r>
      <w:r w:rsidRPr="00793313">
        <w:t xml:space="preserve"> at  </w:t>
      </w:r>
      <w:proofErr w:type="spellStart"/>
      <w:r w:rsidR="00A541AF">
        <w:t>Goda</w:t>
      </w:r>
      <w:proofErr w:type="spellEnd"/>
      <w:r w:rsidR="00A541AF">
        <w:t xml:space="preserve"> </w:t>
      </w:r>
      <w:r w:rsidR="0019147B" w:rsidRPr="00793313">
        <w:t>Kebele</w:t>
      </w:r>
      <w:r w:rsidR="00A541AF">
        <w:t xml:space="preserve"> </w:t>
      </w:r>
      <w:r w:rsidRPr="00793313">
        <w:t>for the study and design of the project.</w:t>
      </w:r>
    </w:p>
    <w:p w14:paraId="628500B8" w14:textId="77777777" w:rsidR="004C2938" w:rsidRPr="0012334B" w:rsidRDefault="004C2938" w:rsidP="0012334B">
      <w:pPr>
        <w:pStyle w:val="Heading3"/>
        <w:spacing w:before="240" w:after="240" w:line="360" w:lineRule="auto"/>
        <w:ind w:left="0" w:firstLine="0"/>
        <w:rPr>
          <w:rFonts w:ascii="Times New Roman" w:hAnsi="Times New Roman"/>
          <w:sz w:val="26"/>
          <w:szCs w:val="26"/>
        </w:rPr>
      </w:pPr>
      <w:bookmarkStart w:id="7" w:name="_Toc182952804"/>
      <w:r w:rsidRPr="0012334B">
        <w:rPr>
          <w:rFonts w:ascii="Times New Roman" w:hAnsi="Times New Roman"/>
          <w:sz w:val="26"/>
          <w:szCs w:val="26"/>
        </w:rPr>
        <w:t>Description of the Project Area</w:t>
      </w:r>
      <w:bookmarkEnd w:id="7"/>
    </w:p>
    <w:p w14:paraId="23797873" w14:textId="77777777" w:rsidR="0060684E" w:rsidRPr="0012334B" w:rsidRDefault="00963CE0"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14:paraId="060E92F2" w14:textId="77777777" w:rsidR="0060684E" w:rsidRPr="00793313" w:rsidRDefault="0060684E" w:rsidP="00725CA3">
      <w:pPr>
        <w:pStyle w:val="Default"/>
        <w:spacing w:line="360" w:lineRule="auto"/>
        <w:jc w:val="both"/>
      </w:pPr>
      <w:r w:rsidRPr="00793313">
        <w:t xml:space="preserve">This irrigation project is located mainly </w:t>
      </w:r>
      <w:r w:rsidR="009C3980" w:rsidRPr="00793313">
        <w:t xml:space="preserve">at </w:t>
      </w:r>
      <w:proofErr w:type="spellStart"/>
      <w:r w:rsidR="00134BEE">
        <w:t>Goda</w:t>
      </w:r>
      <w:proofErr w:type="spellEnd"/>
      <w:r w:rsidR="00581A65" w:rsidRPr="00793313">
        <w:t xml:space="preserve"> </w:t>
      </w:r>
      <w:r w:rsidR="009C3980" w:rsidRPr="00793313">
        <w:t>Kebele</w:t>
      </w:r>
      <w:r w:rsidR="00A629A6" w:rsidRPr="00793313">
        <w:t>,</w:t>
      </w:r>
      <w:r w:rsidRPr="00793313">
        <w:t xml:space="preserve"> </w:t>
      </w:r>
      <w:r w:rsidR="00793313" w:rsidRPr="00793313">
        <w:t xml:space="preserve">Dewa </w:t>
      </w:r>
      <w:proofErr w:type="spellStart"/>
      <w:r w:rsidR="00793313" w:rsidRPr="00793313">
        <w:t>Chefa</w:t>
      </w:r>
      <w:proofErr w:type="spellEnd"/>
      <w:r w:rsidR="0071274E" w:rsidRPr="00793313">
        <w:t xml:space="preserve"> </w:t>
      </w:r>
      <w:proofErr w:type="spellStart"/>
      <w:r w:rsidR="0012334B" w:rsidRPr="00793313">
        <w:t>Wereda</w:t>
      </w:r>
      <w:proofErr w:type="spellEnd"/>
      <w:r w:rsidRPr="00793313">
        <w:t xml:space="preserve"> of </w:t>
      </w:r>
      <w:r w:rsidR="00793313" w:rsidRPr="00793313">
        <w:t>Oromia</w:t>
      </w:r>
      <w:r w:rsidRPr="00793313">
        <w:t xml:space="preserve"> Zone in the Amhara Region. The proposed irrigation project is to be undertaken on </w:t>
      </w:r>
      <w:r w:rsidR="009A6202">
        <w:t>Workie</w:t>
      </w:r>
      <w:r w:rsidR="0091338F" w:rsidRPr="0091338F">
        <w:t xml:space="preserve"> </w:t>
      </w:r>
      <w:r w:rsidRPr="0091338F">
        <w:t>River</w:t>
      </w:r>
      <w:r w:rsidRPr="00793313">
        <w:t xml:space="preserve"> and the headwork structures are specifically located at an altitude of about </w:t>
      </w:r>
      <w:r w:rsidR="004B7CF0" w:rsidRPr="004B7CF0">
        <w:t xml:space="preserve">1807.757 </w:t>
      </w:r>
      <w:proofErr w:type="spellStart"/>
      <w:r w:rsidRPr="00793313">
        <w:t>masl</w:t>
      </w:r>
      <w:proofErr w:type="spellEnd"/>
      <w:r w:rsidRPr="00793313">
        <w:t xml:space="preserve"> and geo</w:t>
      </w:r>
      <w:r w:rsidR="0071274E" w:rsidRPr="00793313">
        <w:t>gr</w:t>
      </w:r>
      <w:r w:rsidR="005C1FD7" w:rsidRPr="00793313">
        <w:t xml:space="preserve">aphical coordinates of </w:t>
      </w:r>
      <w:r w:rsidR="004B7CF0" w:rsidRPr="004B7CF0">
        <w:t xml:space="preserve">1190420.739 </w:t>
      </w:r>
      <w:r w:rsidR="005C1FD7" w:rsidRPr="00793313">
        <w:t>N</w:t>
      </w:r>
      <w:r w:rsidR="00E06D8B" w:rsidRPr="00793313">
        <w:t xml:space="preserve"> </w:t>
      </w:r>
      <w:r w:rsidR="00F355CB" w:rsidRPr="00793313">
        <w:t>(UTM)</w:t>
      </w:r>
      <w:r w:rsidR="005C1FD7" w:rsidRPr="00793313">
        <w:t xml:space="preserve"> </w:t>
      </w:r>
      <w:r w:rsidR="00E06D8B" w:rsidRPr="00793313">
        <w:t>and</w:t>
      </w:r>
      <w:r w:rsidR="005C1FD7" w:rsidRPr="00793313">
        <w:t xml:space="preserve"> </w:t>
      </w:r>
      <w:r w:rsidR="004B7CF0">
        <w:t xml:space="preserve">599789.9684 </w:t>
      </w:r>
      <w:r w:rsidR="005C1FD7" w:rsidRPr="00793313">
        <w:t>E</w:t>
      </w:r>
      <w:r w:rsidR="00E06D8B" w:rsidRPr="00793313">
        <w:t xml:space="preserve"> </w:t>
      </w:r>
      <w:r w:rsidR="00F355CB" w:rsidRPr="00793313">
        <w:t>(UTM)</w:t>
      </w:r>
      <w:r w:rsidRPr="00793313">
        <w:t xml:space="preserve">. </w:t>
      </w:r>
    </w:p>
    <w:p w14:paraId="7828061B" w14:textId="77777777" w:rsidR="004E0E0F" w:rsidRPr="00793313" w:rsidRDefault="004E0E0F" w:rsidP="00725CA3">
      <w:pPr>
        <w:pStyle w:val="Default"/>
        <w:spacing w:line="360" w:lineRule="auto"/>
        <w:jc w:val="both"/>
      </w:pPr>
    </w:p>
    <w:p w14:paraId="327F42DB" w14:textId="77777777" w:rsidR="004E0E0F" w:rsidRDefault="004E0E0F" w:rsidP="0060684E">
      <w:pPr>
        <w:pStyle w:val="Default"/>
        <w:spacing w:line="360" w:lineRule="auto"/>
        <w:jc w:val="both"/>
      </w:pPr>
    </w:p>
    <w:p w14:paraId="57348793" w14:textId="77777777" w:rsidR="004E0E0F" w:rsidRDefault="004E0E0F" w:rsidP="0060684E">
      <w:pPr>
        <w:pStyle w:val="Default"/>
        <w:spacing w:line="360" w:lineRule="auto"/>
        <w:jc w:val="both"/>
        <w:rPr>
          <w:rFonts w:ascii="Cambria" w:hAnsi="Cambria"/>
          <w:noProof/>
        </w:rPr>
      </w:pPr>
    </w:p>
    <w:p w14:paraId="1541FF33" w14:textId="77777777" w:rsidR="0091587B" w:rsidRDefault="00F1718B" w:rsidP="0060684E">
      <w:pPr>
        <w:pStyle w:val="Default"/>
        <w:spacing w:line="360" w:lineRule="auto"/>
        <w:jc w:val="both"/>
        <w:rPr>
          <w:rFonts w:ascii="Cambria" w:hAnsi="Cambria"/>
          <w:noProof/>
        </w:rPr>
      </w:pPr>
      <w:r w:rsidRPr="00875723">
        <w:rPr>
          <w:rFonts w:eastAsia="Times New Roman"/>
          <w:noProof/>
        </w:rPr>
        <w:lastRenderedPageBreak/>
        <w:drawing>
          <wp:inline distT="0" distB="0" distL="0" distR="0" wp14:anchorId="28A81E39" wp14:editId="549C277B">
            <wp:extent cx="5610225" cy="2819400"/>
            <wp:effectExtent l="0" t="0" r="0" b="0"/>
            <wp:docPr id="10" name="Picture 10" descr="C:\Users\ZH\Desktop\Watershed Reports\Workie\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Desktop\Watershed Reports\Workie\Locatio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64" t="3078" r="2727" b="4712"/>
                    <a:stretch/>
                  </pic:blipFill>
                  <pic:spPr bwMode="auto">
                    <a:xfrm>
                      <a:off x="0" y="0"/>
                      <a:ext cx="5625578" cy="2827116"/>
                    </a:xfrm>
                    <a:prstGeom prst="rect">
                      <a:avLst/>
                    </a:prstGeom>
                    <a:noFill/>
                    <a:ln>
                      <a:noFill/>
                    </a:ln>
                    <a:extLst>
                      <a:ext uri="{53640926-AAD7-44D8-BBD7-CCE9431645EC}">
                        <a14:shadowObscured xmlns:a14="http://schemas.microsoft.com/office/drawing/2010/main"/>
                      </a:ext>
                    </a:extLst>
                  </pic:spPr>
                </pic:pic>
              </a:graphicData>
            </a:graphic>
          </wp:inline>
        </w:drawing>
      </w:r>
    </w:p>
    <w:p w14:paraId="1FE8177A" w14:textId="77777777" w:rsidR="00AD2DEB" w:rsidRPr="00730787" w:rsidRDefault="00793313" w:rsidP="00730787">
      <w:pPr>
        <w:pStyle w:val="Caption"/>
        <w:spacing w:before="120" w:after="240" w:line="360" w:lineRule="auto"/>
        <w:rPr>
          <w:rFonts w:ascii="Times New Roman" w:hAnsi="Times New Roman"/>
          <w:sz w:val="24"/>
          <w:szCs w:val="24"/>
        </w:rPr>
      </w:pPr>
      <w:bookmarkStart w:id="8" w:name="_Toc274570442"/>
      <w:bookmarkStart w:id="9" w:name="_Toc307818514"/>
      <w:bookmarkStart w:id="10" w:name="_Toc308092490"/>
      <w:r>
        <w:rPr>
          <w:rFonts w:eastAsia="Calibri"/>
          <w:b w:val="0"/>
          <w:bCs w:val="0"/>
          <w:noProof/>
          <w:color w:val="000000"/>
          <w:sz w:val="24"/>
          <w:szCs w:val="24"/>
          <w:lang w:bidi="ar-SA"/>
        </w:rPr>
        <w:t xml:space="preserve">                         </w:t>
      </w:r>
      <w:bookmarkStart w:id="11" w:name="_Toc182954099"/>
      <w:r w:rsidR="00730787" w:rsidRPr="00730787">
        <w:rPr>
          <w:rFonts w:ascii="Times New Roman" w:hAnsi="Times New Roman"/>
          <w:sz w:val="24"/>
          <w:szCs w:val="24"/>
        </w:rPr>
        <w:t xml:space="preserve">Figure </w:t>
      </w:r>
      <w:r w:rsidR="001C414A" w:rsidRPr="00730787">
        <w:rPr>
          <w:rFonts w:ascii="Times New Roman" w:hAnsi="Times New Roman"/>
          <w:sz w:val="24"/>
          <w:szCs w:val="24"/>
        </w:rPr>
        <w:fldChar w:fldCharType="begin"/>
      </w:r>
      <w:r w:rsidR="00730787" w:rsidRPr="00730787">
        <w:rPr>
          <w:rFonts w:ascii="Times New Roman" w:hAnsi="Times New Roman"/>
          <w:sz w:val="24"/>
          <w:szCs w:val="24"/>
        </w:rPr>
        <w:instrText xml:space="preserve"> STYLEREF 1 \s </w:instrText>
      </w:r>
      <w:r w:rsidR="001C414A" w:rsidRPr="00730787">
        <w:rPr>
          <w:rFonts w:ascii="Times New Roman" w:hAnsi="Times New Roman"/>
          <w:sz w:val="24"/>
          <w:szCs w:val="24"/>
        </w:rPr>
        <w:fldChar w:fldCharType="separate"/>
      </w:r>
      <w:r w:rsidR="000174C5">
        <w:rPr>
          <w:rFonts w:ascii="Times New Roman" w:hAnsi="Times New Roman"/>
          <w:noProof/>
          <w:sz w:val="24"/>
          <w:szCs w:val="24"/>
        </w:rPr>
        <w:t>1</w:t>
      </w:r>
      <w:r w:rsidR="001C414A" w:rsidRPr="00730787">
        <w:rPr>
          <w:rFonts w:ascii="Times New Roman" w:hAnsi="Times New Roman"/>
          <w:sz w:val="24"/>
          <w:szCs w:val="24"/>
        </w:rPr>
        <w:fldChar w:fldCharType="end"/>
      </w:r>
      <w:r w:rsidR="00730787" w:rsidRPr="00730787">
        <w:rPr>
          <w:rFonts w:ascii="Times New Roman" w:hAnsi="Times New Roman"/>
          <w:sz w:val="24"/>
          <w:szCs w:val="24"/>
        </w:rPr>
        <w:noBreakHyphen/>
      </w:r>
      <w:r w:rsidR="001C414A" w:rsidRPr="00730787">
        <w:rPr>
          <w:rFonts w:ascii="Times New Roman" w:hAnsi="Times New Roman"/>
          <w:sz w:val="24"/>
          <w:szCs w:val="24"/>
        </w:rPr>
        <w:fldChar w:fldCharType="begin"/>
      </w:r>
      <w:r w:rsidR="00730787" w:rsidRPr="00730787">
        <w:rPr>
          <w:rFonts w:ascii="Times New Roman" w:hAnsi="Times New Roman"/>
          <w:sz w:val="24"/>
          <w:szCs w:val="24"/>
        </w:rPr>
        <w:instrText xml:space="preserve"> SEQ Figure \* ARABIC \s 1 </w:instrText>
      </w:r>
      <w:r w:rsidR="001C414A" w:rsidRPr="00730787">
        <w:rPr>
          <w:rFonts w:ascii="Times New Roman" w:hAnsi="Times New Roman"/>
          <w:sz w:val="24"/>
          <w:szCs w:val="24"/>
        </w:rPr>
        <w:fldChar w:fldCharType="separate"/>
      </w:r>
      <w:r w:rsidR="000174C5">
        <w:rPr>
          <w:rFonts w:ascii="Times New Roman" w:hAnsi="Times New Roman"/>
          <w:noProof/>
          <w:sz w:val="24"/>
          <w:szCs w:val="24"/>
        </w:rPr>
        <w:t>1</w:t>
      </w:r>
      <w:r w:rsidR="001C414A" w:rsidRPr="00730787">
        <w:rPr>
          <w:rFonts w:ascii="Times New Roman" w:hAnsi="Times New Roman"/>
          <w:sz w:val="24"/>
          <w:szCs w:val="24"/>
        </w:rPr>
        <w:fldChar w:fldCharType="end"/>
      </w:r>
      <w:r w:rsidR="00730787" w:rsidRPr="00730787">
        <w:rPr>
          <w:rFonts w:ascii="Times New Roman" w:hAnsi="Times New Roman"/>
          <w:sz w:val="24"/>
          <w:szCs w:val="24"/>
        </w:rPr>
        <w:t>:</w:t>
      </w:r>
      <w:r w:rsidR="00AD2DEB" w:rsidRPr="00730787">
        <w:rPr>
          <w:rFonts w:ascii="Times New Roman" w:hAnsi="Times New Roman"/>
          <w:sz w:val="24"/>
          <w:szCs w:val="24"/>
        </w:rPr>
        <w:t xml:space="preserve"> Location map of the project area</w:t>
      </w:r>
      <w:bookmarkEnd w:id="11"/>
    </w:p>
    <w:p w14:paraId="25D975E5" w14:textId="77777777" w:rsidR="008837A9" w:rsidRPr="00F81843" w:rsidRDefault="00F355CB" w:rsidP="008837A9">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Accessibility</w:t>
      </w:r>
      <w:bookmarkEnd w:id="8"/>
      <w:bookmarkEnd w:id="9"/>
      <w:bookmarkEnd w:id="10"/>
    </w:p>
    <w:p w14:paraId="228C8C1D" w14:textId="77777777" w:rsidR="00F81843" w:rsidRPr="00F81843" w:rsidRDefault="008837A9" w:rsidP="00F81843">
      <w:pPr>
        <w:spacing w:line="360" w:lineRule="auto"/>
        <w:jc w:val="both"/>
        <w:rPr>
          <w:rFonts w:ascii="Times New Roman" w:hAnsi="Times New Roman"/>
          <w:sz w:val="24"/>
          <w:szCs w:val="24"/>
        </w:rPr>
      </w:pPr>
      <w:r w:rsidRPr="00F81843">
        <w:rPr>
          <w:rFonts w:ascii="Times New Roman" w:hAnsi="Times New Roman"/>
          <w:sz w:val="24"/>
          <w:szCs w:val="24"/>
        </w:rPr>
        <w:t xml:space="preserve">The </w:t>
      </w:r>
      <w:r w:rsidR="009A6202" w:rsidRPr="00EA2A5E">
        <w:rPr>
          <w:rFonts w:ascii="Times New Roman" w:hAnsi="Times New Roman"/>
          <w:b/>
          <w:sz w:val="24"/>
          <w:szCs w:val="24"/>
          <w:u w:val="single"/>
        </w:rPr>
        <w:t>Workie</w:t>
      </w:r>
      <w:r w:rsidR="00793313" w:rsidRPr="00EA2A5E">
        <w:rPr>
          <w:rFonts w:ascii="Times New Roman" w:hAnsi="Times New Roman"/>
          <w:b/>
          <w:sz w:val="24"/>
          <w:szCs w:val="24"/>
          <w:u w:val="single"/>
        </w:rPr>
        <w:t xml:space="preserve"> Irrigation project</w:t>
      </w:r>
      <w:r w:rsidR="00793313" w:rsidRPr="00F81843">
        <w:rPr>
          <w:rFonts w:ascii="Times New Roman" w:hAnsi="Times New Roman"/>
          <w:sz w:val="24"/>
          <w:szCs w:val="24"/>
        </w:rPr>
        <w:t xml:space="preserve"> headwork site is located in the National State of the Amhara Region, Oromia zone, Dewa </w:t>
      </w:r>
      <w:proofErr w:type="spellStart"/>
      <w:r w:rsidR="00793313" w:rsidRPr="00F81843">
        <w:rPr>
          <w:rFonts w:ascii="Times New Roman" w:hAnsi="Times New Roman"/>
          <w:sz w:val="24"/>
          <w:szCs w:val="24"/>
        </w:rPr>
        <w:t>Chefa</w:t>
      </w:r>
      <w:proofErr w:type="spellEnd"/>
      <w:r w:rsidR="00793313" w:rsidRPr="00F81843">
        <w:rPr>
          <w:rFonts w:ascii="Times New Roman" w:hAnsi="Times New Roman"/>
          <w:sz w:val="24"/>
          <w:szCs w:val="24"/>
        </w:rPr>
        <w:t xml:space="preserve"> Woreda, in </w:t>
      </w:r>
      <w:proofErr w:type="spellStart"/>
      <w:r w:rsidR="000F7858">
        <w:rPr>
          <w:rFonts w:ascii="Times New Roman" w:hAnsi="Times New Roman"/>
          <w:sz w:val="24"/>
          <w:szCs w:val="24"/>
        </w:rPr>
        <w:t>Goda</w:t>
      </w:r>
      <w:proofErr w:type="spellEnd"/>
      <w:r w:rsidR="00793313" w:rsidRPr="00F81843">
        <w:rPr>
          <w:rFonts w:ascii="Times New Roman" w:hAnsi="Times New Roman"/>
          <w:sz w:val="24"/>
          <w:szCs w:val="24"/>
        </w:rPr>
        <w:t xml:space="preserve"> kebele. The geographic co-ordinates of the site are defined by the UTM location of </w:t>
      </w:r>
      <w:r w:rsidR="000F7858">
        <w:rPr>
          <w:rFonts w:ascii="Times New Roman" w:hAnsi="Times New Roman"/>
          <w:sz w:val="24"/>
          <w:szCs w:val="24"/>
        </w:rPr>
        <w:t>1190420</w:t>
      </w:r>
      <w:r w:rsidR="00793313" w:rsidRPr="00F81843">
        <w:rPr>
          <w:rFonts w:ascii="Times New Roman" w:hAnsi="Times New Roman"/>
          <w:sz w:val="24"/>
          <w:szCs w:val="24"/>
        </w:rPr>
        <w:t>m</w:t>
      </w:r>
      <w:r w:rsidR="000F7858">
        <w:rPr>
          <w:rFonts w:ascii="Times New Roman" w:hAnsi="Times New Roman"/>
          <w:sz w:val="24"/>
          <w:szCs w:val="24"/>
        </w:rPr>
        <w:t xml:space="preserve"> </w:t>
      </w:r>
      <w:r w:rsidR="00793313" w:rsidRPr="00F81843">
        <w:rPr>
          <w:rFonts w:ascii="Times New Roman" w:hAnsi="Times New Roman"/>
          <w:sz w:val="24"/>
          <w:szCs w:val="24"/>
        </w:rPr>
        <w:t xml:space="preserve">N, </w:t>
      </w:r>
      <w:r w:rsidR="000F7858">
        <w:rPr>
          <w:rFonts w:ascii="Times New Roman" w:hAnsi="Times New Roman"/>
          <w:sz w:val="24"/>
          <w:szCs w:val="24"/>
        </w:rPr>
        <w:t>599789</w:t>
      </w:r>
      <w:r w:rsidR="00793313" w:rsidRPr="00F81843">
        <w:rPr>
          <w:rFonts w:ascii="Times New Roman" w:hAnsi="Times New Roman"/>
          <w:sz w:val="24"/>
          <w:szCs w:val="24"/>
        </w:rPr>
        <w:t>m</w:t>
      </w:r>
      <w:r w:rsidR="000F7858">
        <w:rPr>
          <w:rFonts w:ascii="Times New Roman" w:hAnsi="Times New Roman"/>
          <w:sz w:val="24"/>
          <w:szCs w:val="24"/>
        </w:rPr>
        <w:t xml:space="preserve"> </w:t>
      </w:r>
      <w:r w:rsidR="00793313" w:rsidRPr="00F81843">
        <w:rPr>
          <w:rFonts w:ascii="Times New Roman" w:hAnsi="Times New Roman"/>
          <w:sz w:val="24"/>
          <w:szCs w:val="24"/>
        </w:rPr>
        <w:t>E and river bed elevation o</w:t>
      </w:r>
      <w:r w:rsidR="00F81843" w:rsidRPr="00F81843">
        <w:rPr>
          <w:rFonts w:ascii="Times New Roman" w:hAnsi="Times New Roman"/>
          <w:sz w:val="24"/>
          <w:szCs w:val="24"/>
        </w:rPr>
        <w:t xml:space="preserve">f </w:t>
      </w:r>
      <w:r w:rsidR="000F7858">
        <w:rPr>
          <w:rFonts w:ascii="Times New Roman" w:hAnsi="Times New Roman"/>
          <w:sz w:val="24"/>
          <w:szCs w:val="24"/>
        </w:rPr>
        <w:t>1807</w:t>
      </w:r>
      <w:r w:rsidR="00F81843" w:rsidRPr="00F81843">
        <w:rPr>
          <w:rFonts w:ascii="Times New Roman" w:hAnsi="Times New Roman"/>
          <w:sz w:val="24"/>
          <w:szCs w:val="24"/>
        </w:rPr>
        <w:t xml:space="preserve">m above mean sea level. </w:t>
      </w:r>
    </w:p>
    <w:p w14:paraId="04E7F7AD" w14:textId="77777777" w:rsidR="00793313" w:rsidRPr="00F81843" w:rsidRDefault="00F81843" w:rsidP="00F81843">
      <w:pPr>
        <w:autoSpaceDE w:val="0"/>
        <w:autoSpaceDN w:val="0"/>
        <w:adjustRightInd w:val="0"/>
        <w:spacing w:after="0" w:line="360" w:lineRule="auto"/>
        <w:jc w:val="both"/>
        <w:rPr>
          <w:rFonts w:ascii="Times New Roman" w:hAnsi="Times New Roman"/>
          <w:color w:val="000000"/>
          <w:szCs w:val="24"/>
        </w:rPr>
      </w:pPr>
      <w:r w:rsidRPr="00CA1BB9">
        <w:rPr>
          <w:rFonts w:ascii="Times New Roman" w:hAnsi="Times New Roman"/>
          <w:color w:val="000000"/>
          <w:szCs w:val="24"/>
        </w:rPr>
        <w:t>The</w:t>
      </w:r>
      <w:r w:rsidR="007C180D">
        <w:rPr>
          <w:rFonts w:ascii="Times New Roman" w:hAnsi="Times New Roman"/>
          <w:color w:val="000000"/>
          <w:szCs w:val="24"/>
        </w:rPr>
        <w:t xml:space="preserve"> Head work project site is 15</w:t>
      </w:r>
      <w:r w:rsidR="00CC1A90">
        <w:rPr>
          <w:rFonts w:ascii="Times New Roman" w:hAnsi="Times New Roman"/>
          <w:color w:val="000000"/>
          <w:szCs w:val="24"/>
        </w:rPr>
        <w:t xml:space="preserve"> </w:t>
      </w:r>
      <w:r w:rsidRPr="00CA1BB9">
        <w:rPr>
          <w:rFonts w:ascii="Times New Roman" w:hAnsi="Times New Roman"/>
          <w:color w:val="000000"/>
          <w:szCs w:val="24"/>
        </w:rPr>
        <w:t xml:space="preserve">km from </w:t>
      </w:r>
      <w:proofErr w:type="spellStart"/>
      <w:r>
        <w:rPr>
          <w:rFonts w:ascii="Times New Roman" w:hAnsi="Times New Roman"/>
          <w:color w:val="000000"/>
          <w:szCs w:val="24"/>
        </w:rPr>
        <w:t>Kemissie</w:t>
      </w:r>
      <w:proofErr w:type="spellEnd"/>
      <w:r>
        <w:rPr>
          <w:rFonts w:ascii="Times New Roman" w:hAnsi="Times New Roman"/>
          <w:color w:val="000000"/>
          <w:szCs w:val="24"/>
        </w:rPr>
        <w:t xml:space="preserve"> to north-East. </w:t>
      </w:r>
      <w:r w:rsidRPr="00CA1BB9">
        <w:rPr>
          <w:rFonts w:ascii="Times New Roman" w:hAnsi="Times New Roman"/>
          <w:color w:val="000000"/>
          <w:szCs w:val="24"/>
        </w:rPr>
        <w:t xml:space="preserve">Out of this distance, </w:t>
      </w:r>
      <w:r w:rsidR="007C180D" w:rsidRPr="00CC1A90">
        <w:rPr>
          <w:rFonts w:ascii="Times New Roman" w:hAnsi="Times New Roman"/>
          <w:b/>
          <w:color w:val="000000"/>
          <w:sz w:val="24"/>
          <w:szCs w:val="24"/>
          <w:u w:val="single"/>
        </w:rPr>
        <w:t>12</w:t>
      </w:r>
      <w:r w:rsidRPr="00CC1A90">
        <w:rPr>
          <w:rFonts w:ascii="Times New Roman" w:hAnsi="Times New Roman"/>
          <w:b/>
          <w:color w:val="000000"/>
          <w:sz w:val="24"/>
          <w:szCs w:val="24"/>
          <w:u w:val="single"/>
        </w:rPr>
        <w:t xml:space="preserve">km is all weather gravel road and turning to the right side the </w:t>
      </w:r>
      <w:r w:rsidR="007C180D" w:rsidRPr="00CC1A90">
        <w:rPr>
          <w:rFonts w:ascii="Times New Roman" w:hAnsi="Times New Roman"/>
          <w:b/>
          <w:color w:val="000000"/>
          <w:sz w:val="24"/>
          <w:szCs w:val="24"/>
          <w:u w:val="single"/>
        </w:rPr>
        <w:t>3</w:t>
      </w:r>
      <w:r w:rsidRPr="00CC1A90">
        <w:rPr>
          <w:rFonts w:ascii="Times New Roman" w:hAnsi="Times New Roman"/>
          <w:b/>
          <w:color w:val="000000"/>
          <w:sz w:val="24"/>
          <w:szCs w:val="24"/>
          <w:u w:val="single"/>
        </w:rPr>
        <w:t>km is in accessible till the headwork site</w:t>
      </w:r>
      <w:r w:rsidRPr="00CA1BB9">
        <w:rPr>
          <w:rFonts w:ascii="Times New Roman" w:hAnsi="Times New Roman"/>
          <w:color w:val="000000"/>
          <w:szCs w:val="24"/>
        </w:rPr>
        <w:t xml:space="preserve">. </w:t>
      </w:r>
      <w:r>
        <w:rPr>
          <w:rFonts w:ascii="Times New Roman" w:hAnsi="Times New Roman"/>
          <w:color w:val="000000"/>
          <w:szCs w:val="24"/>
        </w:rPr>
        <w:t>There for, the access road it needs</w:t>
      </w:r>
      <w:r w:rsidRPr="00F81843">
        <w:rPr>
          <w:rFonts w:ascii="Times New Roman" w:eastAsia="Times New Roman" w:hAnsi="Times New Roman"/>
          <w:sz w:val="24"/>
          <w:szCs w:val="24"/>
        </w:rPr>
        <w:t xml:space="preserve"> </w:t>
      </w:r>
      <w:r w:rsidRPr="008837A9">
        <w:rPr>
          <w:rFonts w:ascii="Times New Roman" w:eastAsia="Times New Roman" w:hAnsi="Times New Roman"/>
          <w:sz w:val="24"/>
          <w:szCs w:val="24"/>
        </w:rPr>
        <w:t>Construct temporary access road to site which includes Cut the hilly terrain, fill the Gorgy area, boulder excavation, hard rock Excavation and highly Site clearing</w:t>
      </w:r>
      <w:r w:rsidRPr="00CA1BB9">
        <w:rPr>
          <w:rFonts w:ascii="Times New Roman" w:hAnsi="Times New Roman"/>
          <w:color w:val="000000"/>
          <w:szCs w:val="24"/>
        </w:rPr>
        <w:t xml:space="preserve">. </w:t>
      </w:r>
      <w:r>
        <w:rPr>
          <w:rFonts w:ascii="Times New Roman" w:hAnsi="Times New Roman"/>
          <w:color w:val="000000"/>
          <w:szCs w:val="24"/>
        </w:rPr>
        <w:t>UN less the work methodology is difficult.</w:t>
      </w:r>
    </w:p>
    <w:p w14:paraId="521551BB" w14:textId="77777777" w:rsidR="00F355CB" w:rsidRPr="0012334B" w:rsidRDefault="00065A6E"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Previous Irrigation Practices</w:t>
      </w:r>
    </w:p>
    <w:p w14:paraId="16ED6161" w14:textId="77777777" w:rsidR="00065A6E" w:rsidRPr="00F06404" w:rsidRDefault="00E40CEC" w:rsidP="004D7E35">
      <w:pPr>
        <w:spacing w:line="360" w:lineRule="auto"/>
        <w:jc w:val="both"/>
        <w:rPr>
          <w:rFonts w:ascii="Times New Roman" w:hAnsi="Times New Roman"/>
          <w:sz w:val="24"/>
          <w:szCs w:val="24"/>
        </w:rPr>
      </w:pPr>
      <w:r w:rsidRPr="00F06404">
        <w:rPr>
          <w:rFonts w:ascii="Times New Roman" w:hAnsi="Times New Roman"/>
          <w:sz w:val="24"/>
          <w:szCs w:val="24"/>
        </w:rPr>
        <w:t>There</w:t>
      </w:r>
      <w:r w:rsidR="00F365B6" w:rsidRPr="00F06404">
        <w:rPr>
          <w:rFonts w:ascii="Times New Roman" w:hAnsi="Times New Roman"/>
          <w:sz w:val="24"/>
          <w:szCs w:val="24"/>
        </w:rPr>
        <w:t xml:space="preserve"> are traditional diversions on the </w:t>
      </w:r>
      <w:r w:rsidR="003265A4" w:rsidRPr="00F06404">
        <w:rPr>
          <w:rFonts w:ascii="Times New Roman" w:hAnsi="Times New Roman"/>
          <w:sz w:val="24"/>
          <w:szCs w:val="24"/>
        </w:rPr>
        <w:t>upstream/</w:t>
      </w:r>
      <w:r w:rsidR="00F365B6" w:rsidRPr="00F06404">
        <w:rPr>
          <w:rFonts w:ascii="Times New Roman" w:hAnsi="Times New Roman"/>
          <w:sz w:val="24"/>
          <w:szCs w:val="24"/>
        </w:rPr>
        <w:t>downstream of this river using different irrigation practices but as the hydrolog</w:t>
      </w:r>
      <w:r w:rsidRPr="00F06404">
        <w:rPr>
          <w:rFonts w:ascii="Times New Roman" w:hAnsi="Times New Roman"/>
          <w:sz w:val="24"/>
          <w:szCs w:val="24"/>
        </w:rPr>
        <w:t>y</w:t>
      </w:r>
      <w:r w:rsidR="00F365B6" w:rsidRPr="00F06404">
        <w:rPr>
          <w:rFonts w:ascii="Times New Roman" w:hAnsi="Times New Roman"/>
          <w:sz w:val="24"/>
          <w:szCs w:val="24"/>
        </w:rPr>
        <w:t xml:space="preserve"> and </w:t>
      </w:r>
      <w:r w:rsidRPr="00F06404">
        <w:rPr>
          <w:rFonts w:ascii="Times New Roman" w:hAnsi="Times New Roman"/>
          <w:sz w:val="24"/>
          <w:szCs w:val="24"/>
        </w:rPr>
        <w:t>Hydro</w:t>
      </w:r>
      <w:r w:rsidR="00F365B6" w:rsidRPr="00F06404">
        <w:rPr>
          <w:rFonts w:ascii="Times New Roman" w:hAnsi="Times New Roman"/>
          <w:sz w:val="24"/>
          <w:szCs w:val="24"/>
        </w:rPr>
        <w:t>geolog</w:t>
      </w:r>
      <w:r w:rsidRPr="00F06404">
        <w:rPr>
          <w:rFonts w:ascii="Times New Roman" w:hAnsi="Times New Roman"/>
          <w:sz w:val="24"/>
          <w:szCs w:val="24"/>
        </w:rPr>
        <w:t>y</w:t>
      </w:r>
      <w:r w:rsidR="00F365B6" w:rsidRPr="00F06404">
        <w:rPr>
          <w:rFonts w:ascii="Times New Roman" w:hAnsi="Times New Roman"/>
          <w:sz w:val="24"/>
          <w:szCs w:val="24"/>
        </w:rPr>
        <w:t xml:space="preserve"> study and respondent farmers indicated</w:t>
      </w:r>
      <w:r w:rsidRPr="00F06404">
        <w:rPr>
          <w:rFonts w:ascii="Times New Roman" w:hAnsi="Times New Roman"/>
          <w:sz w:val="24"/>
          <w:szCs w:val="24"/>
        </w:rPr>
        <w:t>,</w:t>
      </w:r>
      <w:r w:rsidR="00F365B6" w:rsidRPr="00F06404">
        <w:rPr>
          <w:rFonts w:ascii="Times New Roman" w:hAnsi="Times New Roman"/>
          <w:sz w:val="24"/>
          <w:szCs w:val="24"/>
        </w:rPr>
        <w:t xml:space="preserve"> the river has capacity of recharging </w:t>
      </w:r>
      <w:r w:rsidRPr="00F06404">
        <w:rPr>
          <w:rFonts w:ascii="Times New Roman" w:hAnsi="Times New Roman"/>
          <w:sz w:val="24"/>
          <w:szCs w:val="24"/>
        </w:rPr>
        <w:t>as</w:t>
      </w:r>
      <w:r w:rsidR="00F365B6" w:rsidRPr="00F06404">
        <w:rPr>
          <w:rFonts w:ascii="Times New Roman" w:hAnsi="Times New Roman"/>
          <w:sz w:val="24"/>
          <w:szCs w:val="24"/>
        </w:rPr>
        <w:t xml:space="preserve"> it</w:t>
      </w:r>
      <w:r w:rsidRPr="00F06404">
        <w:rPr>
          <w:rFonts w:ascii="Times New Roman" w:hAnsi="Times New Roman"/>
          <w:sz w:val="24"/>
          <w:szCs w:val="24"/>
        </w:rPr>
        <w:t xml:space="preserve"> stretches</w:t>
      </w:r>
      <w:r w:rsidR="00F365B6" w:rsidRPr="00F06404">
        <w:rPr>
          <w:rFonts w:ascii="Times New Roman" w:hAnsi="Times New Roman"/>
          <w:sz w:val="24"/>
          <w:szCs w:val="24"/>
        </w:rPr>
        <w:t xml:space="preserve"> down from the </w:t>
      </w:r>
      <w:r w:rsidRPr="00F06404">
        <w:rPr>
          <w:rFonts w:ascii="Times New Roman" w:hAnsi="Times New Roman"/>
          <w:sz w:val="24"/>
          <w:szCs w:val="24"/>
        </w:rPr>
        <w:t>source area</w:t>
      </w:r>
      <w:r w:rsidR="00F365B6" w:rsidRPr="00F06404">
        <w:rPr>
          <w:rFonts w:ascii="Times New Roman" w:hAnsi="Times New Roman"/>
          <w:sz w:val="24"/>
          <w:szCs w:val="24"/>
        </w:rPr>
        <w:t xml:space="preserve"> of the river. As a result there will not be a marked reduction or fluctuation of water flows </w:t>
      </w:r>
      <w:r w:rsidRPr="00F06404">
        <w:rPr>
          <w:rFonts w:ascii="Times New Roman" w:hAnsi="Times New Roman"/>
          <w:sz w:val="24"/>
          <w:szCs w:val="24"/>
        </w:rPr>
        <w:t xml:space="preserve">both for the already existing and the newly proposed </w:t>
      </w:r>
      <w:r w:rsidR="00F365B6" w:rsidRPr="00F06404">
        <w:rPr>
          <w:rFonts w:ascii="Times New Roman" w:hAnsi="Times New Roman"/>
          <w:sz w:val="24"/>
          <w:szCs w:val="24"/>
        </w:rPr>
        <w:t>irrigation scheme</w:t>
      </w:r>
      <w:r w:rsidRPr="00F06404">
        <w:rPr>
          <w:rFonts w:ascii="Times New Roman" w:hAnsi="Times New Roman"/>
          <w:sz w:val="24"/>
          <w:szCs w:val="24"/>
        </w:rPr>
        <w:t>s. The</w:t>
      </w:r>
      <w:r w:rsidR="00065A6E" w:rsidRPr="00F06404">
        <w:rPr>
          <w:rFonts w:ascii="Times New Roman" w:hAnsi="Times New Roman"/>
          <w:sz w:val="24"/>
          <w:szCs w:val="24"/>
        </w:rPr>
        <w:t xml:space="preserve"> traditional </w:t>
      </w:r>
      <w:r w:rsidRPr="00F06404">
        <w:rPr>
          <w:rFonts w:ascii="Times New Roman" w:hAnsi="Times New Roman"/>
          <w:sz w:val="24"/>
          <w:szCs w:val="24"/>
        </w:rPr>
        <w:t xml:space="preserve">irrigation </w:t>
      </w:r>
      <w:r w:rsidR="00065A6E" w:rsidRPr="00F06404">
        <w:rPr>
          <w:rFonts w:ascii="Times New Roman" w:hAnsi="Times New Roman"/>
          <w:sz w:val="24"/>
          <w:szCs w:val="24"/>
        </w:rPr>
        <w:t xml:space="preserve">practices </w:t>
      </w:r>
      <w:r w:rsidR="003265A4" w:rsidRPr="00F06404">
        <w:rPr>
          <w:rFonts w:ascii="Times New Roman" w:hAnsi="Times New Roman"/>
          <w:sz w:val="24"/>
          <w:szCs w:val="24"/>
        </w:rPr>
        <w:t xml:space="preserve">(if any) </w:t>
      </w:r>
      <w:r w:rsidRPr="00F06404">
        <w:rPr>
          <w:rFonts w:ascii="Times New Roman" w:hAnsi="Times New Roman"/>
          <w:sz w:val="24"/>
          <w:szCs w:val="24"/>
        </w:rPr>
        <w:t xml:space="preserve">are </w:t>
      </w:r>
      <w:r w:rsidR="00065A6E" w:rsidRPr="00F06404">
        <w:rPr>
          <w:rFonts w:ascii="Times New Roman" w:hAnsi="Times New Roman"/>
          <w:sz w:val="24"/>
          <w:szCs w:val="24"/>
        </w:rPr>
        <w:t xml:space="preserve">under taken </w:t>
      </w:r>
      <w:r w:rsidR="006C1EDC" w:rsidRPr="00F06404">
        <w:rPr>
          <w:rFonts w:ascii="Times New Roman" w:hAnsi="Times New Roman"/>
          <w:sz w:val="24"/>
          <w:szCs w:val="24"/>
        </w:rPr>
        <w:t xml:space="preserve">by </w:t>
      </w:r>
      <w:r w:rsidR="00065A6E" w:rsidRPr="00F06404">
        <w:rPr>
          <w:rFonts w:ascii="Times New Roman" w:hAnsi="Times New Roman"/>
          <w:sz w:val="24"/>
          <w:szCs w:val="24"/>
        </w:rPr>
        <w:lastRenderedPageBreak/>
        <w:t>individual farmers that use the river flow to the</w:t>
      </w:r>
      <w:r w:rsidR="00875223" w:rsidRPr="00F06404">
        <w:rPr>
          <w:rFonts w:ascii="Times New Roman" w:hAnsi="Times New Roman"/>
          <w:sz w:val="24"/>
          <w:szCs w:val="24"/>
        </w:rPr>
        <w:t xml:space="preserve"> extreme </w:t>
      </w:r>
      <w:r w:rsidR="00B55026">
        <w:rPr>
          <w:rFonts w:ascii="Times New Roman" w:hAnsi="Times New Roman"/>
          <w:sz w:val="24"/>
          <w:szCs w:val="24"/>
        </w:rPr>
        <w:t>Lef</w:t>
      </w:r>
      <w:r w:rsidR="008E28DC" w:rsidRPr="00F06404">
        <w:rPr>
          <w:rFonts w:ascii="Times New Roman" w:hAnsi="Times New Roman"/>
          <w:sz w:val="24"/>
          <w:szCs w:val="24"/>
        </w:rPr>
        <w:t>t</w:t>
      </w:r>
      <w:r w:rsidR="00875223" w:rsidRPr="00F06404">
        <w:rPr>
          <w:rFonts w:ascii="Times New Roman" w:hAnsi="Times New Roman"/>
          <w:sz w:val="24"/>
          <w:szCs w:val="24"/>
        </w:rPr>
        <w:t xml:space="preserve"> side</w:t>
      </w:r>
      <w:r w:rsidR="006C1EDC" w:rsidRPr="00F06404">
        <w:rPr>
          <w:rFonts w:ascii="Times New Roman" w:hAnsi="Times New Roman"/>
          <w:sz w:val="24"/>
          <w:szCs w:val="24"/>
        </w:rPr>
        <w:t xml:space="preserve"> is with</w:t>
      </w:r>
      <w:r w:rsidR="00875223" w:rsidRPr="00F06404">
        <w:rPr>
          <w:rFonts w:ascii="Times New Roman" w:hAnsi="Times New Roman"/>
          <w:sz w:val="24"/>
          <w:szCs w:val="24"/>
        </w:rPr>
        <w:t xml:space="preserve"> hardship.</w:t>
      </w:r>
      <w:r w:rsidR="00065A6E" w:rsidRPr="00F06404">
        <w:rPr>
          <w:rFonts w:ascii="Times New Roman" w:hAnsi="Times New Roman"/>
          <w:sz w:val="24"/>
          <w:szCs w:val="24"/>
        </w:rPr>
        <w:t xml:space="preserve"> So</w:t>
      </w:r>
      <w:r w:rsidR="006C1EDC" w:rsidRPr="00F06404">
        <w:rPr>
          <w:rFonts w:ascii="Times New Roman" w:hAnsi="Times New Roman"/>
          <w:sz w:val="24"/>
          <w:szCs w:val="24"/>
        </w:rPr>
        <w:t>,</w:t>
      </w:r>
      <w:r w:rsidR="00065A6E" w:rsidRPr="00F06404">
        <w:rPr>
          <w:rFonts w:ascii="Times New Roman" w:hAnsi="Times New Roman"/>
          <w:sz w:val="24"/>
          <w:szCs w:val="24"/>
        </w:rPr>
        <w:t xml:space="preserve"> the </w:t>
      </w:r>
      <w:r w:rsidR="006C1EDC" w:rsidRPr="00F06404">
        <w:rPr>
          <w:rFonts w:ascii="Times New Roman" w:hAnsi="Times New Roman"/>
          <w:sz w:val="24"/>
          <w:szCs w:val="24"/>
        </w:rPr>
        <w:t>f</w:t>
      </w:r>
      <w:r w:rsidR="00065A6E" w:rsidRPr="00F06404">
        <w:rPr>
          <w:rFonts w:ascii="Times New Roman" w:hAnsi="Times New Roman"/>
          <w:sz w:val="24"/>
          <w:szCs w:val="24"/>
        </w:rPr>
        <w:t>armers in the project a</w:t>
      </w:r>
      <w:r w:rsidR="00875223" w:rsidRPr="00F06404">
        <w:rPr>
          <w:rFonts w:ascii="Times New Roman" w:hAnsi="Times New Roman"/>
          <w:sz w:val="24"/>
          <w:szCs w:val="24"/>
        </w:rPr>
        <w:t xml:space="preserve">rea are very much interested </w:t>
      </w:r>
      <w:r w:rsidR="006C1EDC" w:rsidRPr="00F06404">
        <w:rPr>
          <w:rFonts w:ascii="Times New Roman" w:hAnsi="Times New Roman"/>
          <w:sz w:val="24"/>
          <w:szCs w:val="24"/>
        </w:rPr>
        <w:t>to up</w:t>
      </w:r>
      <w:r w:rsidR="00065A6E" w:rsidRPr="00F06404">
        <w:rPr>
          <w:rFonts w:ascii="Times New Roman" w:hAnsi="Times New Roman"/>
          <w:sz w:val="24"/>
          <w:szCs w:val="24"/>
        </w:rPr>
        <w:t xml:space="preserve">grading the traditional scheme to modern scheme.  </w:t>
      </w:r>
    </w:p>
    <w:p w14:paraId="2BBD960A" w14:textId="77777777"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2" w:name="_Toc182952805"/>
      <w:r w:rsidRPr="0012334B">
        <w:rPr>
          <w:rFonts w:ascii="Times New Roman" w:hAnsi="Times New Roman"/>
          <w:sz w:val="28"/>
          <w:szCs w:val="22"/>
        </w:rPr>
        <w:t>Objectives of the Study</w:t>
      </w:r>
      <w:bookmarkEnd w:id="12"/>
    </w:p>
    <w:p w14:paraId="2331C245" w14:textId="77777777"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3" w:name="_Toc182952806"/>
      <w:r w:rsidRPr="0012334B">
        <w:rPr>
          <w:rFonts w:ascii="Times New Roman" w:hAnsi="Times New Roman"/>
          <w:sz w:val="26"/>
          <w:szCs w:val="26"/>
        </w:rPr>
        <w:t>Major Objective</w:t>
      </w:r>
      <w:bookmarkEnd w:id="13"/>
      <w:r w:rsidRPr="0012334B">
        <w:rPr>
          <w:rFonts w:ascii="Times New Roman" w:hAnsi="Times New Roman"/>
          <w:sz w:val="26"/>
          <w:szCs w:val="26"/>
        </w:rPr>
        <w:t xml:space="preserve"> </w:t>
      </w:r>
    </w:p>
    <w:p w14:paraId="46F6933A" w14:textId="77777777" w:rsidR="00997E03" w:rsidRPr="00F06404" w:rsidRDefault="00997E03" w:rsidP="00997E03">
      <w:p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The project area </w:t>
      </w:r>
      <w:r w:rsidR="003265A4" w:rsidRPr="00F06404">
        <w:rPr>
          <w:rFonts w:ascii="Times New Roman" w:hAnsi="Times New Roman"/>
          <w:color w:val="000000"/>
          <w:sz w:val="24"/>
          <w:szCs w:val="24"/>
        </w:rPr>
        <w:t xml:space="preserve">faces variability of rainfall </w:t>
      </w:r>
      <w:r w:rsidR="00891731" w:rsidRPr="00F06404">
        <w:rPr>
          <w:rFonts w:ascii="Times New Roman" w:hAnsi="Times New Roman"/>
          <w:color w:val="000000"/>
          <w:sz w:val="24"/>
          <w:szCs w:val="24"/>
        </w:rPr>
        <w:t xml:space="preserve">distribution </w:t>
      </w:r>
      <w:r w:rsidR="003265A4" w:rsidRPr="00F06404">
        <w:rPr>
          <w:rFonts w:ascii="Times New Roman" w:hAnsi="Times New Roman"/>
          <w:color w:val="000000"/>
          <w:sz w:val="24"/>
          <w:szCs w:val="24"/>
        </w:rPr>
        <w:t xml:space="preserve">though the overall </w:t>
      </w:r>
      <w:r w:rsidR="00891731" w:rsidRPr="00F06404">
        <w:rPr>
          <w:rFonts w:ascii="Times New Roman" w:hAnsi="Times New Roman"/>
          <w:color w:val="000000"/>
          <w:sz w:val="24"/>
          <w:szCs w:val="24"/>
        </w:rPr>
        <w:t>rainfall generally suffices the rain-fed agriculture</w:t>
      </w:r>
      <w:r w:rsidR="00870F83">
        <w:rPr>
          <w:rFonts w:ascii="Times New Roman" w:hAnsi="Times New Roman"/>
          <w:color w:val="000000"/>
          <w:sz w:val="24"/>
          <w:szCs w:val="24"/>
        </w:rPr>
        <w:t>.</w:t>
      </w:r>
      <w:r w:rsidR="00560B62">
        <w:rPr>
          <w:rFonts w:ascii="Times New Roman" w:hAnsi="Times New Roman"/>
          <w:color w:val="000000"/>
          <w:sz w:val="24"/>
          <w:szCs w:val="24"/>
        </w:rPr>
        <w:t xml:space="preserve"> </w:t>
      </w:r>
      <w:r w:rsidRPr="00F06404">
        <w:rPr>
          <w:rFonts w:ascii="Times New Roman" w:hAnsi="Times New Roman"/>
          <w:color w:val="000000"/>
          <w:sz w:val="24"/>
          <w:szCs w:val="24"/>
        </w:rPr>
        <w:t xml:space="preserve">Accordingly, the </w:t>
      </w:r>
      <w:r w:rsidR="003204DF" w:rsidRPr="00F06404">
        <w:rPr>
          <w:rFonts w:ascii="Times New Roman" w:hAnsi="Times New Roman"/>
          <w:color w:val="000000"/>
          <w:sz w:val="24"/>
          <w:szCs w:val="24"/>
        </w:rPr>
        <w:t>rain-fed</w:t>
      </w:r>
      <w:r w:rsidRPr="00F06404">
        <w:rPr>
          <w:rFonts w:ascii="Times New Roman" w:hAnsi="Times New Roman"/>
          <w:color w:val="000000"/>
          <w:sz w:val="24"/>
          <w:szCs w:val="24"/>
        </w:rPr>
        <w:t xml:space="preserve"> agriculture</w:t>
      </w:r>
      <w:r w:rsidR="00891731" w:rsidRPr="00F06404">
        <w:rPr>
          <w:rFonts w:ascii="Times New Roman" w:hAnsi="Times New Roman"/>
          <w:color w:val="000000"/>
          <w:sz w:val="24"/>
          <w:szCs w:val="24"/>
        </w:rPr>
        <w:t xml:space="preserve"> needs means of supplementing during distribution failures and further full irrigation is required to maximize the use of the potential land and water resources.</w:t>
      </w:r>
      <w:r w:rsidRPr="00F06404">
        <w:rPr>
          <w:rFonts w:ascii="Times New Roman" w:hAnsi="Times New Roman"/>
          <w:color w:val="000000"/>
          <w:sz w:val="24"/>
          <w:szCs w:val="24"/>
        </w:rPr>
        <w:t xml:space="preserve"> </w:t>
      </w:r>
    </w:p>
    <w:p w14:paraId="7C7B00D1" w14:textId="77777777" w:rsidR="00997E03" w:rsidRPr="00F06404" w:rsidRDefault="00997E03" w:rsidP="00997E03">
      <w:p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Hence the objective of this project is to contribute a substantial share in the effort to reduce </w:t>
      </w:r>
      <w:r w:rsidR="00891731" w:rsidRPr="00F06404">
        <w:rPr>
          <w:rFonts w:ascii="Times New Roman" w:hAnsi="Times New Roman"/>
          <w:color w:val="000000"/>
          <w:sz w:val="24"/>
          <w:szCs w:val="24"/>
        </w:rPr>
        <w:t>the risk of production decrease due to rainfall variability and increase the productivity of the resource in the project specific area.</w:t>
      </w:r>
      <w:r w:rsidRPr="00F06404">
        <w:rPr>
          <w:rFonts w:ascii="Times New Roman" w:hAnsi="Times New Roman"/>
          <w:color w:val="000000"/>
          <w:sz w:val="24"/>
          <w:szCs w:val="24"/>
        </w:rPr>
        <w:t xml:space="preserve"> Specifically, the project is targeted for the following. </w:t>
      </w:r>
    </w:p>
    <w:p w14:paraId="15DB4F95" w14:textId="77777777" w:rsidR="00D50D19" w:rsidRPr="00F06404"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To make sustainable the </w:t>
      </w:r>
      <w:r w:rsidR="003204DF" w:rsidRPr="00F06404">
        <w:rPr>
          <w:rFonts w:ascii="Times New Roman" w:hAnsi="Times New Roman"/>
          <w:color w:val="000000"/>
          <w:sz w:val="24"/>
          <w:szCs w:val="24"/>
        </w:rPr>
        <w:t>rain-fed</w:t>
      </w:r>
      <w:r w:rsidRPr="00F06404">
        <w:rPr>
          <w:rFonts w:ascii="Times New Roman" w:hAnsi="Times New Roman"/>
          <w:color w:val="000000"/>
          <w:sz w:val="24"/>
          <w:szCs w:val="24"/>
        </w:rPr>
        <w:t xml:space="preserve"> crop production and make extra production i</w:t>
      </w:r>
      <w:r w:rsidR="00E22894" w:rsidRPr="00F06404">
        <w:rPr>
          <w:rFonts w:ascii="Times New Roman" w:hAnsi="Times New Roman"/>
          <w:color w:val="000000"/>
          <w:sz w:val="24"/>
          <w:szCs w:val="24"/>
        </w:rPr>
        <w:t xml:space="preserve">n the dry season possible for </w:t>
      </w:r>
      <w:r w:rsidR="00C82E96">
        <w:rPr>
          <w:rFonts w:ascii="Times New Roman" w:hAnsi="Times New Roman"/>
          <w:color w:val="000000"/>
          <w:sz w:val="24"/>
          <w:szCs w:val="24"/>
        </w:rPr>
        <w:t xml:space="preserve">100 </w:t>
      </w:r>
      <w:r w:rsidRPr="00F06404">
        <w:rPr>
          <w:rFonts w:ascii="Times New Roman" w:hAnsi="Times New Roman"/>
          <w:color w:val="000000"/>
          <w:sz w:val="24"/>
          <w:szCs w:val="24"/>
        </w:rPr>
        <w:t xml:space="preserve">ha of land through irrigation. </w:t>
      </w:r>
    </w:p>
    <w:p w14:paraId="1988D223" w14:textId="77777777" w:rsidR="00D50D19" w:rsidRPr="00F06404"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14:paraId="30F23560" w14:textId="77777777" w:rsidR="00997E03" w:rsidRPr="00F06404"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This objective is to be realized by constructing </w:t>
      </w:r>
      <w:r w:rsidR="003905CB">
        <w:rPr>
          <w:rFonts w:ascii="Times New Roman" w:hAnsi="Times New Roman"/>
          <w:color w:val="000000"/>
          <w:sz w:val="24"/>
          <w:szCs w:val="24"/>
        </w:rPr>
        <w:t>Intake-</w:t>
      </w:r>
      <w:r w:rsidR="005D45B3">
        <w:rPr>
          <w:rFonts w:ascii="Times New Roman" w:hAnsi="Times New Roman"/>
          <w:sz w:val="24"/>
          <w:szCs w:val="24"/>
        </w:rPr>
        <w:t>Weir Diversion</w:t>
      </w:r>
      <w:r w:rsidRPr="00F06404">
        <w:rPr>
          <w:rFonts w:ascii="Times New Roman" w:hAnsi="Times New Roman"/>
          <w:color w:val="000000"/>
          <w:sz w:val="24"/>
          <w:szCs w:val="24"/>
        </w:rPr>
        <w:t xml:space="preserve"> structures across the </w:t>
      </w:r>
      <w:r w:rsidR="009A6202">
        <w:rPr>
          <w:rFonts w:ascii="Times New Roman" w:hAnsi="Times New Roman"/>
          <w:color w:val="000000"/>
          <w:sz w:val="24"/>
          <w:szCs w:val="24"/>
        </w:rPr>
        <w:t>Workie</w:t>
      </w:r>
      <w:r w:rsidRPr="00F06404">
        <w:rPr>
          <w:rFonts w:ascii="Times New Roman" w:hAnsi="Times New Roman"/>
          <w:color w:val="000000"/>
          <w:sz w:val="24"/>
          <w:szCs w:val="24"/>
        </w:rPr>
        <w:t xml:space="preserve"> River and diverting the river flow.</w:t>
      </w:r>
    </w:p>
    <w:p w14:paraId="56F6613D" w14:textId="77777777"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14" w:name="_Toc182952807"/>
      <w:r w:rsidRPr="0012334B">
        <w:rPr>
          <w:rFonts w:ascii="Times New Roman" w:hAnsi="Times New Roman"/>
          <w:sz w:val="26"/>
          <w:szCs w:val="26"/>
        </w:rPr>
        <w:t>Specific Objectives</w:t>
      </w:r>
      <w:bookmarkEnd w:id="14"/>
      <w:r w:rsidRPr="0012334B">
        <w:rPr>
          <w:rFonts w:ascii="Times New Roman" w:hAnsi="Times New Roman"/>
          <w:sz w:val="26"/>
          <w:szCs w:val="26"/>
        </w:rPr>
        <w:t xml:space="preserve"> </w:t>
      </w:r>
    </w:p>
    <w:p w14:paraId="44FD584C" w14:textId="77777777" w:rsidR="00997E03" w:rsidRPr="00F06404" w:rsidRDefault="00997E03" w:rsidP="00997E03">
      <w:p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Other benefits that can be expected to appear with the launching of the project are: </w:t>
      </w:r>
    </w:p>
    <w:p w14:paraId="46312E1B" w14:textId="77777777" w:rsidR="00997E03" w:rsidRPr="00F06404"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Efficiency of water use improvement; </w:t>
      </w:r>
    </w:p>
    <w:p w14:paraId="67C29B1F" w14:textId="77777777" w:rsidR="00997E03" w:rsidRPr="00F06404"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Improved</w:t>
      </w:r>
      <w:r w:rsidR="00997E03" w:rsidRPr="00F06404">
        <w:rPr>
          <w:rFonts w:ascii="Times New Roman" w:hAnsi="Times New Roman"/>
          <w:color w:val="000000"/>
          <w:sz w:val="24"/>
          <w:szCs w:val="24"/>
        </w:rPr>
        <w:t xml:space="preserve"> local nutrition/food security gains; </w:t>
      </w:r>
    </w:p>
    <w:p w14:paraId="2FC5E1E2" w14:textId="77777777" w:rsidR="00997E03" w:rsidRPr="00F06404"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 Improved management of scarce natural resources (land and water); </w:t>
      </w:r>
    </w:p>
    <w:p w14:paraId="55776AF9" w14:textId="77777777" w:rsidR="00997E03" w:rsidRPr="00F06404"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 Resilience against drought</w:t>
      </w:r>
      <w:r w:rsidR="005A00E8" w:rsidRPr="00F06404">
        <w:rPr>
          <w:rFonts w:ascii="Times New Roman" w:hAnsi="Times New Roman"/>
          <w:color w:val="000000"/>
          <w:sz w:val="24"/>
          <w:szCs w:val="24"/>
        </w:rPr>
        <w:t xml:space="preserve"> risk</w:t>
      </w:r>
      <w:r w:rsidRPr="00F06404">
        <w:rPr>
          <w:rFonts w:ascii="Times New Roman" w:hAnsi="Times New Roman"/>
          <w:color w:val="000000"/>
          <w:sz w:val="24"/>
          <w:szCs w:val="24"/>
        </w:rPr>
        <w:t xml:space="preserve">; </w:t>
      </w:r>
    </w:p>
    <w:p w14:paraId="614FC46C" w14:textId="77777777" w:rsidR="00997E03" w:rsidRPr="00F06404"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t xml:space="preserve"> Rationale for erosion control and watershed management; </w:t>
      </w:r>
    </w:p>
    <w:p w14:paraId="4C2F47A3" w14:textId="77777777" w:rsidR="00997E03" w:rsidRPr="00F06404"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 w:val="24"/>
          <w:szCs w:val="24"/>
        </w:rPr>
      </w:pPr>
      <w:r w:rsidRPr="00F06404">
        <w:rPr>
          <w:rFonts w:ascii="Times New Roman" w:hAnsi="Times New Roman"/>
          <w:color w:val="000000"/>
          <w:sz w:val="24"/>
          <w:szCs w:val="24"/>
        </w:rPr>
        <w:lastRenderedPageBreak/>
        <w:t xml:space="preserve"> Rationale for the intensification and modernization of small-holder agriculture and rural lifestyles. </w:t>
      </w:r>
    </w:p>
    <w:p w14:paraId="4CDC2157" w14:textId="77777777" w:rsidR="00997E03" w:rsidRPr="00F06404" w:rsidRDefault="00997E03" w:rsidP="00997E03">
      <w:pPr>
        <w:pStyle w:val="MMNotes"/>
        <w:spacing w:after="0" w:line="360" w:lineRule="auto"/>
        <w:rPr>
          <w:rFonts w:ascii="Times New Roman" w:hAnsi="Times New Roman"/>
          <w:color w:val="000000"/>
          <w:sz w:val="24"/>
          <w:szCs w:val="24"/>
        </w:rPr>
      </w:pPr>
      <w:r w:rsidRPr="00F06404">
        <w:rPr>
          <w:rFonts w:ascii="Times New Roman" w:hAnsi="Times New Roman"/>
          <w:color w:val="000000"/>
          <w:sz w:val="24"/>
          <w:szCs w:val="24"/>
        </w:rPr>
        <w:t>The engineering study and design enables the realization of the project by the provision of engineering structures that will allow the appropriate abstraction of the river water for delivery in to the identified irrigation fields of the study area. Hence, this engineering design is specifically targeted to:</w:t>
      </w:r>
    </w:p>
    <w:p w14:paraId="33F7DA60" w14:textId="77777777" w:rsidR="00997E03" w:rsidRPr="00F06404" w:rsidRDefault="00997E03" w:rsidP="00813F25">
      <w:pPr>
        <w:pStyle w:val="MMNotes"/>
        <w:numPr>
          <w:ilvl w:val="0"/>
          <w:numId w:val="4"/>
        </w:numPr>
        <w:spacing w:after="0" w:line="360" w:lineRule="auto"/>
        <w:rPr>
          <w:rFonts w:ascii="Times New Roman" w:hAnsi="Times New Roman"/>
          <w:color w:val="000000"/>
          <w:sz w:val="24"/>
          <w:szCs w:val="24"/>
        </w:rPr>
      </w:pPr>
      <w:r w:rsidRPr="00F06404">
        <w:rPr>
          <w:rFonts w:ascii="Times New Roman" w:hAnsi="Times New Roman"/>
          <w:color w:val="000000"/>
          <w:sz w:val="24"/>
          <w:szCs w:val="24"/>
        </w:rPr>
        <w:t>Analyze hydrologic requirements of the project and engineering structures;</w:t>
      </w:r>
    </w:p>
    <w:p w14:paraId="46817190" w14:textId="77777777" w:rsidR="00997E03" w:rsidRPr="00F06404" w:rsidRDefault="00997E03" w:rsidP="00813F25">
      <w:pPr>
        <w:pStyle w:val="MMNotes"/>
        <w:numPr>
          <w:ilvl w:val="0"/>
          <w:numId w:val="4"/>
        </w:numPr>
        <w:spacing w:after="0" w:line="360" w:lineRule="auto"/>
        <w:rPr>
          <w:rFonts w:ascii="Times New Roman" w:hAnsi="Times New Roman"/>
          <w:color w:val="000000"/>
          <w:sz w:val="24"/>
          <w:szCs w:val="24"/>
        </w:rPr>
      </w:pPr>
      <w:r w:rsidRPr="00F06404">
        <w:rPr>
          <w:rFonts w:ascii="Times New Roman" w:hAnsi="Times New Roman"/>
          <w:color w:val="000000"/>
          <w:sz w:val="24"/>
          <w:szCs w:val="24"/>
        </w:rPr>
        <w:t>The formulation of sound and stable structure,  with necessary provisions that allow safe, easy and low-maintenance operation in the service life of the project;</w:t>
      </w:r>
    </w:p>
    <w:p w14:paraId="6EEE6F3C" w14:textId="77777777" w:rsidR="00997E03" w:rsidRPr="00F06404" w:rsidRDefault="00997E03" w:rsidP="00813F25">
      <w:pPr>
        <w:pStyle w:val="MMNotes"/>
        <w:numPr>
          <w:ilvl w:val="0"/>
          <w:numId w:val="4"/>
        </w:numPr>
        <w:spacing w:after="0" w:line="360" w:lineRule="auto"/>
        <w:rPr>
          <w:rFonts w:ascii="Times New Roman" w:hAnsi="Times New Roman"/>
          <w:color w:val="000000"/>
          <w:sz w:val="24"/>
          <w:szCs w:val="24"/>
        </w:rPr>
      </w:pPr>
      <w:r w:rsidRPr="00F06404">
        <w:rPr>
          <w:rFonts w:ascii="Times New Roman" w:hAnsi="Times New Roman"/>
          <w:color w:val="000000"/>
          <w:sz w:val="24"/>
          <w:szCs w:val="24"/>
        </w:rPr>
        <w:t>Develop working drawings;</w:t>
      </w:r>
    </w:p>
    <w:p w14:paraId="4C2E4D67" w14:textId="77777777" w:rsidR="00997E03" w:rsidRPr="00F06404" w:rsidRDefault="00997E03" w:rsidP="00813F25">
      <w:pPr>
        <w:pStyle w:val="MMNotes"/>
        <w:numPr>
          <w:ilvl w:val="0"/>
          <w:numId w:val="4"/>
        </w:numPr>
        <w:spacing w:after="0" w:line="360" w:lineRule="auto"/>
        <w:rPr>
          <w:rFonts w:ascii="Times New Roman" w:hAnsi="Times New Roman"/>
          <w:color w:val="000000"/>
          <w:sz w:val="24"/>
          <w:szCs w:val="24"/>
        </w:rPr>
      </w:pPr>
      <w:r w:rsidRPr="00F06404">
        <w:rPr>
          <w:rFonts w:ascii="Times New Roman" w:hAnsi="Times New Roman"/>
          <w:color w:val="000000"/>
          <w:sz w:val="24"/>
          <w:szCs w:val="24"/>
        </w:rPr>
        <w:t>Estimation of construction costs.</w:t>
      </w:r>
    </w:p>
    <w:p w14:paraId="275C44F5" w14:textId="77777777"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15" w:name="_Toc182952808"/>
      <w:r w:rsidRPr="0012334B">
        <w:rPr>
          <w:rFonts w:ascii="Times New Roman" w:hAnsi="Times New Roman"/>
          <w:sz w:val="28"/>
          <w:szCs w:val="22"/>
        </w:rPr>
        <w:t>Scope of the Study</w:t>
      </w:r>
      <w:bookmarkEnd w:id="15"/>
    </w:p>
    <w:p w14:paraId="19CE2AFF"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 xml:space="preserve">The irrigation design shall ensure reliability, equity and flexibility of water delivery to farmers. It will aim at reducing conflicts among water users and will lead to lower operation and maintenance costs. </w:t>
      </w:r>
    </w:p>
    <w:p w14:paraId="155430C3"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 xml:space="preserve">Updating the existing, if available, computation of the actual </w:t>
      </w:r>
      <w:proofErr w:type="spellStart"/>
      <w:r w:rsidRPr="00F06404">
        <w:rPr>
          <w:rFonts w:ascii="Times New Roman" w:hAnsi="Times New Roman"/>
          <w:sz w:val="24"/>
          <w:szCs w:val="24"/>
        </w:rPr>
        <w:t>evapo</w:t>
      </w:r>
      <w:proofErr w:type="spellEnd"/>
      <w:r w:rsidRPr="00F06404">
        <w:rPr>
          <w:rFonts w:ascii="Times New Roman" w:hAnsi="Times New Roman"/>
          <w:sz w:val="24"/>
          <w:szCs w:val="24"/>
        </w:rPr>
        <w:t>-transpiration, crop water requirement, irrigation demand/duty using the existing and recent agronomic, climatologic and soil data using more appropriate methodologies.</w:t>
      </w:r>
    </w:p>
    <w:p w14:paraId="59DF5E30"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Establish design criteria for irrigations structures to be approved by the client and to be used in the final design stage,</w:t>
      </w:r>
    </w:p>
    <w:p w14:paraId="692D3DDD"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Design proper irrigation system compatible with local conditions and management capabilities,</w:t>
      </w:r>
    </w:p>
    <w:p w14:paraId="07AB2CBE"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Establish flood protection measures for the command area and canal structures and design the respective drainage system accordingly,</w:t>
      </w:r>
    </w:p>
    <w:p w14:paraId="4CE02640"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14:paraId="4E284C0D"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 xml:space="preserve">Determination and estimation of water application conveyance and other losses and irrigation efficiencies and consideration of those parameters in design steps. </w:t>
      </w:r>
    </w:p>
    <w:p w14:paraId="7AFA70A7"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lastRenderedPageBreak/>
        <w:t>Check and test hydraulic and structural designs of main canal considering total demand and the required capacity and the base flow availability,</w:t>
      </w:r>
    </w:p>
    <w:p w14:paraId="74C0A004" w14:textId="77777777" w:rsidR="00EC3CBC" w:rsidRPr="00F06404" w:rsidRDefault="00EC3CBC" w:rsidP="004C301F">
      <w:pPr>
        <w:numPr>
          <w:ilvl w:val="0"/>
          <w:numId w:val="22"/>
        </w:numPr>
        <w:tabs>
          <w:tab w:val="left" w:pos="1800"/>
        </w:tabs>
        <w:overflowPunct w:val="0"/>
        <w:autoSpaceDE w:val="0"/>
        <w:autoSpaceDN w:val="0"/>
        <w:adjustRightInd w:val="0"/>
        <w:spacing w:after="0" w:line="360" w:lineRule="auto"/>
        <w:jc w:val="both"/>
        <w:textAlignment w:val="baseline"/>
        <w:rPr>
          <w:rFonts w:ascii="Times New Roman" w:hAnsi="Times New Roman"/>
          <w:sz w:val="24"/>
          <w:szCs w:val="24"/>
        </w:rPr>
      </w:pPr>
      <w:r w:rsidRPr="00F06404">
        <w:rPr>
          <w:rFonts w:ascii="Times New Roman" w:hAnsi="Times New Roman"/>
          <w:sz w:val="24"/>
          <w:szCs w:val="24"/>
        </w:rPr>
        <w:t xml:space="preserve">Prepare general plans and drawings for all irrigation infrastructure and irrigation systems designs, </w:t>
      </w:r>
    </w:p>
    <w:p w14:paraId="1CC7A248" w14:textId="77777777" w:rsidR="00997E03" w:rsidRPr="00F06404" w:rsidRDefault="0012334B" w:rsidP="0012334B">
      <w:pPr>
        <w:pStyle w:val="Heading2"/>
        <w:spacing w:before="240" w:after="240" w:line="360" w:lineRule="auto"/>
        <w:ind w:left="0" w:firstLine="0"/>
        <w:rPr>
          <w:rFonts w:ascii="Times New Roman" w:hAnsi="Times New Roman"/>
          <w:sz w:val="24"/>
          <w:szCs w:val="24"/>
        </w:rPr>
      </w:pPr>
      <w:bookmarkStart w:id="16" w:name="_Toc250108231"/>
      <w:bookmarkStart w:id="17" w:name="_Toc182952809"/>
      <w:r w:rsidRPr="00F06404">
        <w:rPr>
          <w:rFonts w:ascii="Times New Roman" w:hAnsi="Times New Roman"/>
          <w:sz w:val="24"/>
          <w:szCs w:val="24"/>
        </w:rPr>
        <w:t>Methodology</w:t>
      </w:r>
      <w:bookmarkEnd w:id="16"/>
      <w:bookmarkEnd w:id="17"/>
    </w:p>
    <w:p w14:paraId="31A95C21" w14:textId="77777777" w:rsidR="00997E03" w:rsidRPr="00F06404" w:rsidRDefault="00997E03" w:rsidP="00997E03">
      <w:pPr>
        <w:spacing w:after="0" w:line="360" w:lineRule="auto"/>
        <w:jc w:val="both"/>
        <w:rPr>
          <w:rFonts w:ascii="Times New Roman" w:hAnsi="Times New Roman"/>
          <w:sz w:val="24"/>
          <w:szCs w:val="24"/>
        </w:rPr>
      </w:pPr>
      <w:r w:rsidRPr="00F06404">
        <w:rPr>
          <w:rFonts w:ascii="Times New Roman" w:hAnsi="Times New Roman"/>
          <w:sz w:val="24"/>
          <w:szCs w:val="24"/>
        </w:rPr>
        <w:t>In the study and design procedure, Designers used the following steps.</w:t>
      </w:r>
    </w:p>
    <w:p w14:paraId="49402BC3" w14:textId="77777777" w:rsidR="00997E03" w:rsidRPr="00F06404" w:rsidRDefault="005A00E8" w:rsidP="00813F25">
      <w:pPr>
        <w:numPr>
          <w:ilvl w:val="0"/>
          <w:numId w:val="5"/>
        </w:numPr>
        <w:spacing w:after="0" w:line="360" w:lineRule="auto"/>
        <w:jc w:val="both"/>
        <w:rPr>
          <w:rFonts w:ascii="Times New Roman" w:hAnsi="Times New Roman"/>
          <w:sz w:val="24"/>
          <w:szCs w:val="24"/>
        </w:rPr>
      </w:pPr>
      <w:r w:rsidRPr="00F06404">
        <w:rPr>
          <w:rFonts w:ascii="Times New Roman" w:hAnsi="Times New Roman"/>
          <w:sz w:val="24"/>
          <w:szCs w:val="24"/>
        </w:rPr>
        <w:t xml:space="preserve">Specific </w:t>
      </w:r>
      <w:r w:rsidR="00997E03" w:rsidRPr="00F06404">
        <w:rPr>
          <w:rFonts w:ascii="Times New Roman" w:hAnsi="Times New Roman"/>
          <w:sz w:val="24"/>
          <w:szCs w:val="24"/>
        </w:rPr>
        <w:t>Site identification:</w:t>
      </w:r>
    </w:p>
    <w:p w14:paraId="3DDBC682" w14:textId="77777777" w:rsidR="005A00E8" w:rsidRPr="00F06404" w:rsidRDefault="005A00E8" w:rsidP="00613169">
      <w:pPr>
        <w:numPr>
          <w:ilvl w:val="1"/>
          <w:numId w:val="35"/>
        </w:numPr>
        <w:spacing w:after="0" w:line="360" w:lineRule="auto"/>
        <w:jc w:val="both"/>
        <w:rPr>
          <w:rFonts w:ascii="Times New Roman" w:hAnsi="Times New Roman"/>
          <w:sz w:val="24"/>
          <w:szCs w:val="24"/>
        </w:rPr>
      </w:pPr>
      <w:r w:rsidRPr="00F06404">
        <w:rPr>
          <w:rFonts w:ascii="Times New Roman" w:hAnsi="Times New Roman"/>
          <w:sz w:val="24"/>
          <w:szCs w:val="24"/>
        </w:rPr>
        <w:t>Review of the reconnaissance survey conducted by the Client</w:t>
      </w:r>
      <w:r w:rsidR="00997E03" w:rsidRPr="00F06404">
        <w:rPr>
          <w:rFonts w:ascii="Times New Roman" w:hAnsi="Times New Roman"/>
          <w:sz w:val="24"/>
          <w:szCs w:val="24"/>
        </w:rPr>
        <w:t xml:space="preserve"> </w:t>
      </w:r>
    </w:p>
    <w:p w14:paraId="335B4DEE" w14:textId="77777777" w:rsidR="00997E03" w:rsidRPr="00F06404" w:rsidRDefault="00997E03" w:rsidP="00613169">
      <w:pPr>
        <w:numPr>
          <w:ilvl w:val="1"/>
          <w:numId w:val="35"/>
        </w:numPr>
        <w:spacing w:after="0" w:line="360" w:lineRule="auto"/>
        <w:jc w:val="both"/>
        <w:rPr>
          <w:rFonts w:ascii="Times New Roman" w:hAnsi="Times New Roman"/>
          <w:sz w:val="24"/>
          <w:szCs w:val="24"/>
        </w:rPr>
      </w:pPr>
      <w:r w:rsidRPr="00F06404">
        <w:rPr>
          <w:rFonts w:ascii="Times New Roman" w:hAnsi="Times New Roman"/>
          <w:sz w:val="24"/>
          <w:szCs w:val="24"/>
        </w:rPr>
        <w:t>50,000 scale top map and GIS information</w:t>
      </w:r>
    </w:p>
    <w:p w14:paraId="50C98218" w14:textId="77777777" w:rsidR="00997E03" w:rsidRPr="00F06404" w:rsidRDefault="00997E03" w:rsidP="00613169">
      <w:pPr>
        <w:numPr>
          <w:ilvl w:val="1"/>
          <w:numId w:val="35"/>
        </w:numPr>
        <w:spacing w:after="0" w:line="360" w:lineRule="auto"/>
        <w:jc w:val="both"/>
        <w:rPr>
          <w:rFonts w:ascii="Times New Roman" w:hAnsi="Times New Roman"/>
          <w:sz w:val="24"/>
          <w:szCs w:val="24"/>
        </w:rPr>
      </w:pPr>
      <w:r w:rsidRPr="00F06404">
        <w:rPr>
          <w:rFonts w:ascii="Times New Roman" w:hAnsi="Times New Roman"/>
          <w:sz w:val="24"/>
          <w:szCs w:val="24"/>
        </w:rPr>
        <w:t>Local farmers interview and discussion</w:t>
      </w:r>
    </w:p>
    <w:p w14:paraId="5D90BC5E" w14:textId="77777777" w:rsidR="00997E03" w:rsidRPr="00F06404" w:rsidRDefault="0012334B" w:rsidP="00613169">
      <w:pPr>
        <w:numPr>
          <w:ilvl w:val="1"/>
          <w:numId w:val="35"/>
        </w:numPr>
        <w:spacing w:after="0" w:line="360" w:lineRule="auto"/>
        <w:jc w:val="both"/>
        <w:rPr>
          <w:rFonts w:ascii="Times New Roman" w:hAnsi="Times New Roman"/>
          <w:sz w:val="24"/>
          <w:szCs w:val="24"/>
        </w:rPr>
      </w:pPr>
      <w:proofErr w:type="spellStart"/>
      <w:r w:rsidRPr="00F06404">
        <w:rPr>
          <w:rFonts w:ascii="Times New Roman" w:hAnsi="Times New Roman"/>
          <w:sz w:val="24"/>
          <w:szCs w:val="24"/>
        </w:rPr>
        <w:t>Wereda</w:t>
      </w:r>
      <w:proofErr w:type="spellEnd"/>
      <w:r w:rsidR="00586CF7">
        <w:rPr>
          <w:rFonts w:ascii="Times New Roman" w:hAnsi="Times New Roman"/>
          <w:sz w:val="24"/>
          <w:szCs w:val="24"/>
        </w:rPr>
        <w:t xml:space="preserve"> and kebele</w:t>
      </w:r>
      <w:r w:rsidR="00997E03" w:rsidRPr="00F06404">
        <w:rPr>
          <w:rFonts w:ascii="Times New Roman" w:hAnsi="Times New Roman"/>
          <w:sz w:val="24"/>
          <w:szCs w:val="24"/>
        </w:rPr>
        <w:t xml:space="preserve"> Agriculture section expertise</w:t>
      </w:r>
    </w:p>
    <w:p w14:paraId="14974056" w14:textId="77777777" w:rsidR="00997E03" w:rsidRPr="00F06404" w:rsidRDefault="00997E03" w:rsidP="00613169">
      <w:pPr>
        <w:numPr>
          <w:ilvl w:val="1"/>
          <w:numId w:val="35"/>
        </w:numPr>
        <w:spacing w:after="0" w:line="360" w:lineRule="auto"/>
        <w:jc w:val="both"/>
        <w:rPr>
          <w:rFonts w:ascii="Times New Roman" w:hAnsi="Times New Roman"/>
          <w:sz w:val="24"/>
          <w:szCs w:val="24"/>
        </w:rPr>
      </w:pPr>
      <w:r w:rsidRPr="00F06404">
        <w:rPr>
          <w:rFonts w:ascii="Times New Roman" w:hAnsi="Times New Roman"/>
          <w:sz w:val="24"/>
          <w:szCs w:val="24"/>
        </w:rPr>
        <w:t>Previous studies</w:t>
      </w:r>
    </w:p>
    <w:p w14:paraId="098BE316" w14:textId="77777777" w:rsidR="00997E03" w:rsidRPr="00F06404" w:rsidRDefault="00997E03" w:rsidP="00613169">
      <w:pPr>
        <w:numPr>
          <w:ilvl w:val="1"/>
          <w:numId w:val="35"/>
        </w:numPr>
        <w:spacing w:after="0" w:line="360" w:lineRule="auto"/>
        <w:jc w:val="both"/>
        <w:rPr>
          <w:rFonts w:ascii="Times New Roman" w:hAnsi="Times New Roman"/>
          <w:sz w:val="24"/>
          <w:szCs w:val="24"/>
        </w:rPr>
      </w:pPr>
      <w:r w:rsidRPr="00F06404">
        <w:rPr>
          <w:rFonts w:ascii="Times New Roman" w:hAnsi="Times New Roman"/>
          <w:sz w:val="24"/>
          <w:szCs w:val="24"/>
        </w:rPr>
        <w:t>On foot travel along the river channel and farm areas.</w:t>
      </w:r>
    </w:p>
    <w:p w14:paraId="56936D2D" w14:textId="77777777" w:rsidR="00997E03" w:rsidRPr="00F06404" w:rsidRDefault="00997E03" w:rsidP="00813F25">
      <w:pPr>
        <w:numPr>
          <w:ilvl w:val="0"/>
          <w:numId w:val="5"/>
        </w:numPr>
        <w:spacing w:after="0" w:line="360" w:lineRule="auto"/>
        <w:jc w:val="both"/>
        <w:rPr>
          <w:rFonts w:ascii="Times New Roman" w:hAnsi="Times New Roman"/>
          <w:sz w:val="24"/>
          <w:szCs w:val="24"/>
        </w:rPr>
      </w:pPr>
      <w:r w:rsidRPr="00F06404">
        <w:rPr>
          <w:rFonts w:ascii="Times New Roman" w:hAnsi="Times New Roman"/>
          <w:sz w:val="24"/>
          <w:szCs w:val="24"/>
        </w:rPr>
        <w:t xml:space="preserve">Topographic survey: </w:t>
      </w:r>
    </w:p>
    <w:p w14:paraId="70D03B4D" w14:textId="77777777" w:rsidR="00997E03" w:rsidRPr="00F06404" w:rsidRDefault="005A00E8" w:rsidP="00C74D8C">
      <w:pPr>
        <w:numPr>
          <w:ilvl w:val="1"/>
          <w:numId w:val="5"/>
        </w:numPr>
        <w:spacing w:after="0" w:line="360" w:lineRule="auto"/>
        <w:jc w:val="both"/>
        <w:rPr>
          <w:rFonts w:ascii="Times New Roman" w:hAnsi="Times New Roman"/>
          <w:sz w:val="24"/>
          <w:szCs w:val="24"/>
        </w:rPr>
      </w:pPr>
      <w:r w:rsidRPr="00F06404">
        <w:rPr>
          <w:rFonts w:ascii="Times New Roman" w:hAnsi="Times New Roman"/>
          <w:sz w:val="24"/>
          <w:szCs w:val="24"/>
        </w:rPr>
        <w:t>Surveying the head</w:t>
      </w:r>
      <w:r w:rsidR="00997E03" w:rsidRPr="00F06404">
        <w:rPr>
          <w:rFonts w:ascii="Times New Roman" w:hAnsi="Times New Roman"/>
          <w:sz w:val="24"/>
          <w:szCs w:val="24"/>
        </w:rPr>
        <w:t xml:space="preserve">work </w:t>
      </w:r>
      <w:r w:rsidRPr="00F06404">
        <w:rPr>
          <w:rFonts w:ascii="Times New Roman" w:hAnsi="Times New Roman"/>
          <w:sz w:val="24"/>
          <w:szCs w:val="24"/>
        </w:rPr>
        <w:t>site</w:t>
      </w:r>
      <w:r w:rsidR="00997E03" w:rsidRPr="00F06404">
        <w:rPr>
          <w:rFonts w:ascii="Times New Roman" w:hAnsi="Times New Roman"/>
          <w:sz w:val="24"/>
          <w:szCs w:val="24"/>
        </w:rPr>
        <w:t xml:space="preserve"> a</w:t>
      </w:r>
      <w:r w:rsidRPr="00F06404">
        <w:rPr>
          <w:rFonts w:ascii="Times New Roman" w:hAnsi="Times New Roman"/>
          <w:sz w:val="24"/>
          <w:szCs w:val="24"/>
        </w:rPr>
        <w:t>n</w:t>
      </w:r>
      <w:r w:rsidR="00997E03" w:rsidRPr="00F06404">
        <w:rPr>
          <w:rFonts w:ascii="Times New Roman" w:hAnsi="Times New Roman"/>
          <w:sz w:val="24"/>
          <w:szCs w:val="24"/>
        </w:rPr>
        <w:t xml:space="preserve">d </w:t>
      </w:r>
      <w:r w:rsidRPr="00F06404">
        <w:rPr>
          <w:rFonts w:ascii="Times New Roman" w:hAnsi="Times New Roman"/>
          <w:sz w:val="24"/>
          <w:szCs w:val="24"/>
        </w:rPr>
        <w:t xml:space="preserve">the </w:t>
      </w:r>
      <w:r w:rsidR="00997E03" w:rsidRPr="00F06404">
        <w:rPr>
          <w:rFonts w:ascii="Times New Roman" w:hAnsi="Times New Roman"/>
          <w:sz w:val="24"/>
          <w:szCs w:val="24"/>
        </w:rPr>
        <w:t>Command area with sufficient radius, using Total station</w:t>
      </w:r>
    </w:p>
    <w:p w14:paraId="7F7FDEA6" w14:textId="77777777" w:rsidR="00997E03" w:rsidRPr="00F06404" w:rsidRDefault="00997E03" w:rsidP="00813F25">
      <w:pPr>
        <w:numPr>
          <w:ilvl w:val="0"/>
          <w:numId w:val="5"/>
        </w:numPr>
        <w:spacing w:after="0" w:line="360" w:lineRule="auto"/>
        <w:jc w:val="both"/>
        <w:rPr>
          <w:rFonts w:ascii="Times New Roman" w:hAnsi="Times New Roman"/>
          <w:sz w:val="24"/>
          <w:szCs w:val="24"/>
        </w:rPr>
      </w:pPr>
      <w:r w:rsidRPr="00F06404">
        <w:rPr>
          <w:rFonts w:ascii="Times New Roman" w:hAnsi="Times New Roman"/>
          <w:sz w:val="24"/>
          <w:szCs w:val="24"/>
        </w:rPr>
        <w:t>Flow estimation</w:t>
      </w:r>
    </w:p>
    <w:p w14:paraId="678D72E0" w14:textId="77777777" w:rsidR="00997E03" w:rsidRPr="00F06404" w:rsidRDefault="00997E03" w:rsidP="00C74D8C">
      <w:pPr>
        <w:numPr>
          <w:ilvl w:val="1"/>
          <w:numId w:val="5"/>
        </w:numPr>
        <w:spacing w:after="0" w:line="360" w:lineRule="auto"/>
        <w:jc w:val="both"/>
        <w:rPr>
          <w:rFonts w:ascii="Times New Roman" w:hAnsi="Times New Roman"/>
          <w:sz w:val="24"/>
          <w:szCs w:val="24"/>
        </w:rPr>
      </w:pPr>
      <w:r w:rsidRPr="00F06404">
        <w:rPr>
          <w:rFonts w:ascii="Times New Roman" w:hAnsi="Times New Roman"/>
          <w:sz w:val="24"/>
          <w:szCs w:val="24"/>
        </w:rPr>
        <w:t>Physical observation on flood mark indications and local information about high flood and critical flow condition of the river</w:t>
      </w:r>
    </w:p>
    <w:p w14:paraId="387CDCDC" w14:textId="77777777" w:rsidR="00997E03" w:rsidRPr="00F06404" w:rsidRDefault="00997E03" w:rsidP="00C74D8C">
      <w:pPr>
        <w:numPr>
          <w:ilvl w:val="1"/>
          <w:numId w:val="5"/>
        </w:numPr>
        <w:spacing w:after="0" w:line="360" w:lineRule="auto"/>
        <w:jc w:val="both"/>
        <w:rPr>
          <w:rFonts w:ascii="Times New Roman" w:hAnsi="Times New Roman"/>
          <w:sz w:val="24"/>
          <w:szCs w:val="24"/>
        </w:rPr>
      </w:pPr>
      <w:r w:rsidRPr="00F06404">
        <w:rPr>
          <w:rFonts w:ascii="Times New Roman" w:hAnsi="Times New Roman"/>
          <w:sz w:val="24"/>
          <w:szCs w:val="24"/>
        </w:rPr>
        <w:t>Analyzing the recorde</w:t>
      </w:r>
      <w:r w:rsidR="005A00E8" w:rsidRPr="00F06404">
        <w:rPr>
          <w:rFonts w:ascii="Times New Roman" w:hAnsi="Times New Roman"/>
          <w:sz w:val="24"/>
          <w:szCs w:val="24"/>
        </w:rPr>
        <w:t>d river flow data and use water</w:t>
      </w:r>
      <w:r w:rsidRPr="00F06404">
        <w:rPr>
          <w:rFonts w:ascii="Times New Roman" w:hAnsi="Times New Roman"/>
          <w:sz w:val="24"/>
          <w:szCs w:val="24"/>
        </w:rPr>
        <w:t>shed inputs for further analysis.</w:t>
      </w:r>
    </w:p>
    <w:p w14:paraId="2931A376" w14:textId="77777777" w:rsidR="00997E03" w:rsidRPr="00F06404" w:rsidRDefault="00997E03" w:rsidP="00C74D8C">
      <w:pPr>
        <w:numPr>
          <w:ilvl w:val="1"/>
          <w:numId w:val="5"/>
        </w:numPr>
        <w:spacing w:after="0" w:line="360" w:lineRule="auto"/>
        <w:jc w:val="both"/>
        <w:rPr>
          <w:rFonts w:ascii="Times New Roman" w:hAnsi="Times New Roman"/>
          <w:sz w:val="24"/>
          <w:szCs w:val="24"/>
        </w:rPr>
      </w:pPr>
      <w:r w:rsidRPr="00F06404">
        <w:rPr>
          <w:rFonts w:ascii="Times New Roman" w:hAnsi="Times New Roman"/>
          <w:sz w:val="24"/>
          <w:szCs w:val="24"/>
        </w:rPr>
        <w:t xml:space="preserve">Base flow estimated during the </w:t>
      </w:r>
      <w:r w:rsidR="005A00E8" w:rsidRPr="00F06404">
        <w:rPr>
          <w:rFonts w:ascii="Times New Roman" w:hAnsi="Times New Roman"/>
          <w:sz w:val="24"/>
          <w:szCs w:val="24"/>
        </w:rPr>
        <w:t xml:space="preserve">reconnaissance </w:t>
      </w:r>
      <w:r w:rsidRPr="00F06404">
        <w:rPr>
          <w:rFonts w:ascii="Times New Roman" w:hAnsi="Times New Roman"/>
          <w:sz w:val="24"/>
          <w:szCs w:val="24"/>
        </w:rPr>
        <w:t>field visit by floating method.</w:t>
      </w:r>
    </w:p>
    <w:p w14:paraId="7058C0E7" w14:textId="77777777" w:rsidR="00997E03" w:rsidRPr="00F06404" w:rsidRDefault="00997E03" w:rsidP="00813F25">
      <w:pPr>
        <w:numPr>
          <w:ilvl w:val="0"/>
          <w:numId w:val="5"/>
        </w:numPr>
        <w:spacing w:after="0" w:line="360" w:lineRule="auto"/>
        <w:jc w:val="both"/>
        <w:rPr>
          <w:rFonts w:ascii="Times New Roman" w:hAnsi="Times New Roman"/>
          <w:sz w:val="24"/>
          <w:szCs w:val="24"/>
        </w:rPr>
      </w:pPr>
      <w:r w:rsidRPr="00F06404">
        <w:rPr>
          <w:rFonts w:ascii="Times New Roman" w:hAnsi="Times New Roman"/>
          <w:sz w:val="24"/>
          <w:szCs w:val="24"/>
        </w:rPr>
        <w:t>Irrigable area identification:</w:t>
      </w:r>
    </w:p>
    <w:p w14:paraId="17ED525C" w14:textId="77777777" w:rsidR="00997E03" w:rsidRPr="00F06404" w:rsidRDefault="00997E03" w:rsidP="00C74D8C">
      <w:pPr>
        <w:numPr>
          <w:ilvl w:val="1"/>
          <w:numId w:val="5"/>
        </w:numPr>
        <w:spacing w:after="0" w:line="360" w:lineRule="auto"/>
        <w:jc w:val="both"/>
        <w:rPr>
          <w:rFonts w:ascii="Times New Roman" w:hAnsi="Times New Roman"/>
          <w:sz w:val="24"/>
          <w:szCs w:val="24"/>
        </w:rPr>
      </w:pPr>
      <w:r w:rsidRPr="00F06404">
        <w:rPr>
          <w:rFonts w:ascii="Times New Roman" w:hAnsi="Times New Roman"/>
          <w:sz w:val="24"/>
          <w:szCs w:val="24"/>
        </w:rPr>
        <w:t>Using local information</w:t>
      </w:r>
    </w:p>
    <w:p w14:paraId="067D5164" w14:textId="77777777" w:rsidR="00F355CB" w:rsidRPr="00F06404" w:rsidRDefault="00997E03" w:rsidP="00C74D8C">
      <w:pPr>
        <w:numPr>
          <w:ilvl w:val="1"/>
          <w:numId w:val="5"/>
        </w:numPr>
        <w:spacing w:after="0" w:line="360" w:lineRule="auto"/>
        <w:jc w:val="both"/>
        <w:rPr>
          <w:rFonts w:ascii="Times New Roman" w:hAnsi="Times New Roman"/>
          <w:sz w:val="24"/>
          <w:szCs w:val="24"/>
        </w:rPr>
      </w:pPr>
      <w:r w:rsidRPr="00F06404">
        <w:rPr>
          <w:rFonts w:ascii="Times New Roman" w:hAnsi="Times New Roman"/>
          <w:sz w:val="24"/>
          <w:szCs w:val="24"/>
        </w:rPr>
        <w:t xml:space="preserve">50,000 </w:t>
      </w:r>
      <w:r w:rsidR="005A00E8" w:rsidRPr="00F06404">
        <w:rPr>
          <w:rFonts w:ascii="Times New Roman" w:hAnsi="Times New Roman"/>
          <w:sz w:val="24"/>
          <w:szCs w:val="24"/>
        </w:rPr>
        <w:t>T</w:t>
      </w:r>
      <w:r w:rsidRPr="00F06404">
        <w:rPr>
          <w:rFonts w:ascii="Times New Roman" w:hAnsi="Times New Roman"/>
          <w:sz w:val="24"/>
          <w:szCs w:val="24"/>
        </w:rPr>
        <w:t>opo</w:t>
      </w:r>
      <w:r w:rsidR="005A00E8" w:rsidRPr="00F06404">
        <w:rPr>
          <w:rFonts w:ascii="Times New Roman" w:hAnsi="Times New Roman"/>
          <w:sz w:val="24"/>
          <w:szCs w:val="24"/>
        </w:rPr>
        <w:t xml:space="preserve">graphic </w:t>
      </w:r>
      <w:r w:rsidRPr="00F06404">
        <w:rPr>
          <w:rFonts w:ascii="Times New Roman" w:hAnsi="Times New Roman"/>
          <w:sz w:val="24"/>
          <w:szCs w:val="24"/>
        </w:rPr>
        <w:t>map, and GIS information</w:t>
      </w:r>
      <w:r w:rsidR="004D7E35" w:rsidRPr="00F06404">
        <w:rPr>
          <w:rFonts w:ascii="Times New Roman" w:hAnsi="Times New Roman"/>
          <w:sz w:val="24"/>
          <w:szCs w:val="24"/>
        </w:rPr>
        <w:t xml:space="preserve">, </w:t>
      </w:r>
      <w:r w:rsidRPr="00F06404">
        <w:rPr>
          <w:rFonts w:ascii="Times New Roman" w:hAnsi="Times New Roman"/>
          <w:sz w:val="24"/>
          <w:szCs w:val="24"/>
        </w:rPr>
        <w:t>GPS to see elevation</w:t>
      </w:r>
    </w:p>
    <w:p w14:paraId="10A82520" w14:textId="77777777" w:rsidR="00E64DD3" w:rsidRPr="00F06404" w:rsidRDefault="00F5460F" w:rsidP="00E64DD3">
      <w:pPr>
        <w:spacing w:after="0" w:line="360" w:lineRule="auto"/>
        <w:jc w:val="both"/>
        <w:rPr>
          <w:rFonts w:ascii="Times New Roman" w:hAnsi="Times New Roman"/>
          <w:sz w:val="24"/>
          <w:szCs w:val="24"/>
        </w:rPr>
      </w:pPr>
      <w:bookmarkStart w:id="18" w:name="_Toc251113884"/>
      <w:bookmarkStart w:id="19" w:name="_Toc251114127"/>
      <w:bookmarkStart w:id="20" w:name="_Toc251114284"/>
      <w:bookmarkStart w:id="21" w:name="_Toc251115483"/>
      <w:bookmarkStart w:id="22" w:name="_Toc251227521"/>
      <w:bookmarkStart w:id="23" w:name="_Toc251505898"/>
      <w:bookmarkStart w:id="24" w:name="_Toc251572863"/>
      <w:bookmarkStart w:id="25" w:name="_Toc251748544"/>
      <w:bookmarkStart w:id="26" w:name="_Toc251750475"/>
      <w:bookmarkStart w:id="27" w:name="_Toc251847153"/>
      <w:bookmarkStart w:id="28" w:name="_Toc271168927"/>
      <w:bookmarkStart w:id="29" w:name="_Toc310859866"/>
      <w:r w:rsidRPr="00F06404">
        <w:rPr>
          <w:rFonts w:ascii="Times New Roman" w:hAnsi="Times New Roman"/>
          <w:sz w:val="24"/>
          <w:szCs w:val="24"/>
        </w:rPr>
        <w:t xml:space="preserve">The design report is organized in </w:t>
      </w:r>
      <w:r w:rsidR="00422249" w:rsidRPr="00F06404">
        <w:rPr>
          <w:rFonts w:ascii="Times New Roman" w:hAnsi="Times New Roman"/>
          <w:sz w:val="24"/>
          <w:szCs w:val="24"/>
        </w:rPr>
        <w:t xml:space="preserve">three sections. In </w:t>
      </w:r>
      <w:r w:rsidR="005A00E8" w:rsidRPr="00F06404">
        <w:rPr>
          <w:rFonts w:ascii="Times New Roman" w:hAnsi="Times New Roman"/>
          <w:b/>
          <w:sz w:val="24"/>
          <w:szCs w:val="24"/>
        </w:rPr>
        <w:t>S</w:t>
      </w:r>
      <w:r w:rsidR="00422249" w:rsidRPr="00F06404">
        <w:rPr>
          <w:rFonts w:ascii="Times New Roman" w:hAnsi="Times New Roman"/>
          <w:b/>
          <w:sz w:val="24"/>
          <w:szCs w:val="24"/>
        </w:rPr>
        <w:t>ection I</w:t>
      </w:r>
      <w:r w:rsidR="00422249" w:rsidRPr="00F06404">
        <w:rPr>
          <w:rFonts w:ascii="Times New Roman" w:hAnsi="Times New Roman"/>
          <w:sz w:val="24"/>
          <w:szCs w:val="24"/>
        </w:rPr>
        <w:t xml:space="preserve"> the Hydrology study is presented and in </w:t>
      </w:r>
      <w:r w:rsidR="005A00E8" w:rsidRPr="00F06404">
        <w:rPr>
          <w:rFonts w:ascii="Times New Roman" w:hAnsi="Times New Roman"/>
          <w:b/>
          <w:sz w:val="24"/>
          <w:szCs w:val="24"/>
        </w:rPr>
        <w:t>S</w:t>
      </w:r>
      <w:r w:rsidR="00422249" w:rsidRPr="00F06404">
        <w:rPr>
          <w:rFonts w:ascii="Times New Roman" w:hAnsi="Times New Roman"/>
          <w:b/>
          <w:sz w:val="24"/>
          <w:szCs w:val="24"/>
        </w:rPr>
        <w:t>ections II</w:t>
      </w:r>
      <w:r w:rsidR="00422249" w:rsidRPr="00F06404">
        <w:rPr>
          <w:rFonts w:ascii="Times New Roman" w:hAnsi="Times New Roman"/>
          <w:sz w:val="24"/>
          <w:szCs w:val="24"/>
        </w:rPr>
        <w:t xml:space="preserve"> and </w:t>
      </w:r>
      <w:r w:rsidR="00422249" w:rsidRPr="00F06404">
        <w:rPr>
          <w:rFonts w:ascii="Times New Roman" w:hAnsi="Times New Roman"/>
          <w:b/>
          <w:sz w:val="24"/>
          <w:szCs w:val="24"/>
        </w:rPr>
        <w:t>III</w:t>
      </w:r>
      <w:r w:rsidR="00422249" w:rsidRPr="00F06404">
        <w:rPr>
          <w:rFonts w:ascii="Times New Roman" w:hAnsi="Times New Roman"/>
          <w:sz w:val="24"/>
          <w:szCs w:val="24"/>
        </w:rPr>
        <w:t xml:space="preserve"> the Headwork and Irrigation and Drainage Systems designs are discussed</w:t>
      </w:r>
      <w:r w:rsidR="00E64DD3" w:rsidRPr="00F06404">
        <w:rPr>
          <w:rFonts w:ascii="Times New Roman" w:hAnsi="Times New Roman"/>
          <w:sz w:val="24"/>
          <w:szCs w:val="24"/>
        </w:rPr>
        <w:t xml:space="preserve"> respectively</w:t>
      </w:r>
      <w:r w:rsidR="00422249" w:rsidRPr="00F06404">
        <w:rPr>
          <w:rFonts w:ascii="Times New Roman" w:hAnsi="Times New Roman"/>
          <w:sz w:val="24"/>
          <w:szCs w:val="24"/>
        </w:rPr>
        <w:t xml:space="preserve">. </w:t>
      </w:r>
      <w:r w:rsidR="00E64DD3" w:rsidRPr="00F06404">
        <w:rPr>
          <w:rFonts w:ascii="Times New Roman" w:hAnsi="Times New Roman"/>
          <w:sz w:val="24"/>
          <w:szCs w:val="24"/>
        </w:rPr>
        <w:t xml:space="preserve">In </w:t>
      </w:r>
      <w:r w:rsidR="002D7A4B" w:rsidRPr="00F06404">
        <w:rPr>
          <w:rFonts w:ascii="Times New Roman" w:hAnsi="Times New Roman"/>
          <w:sz w:val="24"/>
          <w:szCs w:val="24"/>
        </w:rPr>
        <w:t>S</w:t>
      </w:r>
      <w:r w:rsidR="00E64DD3" w:rsidRPr="00F06404">
        <w:rPr>
          <w:rFonts w:ascii="Times New Roman" w:hAnsi="Times New Roman"/>
          <w:sz w:val="24"/>
          <w:szCs w:val="24"/>
        </w:rPr>
        <w:t xml:space="preserve">ection III, planning and design of the irrigation system after diverting the water using the </w:t>
      </w:r>
      <w:r w:rsidR="005D45B3">
        <w:rPr>
          <w:rFonts w:ascii="Times New Roman" w:hAnsi="Times New Roman"/>
          <w:sz w:val="24"/>
          <w:szCs w:val="24"/>
        </w:rPr>
        <w:t>Weir Diversion</w:t>
      </w:r>
      <w:r w:rsidR="00E64DD3" w:rsidRPr="00F06404">
        <w:rPr>
          <w:rFonts w:ascii="Times New Roman" w:hAnsi="Times New Roman"/>
          <w:sz w:val="24"/>
          <w:szCs w:val="24"/>
        </w:rPr>
        <w:t xml:space="preserve"> will be dealt. The following are major areas of concern in this part.</w:t>
      </w:r>
    </w:p>
    <w:p w14:paraId="1DA4EE28" w14:textId="77777777" w:rsidR="00E64DD3" w:rsidRPr="00F06404" w:rsidRDefault="00E64DD3" w:rsidP="004C301F">
      <w:pPr>
        <w:pStyle w:val="Default"/>
        <w:numPr>
          <w:ilvl w:val="0"/>
          <w:numId w:val="21"/>
        </w:numPr>
        <w:spacing w:line="360" w:lineRule="auto"/>
        <w:jc w:val="both"/>
      </w:pPr>
      <w:r w:rsidRPr="00F06404">
        <w:t xml:space="preserve">Study and design of the irrigation method to be adopted, </w:t>
      </w:r>
    </w:p>
    <w:p w14:paraId="5B512A7A" w14:textId="77777777" w:rsidR="00E64DD3" w:rsidRPr="00F06404" w:rsidRDefault="00E64DD3" w:rsidP="004C301F">
      <w:pPr>
        <w:pStyle w:val="Default"/>
        <w:numPr>
          <w:ilvl w:val="0"/>
          <w:numId w:val="21"/>
        </w:numPr>
        <w:spacing w:line="360" w:lineRule="auto"/>
        <w:jc w:val="both"/>
      </w:pPr>
      <w:r w:rsidRPr="00F06404">
        <w:lastRenderedPageBreak/>
        <w:t xml:space="preserve"> Study and design of the irrigation system layout and associated structures, </w:t>
      </w:r>
    </w:p>
    <w:p w14:paraId="53D78221" w14:textId="77777777" w:rsidR="00E64DD3" w:rsidRPr="00F06404" w:rsidRDefault="00E64DD3" w:rsidP="004C301F">
      <w:pPr>
        <w:pStyle w:val="Default"/>
        <w:numPr>
          <w:ilvl w:val="0"/>
          <w:numId w:val="21"/>
        </w:numPr>
        <w:spacing w:line="360" w:lineRule="auto"/>
        <w:jc w:val="both"/>
      </w:pPr>
      <w:r w:rsidRPr="00F06404">
        <w:t xml:space="preserve"> Design of the different conveyance canals, </w:t>
      </w:r>
    </w:p>
    <w:p w14:paraId="0DA816D7" w14:textId="77777777" w:rsidR="00E64DD3" w:rsidRPr="00F06404" w:rsidRDefault="00E64DD3" w:rsidP="004C301F">
      <w:pPr>
        <w:pStyle w:val="Default"/>
        <w:numPr>
          <w:ilvl w:val="0"/>
          <w:numId w:val="21"/>
        </w:numPr>
        <w:spacing w:line="360" w:lineRule="auto"/>
        <w:jc w:val="both"/>
      </w:pPr>
      <w:r w:rsidRPr="00F06404">
        <w:t xml:space="preserve"> Planning and design of the different irrigation and drainage structures, </w:t>
      </w:r>
    </w:p>
    <w:p w14:paraId="0480EA56" w14:textId="77777777" w:rsidR="00E64DD3" w:rsidRPr="00F06404" w:rsidRDefault="00E64DD3" w:rsidP="004C301F">
      <w:pPr>
        <w:pStyle w:val="Default"/>
        <w:numPr>
          <w:ilvl w:val="0"/>
          <w:numId w:val="21"/>
        </w:numPr>
        <w:spacing w:line="360" w:lineRule="auto"/>
        <w:jc w:val="both"/>
      </w:pPr>
      <w:r w:rsidRPr="00F06404">
        <w:t xml:space="preserve"> Preparation of the longitudinal profiles of the different irrigation and drainage canals</w:t>
      </w:r>
      <w:r w:rsidR="00E02178" w:rsidRPr="00F06404">
        <w:t xml:space="preserve">. </w:t>
      </w:r>
    </w:p>
    <w:p w14:paraId="60AA8981" w14:textId="77777777" w:rsidR="00422249" w:rsidRPr="00F06404" w:rsidRDefault="00422249" w:rsidP="00422249">
      <w:pPr>
        <w:spacing w:line="360" w:lineRule="auto"/>
        <w:jc w:val="both"/>
        <w:rPr>
          <w:rFonts w:ascii="Times New Roman" w:hAnsi="Times New Roman"/>
          <w:sz w:val="24"/>
          <w:szCs w:val="24"/>
        </w:rPr>
      </w:pPr>
    </w:p>
    <w:p w14:paraId="096A16C6" w14:textId="77777777" w:rsidR="00F5460F" w:rsidRPr="00F06404" w:rsidRDefault="00F5460F" w:rsidP="00F5460F">
      <w:pPr>
        <w:rPr>
          <w:sz w:val="24"/>
          <w:szCs w:val="24"/>
        </w:rPr>
      </w:pPr>
    </w:p>
    <w:p w14:paraId="45F8558A" w14:textId="77777777" w:rsidR="004D7E35" w:rsidRPr="00F5460F" w:rsidRDefault="004D7E35" w:rsidP="00F5460F">
      <w:pPr>
        <w:sectPr w:rsidR="004D7E35" w:rsidRPr="00F5460F" w:rsidSect="0019147B">
          <w:pgSz w:w="12240" w:h="15840"/>
          <w:pgMar w:top="1440" w:right="1152" w:bottom="965" w:left="1440" w:header="720" w:footer="720" w:gutter="0"/>
          <w:pgNumType w:start="1"/>
          <w:cols w:space="720"/>
          <w:docGrid w:linePitch="360"/>
        </w:sectPr>
      </w:pPr>
    </w:p>
    <w:p w14:paraId="62F65E08" w14:textId="77777777" w:rsidR="0012334B" w:rsidRDefault="0012334B" w:rsidP="004D7E35">
      <w:pPr>
        <w:pStyle w:val="Heading1"/>
        <w:numPr>
          <w:ilvl w:val="0"/>
          <w:numId w:val="0"/>
        </w:numPr>
        <w:ind w:left="432"/>
        <w:jc w:val="center"/>
        <w:rPr>
          <w:rFonts w:ascii="Times New Roman" w:hAnsi="Times New Roman"/>
          <w:sz w:val="56"/>
          <w:highlight w:val="lightGray"/>
        </w:rPr>
      </w:pPr>
    </w:p>
    <w:p w14:paraId="20823D03" w14:textId="77777777" w:rsidR="0012334B" w:rsidRDefault="0012334B" w:rsidP="004D7E35">
      <w:pPr>
        <w:pStyle w:val="Heading1"/>
        <w:numPr>
          <w:ilvl w:val="0"/>
          <w:numId w:val="0"/>
        </w:numPr>
        <w:ind w:left="432"/>
        <w:jc w:val="center"/>
        <w:rPr>
          <w:rFonts w:ascii="Times New Roman" w:hAnsi="Times New Roman"/>
          <w:sz w:val="56"/>
          <w:highlight w:val="lightGray"/>
        </w:rPr>
      </w:pPr>
    </w:p>
    <w:p w14:paraId="3F6B6957" w14:textId="77777777" w:rsidR="0012334B" w:rsidRDefault="0012334B" w:rsidP="004D7E35">
      <w:pPr>
        <w:pStyle w:val="Heading1"/>
        <w:numPr>
          <w:ilvl w:val="0"/>
          <w:numId w:val="0"/>
        </w:numPr>
        <w:ind w:left="432"/>
        <w:jc w:val="center"/>
        <w:rPr>
          <w:rFonts w:ascii="Times New Roman" w:hAnsi="Times New Roman"/>
          <w:sz w:val="56"/>
          <w:highlight w:val="lightGray"/>
        </w:rPr>
      </w:pPr>
    </w:p>
    <w:p w14:paraId="16B512DD" w14:textId="77777777" w:rsidR="004D7E35" w:rsidRPr="002124D5" w:rsidRDefault="004D7E35" w:rsidP="004D7E35">
      <w:pPr>
        <w:pStyle w:val="Heading1"/>
        <w:numPr>
          <w:ilvl w:val="0"/>
          <w:numId w:val="0"/>
        </w:numPr>
        <w:ind w:left="432"/>
        <w:jc w:val="center"/>
        <w:rPr>
          <w:rFonts w:ascii="Times New Roman" w:hAnsi="Times New Roman"/>
          <w:sz w:val="56"/>
        </w:rPr>
      </w:pPr>
      <w:bookmarkStart w:id="30" w:name="_Toc182952810"/>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18"/>
      <w:bookmarkEnd w:id="19"/>
      <w:bookmarkEnd w:id="20"/>
      <w:bookmarkEnd w:id="21"/>
      <w:bookmarkEnd w:id="22"/>
      <w:bookmarkEnd w:id="23"/>
      <w:r w:rsidR="007B703D" w:rsidRPr="002124D5">
        <w:rPr>
          <w:rFonts w:ascii="Times New Roman" w:hAnsi="Times New Roman"/>
          <w:sz w:val="56"/>
          <w:highlight w:val="lightGray"/>
        </w:rPr>
        <w:t>Y</w:t>
      </w:r>
      <w:bookmarkStart w:id="31" w:name="_Toc160207498"/>
      <w:bookmarkStart w:id="32" w:name="_Toc192664924"/>
      <w:bookmarkStart w:id="33" w:name="_Toc245933094"/>
      <w:bookmarkStart w:id="34" w:name="_Toc251113885"/>
      <w:bookmarkStart w:id="35" w:name="_Toc251114128"/>
      <w:bookmarkStart w:id="36" w:name="_Toc251114285"/>
      <w:bookmarkStart w:id="37" w:name="_Toc251115484"/>
      <w:bookmarkStart w:id="38" w:name="_Toc251227522"/>
      <w:bookmarkStart w:id="39" w:name="_Toc251505899"/>
      <w:bookmarkStart w:id="40" w:name="_Toc251572864"/>
      <w:bookmarkStart w:id="41" w:name="_Toc251748545"/>
      <w:bookmarkStart w:id="42" w:name="_Toc251750476"/>
      <w:bookmarkStart w:id="43" w:name="_Toc251847154"/>
      <w:bookmarkStart w:id="44" w:name="_Toc271168928"/>
      <w:bookmarkEnd w:id="24"/>
      <w:bookmarkEnd w:id="25"/>
      <w:bookmarkEnd w:id="26"/>
      <w:bookmarkEnd w:id="27"/>
      <w:bookmarkEnd w:id="28"/>
      <w:bookmarkEnd w:id="29"/>
      <w:bookmarkEnd w:id="30"/>
    </w:p>
    <w:p w14:paraId="3BA15D1C" w14:textId="77777777" w:rsidR="004D7E35" w:rsidRPr="002124D5" w:rsidRDefault="004D7E35" w:rsidP="004D7E35">
      <w:pPr>
        <w:pStyle w:val="Heading1"/>
        <w:jc w:val="center"/>
        <w:rPr>
          <w:rFonts w:ascii="Times New Roman" w:hAnsi="Times New Roman"/>
          <w:sz w:val="56"/>
        </w:rPr>
        <w:sectPr w:rsidR="004D7E35" w:rsidRPr="002124D5" w:rsidSect="0012334B">
          <w:pgSz w:w="12240" w:h="15840"/>
          <w:pgMar w:top="1440" w:right="1440" w:bottom="1440" w:left="1440" w:header="720" w:footer="720" w:gutter="0"/>
          <w:cols w:space="720"/>
          <w:docGrid w:linePitch="360"/>
        </w:sectPr>
      </w:pPr>
    </w:p>
    <w:p w14:paraId="387DD72F" w14:textId="77777777" w:rsidR="0012334B" w:rsidRPr="00560B62" w:rsidRDefault="0012334B" w:rsidP="0012334B">
      <w:pPr>
        <w:pStyle w:val="Heading1"/>
        <w:spacing w:before="240" w:after="240" w:line="360" w:lineRule="auto"/>
        <w:ind w:left="0" w:firstLine="0"/>
        <w:rPr>
          <w:rFonts w:ascii="Times New Roman" w:hAnsi="Times New Roman"/>
          <w:sz w:val="32"/>
        </w:rPr>
      </w:pPr>
      <w:bookmarkStart w:id="45" w:name="_Toc379287195"/>
      <w:bookmarkStart w:id="46" w:name="_Toc182952811"/>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560B62">
        <w:rPr>
          <w:rFonts w:ascii="Times New Roman" w:hAnsi="Times New Roman"/>
          <w:sz w:val="32"/>
        </w:rPr>
        <w:lastRenderedPageBreak/>
        <w:t>HYDROLOGY</w:t>
      </w:r>
      <w:bookmarkEnd w:id="45"/>
      <w:bookmarkEnd w:id="46"/>
    </w:p>
    <w:p w14:paraId="4EB50203" w14:textId="77777777" w:rsidR="007B703D" w:rsidRPr="0012334B" w:rsidRDefault="0019147B" w:rsidP="0012334B">
      <w:pPr>
        <w:pStyle w:val="Heading2"/>
        <w:spacing w:before="240" w:after="240" w:line="360" w:lineRule="auto"/>
        <w:ind w:left="0" w:firstLine="0"/>
        <w:rPr>
          <w:rFonts w:ascii="Times New Roman" w:hAnsi="Times New Roman"/>
          <w:sz w:val="28"/>
          <w:szCs w:val="22"/>
        </w:rPr>
      </w:pPr>
      <w:bookmarkStart w:id="47" w:name="_Toc182952812"/>
      <w:r w:rsidRPr="0012334B">
        <w:rPr>
          <w:rFonts w:ascii="Times New Roman" w:hAnsi="Times New Roman"/>
          <w:sz w:val="28"/>
          <w:szCs w:val="22"/>
        </w:rPr>
        <w:t>Watershed Characteristics</w:t>
      </w:r>
      <w:bookmarkEnd w:id="47"/>
    </w:p>
    <w:p w14:paraId="111B0210" w14:textId="77777777" w:rsidR="00A7362F" w:rsidRPr="00F1718B" w:rsidRDefault="00F1718B" w:rsidP="00F1718B">
      <w:pPr>
        <w:keepNext/>
        <w:tabs>
          <w:tab w:val="left" w:pos="4320"/>
        </w:tabs>
        <w:spacing w:before="120" w:after="0" w:line="360" w:lineRule="auto"/>
        <w:jc w:val="both"/>
        <w:rPr>
          <w:rFonts w:ascii="Times New Roman" w:hAnsi="Times New Roman"/>
          <w:bCs/>
          <w:sz w:val="24"/>
          <w:szCs w:val="24"/>
          <w:lang w:val="en-GB" w:eastAsia="en-GB"/>
        </w:rPr>
      </w:pPr>
      <w:r w:rsidRPr="00F1718B">
        <w:rPr>
          <w:rFonts w:ascii="Times New Roman" w:eastAsia="SimSun" w:hAnsi="Times New Roman"/>
          <w:color w:val="000000" w:themeColor="text1"/>
          <w:sz w:val="24"/>
          <w:szCs w:val="24"/>
        </w:rPr>
        <w:t xml:space="preserve">The watershed is found within 1698 to 2240 meters above sea level altitudinal range. The watershed has marked topographic variation. The dominant slope class is moderately steep (15-30%) which covers </w:t>
      </w:r>
      <w:r w:rsidRPr="00F1718B">
        <w:rPr>
          <w:rFonts w:ascii="Times New Roman" w:hAnsi="Times New Roman"/>
          <w:color w:val="000000"/>
          <w:sz w:val="24"/>
          <w:szCs w:val="24"/>
        </w:rPr>
        <w:t>46.24</w:t>
      </w:r>
      <w:r w:rsidRPr="00F1718B">
        <w:rPr>
          <w:rFonts w:ascii="Times New Roman" w:eastAsia="SimSun" w:hAnsi="Times New Roman"/>
          <w:color w:val="000000" w:themeColor="text1"/>
          <w:sz w:val="24"/>
          <w:szCs w:val="24"/>
        </w:rPr>
        <w:t>% of the total area followed by steep slope (30-50%), which is 32.51</w:t>
      </w:r>
      <w:r>
        <w:rPr>
          <w:rFonts w:ascii="Times New Roman" w:eastAsia="SimSun" w:hAnsi="Times New Roman"/>
          <w:color w:val="000000" w:themeColor="text1"/>
          <w:sz w:val="24"/>
          <w:szCs w:val="24"/>
        </w:rPr>
        <w:t xml:space="preserve">%.Sloping </w:t>
      </w:r>
      <w:r w:rsidRPr="00F1718B">
        <w:rPr>
          <w:rFonts w:ascii="Times New Roman" w:eastAsia="SimSun" w:hAnsi="Times New Roman"/>
          <w:color w:val="000000" w:themeColor="text1"/>
          <w:sz w:val="24"/>
          <w:szCs w:val="24"/>
        </w:rPr>
        <w:t>(8-15%), v</w:t>
      </w:r>
      <w:r>
        <w:rPr>
          <w:rFonts w:ascii="Times New Roman" w:eastAsia="SimSun" w:hAnsi="Times New Roman"/>
          <w:color w:val="000000" w:themeColor="text1"/>
          <w:sz w:val="24"/>
          <w:szCs w:val="24"/>
        </w:rPr>
        <w:t xml:space="preserve">ery Steep </w:t>
      </w:r>
      <w:r w:rsidRPr="00F1718B">
        <w:rPr>
          <w:rFonts w:ascii="Times New Roman" w:eastAsia="SimSun" w:hAnsi="Times New Roman"/>
          <w:color w:val="000000" w:themeColor="text1"/>
          <w:sz w:val="24"/>
          <w:szCs w:val="24"/>
        </w:rPr>
        <w:t>(&gt;50%) and gently sloping (3-8%) which accounts 10.19%, 8.94% and 2.12% respectively</w:t>
      </w:r>
      <w:r w:rsidR="00A7362F" w:rsidRPr="00F1718B">
        <w:rPr>
          <w:rFonts w:ascii="Times New Roman" w:hAnsi="Times New Roman"/>
          <w:bCs/>
          <w:sz w:val="24"/>
          <w:szCs w:val="24"/>
          <w:lang w:val="en-GB" w:eastAsia="en-GB"/>
        </w:rPr>
        <w:t xml:space="preserve">. Table 1 of the watershed feasibility study report shows the slope classes and proportion of the watershed. </w:t>
      </w:r>
    </w:p>
    <w:p w14:paraId="542AD28A" w14:textId="77777777" w:rsidR="00A7362F" w:rsidRPr="006721F4" w:rsidRDefault="00873984" w:rsidP="00F915A3">
      <w:pPr>
        <w:autoSpaceDE w:val="0"/>
        <w:autoSpaceDN w:val="0"/>
        <w:adjustRightInd w:val="0"/>
        <w:spacing w:before="120" w:after="0" w:line="360" w:lineRule="auto"/>
        <w:jc w:val="both"/>
        <w:rPr>
          <w:rFonts w:ascii="Times New Roman" w:eastAsia="MS Mincho" w:hAnsi="Times New Roman"/>
          <w:sz w:val="24"/>
          <w:szCs w:val="24"/>
          <w:lang w:val="en-GB" w:eastAsia="zh-CN"/>
        </w:rPr>
      </w:pPr>
      <w:r w:rsidRPr="006721F4">
        <w:rPr>
          <w:rFonts w:ascii="Times New Roman" w:eastAsia="MS Mincho" w:hAnsi="Times New Roman"/>
          <w:sz w:val="24"/>
          <w:szCs w:val="24"/>
          <w:lang w:val="en-GB" w:eastAsia="zh-CN"/>
        </w:rPr>
        <w:t xml:space="preserve">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 </w:t>
      </w:r>
    </w:p>
    <w:p w14:paraId="09DBD0DA" w14:textId="77777777" w:rsidR="00A7362F" w:rsidRPr="006721F4" w:rsidRDefault="00A7362F" w:rsidP="00A7362F">
      <w:pPr>
        <w:spacing w:before="120" w:after="0" w:line="360" w:lineRule="auto"/>
        <w:rPr>
          <w:rFonts w:ascii="Times New Roman" w:eastAsia="MS Mincho" w:hAnsi="Times New Roman"/>
          <w:sz w:val="24"/>
          <w:szCs w:val="24"/>
          <w:lang w:val="en-GB" w:eastAsia="zh-CN"/>
        </w:rPr>
      </w:pPr>
      <w:r w:rsidRPr="006721F4">
        <w:rPr>
          <w:rFonts w:ascii="Times New Roman" w:hAnsi="Times New Roman"/>
          <w:sz w:val="24"/>
          <w:szCs w:val="24"/>
        </w:rPr>
        <w:t>The watershed characteristics are analyzed and presented in Table 2 of the Watershed Feasibility Study</w:t>
      </w:r>
      <w:r w:rsidRPr="006721F4">
        <w:rPr>
          <w:rFonts w:ascii="Times New Roman" w:eastAsia="MS Mincho" w:hAnsi="Times New Roman"/>
          <w:sz w:val="24"/>
          <w:szCs w:val="24"/>
          <w:lang w:val="en-GB" w:eastAsia="zh-CN"/>
        </w:rPr>
        <w:t xml:space="preserve"> Report of the same project. In summary: </w:t>
      </w:r>
    </w:p>
    <w:p w14:paraId="50E7F111" w14:textId="77777777" w:rsidR="00A7362F" w:rsidRPr="006721F4" w:rsidRDefault="00A7362F" w:rsidP="00613169">
      <w:pPr>
        <w:numPr>
          <w:ilvl w:val="0"/>
          <w:numId w:val="30"/>
        </w:numPr>
        <w:spacing w:after="0" w:line="360" w:lineRule="auto"/>
        <w:rPr>
          <w:rFonts w:ascii="Times New Roman" w:hAnsi="Times New Roman"/>
          <w:sz w:val="24"/>
          <w:szCs w:val="24"/>
        </w:rPr>
      </w:pPr>
      <w:r w:rsidRPr="006721F4">
        <w:rPr>
          <w:rFonts w:ascii="Times New Roman" w:hAnsi="Times New Roman"/>
          <w:sz w:val="24"/>
          <w:szCs w:val="24"/>
        </w:rPr>
        <w:t xml:space="preserve">Catchment Area  = </w:t>
      </w:r>
      <w:r w:rsidR="002C5BA1" w:rsidRPr="006721F4">
        <w:rPr>
          <w:rFonts w:ascii="Times New Roman" w:hAnsi="Times New Roman"/>
          <w:sz w:val="24"/>
          <w:szCs w:val="24"/>
        </w:rPr>
        <w:t>6.33</w:t>
      </w:r>
      <w:r w:rsidRPr="006721F4">
        <w:rPr>
          <w:rFonts w:ascii="Times New Roman" w:hAnsi="Times New Roman"/>
          <w:sz w:val="24"/>
          <w:szCs w:val="24"/>
        </w:rPr>
        <w:t>km</w:t>
      </w:r>
      <w:r w:rsidRPr="006721F4">
        <w:rPr>
          <w:rFonts w:ascii="Times New Roman" w:hAnsi="Times New Roman"/>
          <w:sz w:val="24"/>
          <w:szCs w:val="24"/>
          <w:vertAlign w:val="superscript"/>
        </w:rPr>
        <w:t>2</w:t>
      </w:r>
    </w:p>
    <w:p w14:paraId="6D180A04" w14:textId="77777777" w:rsidR="00A7362F" w:rsidRPr="006721F4" w:rsidRDefault="00A7362F" w:rsidP="00613169">
      <w:pPr>
        <w:numPr>
          <w:ilvl w:val="0"/>
          <w:numId w:val="30"/>
        </w:numPr>
        <w:spacing w:after="0" w:line="360" w:lineRule="auto"/>
        <w:rPr>
          <w:rFonts w:ascii="Times New Roman" w:hAnsi="Times New Roman"/>
          <w:sz w:val="24"/>
          <w:szCs w:val="24"/>
        </w:rPr>
      </w:pPr>
      <w:r w:rsidRPr="006721F4">
        <w:rPr>
          <w:rFonts w:ascii="Times New Roman" w:hAnsi="Times New Roman"/>
          <w:sz w:val="24"/>
          <w:szCs w:val="24"/>
        </w:rPr>
        <w:t xml:space="preserve">Stream Length = </w:t>
      </w:r>
      <w:r w:rsidR="002C5BA1" w:rsidRPr="006721F4">
        <w:rPr>
          <w:rFonts w:ascii="Times New Roman" w:hAnsi="Times New Roman"/>
          <w:sz w:val="24"/>
          <w:szCs w:val="24"/>
        </w:rPr>
        <w:t>3.89</w:t>
      </w:r>
      <w:r w:rsidRPr="006721F4">
        <w:rPr>
          <w:rFonts w:ascii="Times New Roman" w:hAnsi="Times New Roman"/>
          <w:sz w:val="24"/>
          <w:szCs w:val="24"/>
        </w:rPr>
        <w:t xml:space="preserve">Km  </w:t>
      </w:r>
    </w:p>
    <w:p w14:paraId="4E452A6C" w14:textId="77777777" w:rsidR="00A7362F" w:rsidRPr="006721F4" w:rsidRDefault="00A7362F" w:rsidP="00613169">
      <w:pPr>
        <w:numPr>
          <w:ilvl w:val="0"/>
          <w:numId w:val="30"/>
        </w:numPr>
        <w:spacing w:after="0" w:line="360" w:lineRule="auto"/>
        <w:rPr>
          <w:rFonts w:ascii="Times New Roman" w:hAnsi="Times New Roman"/>
          <w:sz w:val="24"/>
          <w:szCs w:val="24"/>
        </w:rPr>
      </w:pPr>
      <w:r w:rsidRPr="006721F4">
        <w:rPr>
          <w:rFonts w:ascii="Times New Roman" w:hAnsi="Times New Roman"/>
          <w:sz w:val="24"/>
          <w:szCs w:val="24"/>
        </w:rPr>
        <w:t xml:space="preserve">CN(II) = </w:t>
      </w:r>
      <w:r w:rsidR="002C5BA1" w:rsidRPr="006721F4">
        <w:rPr>
          <w:rFonts w:ascii="Times New Roman" w:hAnsi="Times New Roman"/>
          <w:sz w:val="24"/>
          <w:szCs w:val="24"/>
        </w:rPr>
        <w:t>88.41</w:t>
      </w:r>
    </w:p>
    <w:p w14:paraId="4E794B86" w14:textId="77777777" w:rsidR="00A7362F" w:rsidRPr="006721F4" w:rsidRDefault="000347E4" w:rsidP="00A7362F">
      <w:pPr>
        <w:rPr>
          <w:rFonts w:ascii="Times New Roman" w:hAnsi="Times New Roman"/>
          <w:sz w:val="24"/>
          <w:szCs w:val="24"/>
        </w:rPr>
      </w:pPr>
      <w:r w:rsidRPr="006721F4">
        <w:rPr>
          <w:rFonts w:ascii="Times New Roman" w:hAnsi="Times New Roman"/>
          <w:sz w:val="24"/>
          <w:szCs w:val="24"/>
        </w:rPr>
        <w:t xml:space="preserve"> </w:t>
      </w:r>
      <w:r w:rsidR="00A7362F" w:rsidRPr="006721F4">
        <w:rPr>
          <w:rFonts w:ascii="Times New Roman" w:hAnsi="Times New Roman"/>
          <w:sz w:val="24"/>
          <w:szCs w:val="24"/>
        </w:rPr>
        <w:t>(Extracted from the Watershed Study Report of the same project)</w:t>
      </w:r>
    </w:p>
    <w:p w14:paraId="1E5328CD" w14:textId="77777777" w:rsidR="00F915A3" w:rsidRPr="006721F4" w:rsidRDefault="00E57555" w:rsidP="00F915A3">
      <w:pPr>
        <w:autoSpaceDE w:val="0"/>
        <w:autoSpaceDN w:val="0"/>
        <w:adjustRightInd w:val="0"/>
        <w:spacing w:after="0" w:line="360" w:lineRule="auto"/>
        <w:jc w:val="both"/>
        <w:rPr>
          <w:rFonts w:ascii="Times New Roman" w:hAnsi="Times New Roman"/>
          <w:color w:val="000000"/>
          <w:sz w:val="24"/>
          <w:szCs w:val="24"/>
        </w:rPr>
      </w:pPr>
      <w:r w:rsidRPr="006721F4">
        <w:rPr>
          <w:rFonts w:ascii="Times New Roman" w:hAnsi="Times New Roman"/>
          <w:color w:val="000000"/>
          <w:sz w:val="24"/>
          <w:szCs w:val="24"/>
        </w:rPr>
        <w:t xml:space="preserve">At the selected reference point, the area of </w:t>
      </w:r>
      <w:r w:rsidR="009A6202">
        <w:rPr>
          <w:rFonts w:ascii="Times New Roman" w:hAnsi="Times New Roman"/>
          <w:color w:val="000000"/>
          <w:sz w:val="24"/>
          <w:szCs w:val="24"/>
        </w:rPr>
        <w:t>Workie</w:t>
      </w:r>
      <w:r w:rsidRPr="006721F4">
        <w:rPr>
          <w:rFonts w:ascii="Times New Roman" w:hAnsi="Times New Roman"/>
          <w:color w:val="000000"/>
          <w:sz w:val="24"/>
          <w:szCs w:val="24"/>
        </w:rPr>
        <w:t xml:space="preserve"> catchment is </w:t>
      </w:r>
      <w:r w:rsidR="00951246" w:rsidRPr="006721F4">
        <w:rPr>
          <w:rFonts w:ascii="Times New Roman" w:hAnsi="Times New Roman"/>
          <w:color w:val="000000"/>
          <w:sz w:val="24"/>
          <w:szCs w:val="24"/>
        </w:rPr>
        <w:t>6.33</w:t>
      </w:r>
      <w:r w:rsidRPr="006721F4">
        <w:rPr>
          <w:rFonts w:ascii="Times New Roman" w:hAnsi="Times New Roman"/>
          <w:color w:val="000000"/>
          <w:sz w:val="24"/>
          <w:szCs w:val="24"/>
        </w:rPr>
        <w:t>km</w:t>
      </w:r>
      <w:r w:rsidRPr="006721F4">
        <w:rPr>
          <w:rFonts w:ascii="Times New Roman" w:hAnsi="Times New Roman"/>
          <w:color w:val="000000"/>
          <w:sz w:val="24"/>
          <w:szCs w:val="24"/>
          <w:vertAlign w:val="superscript"/>
        </w:rPr>
        <w:t xml:space="preserve">2 </w:t>
      </w:r>
      <w:r w:rsidRPr="006721F4">
        <w:rPr>
          <w:rFonts w:ascii="Times New Roman" w:hAnsi="Times New Roman"/>
          <w:color w:val="000000"/>
          <w:sz w:val="24"/>
          <w:szCs w:val="24"/>
        </w:rPr>
        <w:t>and consists of a network of tributaries</w:t>
      </w:r>
      <w:r w:rsidR="000347E4" w:rsidRPr="006721F4">
        <w:rPr>
          <w:rFonts w:ascii="Times New Roman" w:hAnsi="Times New Roman"/>
          <w:color w:val="000000"/>
          <w:sz w:val="24"/>
          <w:szCs w:val="24"/>
        </w:rPr>
        <w:t xml:space="preserve"> as shown in Figure </w:t>
      </w:r>
      <w:r w:rsidR="005F26C9" w:rsidRPr="006721F4">
        <w:rPr>
          <w:rFonts w:ascii="Times New Roman" w:hAnsi="Times New Roman"/>
          <w:color w:val="000000"/>
          <w:sz w:val="24"/>
          <w:szCs w:val="24"/>
        </w:rPr>
        <w:t>1</w:t>
      </w:r>
      <w:r w:rsidR="000347E4" w:rsidRPr="006721F4">
        <w:rPr>
          <w:rFonts w:ascii="Times New Roman" w:hAnsi="Times New Roman"/>
          <w:color w:val="000000"/>
          <w:sz w:val="24"/>
          <w:szCs w:val="24"/>
        </w:rPr>
        <w:t xml:space="preserve"> below</w:t>
      </w:r>
      <w:r w:rsidRPr="006721F4">
        <w:rPr>
          <w:rFonts w:ascii="Times New Roman" w:hAnsi="Times New Roman"/>
          <w:color w:val="000000"/>
          <w:sz w:val="24"/>
          <w:szCs w:val="24"/>
        </w:rPr>
        <w:t>.</w:t>
      </w:r>
      <w:r w:rsidR="00F915A3" w:rsidRPr="006721F4">
        <w:rPr>
          <w:rFonts w:ascii="Times New Roman" w:hAnsi="Times New Roman"/>
          <w:color w:val="000000"/>
          <w:sz w:val="24"/>
          <w:szCs w:val="24"/>
        </w:rPr>
        <w:t xml:space="preserve"> </w:t>
      </w:r>
    </w:p>
    <w:p w14:paraId="77510122" w14:textId="77777777" w:rsidR="00F915A3" w:rsidRPr="006721F4" w:rsidRDefault="009A6202" w:rsidP="00F915A3">
      <w:pPr>
        <w:autoSpaceDE w:val="0"/>
        <w:autoSpaceDN w:val="0"/>
        <w:adjustRightInd w:val="0"/>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Workie</w:t>
      </w:r>
      <w:r w:rsidR="00F915A3" w:rsidRPr="006721F4">
        <w:rPr>
          <w:rFonts w:ascii="Times New Roman" w:hAnsi="Times New Roman"/>
          <w:color w:val="000000"/>
          <w:sz w:val="24"/>
          <w:szCs w:val="24"/>
        </w:rPr>
        <w:t xml:space="preserve"> River at the headwork site is characterized by well-defined channel system and considerable flows. It looks that the gradient of the river</w:t>
      </w:r>
      <w:r w:rsidR="002D7A4B" w:rsidRPr="006721F4">
        <w:rPr>
          <w:rFonts w:ascii="Times New Roman" w:hAnsi="Times New Roman"/>
          <w:color w:val="000000"/>
          <w:sz w:val="24"/>
          <w:szCs w:val="24"/>
        </w:rPr>
        <w:t>/stream</w:t>
      </w:r>
      <w:r w:rsidR="00F915A3" w:rsidRPr="006721F4">
        <w:rPr>
          <w:rFonts w:ascii="Times New Roman" w:hAnsi="Times New Roman"/>
          <w:color w:val="000000"/>
          <w:sz w:val="24"/>
          <w:szCs w:val="24"/>
        </w:rPr>
        <w:t xml:space="preserve"> is getting low and hence there exists significant deposition of sediment mainly cobbles and boulders.</w:t>
      </w:r>
    </w:p>
    <w:p w14:paraId="79A56C2F" w14:textId="77777777" w:rsidR="00E57555" w:rsidRPr="004D7E35" w:rsidRDefault="005F26C9" w:rsidP="00A7362F">
      <w:pPr>
        <w:autoSpaceDE w:val="0"/>
        <w:autoSpaceDN w:val="0"/>
        <w:adjustRightInd w:val="0"/>
        <w:spacing w:before="120" w:after="0" w:line="360" w:lineRule="auto"/>
        <w:jc w:val="both"/>
        <w:rPr>
          <w:szCs w:val="24"/>
        </w:rPr>
      </w:pPr>
      <w:r w:rsidRPr="00875723">
        <w:rPr>
          <w:rFonts w:ascii="Times New Roman" w:eastAsia="SimSun" w:hAnsi="Times New Roman"/>
          <w:noProof/>
        </w:rPr>
        <w:lastRenderedPageBreak/>
        <w:drawing>
          <wp:inline distT="0" distB="0" distL="0" distR="0" wp14:anchorId="05A36B0F" wp14:editId="694EDBF7">
            <wp:extent cx="5743575" cy="2276475"/>
            <wp:effectExtent l="0" t="0" r="0" b="0"/>
            <wp:docPr id="17" name="Picture 17" descr="C:\Users\ZH\Desktop\Watershed Reports\Workie\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Desktop\Watershed Reports\Workie\Ord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524" t="3078" r="2420" b="5065"/>
                    <a:stretch/>
                  </pic:blipFill>
                  <pic:spPr bwMode="auto">
                    <a:xfrm>
                      <a:off x="0" y="0"/>
                      <a:ext cx="5771015" cy="2287351"/>
                    </a:xfrm>
                    <a:prstGeom prst="rect">
                      <a:avLst/>
                    </a:prstGeom>
                    <a:noFill/>
                    <a:ln>
                      <a:noFill/>
                    </a:ln>
                    <a:extLst>
                      <a:ext uri="{53640926-AAD7-44D8-BBD7-CCE9431645EC}">
                        <a14:shadowObscured xmlns:a14="http://schemas.microsoft.com/office/drawing/2010/main"/>
                      </a:ext>
                    </a:extLst>
                  </pic:spPr>
                </pic:pic>
              </a:graphicData>
            </a:graphic>
          </wp:inline>
        </w:drawing>
      </w:r>
    </w:p>
    <w:p w14:paraId="5A344A92" w14:textId="77777777" w:rsidR="002A5169" w:rsidRDefault="002A5169" w:rsidP="00E57555"/>
    <w:p w14:paraId="231DBADA" w14:textId="77777777" w:rsidR="00AD2DEB" w:rsidRPr="00AD2DEB" w:rsidRDefault="00AD2DEB" w:rsidP="000D1DE1">
      <w:pPr>
        <w:pStyle w:val="Caption"/>
        <w:spacing w:line="360" w:lineRule="auto"/>
        <w:ind w:left="432"/>
        <w:rPr>
          <w:rFonts w:ascii="Times New Roman" w:hAnsi="Times New Roman"/>
          <w:sz w:val="22"/>
        </w:rPr>
      </w:pPr>
      <w:bookmarkStart w:id="48" w:name="_Toc182954100"/>
      <w:r w:rsidRPr="00AD2DEB">
        <w:rPr>
          <w:rFonts w:ascii="Times New Roman" w:hAnsi="Times New Roman"/>
          <w:sz w:val="22"/>
        </w:rPr>
        <w:t xml:space="preserve">Figure </w:t>
      </w:r>
      <w:r w:rsidR="001C414A">
        <w:rPr>
          <w:rFonts w:ascii="Times New Roman" w:hAnsi="Times New Roman"/>
          <w:sz w:val="22"/>
        </w:rPr>
        <w:fldChar w:fldCharType="begin"/>
      </w:r>
      <w:r w:rsidR="00730787">
        <w:rPr>
          <w:rFonts w:ascii="Times New Roman" w:hAnsi="Times New Roman"/>
          <w:sz w:val="22"/>
        </w:rPr>
        <w:instrText xml:space="preserve"> STYLEREF 1 \s </w:instrText>
      </w:r>
      <w:r w:rsidR="001C414A">
        <w:rPr>
          <w:rFonts w:ascii="Times New Roman" w:hAnsi="Times New Roman"/>
          <w:sz w:val="22"/>
        </w:rPr>
        <w:fldChar w:fldCharType="separate"/>
      </w:r>
      <w:r w:rsidR="000174C5">
        <w:rPr>
          <w:rFonts w:ascii="Times New Roman" w:hAnsi="Times New Roman"/>
          <w:noProof/>
          <w:sz w:val="22"/>
        </w:rPr>
        <w:t>2</w:t>
      </w:r>
      <w:r w:rsidR="001C414A">
        <w:rPr>
          <w:rFonts w:ascii="Times New Roman" w:hAnsi="Times New Roman"/>
          <w:sz w:val="22"/>
        </w:rPr>
        <w:fldChar w:fldCharType="end"/>
      </w:r>
      <w:r w:rsidR="00730787">
        <w:rPr>
          <w:rFonts w:ascii="Times New Roman" w:hAnsi="Times New Roman"/>
          <w:sz w:val="22"/>
        </w:rPr>
        <w:noBreakHyphen/>
      </w:r>
      <w:r w:rsidR="001C414A">
        <w:rPr>
          <w:rFonts w:ascii="Times New Roman" w:hAnsi="Times New Roman"/>
          <w:sz w:val="22"/>
        </w:rPr>
        <w:fldChar w:fldCharType="begin"/>
      </w:r>
      <w:r w:rsidR="00730787">
        <w:rPr>
          <w:rFonts w:ascii="Times New Roman" w:hAnsi="Times New Roman"/>
          <w:sz w:val="22"/>
        </w:rPr>
        <w:instrText xml:space="preserve"> SEQ Figure \* ARABIC \s 1 </w:instrText>
      </w:r>
      <w:r w:rsidR="001C414A">
        <w:rPr>
          <w:rFonts w:ascii="Times New Roman" w:hAnsi="Times New Roman"/>
          <w:sz w:val="22"/>
        </w:rPr>
        <w:fldChar w:fldCharType="separate"/>
      </w:r>
      <w:r w:rsidR="000174C5">
        <w:rPr>
          <w:rFonts w:ascii="Times New Roman" w:hAnsi="Times New Roman"/>
          <w:noProof/>
          <w:sz w:val="22"/>
        </w:rPr>
        <w:t>1</w:t>
      </w:r>
      <w:r w:rsidR="001C414A">
        <w:rPr>
          <w:rFonts w:ascii="Times New Roman" w:hAnsi="Times New Roman"/>
          <w:sz w:val="22"/>
        </w:rPr>
        <w:fldChar w:fldCharType="end"/>
      </w:r>
      <w:r w:rsidR="00720B3A">
        <w:rPr>
          <w:rFonts w:ascii="Times New Roman" w:hAnsi="Times New Roman"/>
          <w:sz w:val="22"/>
        </w:rPr>
        <w:t>: Drainage M</w:t>
      </w:r>
      <w:r w:rsidRPr="00AD2DEB">
        <w:rPr>
          <w:rFonts w:ascii="Times New Roman" w:hAnsi="Times New Roman"/>
          <w:sz w:val="22"/>
        </w:rPr>
        <w:t xml:space="preserve">ap </w:t>
      </w:r>
      <w:r w:rsidR="005F26C9" w:rsidRPr="00AD2DEB">
        <w:rPr>
          <w:rFonts w:ascii="Times New Roman" w:hAnsi="Times New Roman"/>
          <w:sz w:val="22"/>
        </w:rPr>
        <w:t>of</w:t>
      </w:r>
      <w:r w:rsidR="005F26C9">
        <w:rPr>
          <w:rFonts w:ascii="Times New Roman" w:hAnsi="Times New Roman"/>
          <w:sz w:val="22"/>
        </w:rPr>
        <w:t xml:space="preserve"> </w:t>
      </w:r>
      <w:r w:rsidR="009A6202">
        <w:rPr>
          <w:rFonts w:ascii="Times New Roman" w:hAnsi="Times New Roman"/>
          <w:sz w:val="22"/>
        </w:rPr>
        <w:t>Workie</w:t>
      </w:r>
      <w:r w:rsidR="005F26C9">
        <w:rPr>
          <w:rFonts w:ascii="Times New Roman" w:hAnsi="Times New Roman"/>
          <w:sz w:val="22"/>
        </w:rPr>
        <w:t xml:space="preserve"> </w:t>
      </w:r>
      <w:r w:rsidR="005F26C9" w:rsidRPr="00AD2DEB">
        <w:rPr>
          <w:rFonts w:ascii="Times New Roman" w:hAnsi="Times New Roman"/>
          <w:sz w:val="22"/>
        </w:rPr>
        <w:t>watershed</w:t>
      </w:r>
      <w:bookmarkEnd w:id="48"/>
    </w:p>
    <w:p w14:paraId="469601AE" w14:textId="77777777"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49" w:name="_Toc182952813"/>
      <w:r w:rsidRPr="00A7132F">
        <w:rPr>
          <w:rFonts w:ascii="Times New Roman" w:hAnsi="Times New Roman"/>
          <w:sz w:val="28"/>
          <w:szCs w:val="22"/>
        </w:rPr>
        <w:t>Hydro-Metrological Data Availability</w:t>
      </w:r>
      <w:bookmarkEnd w:id="49"/>
    </w:p>
    <w:p w14:paraId="03CB4ACE" w14:textId="77777777"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0" w:name="_Toc182952814"/>
      <w:r w:rsidRPr="00A7132F">
        <w:rPr>
          <w:rFonts w:ascii="Times New Roman" w:hAnsi="Times New Roman"/>
          <w:sz w:val="26"/>
          <w:szCs w:val="26"/>
        </w:rPr>
        <w:t>Climate</w:t>
      </w:r>
      <w:bookmarkEnd w:id="50"/>
    </w:p>
    <w:p w14:paraId="2901651A" w14:textId="77777777" w:rsidR="00DF6EE2" w:rsidRPr="006721F4" w:rsidRDefault="00DF6EE2" w:rsidP="00DF6EE2">
      <w:pPr>
        <w:pStyle w:val="ListParagraph"/>
        <w:spacing w:after="0" w:line="360" w:lineRule="auto"/>
        <w:ind w:left="0"/>
        <w:jc w:val="both"/>
        <w:rPr>
          <w:rFonts w:ascii="Times New Roman" w:hAnsi="Times New Roman"/>
          <w:color w:val="000000"/>
          <w:sz w:val="24"/>
          <w:szCs w:val="24"/>
        </w:rPr>
      </w:pPr>
      <w:r w:rsidRPr="006721F4">
        <w:rPr>
          <w:rFonts w:ascii="Times New Roman" w:hAnsi="Times New Roman"/>
          <w:color w:val="000000"/>
          <w:sz w:val="24"/>
          <w:szCs w:val="24"/>
        </w:rPr>
        <w:t>Small scale irrigation project designe</w:t>
      </w:r>
      <w:r w:rsidR="002A5169" w:rsidRPr="006721F4">
        <w:rPr>
          <w:rFonts w:ascii="Times New Roman" w:hAnsi="Times New Roman"/>
          <w:color w:val="000000"/>
          <w:sz w:val="24"/>
          <w:szCs w:val="24"/>
        </w:rPr>
        <w:t>rs and planners are faced with</w:t>
      </w:r>
      <w:r w:rsidRPr="006721F4">
        <w:rPr>
          <w:rFonts w:ascii="Times New Roman" w:hAnsi="Times New Roman"/>
          <w:color w:val="000000"/>
          <w:sz w:val="24"/>
          <w:szCs w:val="24"/>
        </w:rPr>
        <w:t xml:space="preserve"> lack of good data</w:t>
      </w:r>
      <w:r w:rsidR="002C5BA1" w:rsidRPr="006721F4">
        <w:rPr>
          <w:rFonts w:ascii="Times New Roman" w:hAnsi="Times New Roman"/>
          <w:color w:val="000000"/>
          <w:sz w:val="24"/>
          <w:szCs w:val="24"/>
        </w:rPr>
        <w:t xml:space="preserve"> on the hydrology of the </w:t>
      </w:r>
      <w:r w:rsidRPr="006721F4">
        <w:rPr>
          <w:rFonts w:ascii="Times New Roman" w:hAnsi="Times New Roman"/>
          <w:color w:val="000000"/>
          <w:sz w:val="24"/>
          <w:szCs w:val="24"/>
        </w:rPr>
        <w:t>river system that will be their water source and on local weather and climate conditions. Stream gauging stations are virtually non-ex</w:t>
      </w:r>
      <w:r w:rsidR="00A7362F" w:rsidRPr="006721F4">
        <w:rPr>
          <w:rFonts w:ascii="Times New Roman" w:hAnsi="Times New Roman"/>
          <w:color w:val="000000"/>
          <w:sz w:val="24"/>
          <w:szCs w:val="24"/>
        </w:rPr>
        <w:t>i</w:t>
      </w:r>
      <w:r w:rsidR="004419B2" w:rsidRPr="006721F4">
        <w:rPr>
          <w:rFonts w:ascii="Times New Roman" w:hAnsi="Times New Roman"/>
          <w:color w:val="000000"/>
          <w:sz w:val="24"/>
          <w:szCs w:val="24"/>
        </w:rPr>
        <w:t>ste</w:t>
      </w:r>
      <w:r w:rsidRPr="006721F4">
        <w:rPr>
          <w:rFonts w:ascii="Times New Roman" w:hAnsi="Times New Roman"/>
          <w:color w:val="000000"/>
          <w:sz w:val="24"/>
          <w:szCs w:val="24"/>
        </w:rPr>
        <w:t xml:space="preserve">nt in remote rural areas of Ethiopia; meteorological stations are almost rare. Likewise, at </w:t>
      </w:r>
      <w:proofErr w:type="spellStart"/>
      <w:r w:rsidR="00637BA7">
        <w:rPr>
          <w:rFonts w:ascii="Times New Roman" w:hAnsi="Times New Roman"/>
          <w:color w:val="000000"/>
          <w:sz w:val="24"/>
          <w:szCs w:val="24"/>
        </w:rPr>
        <w:t>Goda</w:t>
      </w:r>
      <w:proofErr w:type="spellEnd"/>
      <w:r w:rsidRPr="006721F4">
        <w:rPr>
          <w:rFonts w:ascii="Times New Roman" w:hAnsi="Times New Roman"/>
          <w:color w:val="000000"/>
          <w:sz w:val="24"/>
          <w:szCs w:val="24"/>
        </w:rPr>
        <w:t xml:space="preserve"> </w:t>
      </w:r>
      <w:r w:rsidR="0019147B" w:rsidRPr="006721F4">
        <w:rPr>
          <w:rFonts w:ascii="Times New Roman" w:hAnsi="Times New Roman"/>
          <w:color w:val="000000"/>
          <w:sz w:val="24"/>
          <w:szCs w:val="24"/>
        </w:rPr>
        <w:t>Kebele</w:t>
      </w:r>
      <w:r w:rsidRPr="006721F4">
        <w:rPr>
          <w:rFonts w:ascii="Times New Roman" w:hAnsi="Times New Roman"/>
          <w:color w:val="000000"/>
          <w:sz w:val="24"/>
          <w:szCs w:val="24"/>
        </w:rPr>
        <w:t xml:space="preserve"> (Project area location) and in the catchment area of this project, there is no meteorological station of any level. Moreover, there are no flow data for the river near the project. Therefore, data for the hydro-meteorological analysis is taken from the nearby station and similar areas. Rainfall &amp; temperature data are considered from </w:t>
      </w:r>
      <w:proofErr w:type="spellStart"/>
      <w:r w:rsidR="002C5BA1" w:rsidRPr="006721F4">
        <w:rPr>
          <w:rFonts w:ascii="Times New Roman" w:hAnsi="Times New Roman"/>
          <w:color w:val="000000"/>
          <w:sz w:val="24"/>
          <w:szCs w:val="24"/>
        </w:rPr>
        <w:t>Kemissie</w:t>
      </w:r>
      <w:proofErr w:type="spellEnd"/>
      <w:r w:rsidRPr="006721F4">
        <w:rPr>
          <w:rFonts w:ascii="Times New Roman" w:hAnsi="Times New Roman"/>
          <w:color w:val="000000"/>
          <w:sz w:val="24"/>
          <w:szCs w:val="24"/>
        </w:rPr>
        <w:t xml:space="preserve"> Meteorological station. In fact, this station is very close to the project area.</w:t>
      </w:r>
    </w:p>
    <w:p w14:paraId="35906CFD" w14:textId="77777777" w:rsidR="006721F4" w:rsidRDefault="000F7100" w:rsidP="006721F4">
      <w:pPr>
        <w:spacing w:after="0" w:line="360" w:lineRule="auto"/>
        <w:jc w:val="both"/>
        <w:rPr>
          <w:rFonts w:ascii="Times New Roman" w:eastAsiaTheme="minorHAnsi" w:hAnsi="Times New Roman"/>
          <w:color w:val="000000" w:themeColor="text1"/>
          <w:sz w:val="24"/>
          <w:szCs w:val="24"/>
        </w:rPr>
      </w:pPr>
      <w:r>
        <w:rPr>
          <w:rFonts w:ascii="Times New Roman" w:eastAsia="SimSun" w:hAnsi="Times New Roman"/>
          <w:noProof/>
          <w:color w:val="000000" w:themeColor="text1"/>
          <w:sz w:val="24"/>
          <w:szCs w:val="24"/>
        </w:rPr>
        <w:pict w14:anchorId="11597171">
          <v:shapetype id="_x0000_t32" coordsize="21600,21600" o:spt="32" o:oned="t" path="m,l21600,21600e" filled="f">
            <v:path arrowok="t" fillok="f" o:connecttype="none"/>
            <o:lock v:ext="edit" shapetype="t"/>
          </v:shapetype>
          <v:shape id="_x0000_s1215" type="#_x0000_t32" style="position:absolute;left:0;text-align:left;margin-left:343.5pt;margin-top:13.45pt;width:2.25pt;height:123pt;z-index:251737088" o:connectortype="straight" strokecolor="black [3200]" strokeweight="2.5pt">
            <v:stroke endarrow="block"/>
            <v:shadow color="#868686"/>
          </v:shape>
        </w:pict>
      </w:r>
      <w:r>
        <w:rPr>
          <w:rFonts w:ascii="Times New Roman" w:eastAsia="SimSun" w:hAnsi="Times New Roman"/>
          <w:noProof/>
          <w:color w:val="000000" w:themeColor="text1"/>
          <w:sz w:val="24"/>
          <w:szCs w:val="24"/>
        </w:rPr>
        <w:pict w14:anchorId="2F61C64E">
          <v:shape id="_x0000_s1214" type="#_x0000_t32" style="position:absolute;left:0;text-align:left;margin-left:331.5pt;margin-top:13.45pt;width:0;height:115.5pt;flip:y;z-index:251736064" o:connectortype="straight" strokecolor="#4f81bd [3204]" strokeweight="2.5pt">
            <v:stroke endarrow="block"/>
            <v:shadow color="#868686"/>
          </v:shape>
        </w:pict>
      </w:r>
      <w:r w:rsidR="005F26C9" w:rsidRPr="006721F4">
        <w:rPr>
          <w:rFonts w:ascii="Times New Roman" w:eastAsia="SimSun" w:hAnsi="Times New Roman"/>
          <w:color w:val="000000" w:themeColor="text1"/>
          <w:sz w:val="24"/>
          <w:szCs w:val="24"/>
        </w:rPr>
        <w:t xml:space="preserve">The average of annual rainfall of the area is calculated based on </w:t>
      </w:r>
      <w:r w:rsidR="005F26C9" w:rsidRPr="00C4216D">
        <w:rPr>
          <w:rFonts w:ascii="Times New Roman" w:eastAsia="SimSun" w:hAnsi="Times New Roman"/>
          <w:b/>
          <w:color w:val="000000" w:themeColor="text1"/>
          <w:sz w:val="24"/>
          <w:szCs w:val="24"/>
        </w:rPr>
        <w:t>20 years</w:t>
      </w:r>
      <w:r w:rsidR="005F26C9" w:rsidRPr="006721F4">
        <w:rPr>
          <w:rFonts w:ascii="Times New Roman" w:eastAsia="SimSun" w:hAnsi="Times New Roman"/>
          <w:color w:val="000000" w:themeColor="text1"/>
          <w:sz w:val="24"/>
          <w:szCs w:val="24"/>
        </w:rPr>
        <w:t xml:space="preserve"> record of the station and is equal to </w:t>
      </w:r>
      <w:r w:rsidR="005F26C9" w:rsidRPr="006721F4">
        <w:rPr>
          <w:rFonts w:ascii="Times New Roman" w:eastAsiaTheme="minorHAnsi" w:hAnsi="Times New Roman"/>
          <w:color w:val="000000" w:themeColor="text1"/>
          <w:sz w:val="24"/>
          <w:szCs w:val="24"/>
        </w:rPr>
        <w:t>921.585</w:t>
      </w:r>
      <w:r w:rsidR="005F26C9" w:rsidRPr="006721F4">
        <w:rPr>
          <w:rFonts w:ascii="Times New Roman" w:eastAsia="Times New Roman" w:hAnsi="Times New Roman"/>
          <w:color w:val="000000" w:themeColor="text1"/>
          <w:sz w:val="24"/>
          <w:szCs w:val="24"/>
        </w:rPr>
        <w:t>mm/</w:t>
      </w:r>
      <w:r w:rsidR="002D73EB" w:rsidRPr="006721F4">
        <w:rPr>
          <w:rFonts w:ascii="Times New Roman" w:eastAsia="Times New Roman" w:hAnsi="Times New Roman"/>
          <w:color w:val="000000" w:themeColor="text1"/>
          <w:sz w:val="24"/>
          <w:szCs w:val="24"/>
        </w:rPr>
        <w:t>yr</w:t>
      </w:r>
      <w:r w:rsidR="002D73EB">
        <w:rPr>
          <w:rFonts w:ascii="Times New Roman" w:eastAsia="SimSun" w:hAnsi="Times New Roman"/>
          <w:color w:val="000000" w:themeColor="text1"/>
          <w:sz w:val="24"/>
          <w:szCs w:val="24"/>
        </w:rPr>
        <w:t>.</w:t>
      </w:r>
      <w:r w:rsidR="002D73EB" w:rsidRPr="006721F4">
        <w:rPr>
          <w:rFonts w:ascii="Times New Roman" w:eastAsiaTheme="minorHAnsi" w:hAnsi="Times New Roman"/>
          <w:color w:val="000000" w:themeColor="text1"/>
          <w:sz w:val="24"/>
          <w:szCs w:val="24"/>
        </w:rPr>
        <w:t xml:space="preserve"> The</w:t>
      </w:r>
      <w:r w:rsidR="005F26C9" w:rsidRPr="006721F4">
        <w:rPr>
          <w:rFonts w:ascii="Times New Roman" w:eastAsiaTheme="minorHAnsi" w:hAnsi="Times New Roman"/>
          <w:color w:val="000000" w:themeColor="text1"/>
          <w:sz w:val="24"/>
          <w:szCs w:val="24"/>
        </w:rPr>
        <w:t xml:space="preserve"> annual average minimum and maximum temperature is about observed 16.54</w:t>
      </w:r>
      <w:r w:rsidR="005F26C9" w:rsidRPr="006721F4">
        <w:rPr>
          <w:rFonts w:ascii="Times New Roman" w:eastAsiaTheme="minorHAnsi" w:hAnsi="Times New Roman"/>
          <w:color w:val="000000" w:themeColor="text1"/>
          <w:sz w:val="24"/>
          <w:szCs w:val="24"/>
          <w:vertAlign w:val="superscript"/>
        </w:rPr>
        <w:t>o</w:t>
      </w:r>
      <w:r w:rsidR="005F26C9" w:rsidRPr="006721F4">
        <w:rPr>
          <w:rFonts w:ascii="Times New Roman" w:eastAsiaTheme="minorHAnsi" w:hAnsi="Times New Roman"/>
          <w:color w:val="000000" w:themeColor="text1"/>
          <w:sz w:val="24"/>
          <w:szCs w:val="24"/>
        </w:rPr>
        <w:t>c and 28.16</w:t>
      </w:r>
      <w:r w:rsidR="005F26C9" w:rsidRPr="006721F4">
        <w:rPr>
          <w:rFonts w:ascii="Times New Roman" w:eastAsiaTheme="minorHAnsi" w:hAnsi="Times New Roman"/>
          <w:color w:val="000000" w:themeColor="text1"/>
          <w:sz w:val="24"/>
          <w:szCs w:val="24"/>
          <w:vertAlign w:val="superscript"/>
        </w:rPr>
        <w:t>o</w:t>
      </w:r>
      <w:r w:rsidR="005F26C9" w:rsidRPr="006721F4">
        <w:rPr>
          <w:rFonts w:ascii="Times New Roman" w:eastAsiaTheme="minorHAnsi" w:hAnsi="Times New Roman"/>
          <w:color w:val="000000" w:themeColor="text1"/>
          <w:sz w:val="24"/>
          <w:szCs w:val="24"/>
        </w:rPr>
        <w:t xml:space="preserve">c respectively. The mean annual temperature of the watershed is about </w:t>
      </w:r>
      <w:r w:rsidR="005F26C9" w:rsidRPr="006721F4">
        <w:rPr>
          <w:rFonts w:ascii="Times New Roman" w:eastAsia="Times New Roman" w:hAnsi="Times New Roman"/>
          <w:color w:val="000000"/>
          <w:sz w:val="24"/>
          <w:szCs w:val="24"/>
        </w:rPr>
        <w:t>20.25</w:t>
      </w:r>
      <w:r w:rsidR="005F26C9" w:rsidRPr="006721F4">
        <w:rPr>
          <w:rFonts w:ascii="Times New Roman" w:eastAsiaTheme="minorHAnsi" w:hAnsi="Times New Roman"/>
          <w:color w:val="000000" w:themeColor="text1"/>
          <w:sz w:val="24"/>
          <w:szCs w:val="24"/>
          <w:vertAlign w:val="superscript"/>
        </w:rPr>
        <w:t>0</w:t>
      </w:r>
      <w:r w:rsidR="005F26C9" w:rsidRPr="006721F4">
        <w:rPr>
          <w:rFonts w:ascii="Times New Roman" w:eastAsiaTheme="minorHAnsi" w:hAnsi="Times New Roman"/>
          <w:color w:val="000000" w:themeColor="text1"/>
          <w:sz w:val="24"/>
          <w:szCs w:val="24"/>
        </w:rPr>
        <w:t>c.</w:t>
      </w:r>
    </w:p>
    <w:p w14:paraId="00B1F7E3" w14:textId="77777777" w:rsidR="002C561D" w:rsidRPr="00A7132F" w:rsidRDefault="00D14D2C" w:rsidP="00A7132F">
      <w:pPr>
        <w:pStyle w:val="Heading3"/>
        <w:spacing w:before="240" w:after="240" w:line="360" w:lineRule="auto"/>
        <w:ind w:left="0" w:firstLine="0"/>
        <w:rPr>
          <w:rFonts w:ascii="Times New Roman" w:hAnsi="Times New Roman"/>
          <w:sz w:val="26"/>
          <w:szCs w:val="26"/>
        </w:rPr>
      </w:pPr>
      <w:bookmarkStart w:id="51" w:name="_Toc182952815"/>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51"/>
      <w:r w:rsidR="002C561D" w:rsidRPr="00A7132F">
        <w:rPr>
          <w:rFonts w:ascii="Times New Roman" w:hAnsi="Times New Roman"/>
          <w:sz w:val="26"/>
          <w:szCs w:val="26"/>
        </w:rPr>
        <w:t xml:space="preserve"> </w:t>
      </w:r>
    </w:p>
    <w:p w14:paraId="467F6800" w14:textId="77777777" w:rsidR="00C41651" w:rsidRPr="00D14D2C" w:rsidRDefault="002C561D" w:rsidP="002C561D">
      <w:pPr>
        <w:spacing w:after="0" w:line="360" w:lineRule="auto"/>
        <w:jc w:val="both"/>
        <w:rPr>
          <w:rFonts w:ascii="Times New Roman" w:hAnsi="Times New Roman"/>
          <w:sz w:val="24"/>
          <w:szCs w:val="24"/>
        </w:rPr>
      </w:pPr>
      <w:r w:rsidRPr="00D14D2C">
        <w:rPr>
          <w:rFonts w:ascii="Times New Roman" w:hAnsi="Times New Roman"/>
        </w:rPr>
        <w:t>In order to compute the design flood for the</w:t>
      </w:r>
      <w:r w:rsidR="00637BA7">
        <w:rPr>
          <w:rFonts w:ascii="Times New Roman" w:hAnsi="Times New Roman"/>
        </w:rPr>
        <w:t xml:space="preserve"> Intake-</w:t>
      </w:r>
      <w:r w:rsidRPr="00D14D2C">
        <w:rPr>
          <w:rFonts w:ascii="Times New Roman" w:hAnsi="Times New Roman"/>
        </w:rPr>
        <w:t xml:space="preserve"> </w:t>
      </w:r>
      <w:r w:rsidR="005D45B3">
        <w:rPr>
          <w:rFonts w:ascii="Times New Roman" w:hAnsi="Times New Roman"/>
        </w:rPr>
        <w:t>Weir Diversion</w:t>
      </w:r>
      <w:r w:rsidRPr="00D14D2C">
        <w:rPr>
          <w:rFonts w:ascii="Times New Roman" w:hAnsi="Times New Roman"/>
        </w:rPr>
        <w:t xml:space="preserve"> structure, the daily maximum </w:t>
      </w:r>
      <w:r w:rsidR="00D14D2C">
        <w:rPr>
          <w:rFonts w:ascii="Times New Roman" w:hAnsi="Times New Roman"/>
        </w:rPr>
        <w:t>rainfall</w:t>
      </w:r>
      <w:r w:rsidRPr="00D14D2C">
        <w:rPr>
          <w:rFonts w:ascii="Times New Roman" w:hAnsi="Times New Roman"/>
        </w:rPr>
        <w:t xml:space="preserve"> is collected from</w:t>
      </w:r>
      <w:r w:rsidR="00D14D2C">
        <w:rPr>
          <w:rFonts w:ascii="Times New Roman" w:hAnsi="Times New Roman"/>
          <w:sz w:val="24"/>
          <w:szCs w:val="24"/>
        </w:rPr>
        <w:t xml:space="preserve"> </w:t>
      </w:r>
      <w:proofErr w:type="spellStart"/>
      <w:r w:rsidR="007047E6">
        <w:rPr>
          <w:rFonts w:ascii="Times New Roman" w:hAnsi="Times New Roman"/>
          <w:sz w:val="24"/>
          <w:szCs w:val="24"/>
        </w:rPr>
        <w:t>Kemissie</w:t>
      </w:r>
      <w:proofErr w:type="spellEnd"/>
      <w:r w:rsidRPr="00D14D2C">
        <w:rPr>
          <w:rFonts w:ascii="Times New Roman" w:hAnsi="Times New Roman"/>
          <w:sz w:val="24"/>
          <w:szCs w:val="24"/>
        </w:rPr>
        <w:t xml:space="preserve"> Metrological stations with a recor</w:t>
      </w:r>
      <w:r w:rsidR="00D14D2C">
        <w:rPr>
          <w:rFonts w:ascii="Times New Roman" w:hAnsi="Times New Roman"/>
          <w:sz w:val="24"/>
          <w:szCs w:val="24"/>
        </w:rPr>
        <w:t xml:space="preserve">d of </w:t>
      </w:r>
      <w:r w:rsidR="007047E6" w:rsidRPr="00C4216D">
        <w:rPr>
          <w:rFonts w:ascii="Times New Roman" w:hAnsi="Times New Roman"/>
          <w:b/>
          <w:sz w:val="24"/>
          <w:szCs w:val="24"/>
        </w:rPr>
        <w:t>22</w:t>
      </w:r>
      <w:r w:rsidR="00D14D2C" w:rsidRPr="00C4216D">
        <w:rPr>
          <w:rFonts w:ascii="Times New Roman" w:hAnsi="Times New Roman"/>
          <w:b/>
          <w:sz w:val="24"/>
          <w:szCs w:val="24"/>
        </w:rPr>
        <w:t xml:space="preserve"> years</w:t>
      </w:r>
      <w:r w:rsidR="00D14D2C">
        <w:rPr>
          <w:rFonts w:ascii="Times New Roman" w:hAnsi="Times New Roman"/>
          <w:sz w:val="24"/>
          <w:szCs w:val="24"/>
        </w:rPr>
        <w:t xml:space="preserve">. </w:t>
      </w:r>
    </w:p>
    <w:p w14:paraId="20C5AC1C" w14:textId="77777777" w:rsidR="002C561D" w:rsidRPr="00A7132F" w:rsidRDefault="00955A5F"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lastRenderedPageBreak/>
        <w:t xml:space="preserve"> </w:t>
      </w:r>
      <w:bookmarkStart w:id="52" w:name="_Toc182952816"/>
      <w:r w:rsidR="002C561D" w:rsidRPr="00A7132F">
        <w:rPr>
          <w:rFonts w:ascii="Times New Roman" w:hAnsi="Times New Roman"/>
          <w:sz w:val="26"/>
          <w:szCs w:val="26"/>
        </w:rPr>
        <w:t>River flow data</w:t>
      </w:r>
      <w:bookmarkEnd w:id="52"/>
    </w:p>
    <w:p w14:paraId="5A686086" w14:textId="77777777" w:rsidR="002C561D" w:rsidRPr="006721F4" w:rsidRDefault="002C561D" w:rsidP="00D14D2C">
      <w:pPr>
        <w:spacing w:line="360" w:lineRule="auto"/>
        <w:jc w:val="both"/>
        <w:rPr>
          <w:rFonts w:ascii="Times New Roman" w:hAnsi="Times New Roman"/>
          <w:sz w:val="24"/>
          <w:szCs w:val="24"/>
        </w:rPr>
      </w:pPr>
      <w:r w:rsidRPr="006721F4">
        <w:rPr>
          <w:rFonts w:ascii="Times New Roman" w:hAnsi="Times New Roman"/>
          <w:sz w:val="24"/>
          <w:szCs w:val="24"/>
        </w:rPr>
        <w:t xml:space="preserve">The base flow which is measured </w:t>
      </w:r>
      <w:r w:rsidR="00A501BE" w:rsidRPr="006721F4">
        <w:rPr>
          <w:rFonts w:ascii="Times New Roman" w:hAnsi="Times New Roman"/>
          <w:sz w:val="24"/>
          <w:szCs w:val="24"/>
        </w:rPr>
        <w:t>o</w:t>
      </w:r>
      <w:r w:rsidRPr="006721F4">
        <w:rPr>
          <w:rFonts w:ascii="Times New Roman" w:hAnsi="Times New Roman"/>
          <w:sz w:val="24"/>
          <w:szCs w:val="24"/>
        </w:rPr>
        <w:t xml:space="preserve">n </w:t>
      </w:r>
      <w:r w:rsidR="0072716E" w:rsidRPr="006721F4">
        <w:rPr>
          <w:rFonts w:ascii="Times New Roman" w:hAnsi="Times New Roman"/>
          <w:sz w:val="24"/>
          <w:szCs w:val="24"/>
        </w:rPr>
        <w:t>May</w:t>
      </w:r>
      <w:r w:rsidR="00A501BE" w:rsidRPr="006721F4">
        <w:rPr>
          <w:rFonts w:ascii="Times New Roman" w:hAnsi="Times New Roman"/>
          <w:sz w:val="24"/>
          <w:szCs w:val="24"/>
        </w:rPr>
        <w:t xml:space="preserve"> </w:t>
      </w:r>
      <w:r w:rsidRPr="006721F4">
        <w:rPr>
          <w:rFonts w:ascii="Times New Roman" w:hAnsi="Times New Roman"/>
          <w:sz w:val="24"/>
          <w:szCs w:val="24"/>
        </w:rPr>
        <w:t>20</w:t>
      </w:r>
      <w:r w:rsidR="00637BA7">
        <w:rPr>
          <w:rFonts w:ascii="Times New Roman" w:hAnsi="Times New Roman"/>
          <w:sz w:val="24"/>
          <w:szCs w:val="24"/>
        </w:rPr>
        <w:t>23/24</w:t>
      </w:r>
      <w:r w:rsidRPr="006721F4">
        <w:rPr>
          <w:rFonts w:ascii="Times New Roman" w:hAnsi="Times New Roman"/>
          <w:sz w:val="24"/>
          <w:szCs w:val="24"/>
        </w:rPr>
        <w:t xml:space="preserve"> is </w:t>
      </w:r>
      <w:r w:rsidR="006F282E">
        <w:rPr>
          <w:rFonts w:ascii="Times New Roman" w:hAnsi="Times New Roman"/>
          <w:sz w:val="24"/>
          <w:szCs w:val="24"/>
        </w:rPr>
        <w:t>8</w:t>
      </w:r>
      <w:r w:rsidR="007047E6" w:rsidRPr="006721F4">
        <w:rPr>
          <w:rFonts w:ascii="Times New Roman" w:hAnsi="Times New Roman"/>
          <w:sz w:val="24"/>
          <w:szCs w:val="24"/>
        </w:rPr>
        <w:t>0</w:t>
      </w:r>
      <w:r w:rsidRPr="006721F4">
        <w:rPr>
          <w:rFonts w:ascii="Times New Roman" w:hAnsi="Times New Roman"/>
          <w:sz w:val="24"/>
          <w:szCs w:val="24"/>
        </w:rPr>
        <w:t xml:space="preserve"> l/s. </w:t>
      </w:r>
      <w:r w:rsidR="00A501BE" w:rsidRPr="006721F4">
        <w:rPr>
          <w:rFonts w:ascii="Times New Roman" w:hAnsi="Times New Roman"/>
          <w:sz w:val="24"/>
          <w:szCs w:val="24"/>
        </w:rPr>
        <w:t>S</w:t>
      </w:r>
      <w:r w:rsidRPr="006721F4">
        <w:rPr>
          <w:rFonts w:ascii="Times New Roman" w:hAnsi="Times New Roman"/>
          <w:sz w:val="24"/>
          <w:szCs w:val="24"/>
        </w:rPr>
        <w:t>ince this base flow is measured during the dry months of the year, this figure is adopted for design.</w:t>
      </w:r>
    </w:p>
    <w:p w14:paraId="714BD0EA" w14:textId="77777777" w:rsidR="009A47D0" w:rsidRPr="00A7132F" w:rsidRDefault="009A47D0" w:rsidP="00A7132F">
      <w:pPr>
        <w:pStyle w:val="Heading3"/>
        <w:spacing w:before="240" w:after="240" w:line="360" w:lineRule="auto"/>
        <w:ind w:left="0" w:firstLine="0"/>
        <w:rPr>
          <w:rFonts w:ascii="Times New Roman" w:hAnsi="Times New Roman"/>
          <w:sz w:val="26"/>
          <w:szCs w:val="26"/>
        </w:rPr>
      </w:pPr>
      <w:bookmarkStart w:id="53" w:name="_Toc307818527"/>
      <w:bookmarkStart w:id="54" w:name="_Toc308092500"/>
      <w:bookmarkStart w:id="55" w:name="_Toc182952817"/>
      <w:r w:rsidRPr="00A7132F">
        <w:rPr>
          <w:rFonts w:ascii="Times New Roman" w:hAnsi="Times New Roman"/>
          <w:sz w:val="26"/>
          <w:szCs w:val="26"/>
        </w:rPr>
        <w:t>Upstream &amp;</w:t>
      </w:r>
      <w:bookmarkEnd w:id="53"/>
      <w:bookmarkEnd w:id="54"/>
      <w:r w:rsidRPr="00A7132F">
        <w:rPr>
          <w:rFonts w:ascii="Times New Roman" w:hAnsi="Times New Roman"/>
          <w:sz w:val="26"/>
          <w:szCs w:val="26"/>
        </w:rPr>
        <w:t xml:space="preserve"> Downstream utilization</w:t>
      </w:r>
      <w:bookmarkEnd w:id="55"/>
    </w:p>
    <w:p w14:paraId="049A91DB" w14:textId="77777777" w:rsidR="009A47D0" w:rsidRPr="006721F4" w:rsidRDefault="00DE50DA" w:rsidP="009A47D0">
      <w:pPr>
        <w:spacing w:after="0" w:line="360" w:lineRule="auto"/>
        <w:jc w:val="both"/>
        <w:rPr>
          <w:rFonts w:ascii="Times New Roman" w:eastAsia="Times New Roman" w:hAnsi="Times New Roman" w:cs="Arial"/>
          <w:sz w:val="24"/>
          <w:szCs w:val="24"/>
        </w:rPr>
      </w:pPr>
      <w:r w:rsidRPr="00DE50DA">
        <w:rPr>
          <w:rFonts w:ascii="Times New Roman" w:hAnsi="Times New Roman"/>
          <w:sz w:val="24"/>
          <w:szCs w:val="24"/>
        </w:rPr>
        <w:t xml:space="preserve">The water distribution of </w:t>
      </w:r>
      <w:r w:rsidR="009A6202">
        <w:rPr>
          <w:rFonts w:ascii="Times New Roman" w:hAnsi="Times New Roman"/>
          <w:sz w:val="24"/>
          <w:szCs w:val="24"/>
        </w:rPr>
        <w:t>Workie</w:t>
      </w:r>
      <w:r w:rsidRPr="00DE50DA">
        <w:rPr>
          <w:rFonts w:ascii="Times New Roman" w:hAnsi="Times New Roman"/>
          <w:sz w:val="24"/>
          <w:szCs w:val="24"/>
        </w:rPr>
        <w:t xml:space="preserve"> River is for both existing irrigation system at proposed site itself and downstream of the proposed site in left side</w:t>
      </w:r>
      <w:r w:rsidRPr="00DE50DA">
        <w:rPr>
          <w:rFonts w:ascii="Times New Roman" w:eastAsia="Times New Roman" w:hAnsi="Times New Roman"/>
          <w:sz w:val="24"/>
          <w:szCs w:val="24"/>
        </w:rPr>
        <w:t xml:space="preserve"> of </w:t>
      </w:r>
      <w:r w:rsidR="00D97056">
        <w:rPr>
          <w:rFonts w:ascii="Times New Roman" w:eastAsia="Times New Roman" w:hAnsi="Times New Roman" w:cs="Arial"/>
          <w:sz w:val="24"/>
          <w:szCs w:val="24"/>
        </w:rPr>
        <w:t>river there</w:t>
      </w:r>
      <w:r w:rsidR="006D2B29">
        <w:rPr>
          <w:rFonts w:ascii="Times New Roman" w:eastAsia="Times New Roman" w:hAnsi="Times New Roman" w:cs="Arial"/>
          <w:sz w:val="24"/>
          <w:szCs w:val="24"/>
        </w:rPr>
        <w:t xml:space="preserve"> </w:t>
      </w:r>
      <w:r w:rsidR="009A07BE">
        <w:rPr>
          <w:rFonts w:ascii="Times New Roman" w:eastAsia="Times New Roman" w:hAnsi="Times New Roman" w:cs="Arial"/>
          <w:sz w:val="24"/>
          <w:szCs w:val="24"/>
        </w:rPr>
        <w:t xml:space="preserve">is irrigated command area which is constructed by World </w:t>
      </w:r>
      <w:r w:rsidR="00336318">
        <w:rPr>
          <w:rFonts w:ascii="Times New Roman" w:eastAsia="Times New Roman" w:hAnsi="Times New Roman" w:cs="Arial"/>
          <w:sz w:val="24"/>
          <w:szCs w:val="24"/>
        </w:rPr>
        <w:t xml:space="preserve">vision and in right side of the river is irrigated command area which is constructed </w:t>
      </w:r>
      <w:proofErr w:type="spellStart"/>
      <w:r w:rsidR="00336318">
        <w:rPr>
          <w:rFonts w:ascii="Times New Roman" w:eastAsia="Times New Roman" w:hAnsi="Times New Roman" w:cs="Arial"/>
          <w:sz w:val="24"/>
          <w:szCs w:val="24"/>
        </w:rPr>
        <w:t>ifad</w:t>
      </w:r>
      <w:proofErr w:type="spellEnd"/>
      <w:r w:rsidR="009A07BE">
        <w:rPr>
          <w:rFonts w:ascii="Times New Roman" w:eastAsia="Times New Roman" w:hAnsi="Times New Roman" w:cs="Arial"/>
          <w:sz w:val="24"/>
          <w:szCs w:val="24"/>
        </w:rPr>
        <w:t xml:space="preserve"> </w:t>
      </w:r>
      <w:r w:rsidR="00D97056">
        <w:rPr>
          <w:rFonts w:ascii="Times New Roman" w:eastAsia="Times New Roman" w:hAnsi="Times New Roman" w:cs="Arial"/>
          <w:sz w:val="24"/>
          <w:szCs w:val="24"/>
        </w:rPr>
        <w:t xml:space="preserve">and the method of irrigation is rotational scheme irrigation system </w:t>
      </w:r>
      <w:r>
        <w:rPr>
          <w:rFonts w:ascii="Times New Roman" w:eastAsia="Times New Roman" w:hAnsi="Times New Roman" w:cs="Arial"/>
          <w:sz w:val="24"/>
          <w:szCs w:val="24"/>
        </w:rPr>
        <w:t xml:space="preserve">is used </w:t>
      </w:r>
      <w:r w:rsidR="00D97056">
        <w:rPr>
          <w:rFonts w:ascii="Times New Roman" w:eastAsia="Times New Roman" w:hAnsi="Times New Roman" w:cs="Arial"/>
          <w:sz w:val="24"/>
          <w:szCs w:val="24"/>
        </w:rPr>
        <w:t>hence,</w:t>
      </w:r>
      <w:r w:rsidR="006D2B29">
        <w:rPr>
          <w:rFonts w:ascii="Times New Roman" w:eastAsia="Times New Roman" w:hAnsi="Times New Roman" w:cs="Arial"/>
          <w:sz w:val="24"/>
          <w:szCs w:val="24"/>
        </w:rPr>
        <w:t xml:space="preserve"> from the previous Experience</w:t>
      </w:r>
      <w:r w:rsidR="00336318">
        <w:rPr>
          <w:rFonts w:ascii="Times New Roman" w:eastAsia="Times New Roman" w:hAnsi="Times New Roman" w:cs="Arial"/>
          <w:sz w:val="24"/>
          <w:szCs w:val="24"/>
        </w:rPr>
        <w:t xml:space="preserve"> </w:t>
      </w:r>
      <w:proofErr w:type="spellStart"/>
      <w:r w:rsidR="00336318">
        <w:rPr>
          <w:rFonts w:ascii="Times New Roman" w:eastAsia="Times New Roman" w:hAnsi="Times New Roman" w:cs="Arial"/>
          <w:sz w:val="24"/>
          <w:szCs w:val="24"/>
        </w:rPr>
        <w:t>Semira</w:t>
      </w:r>
      <w:proofErr w:type="spellEnd"/>
      <w:r w:rsidR="00336318">
        <w:rPr>
          <w:rFonts w:ascii="Times New Roman" w:eastAsia="Times New Roman" w:hAnsi="Times New Roman" w:cs="Arial"/>
          <w:sz w:val="24"/>
          <w:szCs w:val="24"/>
        </w:rPr>
        <w:t xml:space="preserve"> Intake-</w:t>
      </w:r>
      <w:r w:rsidR="005D45B3">
        <w:rPr>
          <w:rFonts w:ascii="Times New Roman" w:eastAsia="Times New Roman" w:hAnsi="Times New Roman" w:cs="Arial"/>
          <w:sz w:val="24"/>
          <w:szCs w:val="24"/>
        </w:rPr>
        <w:t>Weir Diversion</w:t>
      </w:r>
      <w:r w:rsidR="006D2B29">
        <w:rPr>
          <w:rFonts w:ascii="Times New Roman" w:eastAsia="Times New Roman" w:hAnsi="Times New Roman" w:cs="Arial"/>
          <w:sz w:val="24"/>
          <w:szCs w:val="24"/>
        </w:rPr>
        <w:t xml:space="preserve"> Irrigation project is design rotational </w:t>
      </w:r>
      <w:r w:rsidR="009A07BE">
        <w:rPr>
          <w:rFonts w:ascii="Times New Roman" w:eastAsia="Times New Roman" w:hAnsi="Times New Roman" w:cs="Arial"/>
          <w:sz w:val="24"/>
          <w:szCs w:val="24"/>
        </w:rPr>
        <w:t>scheme irrigation system</w:t>
      </w:r>
      <w:r w:rsidR="006D2B29">
        <w:rPr>
          <w:rFonts w:ascii="Times New Roman" w:eastAsia="Times New Roman" w:hAnsi="Times New Roman" w:cs="Arial"/>
          <w:sz w:val="24"/>
          <w:szCs w:val="24"/>
        </w:rPr>
        <w:t>.</w:t>
      </w:r>
      <w:r w:rsidR="009A07BE">
        <w:rPr>
          <w:rFonts w:ascii="Times New Roman" w:eastAsia="Times New Roman" w:hAnsi="Times New Roman" w:cs="Arial"/>
          <w:sz w:val="24"/>
          <w:szCs w:val="24"/>
        </w:rPr>
        <w:t xml:space="preserve"> </w:t>
      </w:r>
    </w:p>
    <w:p w14:paraId="38DA20F4" w14:textId="77777777" w:rsidR="009A47D0" w:rsidRPr="006E0E6D" w:rsidRDefault="009A47D0" w:rsidP="009A47D0">
      <w:pPr>
        <w:spacing w:before="120" w:after="0" w:line="360" w:lineRule="auto"/>
        <w:jc w:val="both"/>
        <w:rPr>
          <w:rFonts w:ascii="Times New Roman" w:eastAsia="Times New Roman" w:hAnsi="Times New Roman" w:cs="Arial"/>
          <w:sz w:val="24"/>
          <w:szCs w:val="24"/>
        </w:rPr>
      </w:pPr>
      <w:r w:rsidRPr="006721F4">
        <w:rPr>
          <w:rFonts w:ascii="Times New Roman" w:eastAsia="Times New Roman" w:hAnsi="Times New Roman" w:cs="Arial"/>
          <w:sz w:val="24"/>
          <w:szCs w:val="24"/>
        </w:rPr>
        <w:t xml:space="preserve">For the sake of planning and design, however, the outlet for the </w:t>
      </w:r>
      <w:r w:rsidR="005D45B3">
        <w:rPr>
          <w:rFonts w:ascii="Times New Roman" w:eastAsia="Times New Roman" w:hAnsi="Times New Roman" w:cs="Arial"/>
          <w:sz w:val="24"/>
          <w:szCs w:val="24"/>
        </w:rPr>
        <w:t>Weir Diversion</w:t>
      </w:r>
      <w:r w:rsidRPr="006721F4">
        <w:rPr>
          <w:rFonts w:ascii="Times New Roman" w:eastAsia="Times New Roman" w:hAnsi="Times New Roman" w:cs="Arial"/>
          <w:sz w:val="24"/>
          <w:szCs w:val="24"/>
        </w:rPr>
        <w:t xml:space="preserve"> is designed for a discharge of </w:t>
      </w:r>
      <w:r w:rsidR="006F282E">
        <w:rPr>
          <w:rFonts w:ascii="Times New Roman" w:eastAsia="Times New Roman" w:hAnsi="Times New Roman" w:cs="Arial"/>
          <w:sz w:val="24"/>
          <w:szCs w:val="24"/>
        </w:rPr>
        <w:t>60 l</w:t>
      </w:r>
      <w:r w:rsidRPr="006721F4">
        <w:rPr>
          <w:rFonts w:ascii="Times New Roman" w:eastAsia="Times New Roman" w:hAnsi="Times New Roman" w:cs="Arial"/>
          <w:sz w:val="24"/>
          <w:szCs w:val="24"/>
        </w:rPr>
        <w:t xml:space="preserve">/s for this project and the project is to be developed for </w:t>
      </w:r>
      <w:r w:rsidR="00C82E96">
        <w:rPr>
          <w:rFonts w:ascii="Times New Roman" w:eastAsia="Times New Roman" w:hAnsi="Times New Roman" w:cs="Arial"/>
          <w:sz w:val="24"/>
          <w:szCs w:val="24"/>
        </w:rPr>
        <w:t>100</w:t>
      </w:r>
      <w:r w:rsidRPr="006721F4">
        <w:rPr>
          <w:rFonts w:ascii="Times New Roman" w:eastAsia="Times New Roman" w:hAnsi="Times New Roman" w:cs="Arial"/>
          <w:sz w:val="24"/>
          <w:szCs w:val="24"/>
        </w:rPr>
        <w:t xml:space="preserve"> ha of land, which is most of the time achievable as the flow for most of the time is significant to support this size of command area</w:t>
      </w:r>
      <w:r w:rsidRPr="006E0E6D">
        <w:rPr>
          <w:rFonts w:ascii="Times New Roman" w:eastAsia="Times New Roman" w:hAnsi="Times New Roman" w:cs="Arial"/>
          <w:sz w:val="24"/>
          <w:szCs w:val="24"/>
        </w:rPr>
        <w:t>.</w:t>
      </w:r>
    </w:p>
    <w:p w14:paraId="232EF26E" w14:textId="77777777" w:rsidR="00BD35AA" w:rsidRPr="00A7132F" w:rsidRDefault="00B45B0A" w:rsidP="00A7132F">
      <w:pPr>
        <w:pStyle w:val="Heading2"/>
        <w:spacing w:before="240" w:after="240" w:line="360" w:lineRule="auto"/>
        <w:ind w:left="0" w:firstLine="0"/>
        <w:rPr>
          <w:rFonts w:ascii="Times New Roman" w:hAnsi="Times New Roman"/>
          <w:sz w:val="28"/>
          <w:szCs w:val="22"/>
        </w:rPr>
      </w:pPr>
      <w:bookmarkStart w:id="56" w:name="_Toc182952818"/>
      <w:r w:rsidRPr="00A7132F">
        <w:rPr>
          <w:rFonts w:ascii="Times New Roman" w:hAnsi="Times New Roman"/>
          <w:sz w:val="28"/>
          <w:szCs w:val="22"/>
        </w:rPr>
        <w:t>Design Flood Analysis</w:t>
      </w:r>
      <w:bookmarkEnd w:id="56"/>
    </w:p>
    <w:p w14:paraId="5B172BDE" w14:textId="77777777" w:rsidR="00BB3A08" w:rsidRPr="006721F4" w:rsidRDefault="00BD35AA" w:rsidP="000832F0">
      <w:pPr>
        <w:spacing w:after="0" w:line="360" w:lineRule="auto"/>
        <w:jc w:val="both"/>
        <w:rPr>
          <w:rFonts w:ascii="Times New Roman" w:hAnsi="Times New Roman"/>
          <w:color w:val="000000"/>
        </w:rPr>
      </w:pPr>
      <w:r w:rsidRPr="006721F4">
        <w:rPr>
          <w:rFonts w:ascii="Times New Roman" w:hAnsi="Times New Roman"/>
          <w:color w:val="000000"/>
          <w:sz w:val="24"/>
          <w:szCs w:val="24"/>
        </w:rPr>
        <w:t>For the design and analysis of structures to be constructed on the river, estimation of flood magnitude is an important task. This can be done using different techniques depending on the data available. For this particular case, there</w:t>
      </w:r>
      <w:r w:rsidR="00E468ED">
        <w:rPr>
          <w:rFonts w:ascii="Times New Roman" w:hAnsi="Times New Roman"/>
          <w:color w:val="000000"/>
          <w:sz w:val="24"/>
          <w:szCs w:val="24"/>
        </w:rPr>
        <w:t xml:space="preserve"> is</w:t>
      </w:r>
      <w:r w:rsidRPr="006721F4">
        <w:rPr>
          <w:rFonts w:ascii="Times New Roman" w:hAnsi="Times New Roman"/>
          <w:color w:val="000000"/>
          <w:sz w:val="24"/>
          <w:szCs w:val="24"/>
        </w:rPr>
        <w:t xml:space="preserve"> no river flow data and hence the flood estimation is done using the rainfall data and applying SCS Curve Method</w:t>
      </w:r>
      <w:r w:rsidR="007B26C2" w:rsidRPr="006721F4">
        <w:rPr>
          <w:rFonts w:ascii="Times New Roman" w:hAnsi="Times New Roman"/>
          <w:color w:val="000000"/>
        </w:rPr>
        <w:t>.</w:t>
      </w:r>
    </w:p>
    <w:p w14:paraId="22FACF8C" w14:textId="77777777"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57" w:name="_Toc182952819"/>
      <w:r w:rsidRPr="00A7132F">
        <w:rPr>
          <w:rFonts w:ascii="Times New Roman" w:hAnsi="Times New Roman"/>
          <w:sz w:val="26"/>
          <w:szCs w:val="26"/>
        </w:rPr>
        <w:t>Design Rainfall computation</w:t>
      </w:r>
      <w:bookmarkEnd w:id="57"/>
    </w:p>
    <w:p w14:paraId="0AF8F6EB" w14:textId="77777777" w:rsidR="00BD35AA" w:rsidRPr="001C14DA" w:rsidRDefault="00BD35AA" w:rsidP="00BD35AA">
      <w:pPr>
        <w:autoSpaceDE w:val="0"/>
        <w:autoSpaceDN w:val="0"/>
        <w:adjustRightInd w:val="0"/>
        <w:spacing w:after="0" w:line="360" w:lineRule="auto"/>
        <w:rPr>
          <w:rFonts w:ascii="Times New Roman" w:hAnsi="Times New Roman"/>
          <w:color w:val="000000"/>
          <w:sz w:val="20"/>
          <w:szCs w:val="24"/>
        </w:rPr>
      </w:pPr>
      <w:r w:rsidRPr="001C14DA">
        <w:rPr>
          <w:rFonts w:ascii="Times New Roman" w:hAnsi="Times New Roman"/>
          <w:color w:val="000000"/>
          <w:sz w:val="20"/>
          <w:szCs w:val="24"/>
        </w:rPr>
        <w:t>Based on the data of 24</w:t>
      </w:r>
      <w:r w:rsidR="00FC777E" w:rsidRPr="001C14DA">
        <w:rPr>
          <w:rFonts w:ascii="Times New Roman" w:hAnsi="Times New Roman"/>
          <w:color w:val="000000"/>
          <w:sz w:val="20"/>
          <w:szCs w:val="24"/>
        </w:rPr>
        <w:t xml:space="preserve"> </w:t>
      </w:r>
      <w:proofErr w:type="spellStart"/>
      <w:r w:rsidRPr="001C14DA">
        <w:rPr>
          <w:rFonts w:ascii="Times New Roman" w:hAnsi="Times New Roman"/>
          <w:color w:val="000000"/>
          <w:sz w:val="20"/>
          <w:szCs w:val="24"/>
        </w:rPr>
        <w:t>hr</w:t>
      </w:r>
      <w:proofErr w:type="spellEnd"/>
      <w:r w:rsidRPr="001C14DA">
        <w:rPr>
          <w:rFonts w:ascii="Times New Roman" w:hAnsi="Times New Roman"/>
          <w:color w:val="000000"/>
          <w:sz w:val="20"/>
          <w:szCs w:val="24"/>
        </w:rPr>
        <w:t xml:space="preserve"> peak rainfall given in </w:t>
      </w:r>
      <w:r w:rsidR="00DD0D4B" w:rsidRPr="001C14DA">
        <w:rPr>
          <w:rFonts w:ascii="Times New Roman" w:hAnsi="Times New Roman"/>
          <w:color w:val="000000"/>
          <w:sz w:val="20"/>
          <w:szCs w:val="24"/>
        </w:rPr>
        <w:t>T</w:t>
      </w:r>
      <w:r w:rsidRPr="001C14DA">
        <w:rPr>
          <w:rFonts w:ascii="Times New Roman" w:hAnsi="Times New Roman"/>
          <w:color w:val="000000"/>
          <w:sz w:val="20"/>
          <w:szCs w:val="24"/>
        </w:rPr>
        <w:t xml:space="preserve">able </w:t>
      </w:r>
      <w:r w:rsidR="00DD0D4B" w:rsidRPr="001C14DA">
        <w:rPr>
          <w:rFonts w:ascii="Times New Roman" w:hAnsi="Times New Roman"/>
          <w:color w:val="000000"/>
          <w:sz w:val="20"/>
          <w:szCs w:val="24"/>
        </w:rPr>
        <w:t xml:space="preserve">1 </w:t>
      </w:r>
      <w:r w:rsidRPr="001C14DA">
        <w:rPr>
          <w:rFonts w:ascii="Times New Roman" w:hAnsi="Times New Roman"/>
          <w:color w:val="000000"/>
          <w:sz w:val="20"/>
          <w:szCs w:val="24"/>
        </w:rPr>
        <w:t xml:space="preserve">the design rainfall, Rf is computed using </w:t>
      </w:r>
      <w:proofErr w:type="spellStart"/>
      <w:r w:rsidRPr="001C14DA">
        <w:rPr>
          <w:rFonts w:ascii="Times New Roman" w:hAnsi="Times New Roman"/>
          <w:color w:val="000000"/>
          <w:sz w:val="20"/>
          <w:szCs w:val="24"/>
        </w:rPr>
        <w:t>Gumble’s</w:t>
      </w:r>
      <w:proofErr w:type="spellEnd"/>
      <w:r w:rsidRPr="001C14DA">
        <w:rPr>
          <w:rFonts w:ascii="Times New Roman" w:hAnsi="Times New Roman"/>
          <w:color w:val="000000"/>
          <w:sz w:val="20"/>
          <w:szCs w:val="24"/>
        </w:rPr>
        <w:t xml:space="preserve"> Extreme Value Method</w:t>
      </w:r>
      <w:r w:rsidR="007B26C2" w:rsidRPr="001C14DA">
        <w:rPr>
          <w:rFonts w:ascii="Times New Roman" w:hAnsi="Times New Roman"/>
          <w:color w:val="000000"/>
          <w:sz w:val="20"/>
          <w:szCs w:val="24"/>
        </w:rPr>
        <w:t>.</w:t>
      </w:r>
      <w:r w:rsidRPr="001C14DA">
        <w:rPr>
          <w:rFonts w:ascii="Times New Roman" w:hAnsi="Times New Roman"/>
          <w:color w:val="000000"/>
          <w:sz w:val="20"/>
          <w:szCs w:val="24"/>
        </w:rPr>
        <w:t xml:space="preserve"> </w:t>
      </w:r>
    </w:p>
    <w:p w14:paraId="0C254CAC" w14:textId="77777777" w:rsidR="00DD0D4B" w:rsidRPr="001C14DA" w:rsidRDefault="00DD0D4B" w:rsidP="00A7132F">
      <w:pPr>
        <w:pStyle w:val="Heading3"/>
        <w:spacing w:before="240" w:after="240" w:line="360" w:lineRule="auto"/>
        <w:ind w:left="0" w:firstLine="0"/>
        <w:rPr>
          <w:rFonts w:ascii="Times New Roman" w:hAnsi="Times New Roman"/>
          <w:szCs w:val="26"/>
        </w:rPr>
      </w:pPr>
      <w:bookmarkStart w:id="58" w:name="_Toc182952820"/>
      <w:r w:rsidRPr="001C14DA">
        <w:rPr>
          <w:rFonts w:ascii="Times New Roman" w:hAnsi="Times New Roman"/>
          <w:szCs w:val="26"/>
        </w:rPr>
        <w:t>Outlier Test</w:t>
      </w:r>
      <w:bookmarkEnd w:id="58"/>
    </w:p>
    <w:p w14:paraId="0DFB17E9" w14:textId="77777777" w:rsidR="008019D5" w:rsidRPr="001C14DA" w:rsidRDefault="008019D5" w:rsidP="00D172B3">
      <w:pPr>
        <w:spacing w:after="0" w:line="360" w:lineRule="auto"/>
        <w:rPr>
          <w:rFonts w:ascii="Times New Roman" w:eastAsia="Times New Roman" w:hAnsi="Times New Roman"/>
          <w:sz w:val="20"/>
          <w:szCs w:val="24"/>
        </w:rPr>
      </w:pPr>
      <w:r w:rsidRPr="001C14DA">
        <w:rPr>
          <w:rFonts w:ascii="Times New Roman" w:eastAsia="Times New Roman" w:hAnsi="Times New Roman"/>
          <w:sz w:val="20"/>
          <w:szCs w:val="24"/>
        </w:rPr>
        <w:t>Checking data Quality</w:t>
      </w:r>
    </w:p>
    <w:p w14:paraId="74D10CAC" w14:textId="77777777" w:rsidR="008019D5" w:rsidRPr="001C14DA" w:rsidRDefault="00D172B3" w:rsidP="00D172B3">
      <w:pPr>
        <w:spacing w:after="0" w:line="360" w:lineRule="auto"/>
        <w:rPr>
          <w:rFonts w:ascii="Times New Roman" w:eastAsia="Times New Roman" w:hAnsi="Times New Roman"/>
          <w:sz w:val="20"/>
          <w:szCs w:val="24"/>
        </w:rPr>
      </w:pPr>
      <w:r w:rsidRPr="001C14DA">
        <w:rPr>
          <w:rFonts w:ascii="Times New Roman" w:eastAsia="Times New Roman" w:hAnsi="Times New Roman"/>
          <w:sz w:val="20"/>
          <w:szCs w:val="24"/>
        </w:rPr>
        <w:t xml:space="preserve"> Let </w:t>
      </w:r>
      <w:r w:rsidR="008019D5" w:rsidRPr="001C14DA">
        <w:rPr>
          <w:rFonts w:ascii="Times New Roman" w:eastAsia="Times New Roman" w:hAnsi="Times New Roman"/>
          <w:sz w:val="20"/>
          <w:szCs w:val="24"/>
        </w:rPr>
        <w:t>Y=log X</w:t>
      </w:r>
    </w:p>
    <w:p w14:paraId="12E02A2F" w14:textId="77777777" w:rsidR="00D172B3" w:rsidRPr="00D172B3" w:rsidRDefault="00D172B3" w:rsidP="00D172B3">
      <w:pPr>
        <w:spacing w:after="0" w:line="360" w:lineRule="auto"/>
        <w:rPr>
          <w:rFonts w:ascii="Times New Roman" w:eastAsia="Times New Roman" w:hAnsi="Times New Roman"/>
          <w:sz w:val="24"/>
          <w:szCs w:val="24"/>
        </w:rPr>
      </w:pPr>
      <w:r w:rsidRPr="00D172B3">
        <w:rPr>
          <w:rFonts w:ascii="Times New Roman" w:eastAsia="Times New Roman" w:hAnsi="Times New Roman"/>
          <w:sz w:val="24"/>
          <w:szCs w:val="24"/>
        </w:rPr>
        <w:t xml:space="preserve">      </w:t>
      </w:r>
      <w:r w:rsidR="009C3980">
        <w:rPr>
          <w:rFonts w:ascii="Times New Roman" w:eastAsia="Times New Roman" w:hAnsi="Times New Roman"/>
          <w:sz w:val="24"/>
          <w:szCs w:val="24"/>
        </w:rPr>
        <w:t xml:space="preserve">              </w:t>
      </w:r>
      <w:r w:rsidRPr="00D172B3">
        <w:rPr>
          <w:rFonts w:ascii="Times New Roman" w:eastAsia="Times New Roman" w:hAnsi="Times New Roman"/>
          <w:sz w:val="24"/>
          <w:szCs w:val="24"/>
        </w:rPr>
        <w:t xml:space="preserve"> Lowest Data RL=10^YL</w:t>
      </w:r>
    </w:p>
    <w:p w14:paraId="3CBEFEC1" w14:textId="77777777" w:rsidR="00D172B3" w:rsidRPr="00D172B3" w:rsidRDefault="00D172B3" w:rsidP="00D172B3">
      <w:pPr>
        <w:spacing w:after="0" w:line="360" w:lineRule="auto"/>
        <w:rPr>
          <w:rFonts w:ascii="Times New Roman" w:eastAsia="Times New Roman" w:hAnsi="Times New Roman"/>
          <w:sz w:val="24"/>
          <w:szCs w:val="24"/>
        </w:rPr>
      </w:pPr>
      <w:r w:rsidRPr="00D172B3">
        <w:rPr>
          <w:rFonts w:ascii="Times New Roman" w:eastAsia="Times New Roman" w:hAnsi="Times New Roman"/>
          <w:sz w:val="24"/>
          <w:szCs w:val="24"/>
        </w:rPr>
        <w:lastRenderedPageBreak/>
        <w:t xml:space="preserve">     </w:t>
      </w:r>
      <w:r w:rsidR="009C3980">
        <w:rPr>
          <w:rFonts w:ascii="Times New Roman" w:eastAsia="Times New Roman" w:hAnsi="Times New Roman"/>
          <w:sz w:val="24"/>
          <w:szCs w:val="24"/>
        </w:rPr>
        <w:t xml:space="preserve">              </w:t>
      </w:r>
      <w:r w:rsidRPr="00D172B3">
        <w:rPr>
          <w:rFonts w:ascii="Times New Roman" w:eastAsia="Times New Roman" w:hAnsi="Times New Roman"/>
          <w:sz w:val="24"/>
          <w:szCs w:val="24"/>
        </w:rPr>
        <w:t xml:space="preserve"> Highest Data RH=10^YH, Where,</w:t>
      </w:r>
      <w:r w:rsidR="004C02E6">
        <w:rPr>
          <w:rFonts w:ascii="Times New Roman" w:eastAsia="Times New Roman" w:hAnsi="Times New Roman"/>
          <w:sz w:val="24"/>
          <w:szCs w:val="24"/>
        </w:rPr>
        <w:t xml:space="preserve"> Higher and lower limit </w:t>
      </w:r>
      <w:r w:rsidRPr="00D172B3">
        <w:rPr>
          <w:rFonts w:ascii="Times New Roman" w:eastAsia="Times New Roman" w:hAnsi="Times New Roman"/>
          <w:sz w:val="24"/>
          <w:szCs w:val="24"/>
        </w:rPr>
        <w:t>YL=</w:t>
      </w:r>
      <w:proofErr w:type="spellStart"/>
      <w:r w:rsidRPr="00D172B3">
        <w:rPr>
          <w:rFonts w:ascii="Times New Roman" w:eastAsia="Times New Roman" w:hAnsi="Times New Roman"/>
          <w:sz w:val="24"/>
          <w:szCs w:val="24"/>
        </w:rPr>
        <w:t>Ymean</w:t>
      </w:r>
      <w:proofErr w:type="spellEnd"/>
      <w:r w:rsidR="00EC4FF1">
        <w:rPr>
          <w:rFonts w:ascii="Times New Roman" w:eastAsia="Times New Roman" w:hAnsi="Times New Roman"/>
          <w:sz w:val="24"/>
          <w:szCs w:val="24"/>
        </w:rPr>
        <w:t xml:space="preserve"> </w:t>
      </w:r>
      <w:r w:rsidRPr="00D172B3">
        <w:rPr>
          <w:rFonts w:ascii="Times New Roman" w:eastAsia="Times New Roman" w:hAnsi="Times New Roman"/>
          <w:sz w:val="24"/>
          <w:szCs w:val="24"/>
        </w:rPr>
        <w:t>-</w:t>
      </w:r>
      <w:proofErr w:type="spellStart"/>
      <w:r w:rsidRPr="00D172B3">
        <w:rPr>
          <w:rFonts w:ascii="Times New Roman" w:eastAsia="Times New Roman" w:hAnsi="Times New Roman"/>
          <w:sz w:val="24"/>
          <w:szCs w:val="24"/>
        </w:rPr>
        <w:t>Kn</w:t>
      </w:r>
      <w:proofErr w:type="spellEnd"/>
      <w:r w:rsidRPr="00D172B3">
        <w:rPr>
          <w:rFonts w:ascii="Times New Roman" w:eastAsia="Times New Roman" w:hAnsi="Times New Roman"/>
          <w:sz w:val="24"/>
          <w:szCs w:val="24"/>
        </w:rPr>
        <w:t>*syn-1 &amp; YH=</w:t>
      </w:r>
      <w:proofErr w:type="spellStart"/>
      <w:r w:rsidRPr="00D172B3">
        <w:rPr>
          <w:rFonts w:ascii="Times New Roman" w:eastAsia="Times New Roman" w:hAnsi="Times New Roman"/>
          <w:sz w:val="24"/>
          <w:szCs w:val="24"/>
        </w:rPr>
        <w:t>Ymean</w:t>
      </w:r>
      <w:proofErr w:type="spellEnd"/>
      <w:r w:rsidR="00EC4FF1">
        <w:rPr>
          <w:rFonts w:ascii="Times New Roman" w:eastAsia="Times New Roman" w:hAnsi="Times New Roman"/>
          <w:sz w:val="24"/>
          <w:szCs w:val="24"/>
        </w:rPr>
        <w:t xml:space="preserve"> </w:t>
      </w:r>
      <w:r w:rsidRPr="00D172B3">
        <w:rPr>
          <w:rFonts w:ascii="Times New Roman" w:eastAsia="Times New Roman" w:hAnsi="Times New Roman"/>
          <w:sz w:val="24"/>
          <w:szCs w:val="24"/>
        </w:rPr>
        <w:t>+</w:t>
      </w:r>
      <w:proofErr w:type="spellStart"/>
      <w:r w:rsidR="004C02E6">
        <w:rPr>
          <w:rFonts w:ascii="Times New Roman" w:eastAsia="Times New Roman" w:hAnsi="Times New Roman"/>
          <w:sz w:val="24"/>
          <w:szCs w:val="24"/>
        </w:rPr>
        <w:t>Kn</w:t>
      </w:r>
      <w:proofErr w:type="spellEnd"/>
      <w:r w:rsidRPr="00D172B3">
        <w:rPr>
          <w:rFonts w:ascii="Times New Roman" w:eastAsia="Times New Roman" w:hAnsi="Times New Roman"/>
          <w:sz w:val="24"/>
          <w:szCs w:val="24"/>
        </w:rPr>
        <w:t>*syn-1</w:t>
      </w:r>
    </w:p>
    <w:p w14:paraId="063FF601" w14:textId="77777777" w:rsidR="00D172B3" w:rsidRPr="00D172B3" w:rsidRDefault="00D172B3" w:rsidP="00D172B3">
      <w:pPr>
        <w:spacing w:after="0" w:line="360" w:lineRule="auto"/>
        <w:rPr>
          <w:rFonts w:ascii="Times New Roman" w:eastAsia="Times New Roman" w:hAnsi="Times New Roman"/>
          <w:sz w:val="24"/>
          <w:szCs w:val="24"/>
        </w:rPr>
      </w:pPr>
      <w:r w:rsidRPr="00D172B3">
        <w:rPr>
          <w:rFonts w:ascii="Times New Roman" w:eastAsia="Times New Roman" w:hAnsi="Times New Roman"/>
          <w:sz w:val="24"/>
          <w:szCs w:val="24"/>
        </w:rPr>
        <w:t xml:space="preserve">    </w:t>
      </w:r>
      <w:r w:rsidR="009C3980">
        <w:rPr>
          <w:rFonts w:ascii="Times New Roman" w:eastAsia="Times New Roman" w:hAnsi="Times New Roman"/>
          <w:sz w:val="24"/>
          <w:szCs w:val="24"/>
        </w:rPr>
        <w:t xml:space="preserve">                     </w:t>
      </w:r>
      <w:r w:rsidRPr="00D172B3">
        <w:rPr>
          <w:rFonts w:ascii="Times New Roman" w:eastAsia="Times New Roman" w:hAnsi="Times New Roman"/>
          <w:sz w:val="24"/>
          <w:szCs w:val="24"/>
        </w:rPr>
        <w:t xml:space="preserve"> </w:t>
      </w:r>
      <w:proofErr w:type="spellStart"/>
      <w:r w:rsidRPr="00D172B3">
        <w:rPr>
          <w:rFonts w:ascii="Times New Roman" w:eastAsia="Times New Roman" w:hAnsi="Times New Roman"/>
          <w:sz w:val="24"/>
          <w:szCs w:val="24"/>
        </w:rPr>
        <w:t>Ymean</w:t>
      </w:r>
      <w:proofErr w:type="spellEnd"/>
      <w:r w:rsidRPr="00D172B3">
        <w:rPr>
          <w:rFonts w:ascii="Times New Roman" w:eastAsia="Times New Roman" w:hAnsi="Times New Roman"/>
          <w:sz w:val="24"/>
          <w:szCs w:val="24"/>
        </w:rPr>
        <w:t xml:space="preserve"> =1.763</w:t>
      </w:r>
    </w:p>
    <w:p w14:paraId="5ECD2734" w14:textId="77777777" w:rsidR="00D172B3" w:rsidRPr="00D172B3" w:rsidRDefault="00D172B3" w:rsidP="00D172B3">
      <w:pPr>
        <w:spacing w:after="0" w:line="360" w:lineRule="auto"/>
        <w:rPr>
          <w:rFonts w:ascii="Times New Roman" w:eastAsia="Times New Roman" w:hAnsi="Times New Roman"/>
          <w:sz w:val="24"/>
          <w:szCs w:val="24"/>
        </w:rPr>
      </w:pPr>
      <w:r w:rsidRPr="00D172B3">
        <w:rPr>
          <w:rFonts w:ascii="Times New Roman" w:eastAsia="Times New Roman" w:hAnsi="Times New Roman"/>
          <w:sz w:val="24"/>
          <w:szCs w:val="24"/>
        </w:rPr>
        <w:t xml:space="preserve">    </w:t>
      </w:r>
      <w:r w:rsidR="009C3980">
        <w:rPr>
          <w:rFonts w:ascii="Times New Roman" w:eastAsia="Times New Roman" w:hAnsi="Times New Roman"/>
          <w:sz w:val="24"/>
          <w:szCs w:val="24"/>
        </w:rPr>
        <w:t xml:space="preserve">                      </w:t>
      </w:r>
      <w:r w:rsidRPr="00D172B3">
        <w:rPr>
          <w:rFonts w:ascii="Times New Roman" w:eastAsia="Times New Roman" w:hAnsi="Times New Roman"/>
          <w:sz w:val="24"/>
          <w:szCs w:val="24"/>
        </w:rPr>
        <w:t>Syn-1=logari</w:t>
      </w:r>
      <w:r w:rsidR="00DE50DA">
        <w:rPr>
          <w:rFonts w:ascii="Times New Roman" w:eastAsia="Times New Roman" w:hAnsi="Times New Roman"/>
          <w:sz w:val="24"/>
          <w:szCs w:val="24"/>
        </w:rPr>
        <w:t xml:space="preserve">thmic standard deviation= 0.109, </w:t>
      </w:r>
      <w:proofErr w:type="spellStart"/>
      <w:r w:rsidRPr="00D172B3">
        <w:rPr>
          <w:rFonts w:ascii="Times New Roman" w:eastAsia="Times New Roman" w:hAnsi="Times New Roman"/>
          <w:sz w:val="24"/>
          <w:szCs w:val="24"/>
        </w:rPr>
        <w:t>Kn</w:t>
      </w:r>
      <w:proofErr w:type="spellEnd"/>
      <w:r w:rsidRPr="00D172B3">
        <w:rPr>
          <w:rFonts w:ascii="Times New Roman" w:eastAsia="Times New Roman" w:hAnsi="Times New Roman"/>
          <w:sz w:val="24"/>
          <w:szCs w:val="24"/>
        </w:rPr>
        <w:t xml:space="preserve"> =2.429 for 22 record data</w:t>
      </w:r>
    </w:p>
    <w:p w14:paraId="7F65E17C" w14:textId="77777777" w:rsidR="00D172B3" w:rsidRPr="00D172B3" w:rsidRDefault="00D172B3" w:rsidP="00D172B3">
      <w:pPr>
        <w:spacing w:after="0" w:line="360" w:lineRule="auto"/>
        <w:rPr>
          <w:rFonts w:ascii="Times New Roman" w:eastAsia="Times New Roman" w:hAnsi="Times New Roman"/>
          <w:sz w:val="24"/>
          <w:szCs w:val="24"/>
        </w:rPr>
      </w:pPr>
      <w:r w:rsidRPr="00D172B3">
        <w:rPr>
          <w:rFonts w:ascii="Times New Roman" w:eastAsia="Times New Roman" w:hAnsi="Times New Roman"/>
          <w:sz w:val="24"/>
          <w:szCs w:val="24"/>
        </w:rPr>
        <w:t xml:space="preserve">                   </w:t>
      </w:r>
      <w:r w:rsidR="009C3980">
        <w:rPr>
          <w:rFonts w:ascii="Times New Roman" w:eastAsia="Times New Roman" w:hAnsi="Times New Roman"/>
          <w:sz w:val="24"/>
          <w:szCs w:val="24"/>
        </w:rPr>
        <w:t xml:space="preserve">  </w:t>
      </w:r>
      <w:r w:rsidRPr="00D172B3">
        <w:rPr>
          <w:rFonts w:ascii="Times New Roman" w:eastAsia="Times New Roman" w:hAnsi="Times New Roman"/>
          <w:sz w:val="24"/>
          <w:szCs w:val="24"/>
        </w:rPr>
        <w:t xml:space="preserve">   YL=1.498 &amp;</w:t>
      </w:r>
      <w:r w:rsidR="00DE50DA">
        <w:rPr>
          <w:rFonts w:ascii="Times New Roman" w:eastAsia="Times New Roman" w:hAnsi="Times New Roman"/>
          <w:sz w:val="24"/>
          <w:szCs w:val="24"/>
        </w:rPr>
        <w:t xml:space="preserve"> </w:t>
      </w:r>
      <w:r w:rsidRPr="00D172B3">
        <w:rPr>
          <w:rFonts w:ascii="Times New Roman" w:eastAsia="Times New Roman" w:hAnsi="Times New Roman"/>
          <w:sz w:val="24"/>
          <w:szCs w:val="24"/>
        </w:rPr>
        <w:t>YH=2.028</w:t>
      </w:r>
    </w:p>
    <w:p w14:paraId="02884BF6" w14:textId="77777777" w:rsidR="00D172B3" w:rsidRPr="00D172B3" w:rsidRDefault="00D172B3" w:rsidP="00D172B3">
      <w:pPr>
        <w:spacing w:after="0" w:line="360" w:lineRule="auto"/>
        <w:rPr>
          <w:rFonts w:ascii="Times New Roman" w:eastAsia="Times New Roman" w:hAnsi="Times New Roman"/>
          <w:sz w:val="24"/>
          <w:szCs w:val="24"/>
        </w:rPr>
      </w:pPr>
      <w:r w:rsidRPr="00D172B3">
        <w:rPr>
          <w:rFonts w:ascii="Times New Roman" w:eastAsia="Times New Roman" w:hAnsi="Times New Roman"/>
          <w:sz w:val="24"/>
          <w:szCs w:val="24"/>
        </w:rPr>
        <w:t xml:space="preserve">    Ther</w:t>
      </w:r>
      <w:r w:rsidR="00DE50DA">
        <w:rPr>
          <w:rFonts w:ascii="Times New Roman" w:eastAsia="Times New Roman" w:hAnsi="Times New Roman"/>
          <w:sz w:val="24"/>
          <w:szCs w:val="24"/>
        </w:rPr>
        <w:t xml:space="preserve">efore, RL=31.5mm &lt;3 5.5mm is Ok and </w:t>
      </w:r>
      <w:r w:rsidR="00DE50DA" w:rsidRPr="00D172B3">
        <w:rPr>
          <w:rFonts w:ascii="Times New Roman" w:eastAsia="Times New Roman" w:hAnsi="Times New Roman"/>
          <w:sz w:val="24"/>
          <w:szCs w:val="24"/>
        </w:rPr>
        <w:t>RH</w:t>
      </w:r>
      <w:r w:rsidRPr="00D172B3">
        <w:rPr>
          <w:rFonts w:ascii="Times New Roman" w:eastAsia="Times New Roman" w:hAnsi="Times New Roman"/>
          <w:sz w:val="24"/>
          <w:szCs w:val="24"/>
        </w:rPr>
        <w:t>=106.715mm &gt; 84.2mm is Ok</w:t>
      </w:r>
    </w:p>
    <w:p w14:paraId="41D6BDDC" w14:textId="77777777" w:rsidR="00DD0D4B" w:rsidRPr="006721F4" w:rsidRDefault="00D172B3" w:rsidP="006721F4">
      <w:pPr>
        <w:spacing w:after="0" w:line="360" w:lineRule="auto"/>
        <w:rPr>
          <w:rFonts w:ascii="Times New Roman" w:eastAsia="Times New Roman" w:hAnsi="Times New Roman"/>
          <w:sz w:val="24"/>
          <w:szCs w:val="24"/>
        </w:rPr>
      </w:pPr>
      <w:r w:rsidRPr="008019D5">
        <w:rPr>
          <w:rFonts w:ascii="Times New Roman" w:eastAsia="Times New Roman" w:hAnsi="Times New Roman"/>
          <w:color w:val="000000"/>
          <w:sz w:val="24"/>
          <w:szCs w:val="24"/>
        </w:rPr>
        <w:t xml:space="preserve">As we observed from the above result the data is </w:t>
      </w:r>
      <w:r w:rsidRPr="00D172B3">
        <w:rPr>
          <w:rFonts w:ascii="Times New Roman" w:eastAsia="Times New Roman" w:hAnsi="Times New Roman"/>
          <w:color w:val="000000"/>
          <w:sz w:val="24"/>
          <w:szCs w:val="24"/>
        </w:rPr>
        <w:t>within</w:t>
      </w:r>
      <w:r w:rsidRPr="008019D5">
        <w:rPr>
          <w:rFonts w:ascii="Times New Roman" w:eastAsia="Times New Roman" w:hAnsi="Times New Roman"/>
          <w:color w:val="000000"/>
          <w:sz w:val="24"/>
          <w:szCs w:val="24"/>
        </w:rPr>
        <w:t xml:space="preserve"> the higher and lower </w:t>
      </w:r>
      <w:r w:rsidRPr="00D172B3">
        <w:rPr>
          <w:rFonts w:ascii="Times New Roman" w:eastAsia="Times New Roman" w:hAnsi="Times New Roman"/>
          <w:color w:val="000000"/>
          <w:sz w:val="24"/>
          <w:szCs w:val="24"/>
        </w:rPr>
        <w:t>outliers</w:t>
      </w:r>
      <w:r w:rsidRPr="008019D5">
        <w:rPr>
          <w:rFonts w:ascii="Times New Roman" w:eastAsia="Times New Roman" w:hAnsi="Times New Roman"/>
          <w:color w:val="000000"/>
          <w:sz w:val="24"/>
          <w:szCs w:val="24"/>
        </w:rPr>
        <w:t xml:space="preserve"> is safe</w:t>
      </w:r>
    </w:p>
    <w:p w14:paraId="663E822E" w14:textId="77777777" w:rsidR="004C02E6" w:rsidRPr="004C02E6" w:rsidRDefault="00730787" w:rsidP="004C02E6">
      <w:pPr>
        <w:pStyle w:val="Caption"/>
        <w:spacing w:before="240" w:after="0" w:line="360" w:lineRule="auto"/>
        <w:rPr>
          <w:rFonts w:ascii="Times New Roman" w:hAnsi="Times New Roman"/>
          <w:sz w:val="24"/>
          <w:szCs w:val="24"/>
        </w:rPr>
      </w:pPr>
      <w:bookmarkStart w:id="59" w:name="_Toc182952873"/>
      <w:r w:rsidRPr="00730787">
        <w:rPr>
          <w:rFonts w:ascii="Times New Roman" w:hAnsi="Times New Roman"/>
          <w:sz w:val="24"/>
          <w:szCs w:val="24"/>
        </w:rPr>
        <w:t xml:space="preserve">Table </w:t>
      </w:r>
      <w:r w:rsidR="001C414A" w:rsidRPr="00730787">
        <w:rPr>
          <w:rFonts w:ascii="Times New Roman" w:hAnsi="Times New Roman"/>
          <w:sz w:val="24"/>
          <w:szCs w:val="24"/>
        </w:rPr>
        <w:fldChar w:fldCharType="begin"/>
      </w:r>
      <w:r w:rsidRPr="00730787">
        <w:rPr>
          <w:rFonts w:ascii="Times New Roman" w:hAnsi="Times New Roman"/>
          <w:sz w:val="24"/>
          <w:szCs w:val="24"/>
        </w:rPr>
        <w:instrText xml:space="preserve"> STYLEREF 1 \s </w:instrText>
      </w:r>
      <w:r w:rsidR="001C414A" w:rsidRPr="00730787">
        <w:rPr>
          <w:rFonts w:ascii="Times New Roman" w:hAnsi="Times New Roman"/>
          <w:sz w:val="24"/>
          <w:szCs w:val="24"/>
        </w:rPr>
        <w:fldChar w:fldCharType="separate"/>
      </w:r>
      <w:r w:rsidR="000174C5">
        <w:rPr>
          <w:rFonts w:ascii="Times New Roman" w:hAnsi="Times New Roman"/>
          <w:noProof/>
          <w:sz w:val="24"/>
          <w:szCs w:val="24"/>
        </w:rPr>
        <w:t>2</w:t>
      </w:r>
      <w:r w:rsidR="001C414A" w:rsidRPr="00730787">
        <w:rPr>
          <w:rFonts w:ascii="Times New Roman" w:hAnsi="Times New Roman"/>
          <w:sz w:val="24"/>
          <w:szCs w:val="24"/>
        </w:rPr>
        <w:fldChar w:fldCharType="end"/>
      </w:r>
      <w:r w:rsidRPr="00730787">
        <w:rPr>
          <w:rFonts w:ascii="Times New Roman" w:hAnsi="Times New Roman"/>
          <w:sz w:val="24"/>
          <w:szCs w:val="24"/>
        </w:rPr>
        <w:noBreakHyphen/>
      </w:r>
      <w:r w:rsidR="001C414A" w:rsidRPr="00730787">
        <w:rPr>
          <w:rFonts w:ascii="Times New Roman" w:hAnsi="Times New Roman"/>
          <w:sz w:val="24"/>
          <w:szCs w:val="24"/>
        </w:rPr>
        <w:fldChar w:fldCharType="begin"/>
      </w:r>
      <w:r w:rsidRPr="00730787">
        <w:rPr>
          <w:rFonts w:ascii="Times New Roman" w:hAnsi="Times New Roman"/>
          <w:sz w:val="24"/>
          <w:szCs w:val="24"/>
        </w:rPr>
        <w:instrText xml:space="preserve"> SEQ Table \* ARABIC \s 1 </w:instrText>
      </w:r>
      <w:r w:rsidR="001C414A" w:rsidRPr="00730787">
        <w:rPr>
          <w:rFonts w:ascii="Times New Roman" w:hAnsi="Times New Roman"/>
          <w:sz w:val="24"/>
          <w:szCs w:val="24"/>
        </w:rPr>
        <w:fldChar w:fldCharType="separate"/>
      </w:r>
      <w:r w:rsidR="000174C5">
        <w:rPr>
          <w:rFonts w:ascii="Times New Roman" w:hAnsi="Times New Roman"/>
          <w:noProof/>
          <w:sz w:val="24"/>
          <w:szCs w:val="24"/>
        </w:rPr>
        <w:t>1</w:t>
      </w:r>
      <w:r w:rsidR="001C414A" w:rsidRPr="00730787">
        <w:rPr>
          <w:rFonts w:ascii="Times New Roman" w:hAnsi="Times New Roman"/>
          <w:sz w:val="24"/>
          <w:szCs w:val="24"/>
        </w:rPr>
        <w:fldChar w:fldCharType="end"/>
      </w:r>
      <w:r w:rsidRPr="00730787">
        <w:rPr>
          <w:rFonts w:ascii="Times New Roman" w:hAnsi="Times New Roman"/>
          <w:sz w:val="24"/>
          <w:szCs w:val="24"/>
        </w:rPr>
        <w:t>:</w:t>
      </w:r>
      <w:r w:rsidR="00376AEC" w:rsidRPr="00730787">
        <w:rPr>
          <w:rFonts w:ascii="Times New Roman" w:hAnsi="Times New Roman"/>
          <w:sz w:val="24"/>
          <w:szCs w:val="24"/>
        </w:rPr>
        <w:t xml:space="preserve"> Outlier test analysis</w:t>
      </w:r>
      <w:bookmarkEnd w:id="59"/>
    </w:p>
    <w:tbl>
      <w:tblPr>
        <w:tblW w:w="6760" w:type="dxa"/>
        <w:tblInd w:w="93" w:type="dxa"/>
        <w:tblLook w:val="04A0" w:firstRow="1" w:lastRow="0" w:firstColumn="1" w:lastColumn="0" w:noHBand="0" w:noVBand="1"/>
      </w:tblPr>
      <w:tblGrid>
        <w:gridCol w:w="485"/>
        <w:gridCol w:w="656"/>
        <w:gridCol w:w="1155"/>
        <w:gridCol w:w="1320"/>
        <w:gridCol w:w="1709"/>
        <w:gridCol w:w="1596"/>
      </w:tblGrid>
      <w:tr w:rsidR="00E468ED" w:rsidRPr="00E468ED" w14:paraId="4CAF5274" w14:textId="77777777" w:rsidTr="00E468ED">
        <w:trPr>
          <w:trHeight w:val="315"/>
        </w:trPr>
        <w:tc>
          <w:tcPr>
            <w:tcW w:w="67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71506B7" w14:textId="77777777" w:rsidR="00E468ED" w:rsidRPr="00E468ED" w:rsidRDefault="00E468ED" w:rsidP="00E468ED">
            <w:pPr>
              <w:spacing w:after="0" w:line="240" w:lineRule="auto"/>
              <w:jc w:val="center"/>
              <w:rPr>
                <w:rFonts w:ascii="Times New Roman" w:eastAsia="Times New Roman" w:hAnsi="Times New Roman"/>
              </w:rPr>
            </w:pPr>
            <w:proofErr w:type="spellStart"/>
            <w:r w:rsidRPr="00E468ED">
              <w:rPr>
                <w:rFonts w:ascii="Times New Roman" w:eastAsia="Times New Roman" w:hAnsi="Times New Roman"/>
              </w:rPr>
              <w:t>Kemissie</w:t>
            </w:r>
            <w:proofErr w:type="spellEnd"/>
            <w:r w:rsidRPr="00E468ED">
              <w:rPr>
                <w:rFonts w:ascii="Times New Roman" w:eastAsia="Times New Roman" w:hAnsi="Times New Roman"/>
              </w:rPr>
              <w:t xml:space="preserve"> max daily rainfall</w:t>
            </w:r>
          </w:p>
        </w:tc>
      </w:tr>
      <w:tr w:rsidR="00E468ED" w:rsidRPr="00E468ED" w14:paraId="132DA344" w14:textId="77777777" w:rsidTr="00735873">
        <w:trPr>
          <w:trHeight w:val="727"/>
        </w:trPr>
        <w:tc>
          <w:tcPr>
            <w:tcW w:w="382" w:type="dxa"/>
            <w:tcBorders>
              <w:top w:val="nil"/>
              <w:left w:val="single" w:sz="4" w:space="0" w:color="auto"/>
              <w:bottom w:val="single" w:sz="4" w:space="0" w:color="auto"/>
              <w:right w:val="single" w:sz="4" w:space="0" w:color="auto"/>
            </w:tcBorders>
            <w:shd w:val="clear" w:color="000000" w:fill="FFFFFF"/>
            <w:noWrap/>
            <w:vAlign w:val="bottom"/>
            <w:hideMark/>
          </w:tcPr>
          <w:p w14:paraId="7CFAF9EA"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No</w:t>
            </w:r>
          </w:p>
        </w:tc>
        <w:tc>
          <w:tcPr>
            <w:tcW w:w="598" w:type="dxa"/>
            <w:tcBorders>
              <w:top w:val="nil"/>
              <w:left w:val="nil"/>
              <w:bottom w:val="single" w:sz="4" w:space="0" w:color="auto"/>
              <w:right w:val="single" w:sz="4" w:space="0" w:color="auto"/>
            </w:tcBorders>
            <w:shd w:val="clear" w:color="000000" w:fill="FFFFFF"/>
            <w:noWrap/>
            <w:vAlign w:val="bottom"/>
            <w:hideMark/>
          </w:tcPr>
          <w:p w14:paraId="435274AD"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year</w:t>
            </w:r>
          </w:p>
        </w:tc>
        <w:tc>
          <w:tcPr>
            <w:tcW w:w="1155" w:type="dxa"/>
            <w:tcBorders>
              <w:top w:val="nil"/>
              <w:left w:val="nil"/>
              <w:bottom w:val="single" w:sz="4" w:space="0" w:color="auto"/>
              <w:right w:val="single" w:sz="4" w:space="0" w:color="auto"/>
            </w:tcBorders>
            <w:shd w:val="clear" w:color="000000" w:fill="FFFFFF"/>
            <w:vAlign w:val="bottom"/>
            <w:hideMark/>
          </w:tcPr>
          <w:p w14:paraId="4D52F5A0"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Max rain fall of year(X)</w:t>
            </w:r>
          </w:p>
        </w:tc>
        <w:tc>
          <w:tcPr>
            <w:tcW w:w="1320" w:type="dxa"/>
            <w:tcBorders>
              <w:top w:val="nil"/>
              <w:left w:val="nil"/>
              <w:bottom w:val="single" w:sz="4" w:space="0" w:color="auto"/>
              <w:right w:val="single" w:sz="4" w:space="0" w:color="auto"/>
            </w:tcBorders>
            <w:shd w:val="clear" w:color="000000" w:fill="FFFFFF"/>
            <w:vAlign w:val="bottom"/>
            <w:hideMark/>
          </w:tcPr>
          <w:p w14:paraId="02A5E0BB"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Des</w:t>
            </w:r>
            <w:r>
              <w:rPr>
                <w:rFonts w:ascii="Times New Roman" w:eastAsia="Times New Roman" w:hAnsi="Times New Roman"/>
                <w:color w:val="000000"/>
              </w:rPr>
              <w:t>c</w:t>
            </w:r>
            <w:r w:rsidRPr="00E468ED">
              <w:rPr>
                <w:rFonts w:ascii="Times New Roman" w:eastAsia="Times New Roman" w:hAnsi="Times New Roman"/>
                <w:color w:val="000000"/>
              </w:rPr>
              <w:t>ending order (x)</w:t>
            </w:r>
          </w:p>
        </w:tc>
        <w:tc>
          <w:tcPr>
            <w:tcW w:w="1709" w:type="dxa"/>
            <w:tcBorders>
              <w:top w:val="nil"/>
              <w:left w:val="nil"/>
              <w:bottom w:val="single" w:sz="4" w:space="0" w:color="auto"/>
              <w:right w:val="single" w:sz="4" w:space="0" w:color="auto"/>
            </w:tcBorders>
            <w:shd w:val="clear" w:color="000000" w:fill="FFFFFF"/>
            <w:vAlign w:val="bottom"/>
            <w:hideMark/>
          </w:tcPr>
          <w:p w14:paraId="30AB2519"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Y=</w:t>
            </w:r>
            <w:proofErr w:type="spellStart"/>
            <w:r w:rsidRPr="00E468ED">
              <w:rPr>
                <w:rFonts w:ascii="Times New Roman" w:eastAsia="Times New Roman" w:hAnsi="Times New Roman"/>
                <w:color w:val="000000"/>
              </w:rPr>
              <w:t>logx</w:t>
            </w:r>
            <w:proofErr w:type="spellEnd"/>
          </w:p>
        </w:tc>
        <w:tc>
          <w:tcPr>
            <w:tcW w:w="1596" w:type="dxa"/>
            <w:tcBorders>
              <w:top w:val="nil"/>
              <w:left w:val="nil"/>
              <w:bottom w:val="single" w:sz="4" w:space="0" w:color="auto"/>
              <w:right w:val="single" w:sz="4" w:space="0" w:color="auto"/>
            </w:tcBorders>
            <w:shd w:val="clear" w:color="000000" w:fill="FFFFFF"/>
            <w:vAlign w:val="bottom"/>
            <w:hideMark/>
          </w:tcPr>
          <w:p w14:paraId="30BB0EA5"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cumulative rainfall</w:t>
            </w:r>
          </w:p>
        </w:tc>
      </w:tr>
      <w:tr w:rsidR="00E468ED" w:rsidRPr="00E468ED" w14:paraId="6DC00E80"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58DD1A9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w:t>
            </w:r>
          </w:p>
        </w:tc>
        <w:tc>
          <w:tcPr>
            <w:tcW w:w="598" w:type="dxa"/>
            <w:tcBorders>
              <w:top w:val="nil"/>
              <w:left w:val="nil"/>
              <w:bottom w:val="single" w:sz="4" w:space="0" w:color="auto"/>
              <w:right w:val="single" w:sz="4" w:space="0" w:color="auto"/>
            </w:tcBorders>
            <w:shd w:val="clear" w:color="auto" w:fill="auto"/>
            <w:noWrap/>
            <w:vAlign w:val="bottom"/>
            <w:hideMark/>
          </w:tcPr>
          <w:p w14:paraId="3551866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1990</w:t>
            </w:r>
          </w:p>
        </w:tc>
        <w:tc>
          <w:tcPr>
            <w:tcW w:w="1155" w:type="dxa"/>
            <w:tcBorders>
              <w:top w:val="nil"/>
              <w:left w:val="nil"/>
              <w:bottom w:val="single" w:sz="4" w:space="0" w:color="auto"/>
              <w:right w:val="single" w:sz="4" w:space="0" w:color="auto"/>
            </w:tcBorders>
            <w:shd w:val="clear" w:color="auto" w:fill="auto"/>
            <w:noWrap/>
            <w:vAlign w:val="bottom"/>
            <w:hideMark/>
          </w:tcPr>
          <w:p w14:paraId="139E8AD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38</w:t>
            </w:r>
          </w:p>
        </w:tc>
        <w:tc>
          <w:tcPr>
            <w:tcW w:w="1320" w:type="dxa"/>
            <w:tcBorders>
              <w:top w:val="nil"/>
              <w:left w:val="nil"/>
              <w:bottom w:val="single" w:sz="4" w:space="0" w:color="auto"/>
              <w:right w:val="single" w:sz="4" w:space="0" w:color="auto"/>
            </w:tcBorders>
            <w:shd w:val="clear" w:color="auto" w:fill="auto"/>
            <w:noWrap/>
            <w:vAlign w:val="bottom"/>
            <w:hideMark/>
          </w:tcPr>
          <w:p w14:paraId="444231E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84.2</w:t>
            </w:r>
          </w:p>
        </w:tc>
        <w:tc>
          <w:tcPr>
            <w:tcW w:w="1709" w:type="dxa"/>
            <w:tcBorders>
              <w:top w:val="nil"/>
              <w:left w:val="nil"/>
              <w:bottom w:val="single" w:sz="4" w:space="0" w:color="auto"/>
              <w:right w:val="single" w:sz="4" w:space="0" w:color="auto"/>
            </w:tcBorders>
            <w:shd w:val="clear" w:color="auto" w:fill="auto"/>
            <w:noWrap/>
            <w:vAlign w:val="bottom"/>
            <w:hideMark/>
          </w:tcPr>
          <w:p w14:paraId="3A80464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1.925</w:t>
            </w:r>
          </w:p>
        </w:tc>
        <w:tc>
          <w:tcPr>
            <w:tcW w:w="1596" w:type="dxa"/>
            <w:tcBorders>
              <w:top w:val="nil"/>
              <w:left w:val="nil"/>
              <w:bottom w:val="single" w:sz="4" w:space="0" w:color="auto"/>
              <w:right w:val="single" w:sz="4" w:space="0" w:color="auto"/>
            </w:tcBorders>
            <w:shd w:val="clear" w:color="auto" w:fill="auto"/>
            <w:noWrap/>
            <w:vAlign w:val="bottom"/>
            <w:hideMark/>
          </w:tcPr>
          <w:p w14:paraId="6615CF5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38</w:t>
            </w:r>
          </w:p>
        </w:tc>
      </w:tr>
      <w:tr w:rsidR="00E468ED" w:rsidRPr="00E468ED" w14:paraId="0EC55027"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BF932C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w:t>
            </w:r>
          </w:p>
        </w:tc>
        <w:tc>
          <w:tcPr>
            <w:tcW w:w="598" w:type="dxa"/>
            <w:tcBorders>
              <w:top w:val="nil"/>
              <w:left w:val="nil"/>
              <w:bottom w:val="single" w:sz="4" w:space="0" w:color="auto"/>
              <w:right w:val="single" w:sz="4" w:space="0" w:color="auto"/>
            </w:tcBorders>
            <w:shd w:val="clear" w:color="auto" w:fill="auto"/>
            <w:noWrap/>
            <w:vAlign w:val="bottom"/>
            <w:hideMark/>
          </w:tcPr>
          <w:p w14:paraId="221E7DF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1991</w:t>
            </w:r>
          </w:p>
        </w:tc>
        <w:tc>
          <w:tcPr>
            <w:tcW w:w="1155" w:type="dxa"/>
            <w:tcBorders>
              <w:top w:val="nil"/>
              <w:left w:val="nil"/>
              <w:bottom w:val="single" w:sz="4" w:space="0" w:color="auto"/>
              <w:right w:val="single" w:sz="4" w:space="0" w:color="auto"/>
            </w:tcBorders>
            <w:shd w:val="clear" w:color="auto" w:fill="auto"/>
            <w:noWrap/>
            <w:vAlign w:val="bottom"/>
            <w:hideMark/>
          </w:tcPr>
          <w:p w14:paraId="06D3866A"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36</w:t>
            </w:r>
          </w:p>
        </w:tc>
        <w:tc>
          <w:tcPr>
            <w:tcW w:w="1320" w:type="dxa"/>
            <w:tcBorders>
              <w:top w:val="nil"/>
              <w:left w:val="nil"/>
              <w:bottom w:val="single" w:sz="4" w:space="0" w:color="auto"/>
              <w:right w:val="single" w:sz="4" w:space="0" w:color="auto"/>
            </w:tcBorders>
            <w:shd w:val="clear" w:color="auto" w:fill="auto"/>
            <w:noWrap/>
            <w:vAlign w:val="bottom"/>
            <w:hideMark/>
          </w:tcPr>
          <w:p w14:paraId="7BD8328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81.9</w:t>
            </w:r>
          </w:p>
        </w:tc>
        <w:tc>
          <w:tcPr>
            <w:tcW w:w="1709" w:type="dxa"/>
            <w:tcBorders>
              <w:top w:val="nil"/>
              <w:left w:val="nil"/>
              <w:bottom w:val="single" w:sz="4" w:space="0" w:color="auto"/>
              <w:right w:val="single" w:sz="4" w:space="0" w:color="auto"/>
            </w:tcBorders>
            <w:shd w:val="clear" w:color="auto" w:fill="auto"/>
            <w:noWrap/>
            <w:vAlign w:val="bottom"/>
            <w:hideMark/>
          </w:tcPr>
          <w:p w14:paraId="30172A5A"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1.913</w:t>
            </w:r>
          </w:p>
        </w:tc>
        <w:tc>
          <w:tcPr>
            <w:tcW w:w="1596" w:type="dxa"/>
            <w:tcBorders>
              <w:top w:val="nil"/>
              <w:left w:val="nil"/>
              <w:bottom w:val="single" w:sz="4" w:space="0" w:color="auto"/>
              <w:right w:val="single" w:sz="4" w:space="0" w:color="auto"/>
            </w:tcBorders>
            <w:shd w:val="clear" w:color="auto" w:fill="auto"/>
            <w:noWrap/>
            <w:vAlign w:val="bottom"/>
            <w:hideMark/>
          </w:tcPr>
          <w:p w14:paraId="03C0994A"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73.5</w:t>
            </w:r>
          </w:p>
        </w:tc>
      </w:tr>
      <w:tr w:rsidR="00E468ED" w:rsidRPr="00E468ED" w14:paraId="5D204490"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42A0985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w:t>
            </w:r>
          </w:p>
        </w:tc>
        <w:tc>
          <w:tcPr>
            <w:tcW w:w="598" w:type="dxa"/>
            <w:tcBorders>
              <w:top w:val="nil"/>
              <w:left w:val="nil"/>
              <w:bottom w:val="single" w:sz="4" w:space="0" w:color="auto"/>
              <w:right w:val="single" w:sz="4" w:space="0" w:color="auto"/>
            </w:tcBorders>
            <w:shd w:val="clear" w:color="auto" w:fill="auto"/>
            <w:noWrap/>
            <w:vAlign w:val="bottom"/>
            <w:hideMark/>
          </w:tcPr>
          <w:p w14:paraId="2601604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1992</w:t>
            </w:r>
          </w:p>
        </w:tc>
        <w:tc>
          <w:tcPr>
            <w:tcW w:w="1155" w:type="dxa"/>
            <w:tcBorders>
              <w:top w:val="nil"/>
              <w:left w:val="nil"/>
              <w:bottom w:val="single" w:sz="4" w:space="0" w:color="auto"/>
              <w:right w:val="single" w:sz="4" w:space="0" w:color="auto"/>
            </w:tcBorders>
            <w:shd w:val="clear" w:color="auto" w:fill="auto"/>
            <w:noWrap/>
            <w:vAlign w:val="bottom"/>
            <w:hideMark/>
          </w:tcPr>
          <w:p w14:paraId="1DD85F3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42</w:t>
            </w:r>
          </w:p>
        </w:tc>
        <w:tc>
          <w:tcPr>
            <w:tcW w:w="1320" w:type="dxa"/>
            <w:tcBorders>
              <w:top w:val="nil"/>
              <w:left w:val="nil"/>
              <w:bottom w:val="single" w:sz="4" w:space="0" w:color="auto"/>
              <w:right w:val="single" w:sz="4" w:space="0" w:color="auto"/>
            </w:tcBorders>
            <w:shd w:val="clear" w:color="auto" w:fill="auto"/>
            <w:noWrap/>
            <w:vAlign w:val="bottom"/>
            <w:hideMark/>
          </w:tcPr>
          <w:p w14:paraId="10CA64E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81</w:t>
            </w:r>
          </w:p>
        </w:tc>
        <w:tc>
          <w:tcPr>
            <w:tcW w:w="1709" w:type="dxa"/>
            <w:tcBorders>
              <w:top w:val="nil"/>
              <w:left w:val="nil"/>
              <w:bottom w:val="single" w:sz="4" w:space="0" w:color="auto"/>
              <w:right w:val="single" w:sz="4" w:space="0" w:color="auto"/>
            </w:tcBorders>
            <w:shd w:val="clear" w:color="auto" w:fill="auto"/>
            <w:noWrap/>
            <w:vAlign w:val="bottom"/>
            <w:hideMark/>
          </w:tcPr>
          <w:p w14:paraId="3F8DBF2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1.908</w:t>
            </w:r>
          </w:p>
        </w:tc>
        <w:tc>
          <w:tcPr>
            <w:tcW w:w="1596" w:type="dxa"/>
            <w:tcBorders>
              <w:top w:val="nil"/>
              <w:left w:val="nil"/>
              <w:bottom w:val="single" w:sz="4" w:space="0" w:color="auto"/>
              <w:right w:val="single" w:sz="4" w:space="0" w:color="auto"/>
            </w:tcBorders>
            <w:shd w:val="clear" w:color="auto" w:fill="auto"/>
            <w:noWrap/>
            <w:vAlign w:val="bottom"/>
            <w:hideMark/>
          </w:tcPr>
          <w:p w14:paraId="3BEBB8E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115.5</w:t>
            </w:r>
          </w:p>
        </w:tc>
      </w:tr>
      <w:tr w:rsidR="00E468ED" w:rsidRPr="00E468ED" w14:paraId="23EDD28A"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9F3245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w:t>
            </w:r>
          </w:p>
        </w:tc>
        <w:tc>
          <w:tcPr>
            <w:tcW w:w="598" w:type="dxa"/>
            <w:tcBorders>
              <w:top w:val="nil"/>
              <w:left w:val="nil"/>
              <w:bottom w:val="single" w:sz="4" w:space="0" w:color="auto"/>
              <w:right w:val="single" w:sz="4" w:space="0" w:color="auto"/>
            </w:tcBorders>
            <w:shd w:val="clear" w:color="auto" w:fill="auto"/>
            <w:noWrap/>
            <w:vAlign w:val="bottom"/>
            <w:hideMark/>
          </w:tcPr>
          <w:p w14:paraId="3FC5601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1993</w:t>
            </w:r>
          </w:p>
        </w:tc>
        <w:tc>
          <w:tcPr>
            <w:tcW w:w="1155" w:type="dxa"/>
            <w:tcBorders>
              <w:top w:val="nil"/>
              <w:left w:val="nil"/>
              <w:bottom w:val="single" w:sz="4" w:space="0" w:color="auto"/>
              <w:right w:val="single" w:sz="4" w:space="0" w:color="auto"/>
            </w:tcBorders>
            <w:shd w:val="clear" w:color="auto" w:fill="auto"/>
            <w:noWrap/>
            <w:vAlign w:val="bottom"/>
            <w:hideMark/>
          </w:tcPr>
          <w:p w14:paraId="1204275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50</w:t>
            </w:r>
          </w:p>
        </w:tc>
        <w:tc>
          <w:tcPr>
            <w:tcW w:w="1320" w:type="dxa"/>
            <w:tcBorders>
              <w:top w:val="nil"/>
              <w:left w:val="nil"/>
              <w:bottom w:val="single" w:sz="4" w:space="0" w:color="auto"/>
              <w:right w:val="single" w:sz="4" w:space="0" w:color="auto"/>
            </w:tcBorders>
            <w:shd w:val="clear" w:color="auto" w:fill="auto"/>
            <w:noWrap/>
            <w:vAlign w:val="bottom"/>
            <w:hideMark/>
          </w:tcPr>
          <w:p w14:paraId="4465743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72.6</w:t>
            </w:r>
          </w:p>
        </w:tc>
        <w:tc>
          <w:tcPr>
            <w:tcW w:w="1709" w:type="dxa"/>
            <w:tcBorders>
              <w:top w:val="nil"/>
              <w:left w:val="nil"/>
              <w:bottom w:val="single" w:sz="4" w:space="0" w:color="auto"/>
              <w:right w:val="single" w:sz="4" w:space="0" w:color="auto"/>
            </w:tcBorders>
            <w:shd w:val="clear" w:color="auto" w:fill="auto"/>
            <w:noWrap/>
            <w:vAlign w:val="bottom"/>
            <w:hideMark/>
          </w:tcPr>
          <w:p w14:paraId="0329473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1.861</w:t>
            </w:r>
          </w:p>
        </w:tc>
        <w:tc>
          <w:tcPr>
            <w:tcW w:w="1596" w:type="dxa"/>
            <w:tcBorders>
              <w:top w:val="nil"/>
              <w:left w:val="nil"/>
              <w:bottom w:val="single" w:sz="4" w:space="0" w:color="auto"/>
              <w:right w:val="single" w:sz="4" w:space="0" w:color="auto"/>
            </w:tcBorders>
            <w:shd w:val="clear" w:color="auto" w:fill="auto"/>
            <w:noWrap/>
            <w:vAlign w:val="bottom"/>
            <w:hideMark/>
          </w:tcPr>
          <w:p w14:paraId="619ECB6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165.2</w:t>
            </w:r>
          </w:p>
        </w:tc>
      </w:tr>
      <w:tr w:rsidR="00E468ED" w:rsidRPr="00E468ED" w14:paraId="59A20D9D"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5B2B16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w:t>
            </w:r>
          </w:p>
        </w:tc>
        <w:tc>
          <w:tcPr>
            <w:tcW w:w="598" w:type="dxa"/>
            <w:tcBorders>
              <w:top w:val="nil"/>
              <w:left w:val="nil"/>
              <w:bottom w:val="single" w:sz="4" w:space="0" w:color="auto"/>
              <w:right w:val="single" w:sz="4" w:space="0" w:color="auto"/>
            </w:tcBorders>
            <w:shd w:val="clear" w:color="auto" w:fill="auto"/>
            <w:noWrap/>
            <w:vAlign w:val="bottom"/>
            <w:hideMark/>
          </w:tcPr>
          <w:p w14:paraId="634BA762"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1994</w:t>
            </w:r>
          </w:p>
        </w:tc>
        <w:tc>
          <w:tcPr>
            <w:tcW w:w="1155" w:type="dxa"/>
            <w:tcBorders>
              <w:top w:val="nil"/>
              <w:left w:val="nil"/>
              <w:bottom w:val="single" w:sz="4" w:space="0" w:color="auto"/>
              <w:right w:val="single" w:sz="4" w:space="0" w:color="auto"/>
            </w:tcBorders>
            <w:shd w:val="clear" w:color="auto" w:fill="auto"/>
            <w:noWrap/>
            <w:vAlign w:val="bottom"/>
            <w:hideMark/>
          </w:tcPr>
          <w:p w14:paraId="6861500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67</w:t>
            </w:r>
          </w:p>
        </w:tc>
        <w:tc>
          <w:tcPr>
            <w:tcW w:w="1320" w:type="dxa"/>
            <w:tcBorders>
              <w:top w:val="nil"/>
              <w:left w:val="nil"/>
              <w:bottom w:val="single" w:sz="4" w:space="0" w:color="auto"/>
              <w:right w:val="single" w:sz="4" w:space="0" w:color="auto"/>
            </w:tcBorders>
            <w:shd w:val="clear" w:color="auto" w:fill="auto"/>
            <w:noWrap/>
            <w:vAlign w:val="bottom"/>
            <w:hideMark/>
          </w:tcPr>
          <w:p w14:paraId="78477521"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72.5</w:t>
            </w:r>
          </w:p>
        </w:tc>
        <w:tc>
          <w:tcPr>
            <w:tcW w:w="1709" w:type="dxa"/>
            <w:tcBorders>
              <w:top w:val="nil"/>
              <w:left w:val="nil"/>
              <w:bottom w:val="single" w:sz="4" w:space="0" w:color="auto"/>
              <w:right w:val="single" w:sz="4" w:space="0" w:color="auto"/>
            </w:tcBorders>
            <w:shd w:val="clear" w:color="auto" w:fill="auto"/>
            <w:noWrap/>
            <w:vAlign w:val="bottom"/>
            <w:hideMark/>
          </w:tcPr>
          <w:p w14:paraId="68655E5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1.860</w:t>
            </w:r>
          </w:p>
        </w:tc>
        <w:tc>
          <w:tcPr>
            <w:tcW w:w="1596" w:type="dxa"/>
            <w:tcBorders>
              <w:top w:val="nil"/>
              <w:left w:val="nil"/>
              <w:bottom w:val="single" w:sz="4" w:space="0" w:color="auto"/>
              <w:right w:val="single" w:sz="4" w:space="0" w:color="auto"/>
            </w:tcBorders>
            <w:shd w:val="clear" w:color="auto" w:fill="auto"/>
            <w:noWrap/>
            <w:vAlign w:val="bottom"/>
            <w:hideMark/>
          </w:tcPr>
          <w:p w14:paraId="13E1D481"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232.2</w:t>
            </w:r>
          </w:p>
        </w:tc>
      </w:tr>
      <w:tr w:rsidR="00E468ED" w:rsidRPr="00E468ED" w14:paraId="4C94853C"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8F1151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w:t>
            </w:r>
          </w:p>
        </w:tc>
        <w:tc>
          <w:tcPr>
            <w:tcW w:w="598" w:type="dxa"/>
            <w:tcBorders>
              <w:top w:val="nil"/>
              <w:left w:val="nil"/>
              <w:bottom w:val="single" w:sz="4" w:space="0" w:color="auto"/>
              <w:right w:val="single" w:sz="4" w:space="0" w:color="auto"/>
            </w:tcBorders>
            <w:shd w:val="clear" w:color="auto" w:fill="auto"/>
            <w:noWrap/>
            <w:vAlign w:val="bottom"/>
            <w:hideMark/>
          </w:tcPr>
          <w:p w14:paraId="13C2805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1995</w:t>
            </w:r>
          </w:p>
        </w:tc>
        <w:tc>
          <w:tcPr>
            <w:tcW w:w="1155" w:type="dxa"/>
            <w:tcBorders>
              <w:top w:val="nil"/>
              <w:left w:val="nil"/>
              <w:bottom w:val="single" w:sz="4" w:space="0" w:color="auto"/>
              <w:right w:val="single" w:sz="4" w:space="0" w:color="auto"/>
            </w:tcBorders>
            <w:shd w:val="clear" w:color="auto" w:fill="auto"/>
            <w:noWrap/>
            <w:vAlign w:val="bottom"/>
            <w:hideMark/>
          </w:tcPr>
          <w:p w14:paraId="27C1C4C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66</w:t>
            </w:r>
          </w:p>
        </w:tc>
        <w:tc>
          <w:tcPr>
            <w:tcW w:w="1320" w:type="dxa"/>
            <w:tcBorders>
              <w:top w:val="nil"/>
              <w:left w:val="nil"/>
              <w:bottom w:val="single" w:sz="4" w:space="0" w:color="auto"/>
              <w:right w:val="single" w:sz="4" w:space="0" w:color="auto"/>
            </w:tcBorders>
            <w:shd w:val="clear" w:color="auto" w:fill="auto"/>
            <w:noWrap/>
            <w:vAlign w:val="bottom"/>
            <w:hideMark/>
          </w:tcPr>
          <w:p w14:paraId="4FA5AFF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69.8</w:t>
            </w:r>
          </w:p>
        </w:tc>
        <w:tc>
          <w:tcPr>
            <w:tcW w:w="1709" w:type="dxa"/>
            <w:tcBorders>
              <w:top w:val="nil"/>
              <w:left w:val="nil"/>
              <w:bottom w:val="single" w:sz="4" w:space="0" w:color="auto"/>
              <w:right w:val="single" w:sz="4" w:space="0" w:color="auto"/>
            </w:tcBorders>
            <w:shd w:val="clear" w:color="auto" w:fill="auto"/>
            <w:noWrap/>
            <w:vAlign w:val="bottom"/>
            <w:hideMark/>
          </w:tcPr>
          <w:p w14:paraId="225DB6F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1.844</w:t>
            </w:r>
          </w:p>
        </w:tc>
        <w:tc>
          <w:tcPr>
            <w:tcW w:w="1596" w:type="dxa"/>
            <w:tcBorders>
              <w:top w:val="nil"/>
              <w:left w:val="nil"/>
              <w:bottom w:val="single" w:sz="4" w:space="0" w:color="auto"/>
              <w:right w:val="single" w:sz="4" w:space="0" w:color="auto"/>
            </w:tcBorders>
            <w:shd w:val="clear" w:color="auto" w:fill="auto"/>
            <w:noWrap/>
            <w:vAlign w:val="bottom"/>
            <w:hideMark/>
          </w:tcPr>
          <w:p w14:paraId="0040AF5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298.2</w:t>
            </w:r>
          </w:p>
        </w:tc>
      </w:tr>
      <w:tr w:rsidR="00E468ED" w:rsidRPr="00E468ED" w14:paraId="19372835"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8C831B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w:t>
            </w:r>
          </w:p>
        </w:tc>
        <w:tc>
          <w:tcPr>
            <w:tcW w:w="598" w:type="dxa"/>
            <w:tcBorders>
              <w:top w:val="nil"/>
              <w:left w:val="nil"/>
              <w:bottom w:val="single" w:sz="4" w:space="0" w:color="auto"/>
              <w:right w:val="single" w:sz="4" w:space="0" w:color="auto"/>
            </w:tcBorders>
            <w:shd w:val="clear" w:color="auto" w:fill="auto"/>
            <w:noWrap/>
            <w:vAlign w:val="bottom"/>
            <w:hideMark/>
          </w:tcPr>
          <w:p w14:paraId="3327A5A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1996</w:t>
            </w:r>
          </w:p>
        </w:tc>
        <w:tc>
          <w:tcPr>
            <w:tcW w:w="1155" w:type="dxa"/>
            <w:tcBorders>
              <w:top w:val="nil"/>
              <w:left w:val="nil"/>
              <w:bottom w:val="single" w:sz="4" w:space="0" w:color="auto"/>
              <w:right w:val="single" w:sz="4" w:space="0" w:color="auto"/>
            </w:tcBorders>
            <w:shd w:val="clear" w:color="auto" w:fill="auto"/>
            <w:noWrap/>
            <w:vAlign w:val="bottom"/>
            <w:hideMark/>
          </w:tcPr>
          <w:p w14:paraId="1309BFD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84</w:t>
            </w:r>
          </w:p>
        </w:tc>
        <w:tc>
          <w:tcPr>
            <w:tcW w:w="1320" w:type="dxa"/>
            <w:tcBorders>
              <w:top w:val="nil"/>
              <w:left w:val="nil"/>
              <w:bottom w:val="single" w:sz="4" w:space="0" w:color="auto"/>
              <w:right w:val="single" w:sz="4" w:space="0" w:color="auto"/>
            </w:tcBorders>
            <w:shd w:val="clear" w:color="auto" w:fill="auto"/>
            <w:noWrap/>
            <w:vAlign w:val="bottom"/>
            <w:hideMark/>
          </w:tcPr>
          <w:p w14:paraId="78129232"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67</w:t>
            </w:r>
          </w:p>
        </w:tc>
        <w:tc>
          <w:tcPr>
            <w:tcW w:w="1709" w:type="dxa"/>
            <w:tcBorders>
              <w:top w:val="nil"/>
              <w:left w:val="nil"/>
              <w:bottom w:val="single" w:sz="4" w:space="0" w:color="auto"/>
              <w:right w:val="single" w:sz="4" w:space="0" w:color="auto"/>
            </w:tcBorders>
            <w:shd w:val="clear" w:color="auto" w:fill="auto"/>
            <w:noWrap/>
            <w:vAlign w:val="bottom"/>
            <w:hideMark/>
          </w:tcPr>
          <w:p w14:paraId="7B7F6D3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1.826</w:t>
            </w:r>
          </w:p>
        </w:tc>
        <w:tc>
          <w:tcPr>
            <w:tcW w:w="1596" w:type="dxa"/>
            <w:tcBorders>
              <w:top w:val="nil"/>
              <w:left w:val="nil"/>
              <w:bottom w:val="single" w:sz="4" w:space="0" w:color="auto"/>
              <w:right w:val="single" w:sz="4" w:space="0" w:color="auto"/>
            </w:tcBorders>
            <w:shd w:val="clear" w:color="auto" w:fill="auto"/>
            <w:noWrap/>
            <w:vAlign w:val="bottom"/>
            <w:hideMark/>
          </w:tcPr>
          <w:p w14:paraId="628EBEB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382.4</w:t>
            </w:r>
          </w:p>
        </w:tc>
      </w:tr>
      <w:tr w:rsidR="00E468ED" w:rsidRPr="00E468ED" w14:paraId="7A240090"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40E35C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w:t>
            </w:r>
          </w:p>
        </w:tc>
        <w:tc>
          <w:tcPr>
            <w:tcW w:w="598" w:type="dxa"/>
            <w:tcBorders>
              <w:top w:val="nil"/>
              <w:left w:val="nil"/>
              <w:bottom w:val="single" w:sz="4" w:space="0" w:color="auto"/>
              <w:right w:val="single" w:sz="4" w:space="0" w:color="auto"/>
            </w:tcBorders>
            <w:shd w:val="clear" w:color="auto" w:fill="auto"/>
            <w:noWrap/>
            <w:vAlign w:val="bottom"/>
            <w:hideMark/>
          </w:tcPr>
          <w:p w14:paraId="6032A3F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1997</w:t>
            </w:r>
          </w:p>
        </w:tc>
        <w:tc>
          <w:tcPr>
            <w:tcW w:w="1155" w:type="dxa"/>
            <w:tcBorders>
              <w:top w:val="nil"/>
              <w:left w:val="nil"/>
              <w:bottom w:val="single" w:sz="4" w:space="0" w:color="auto"/>
              <w:right w:val="single" w:sz="4" w:space="0" w:color="auto"/>
            </w:tcBorders>
            <w:shd w:val="clear" w:color="auto" w:fill="auto"/>
            <w:noWrap/>
            <w:vAlign w:val="bottom"/>
            <w:hideMark/>
          </w:tcPr>
          <w:p w14:paraId="11C8C78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60</w:t>
            </w:r>
          </w:p>
        </w:tc>
        <w:tc>
          <w:tcPr>
            <w:tcW w:w="1320" w:type="dxa"/>
            <w:tcBorders>
              <w:top w:val="nil"/>
              <w:left w:val="nil"/>
              <w:bottom w:val="single" w:sz="4" w:space="0" w:color="auto"/>
              <w:right w:val="single" w:sz="4" w:space="0" w:color="auto"/>
            </w:tcBorders>
            <w:shd w:val="clear" w:color="auto" w:fill="auto"/>
            <w:noWrap/>
            <w:vAlign w:val="bottom"/>
            <w:hideMark/>
          </w:tcPr>
          <w:p w14:paraId="5E9BFBA8"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66</w:t>
            </w:r>
          </w:p>
        </w:tc>
        <w:tc>
          <w:tcPr>
            <w:tcW w:w="1709" w:type="dxa"/>
            <w:tcBorders>
              <w:top w:val="nil"/>
              <w:left w:val="nil"/>
              <w:bottom w:val="single" w:sz="4" w:space="0" w:color="auto"/>
              <w:right w:val="single" w:sz="4" w:space="0" w:color="auto"/>
            </w:tcBorders>
            <w:shd w:val="clear" w:color="auto" w:fill="auto"/>
            <w:noWrap/>
            <w:vAlign w:val="bottom"/>
            <w:hideMark/>
          </w:tcPr>
          <w:p w14:paraId="211245E8"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1.820</w:t>
            </w:r>
          </w:p>
        </w:tc>
        <w:tc>
          <w:tcPr>
            <w:tcW w:w="1596" w:type="dxa"/>
            <w:tcBorders>
              <w:top w:val="nil"/>
              <w:left w:val="nil"/>
              <w:bottom w:val="single" w:sz="4" w:space="0" w:color="auto"/>
              <w:right w:val="single" w:sz="4" w:space="0" w:color="auto"/>
            </w:tcBorders>
            <w:shd w:val="clear" w:color="auto" w:fill="auto"/>
            <w:noWrap/>
            <w:vAlign w:val="bottom"/>
            <w:hideMark/>
          </w:tcPr>
          <w:p w14:paraId="5510A202"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441.9</w:t>
            </w:r>
          </w:p>
        </w:tc>
      </w:tr>
      <w:tr w:rsidR="00E468ED" w:rsidRPr="00E468ED" w14:paraId="0D5D7E1E"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52368C5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9</w:t>
            </w:r>
          </w:p>
        </w:tc>
        <w:tc>
          <w:tcPr>
            <w:tcW w:w="598" w:type="dxa"/>
            <w:tcBorders>
              <w:top w:val="nil"/>
              <w:left w:val="nil"/>
              <w:bottom w:val="single" w:sz="4" w:space="0" w:color="auto"/>
              <w:right w:val="single" w:sz="4" w:space="0" w:color="auto"/>
            </w:tcBorders>
            <w:shd w:val="clear" w:color="auto" w:fill="auto"/>
            <w:noWrap/>
            <w:vAlign w:val="bottom"/>
            <w:hideMark/>
          </w:tcPr>
          <w:p w14:paraId="11B30BE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1998</w:t>
            </w:r>
          </w:p>
        </w:tc>
        <w:tc>
          <w:tcPr>
            <w:tcW w:w="1155" w:type="dxa"/>
            <w:tcBorders>
              <w:top w:val="nil"/>
              <w:left w:val="nil"/>
              <w:bottom w:val="single" w:sz="4" w:space="0" w:color="auto"/>
              <w:right w:val="single" w:sz="4" w:space="0" w:color="auto"/>
            </w:tcBorders>
            <w:shd w:val="clear" w:color="auto" w:fill="auto"/>
            <w:noWrap/>
            <w:vAlign w:val="bottom"/>
            <w:hideMark/>
          </w:tcPr>
          <w:p w14:paraId="1CDB462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70</w:t>
            </w:r>
          </w:p>
        </w:tc>
        <w:tc>
          <w:tcPr>
            <w:tcW w:w="1320" w:type="dxa"/>
            <w:tcBorders>
              <w:top w:val="nil"/>
              <w:left w:val="nil"/>
              <w:bottom w:val="single" w:sz="4" w:space="0" w:color="auto"/>
              <w:right w:val="single" w:sz="4" w:space="0" w:color="auto"/>
            </w:tcBorders>
            <w:shd w:val="clear" w:color="auto" w:fill="auto"/>
            <w:noWrap/>
            <w:vAlign w:val="bottom"/>
            <w:hideMark/>
          </w:tcPr>
          <w:p w14:paraId="231FEFD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63.9</w:t>
            </w:r>
          </w:p>
        </w:tc>
        <w:tc>
          <w:tcPr>
            <w:tcW w:w="1709" w:type="dxa"/>
            <w:tcBorders>
              <w:top w:val="nil"/>
              <w:left w:val="nil"/>
              <w:bottom w:val="single" w:sz="4" w:space="0" w:color="auto"/>
              <w:right w:val="single" w:sz="4" w:space="0" w:color="auto"/>
            </w:tcBorders>
            <w:shd w:val="clear" w:color="auto" w:fill="auto"/>
            <w:noWrap/>
            <w:vAlign w:val="bottom"/>
            <w:hideMark/>
          </w:tcPr>
          <w:p w14:paraId="1B4197A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1.806</w:t>
            </w:r>
          </w:p>
        </w:tc>
        <w:tc>
          <w:tcPr>
            <w:tcW w:w="1596" w:type="dxa"/>
            <w:tcBorders>
              <w:top w:val="nil"/>
              <w:left w:val="nil"/>
              <w:bottom w:val="single" w:sz="4" w:space="0" w:color="auto"/>
              <w:right w:val="single" w:sz="4" w:space="0" w:color="auto"/>
            </w:tcBorders>
            <w:shd w:val="clear" w:color="auto" w:fill="auto"/>
            <w:noWrap/>
            <w:vAlign w:val="bottom"/>
            <w:hideMark/>
          </w:tcPr>
          <w:p w14:paraId="3E63952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511.7</w:t>
            </w:r>
          </w:p>
        </w:tc>
      </w:tr>
      <w:tr w:rsidR="00E468ED" w:rsidRPr="00E468ED" w14:paraId="055FC8B3"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56BBF7E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10</w:t>
            </w:r>
          </w:p>
        </w:tc>
        <w:tc>
          <w:tcPr>
            <w:tcW w:w="598" w:type="dxa"/>
            <w:tcBorders>
              <w:top w:val="nil"/>
              <w:left w:val="nil"/>
              <w:bottom w:val="single" w:sz="4" w:space="0" w:color="auto"/>
              <w:right w:val="single" w:sz="4" w:space="0" w:color="auto"/>
            </w:tcBorders>
            <w:shd w:val="clear" w:color="auto" w:fill="auto"/>
            <w:noWrap/>
            <w:vAlign w:val="bottom"/>
            <w:hideMark/>
          </w:tcPr>
          <w:p w14:paraId="04230D5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1999</w:t>
            </w:r>
          </w:p>
        </w:tc>
        <w:tc>
          <w:tcPr>
            <w:tcW w:w="1155" w:type="dxa"/>
            <w:tcBorders>
              <w:top w:val="nil"/>
              <w:left w:val="nil"/>
              <w:bottom w:val="single" w:sz="4" w:space="0" w:color="auto"/>
              <w:right w:val="single" w:sz="4" w:space="0" w:color="auto"/>
            </w:tcBorders>
            <w:shd w:val="clear" w:color="auto" w:fill="auto"/>
            <w:noWrap/>
            <w:vAlign w:val="bottom"/>
            <w:hideMark/>
          </w:tcPr>
          <w:p w14:paraId="4FC2F4E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60</w:t>
            </w:r>
          </w:p>
        </w:tc>
        <w:tc>
          <w:tcPr>
            <w:tcW w:w="1320" w:type="dxa"/>
            <w:tcBorders>
              <w:top w:val="nil"/>
              <w:left w:val="nil"/>
              <w:bottom w:val="single" w:sz="4" w:space="0" w:color="auto"/>
              <w:right w:val="single" w:sz="4" w:space="0" w:color="auto"/>
            </w:tcBorders>
            <w:shd w:val="clear" w:color="auto" w:fill="auto"/>
            <w:noWrap/>
            <w:vAlign w:val="bottom"/>
            <w:hideMark/>
          </w:tcPr>
          <w:p w14:paraId="053A344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62</w:t>
            </w:r>
          </w:p>
        </w:tc>
        <w:tc>
          <w:tcPr>
            <w:tcW w:w="1709" w:type="dxa"/>
            <w:tcBorders>
              <w:top w:val="nil"/>
              <w:left w:val="nil"/>
              <w:bottom w:val="single" w:sz="4" w:space="0" w:color="auto"/>
              <w:right w:val="single" w:sz="4" w:space="0" w:color="auto"/>
            </w:tcBorders>
            <w:shd w:val="clear" w:color="auto" w:fill="auto"/>
            <w:noWrap/>
            <w:vAlign w:val="bottom"/>
            <w:hideMark/>
          </w:tcPr>
          <w:p w14:paraId="24F3A8D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1.792</w:t>
            </w:r>
          </w:p>
        </w:tc>
        <w:tc>
          <w:tcPr>
            <w:tcW w:w="1596" w:type="dxa"/>
            <w:tcBorders>
              <w:top w:val="nil"/>
              <w:left w:val="nil"/>
              <w:bottom w:val="single" w:sz="4" w:space="0" w:color="auto"/>
              <w:right w:val="single" w:sz="4" w:space="0" w:color="auto"/>
            </w:tcBorders>
            <w:shd w:val="clear" w:color="auto" w:fill="auto"/>
            <w:noWrap/>
            <w:vAlign w:val="bottom"/>
            <w:hideMark/>
          </w:tcPr>
          <w:p w14:paraId="32A1D471"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571.4</w:t>
            </w:r>
          </w:p>
        </w:tc>
      </w:tr>
      <w:tr w:rsidR="00E468ED" w:rsidRPr="00E468ED" w14:paraId="6598846A"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46A31FB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11</w:t>
            </w:r>
          </w:p>
        </w:tc>
        <w:tc>
          <w:tcPr>
            <w:tcW w:w="598" w:type="dxa"/>
            <w:tcBorders>
              <w:top w:val="nil"/>
              <w:left w:val="nil"/>
              <w:bottom w:val="single" w:sz="4" w:space="0" w:color="auto"/>
              <w:right w:val="single" w:sz="4" w:space="0" w:color="auto"/>
            </w:tcBorders>
            <w:shd w:val="clear" w:color="auto" w:fill="auto"/>
            <w:noWrap/>
            <w:vAlign w:val="bottom"/>
            <w:hideMark/>
          </w:tcPr>
          <w:p w14:paraId="7B059602"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2000</w:t>
            </w:r>
          </w:p>
        </w:tc>
        <w:tc>
          <w:tcPr>
            <w:tcW w:w="1155" w:type="dxa"/>
            <w:tcBorders>
              <w:top w:val="nil"/>
              <w:left w:val="nil"/>
              <w:bottom w:val="single" w:sz="4" w:space="0" w:color="auto"/>
              <w:right w:val="single" w:sz="4" w:space="0" w:color="auto"/>
            </w:tcBorders>
            <w:shd w:val="clear" w:color="auto" w:fill="auto"/>
            <w:noWrap/>
            <w:vAlign w:val="bottom"/>
            <w:hideMark/>
          </w:tcPr>
          <w:p w14:paraId="2058D0B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81</w:t>
            </w:r>
          </w:p>
        </w:tc>
        <w:tc>
          <w:tcPr>
            <w:tcW w:w="1320" w:type="dxa"/>
            <w:tcBorders>
              <w:top w:val="nil"/>
              <w:left w:val="nil"/>
              <w:bottom w:val="single" w:sz="4" w:space="0" w:color="auto"/>
              <w:right w:val="single" w:sz="4" w:space="0" w:color="auto"/>
            </w:tcBorders>
            <w:shd w:val="clear" w:color="auto" w:fill="auto"/>
            <w:noWrap/>
            <w:vAlign w:val="bottom"/>
            <w:hideMark/>
          </w:tcPr>
          <w:p w14:paraId="0A4B342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60.4</w:t>
            </w:r>
          </w:p>
        </w:tc>
        <w:tc>
          <w:tcPr>
            <w:tcW w:w="1709" w:type="dxa"/>
            <w:tcBorders>
              <w:top w:val="nil"/>
              <w:left w:val="nil"/>
              <w:bottom w:val="single" w:sz="4" w:space="0" w:color="auto"/>
              <w:right w:val="single" w:sz="4" w:space="0" w:color="auto"/>
            </w:tcBorders>
            <w:shd w:val="clear" w:color="auto" w:fill="auto"/>
            <w:noWrap/>
            <w:vAlign w:val="bottom"/>
            <w:hideMark/>
          </w:tcPr>
          <w:p w14:paraId="021D715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1.781</w:t>
            </w:r>
          </w:p>
        </w:tc>
        <w:tc>
          <w:tcPr>
            <w:tcW w:w="1596" w:type="dxa"/>
            <w:tcBorders>
              <w:top w:val="nil"/>
              <w:left w:val="nil"/>
              <w:bottom w:val="single" w:sz="4" w:space="0" w:color="auto"/>
              <w:right w:val="single" w:sz="4" w:space="0" w:color="auto"/>
            </w:tcBorders>
            <w:shd w:val="clear" w:color="auto" w:fill="auto"/>
            <w:noWrap/>
            <w:vAlign w:val="bottom"/>
            <w:hideMark/>
          </w:tcPr>
          <w:p w14:paraId="3E9141D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652.4</w:t>
            </w:r>
          </w:p>
        </w:tc>
      </w:tr>
      <w:tr w:rsidR="00E468ED" w:rsidRPr="00E468ED" w14:paraId="2CB41699"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71CD22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12</w:t>
            </w:r>
          </w:p>
        </w:tc>
        <w:tc>
          <w:tcPr>
            <w:tcW w:w="598" w:type="dxa"/>
            <w:tcBorders>
              <w:top w:val="nil"/>
              <w:left w:val="nil"/>
              <w:bottom w:val="single" w:sz="4" w:space="0" w:color="auto"/>
              <w:right w:val="single" w:sz="4" w:space="0" w:color="auto"/>
            </w:tcBorders>
            <w:shd w:val="clear" w:color="auto" w:fill="auto"/>
            <w:noWrap/>
            <w:vAlign w:val="bottom"/>
            <w:hideMark/>
          </w:tcPr>
          <w:p w14:paraId="17B67DA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2001</w:t>
            </w:r>
          </w:p>
        </w:tc>
        <w:tc>
          <w:tcPr>
            <w:tcW w:w="1155" w:type="dxa"/>
            <w:tcBorders>
              <w:top w:val="nil"/>
              <w:left w:val="nil"/>
              <w:bottom w:val="single" w:sz="4" w:space="0" w:color="auto"/>
              <w:right w:val="single" w:sz="4" w:space="0" w:color="auto"/>
            </w:tcBorders>
            <w:shd w:val="clear" w:color="auto" w:fill="auto"/>
            <w:noWrap/>
            <w:vAlign w:val="bottom"/>
            <w:hideMark/>
          </w:tcPr>
          <w:p w14:paraId="4F004471"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73</w:t>
            </w:r>
          </w:p>
        </w:tc>
        <w:tc>
          <w:tcPr>
            <w:tcW w:w="1320" w:type="dxa"/>
            <w:tcBorders>
              <w:top w:val="nil"/>
              <w:left w:val="nil"/>
              <w:bottom w:val="single" w:sz="4" w:space="0" w:color="auto"/>
              <w:right w:val="single" w:sz="4" w:space="0" w:color="auto"/>
            </w:tcBorders>
            <w:shd w:val="clear" w:color="auto" w:fill="auto"/>
            <w:noWrap/>
            <w:vAlign w:val="bottom"/>
            <w:hideMark/>
          </w:tcPr>
          <w:p w14:paraId="584E80C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59.7</w:t>
            </w:r>
          </w:p>
        </w:tc>
        <w:tc>
          <w:tcPr>
            <w:tcW w:w="1709" w:type="dxa"/>
            <w:tcBorders>
              <w:top w:val="nil"/>
              <w:left w:val="nil"/>
              <w:bottom w:val="single" w:sz="4" w:space="0" w:color="auto"/>
              <w:right w:val="single" w:sz="4" w:space="0" w:color="auto"/>
            </w:tcBorders>
            <w:shd w:val="clear" w:color="auto" w:fill="auto"/>
            <w:noWrap/>
            <w:vAlign w:val="bottom"/>
            <w:hideMark/>
          </w:tcPr>
          <w:p w14:paraId="56AF81C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1.776</w:t>
            </w:r>
          </w:p>
        </w:tc>
        <w:tc>
          <w:tcPr>
            <w:tcW w:w="1596" w:type="dxa"/>
            <w:tcBorders>
              <w:top w:val="nil"/>
              <w:left w:val="nil"/>
              <w:bottom w:val="single" w:sz="4" w:space="0" w:color="auto"/>
              <w:right w:val="single" w:sz="4" w:space="0" w:color="auto"/>
            </w:tcBorders>
            <w:shd w:val="clear" w:color="auto" w:fill="auto"/>
            <w:noWrap/>
            <w:vAlign w:val="bottom"/>
            <w:hideMark/>
          </w:tcPr>
          <w:p w14:paraId="2612723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724.9</w:t>
            </w:r>
          </w:p>
        </w:tc>
      </w:tr>
      <w:tr w:rsidR="00E468ED" w:rsidRPr="00E468ED" w14:paraId="2F2F04AC"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3D3C00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13</w:t>
            </w:r>
          </w:p>
        </w:tc>
        <w:tc>
          <w:tcPr>
            <w:tcW w:w="598" w:type="dxa"/>
            <w:tcBorders>
              <w:top w:val="nil"/>
              <w:left w:val="nil"/>
              <w:bottom w:val="single" w:sz="4" w:space="0" w:color="auto"/>
              <w:right w:val="single" w:sz="4" w:space="0" w:color="auto"/>
            </w:tcBorders>
            <w:shd w:val="clear" w:color="auto" w:fill="auto"/>
            <w:noWrap/>
            <w:vAlign w:val="bottom"/>
            <w:hideMark/>
          </w:tcPr>
          <w:p w14:paraId="3D7A9B38"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2002</w:t>
            </w:r>
          </w:p>
        </w:tc>
        <w:tc>
          <w:tcPr>
            <w:tcW w:w="1155" w:type="dxa"/>
            <w:tcBorders>
              <w:top w:val="nil"/>
              <w:left w:val="nil"/>
              <w:bottom w:val="single" w:sz="4" w:space="0" w:color="auto"/>
              <w:right w:val="single" w:sz="4" w:space="0" w:color="auto"/>
            </w:tcBorders>
            <w:shd w:val="clear" w:color="auto" w:fill="auto"/>
            <w:noWrap/>
            <w:vAlign w:val="bottom"/>
            <w:hideMark/>
          </w:tcPr>
          <w:p w14:paraId="23A1828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64</w:t>
            </w:r>
          </w:p>
        </w:tc>
        <w:tc>
          <w:tcPr>
            <w:tcW w:w="1320" w:type="dxa"/>
            <w:tcBorders>
              <w:top w:val="nil"/>
              <w:left w:val="nil"/>
              <w:bottom w:val="single" w:sz="4" w:space="0" w:color="auto"/>
              <w:right w:val="single" w:sz="4" w:space="0" w:color="auto"/>
            </w:tcBorders>
            <w:shd w:val="clear" w:color="auto" w:fill="auto"/>
            <w:noWrap/>
            <w:vAlign w:val="bottom"/>
            <w:hideMark/>
          </w:tcPr>
          <w:p w14:paraId="0619E81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59.5</w:t>
            </w:r>
          </w:p>
        </w:tc>
        <w:tc>
          <w:tcPr>
            <w:tcW w:w="1709" w:type="dxa"/>
            <w:tcBorders>
              <w:top w:val="nil"/>
              <w:left w:val="nil"/>
              <w:bottom w:val="single" w:sz="4" w:space="0" w:color="auto"/>
              <w:right w:val="single" w:sz="4" w:space="0" w:color="auto"/>
            </w:tcBorders>
            <w:shd w:val="clear" w:color="auto" w:fill="auto"/>
            <w:noWrap/>
            <w:vAlign w:val="bottom"/>
            <w:hideMark/>
          </w:tcPr>
          <w:p w14:paraId="2AEA5D4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1.775</w:t>
            </w:r>
          </w:p>
        </w:tc>
        <w:tc>
          <w:tcPr>
            <w:tcW w:w="1596" w:type="dxa"/>
            <w:tcBorders>
              <w:top w:val="nil"/>
              <w:left w:val="nil"/>
              <w:bottom w:val="single" w:sz="4" w:space="0" w:color="auto"/>
              <w:right w:val="single" w:sz="4" w:space="0" w:color="auto"/>
            </w:tcBorders>
            <w:shd w:val="clear" w:color="auto" w:fill="auto"/>
            <w:noWrap/>
            <w:vAlign w:val="bottom"/>
            <w:hideMark/>
          </w:tcPr>
          <w:p w14:paraId="7C0A38B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788.8</w:t>
            </w:r>
          </w:p>
        </w:tc>
      </w:tr>
      <w:tr w:rsidR="00E468ED" w:rsidRPr="00E468ED" w14:paraId="6AA9FD30"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39D310E1"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14</w:t>
            </w:r>
          </w:p>
        </w:tc>
        <w:tc>
          <w:tcPr>
            <w:tcW w:w="598" w:type="dxa"/>
            <w:tcBorders>
              <w:top w:val="nil"/>
              <w:left w:val="nil"/>
              <w:bottom w:val="single" w:sz="4" w:space="0" w:color="auto"/>
              <w:right w:val="single" w:sz="4" w:space="0" w:color="auto"/>
            </w:tcBorders>
            <w:shd w:val="clear" w:color="auto" w:fill="auto"/>
            <w:noWrap/>
            <w:vAlign w:val="bottom"/>
            <w:hideMark/>
          </w:tcPr>
          <w:p w14:paraId="713B4BC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2003</w:t>
            </w:r>
          </w:p>
        </w:tc>
        <w:tc>
          <w:tcPr>
            <w:tcW w:w="1155" w:type="dxa"/>
            <w:tcBorders>
              <w:top w:val="nil"/>
              <w:left w:val="nil"/>
              <w:bottom w:val="single" w:sz="4" w:space="0" w:color="auto"/>
              <w:right w:val="single" w:sz="4" w:space="0" w:color="auto"/>
            </w:tcBorders>
            <w:shd w:val="clear" w:color="auto" w:fill="auto"/>
            <w:noWrap/>
            <w:vAlign w:val="bottom"/>
            <w:hideMark/>
          </w:tcPr>
          <w:p w14:paraId="0AD6C21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58</w:t>
            </w:r>
          </w:p>
        </w:tc>
        <w:tc>
          <w:tcPr>
            <w:tcW w:w="1320" w:type="dxa"/>
            <w:tcBorders>
              <w:top w:val="nil"/>
              <w:left w:val="nil"/>
              <w:bottom w:val="single" w:sz="4" w:space="0" w:color="auto"/>
              <w:right w:val="single" w:sz="4" w:space="0" w:color="auto"/>
            </w:tcBorders>
            <w:shd w:val="clear" w:color="auto" w:fill="auto"/>
            <w:noWrap/>
            <w:vAlign w:val="bottom"/>
            <w:hideMark/>
          </w:tcPr>
          <w:p w14:paraId="6BE00FF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58</w:t>
            </w:r>
          </w:p>
        </w:tc>
        <w:tc>
          <w:tcPr>
            <w:tcW w:w="1709" w:type="dxa"/>
            <w:tcBorders>
              <w:top w:val="nil"/>
              <w:left w:val="nil"/>
              <w:bottom w:val="single" w:sz="4" w:space="0" w:color="auto"/>
              <w:right w:val="single" w:sz="4" w:space="0" w:color="auto"/>
            </w:tcBorders>
            <w:shd w:val="clear" w:color="auto" w:fill="auto"/>
            <w:noWrap/>
            <w:vAlign w:val="bottom"/>
            <w:hideMark/>
          </w:tcPr>
          <w:p w14:paraId="0DD1785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1.763</w:t>
            </w:r>
          </w:p>
        </w:tc>
        <w:tc>
          <w:tcPr>
            <w:tcW w:w="1596" w:type="dxa"/>
            <w:tcBorders>
              <w:top w:val="nil"/>
              <w:left w:val="nil"/>
              <w:bottom w:val="single" w:sz="4" w:space="0" w:color="auto"/>
              <w:right w:val="single" w:sz="4" w:space="0" w:color="auto"/>
            </w:tcBorders>
            <w:shd w:val="clear" w:color="auto" w:fill="auto"/>
            <w:noWrap/>
            <w:vAlign w:val="bottom"/>
            <w:hideMark/>
          </w:tcPr>
          <w:p w14:paraId="38031E31"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846.8</w:t>
            </w:r>
          </w:p>
        </w:tc>
      </w:tr>
      <w:tr w:rsidR="00E468ED" w:rsidRPr="00E468ED" w14:paraId="1E250219"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16630DE8"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15</w:t>
            </w:r>
          </w:p>
        </w:tc>
        <w:tc>
          <w:tcPr>
            <w:tcW w:w="598" w:type="dxa"/>
            <w:tcBorders>
              <w:top w:val="nil"/>
              <w:left w:val="nil"/>
              <w:bottom w:val="single" w:sz="4" w:space="0" w:color="auto"/>
              <w:right w:val="single" w:sz="4" w:space="0" w:color="auto"/>
            </w:tcBorders>
            <w:shd w:val="clear" w:color="auto" w:fill="auto"/>
            <w:noWrap/>
            <w:vAlign w:val="bottom"/>
            <w:hideMark/>
          </w:tcPr>
          <w:p w14:paraId="71192D3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2004</w:t>
            </w:r>
          </w:p>
        </w:tc>
        <w:tc>
          <w:tcPr>
            <w:tcW w:w="1155" w:type="dxa"/>
            <w:tcBorders>
              <w:top w:val="nil"/>
              <w:left w:val="nil"/>
              <w:bottom w:val="single" w:sz="4" w:space="0" w:color="auto"/>
              <w:right w:val="single" w:sz="4" w:space="0" w:color="auto"/>
            </w:tcBorders>
            <w:shd w:val="clear" w:color="auto" w:fill="auto"/>
            <w:noWrap/>
            <w:vAlign w:val="bottom"/>
            <w:hideMark/>
          </w:tcPr>
          <w:p w14:paraId="6DE93A3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73</w:t>
            </w:r>
          </w:p>
        </w:tc>
        <w:tc>
          <w:tcPr>
            <w:tcW w:w="1320" w:type="dxa"/>
            <w:tcBorders>
              <w:top w:val="nil"/>
              <w:left w:val="nil"/>
              <w:bottom w:val="single" w:sz="4" w:space="0" w:color="auto"/>
              <w:right w:val="single" w:sz="4" w:space="0" w:color="auto"/>
            </w:tcBorders>
            <w:shd w:val="clear" w:color="auto" w:fill="auto"/>
            <w:noWrap/>
            <w:vAlign w:val="bottom"/>
            <w:hideMark/>
          </w:tcPr>
          <w:p w14:paraId="276B9E6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53.9</w:t>
            </w:r>
          </w:p>
        </w:tc>
        <w:tc>
          <w:tcPr>
            <w:tcW w:w="1709" w:type="dxa"/>
            <w:tcBorders>
              <w:top w:val="nil"/>
              <w:left w:val="nil"/>
              <w:bottom w:val="single" w:sz="4" w:space="0" w:color="auto"/>
              <w:right w:val="single" w:sz="4" w:space="0" w:color="auto"/>
            </w:tcBorders>
            <w:shd w:val="clear" w:color="auto" w:fill="auto"/>
            <w:noWrap/>
            <w:vAlign w:val="bottom"/>
            <w:hideMark/>
          </w:tcPr>
          <w:p w14:paraId="66A8E5C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1.732</w:t>
            </w:r>
          </w:p>
        </w:tc>
        <w:tc>
          <w:tcPr>
            <w:tcW w:w="1596" w:type="dxa"/>
            <w:tcBorders>
              <w:top w:val="nil"/>
              <w:left w:val="nil"/>
              <w:bottom w:val="single" w:sz="4" w:space="0" w:color="auto"/>
              <w:right w:val="single" w:sz="4" w:space="0" w:color="auto"/>
            </w:tcBorders>
            <w:shd w:val="clear" w:color="auto" w:fill="auto"/>
            <w:noWrap/>
            <w:vAlign w:val="bottom"/>
            <w:hideMark/>
          </w:tcPr>
          <w:p w14:paraId="7884EA7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919.4</w:t>
            </w:r>
          </w:p>
        </w:tc>
      </w:tr>
      <w:tr w:rsidR="00E468ED" w:rsidRPr="00E468ED" w14:paraId="729305CF"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0CCE4B9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w:t>
            </w:r>
          </w:p>
        </w:tc>
        <w:tc>
          <w:tcPr>
            <w:tcW w:w="598" w:type="dxa"/>
            <w:tcBorders>
              <w:top w:val="nil"/>
              <w:left w:val="nil"/>
              <w:bottom w:val="single" w:sz="4" w:space="0" w:color="auto"/>
              <w:right w:val="single" w:sz="4" w:space="0" w:color="auto"/>
            </w:tcBorders>
            <w:shd w:val="clear" w:color="auto" w:fill="auto"/>
            <w:noWrap/>
            <w:vAlign w:val="bottom"/>
            <w:hideMark/>
          </w:tcPr>
          <w:p w14:paraId="6136461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2005</w:t>
            </w:r>
          </w:p>
        </w:tc>
        <w:tc>
          <w:tcPr>
            <w:tcW w:w="1155" w:type="dxa"/>
            <w:tcBorders>
              <w:top w:val="nil"/>
              <w:left w:val="nil"/>
              <w:bottom w:val="single" w:sz="4" w:space="0" w:color="auto"/>
              <w:right w:val="single" w:sz="4" w:space="0" w:color="auto"/>
            </w:tcBorders>
            <w:shd w:val="clear" w:color="auto" w:fill="auto"/>
            <w:noWrap/>
            <w:vAlign w:val="bottom"/>
            <w:hideMark/>
          </w:tcPr>
          <w:p w14:paraId="7A2B5AE2"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62</w:t>
            </w:r>
          </w:p>
        </w:tc>
        <w:tc>
          <w:tcPr>
            <w:tcW w:w="1320" w:type="dxa"/>
            <w:tcBorders>
              <w:top w:val="nil"/>
              <w:left w:val="nil"/>
              <w:bottom w:val="single" w:sz="4" w:space="0" w:color="auto"/>
              <w:right w:val="single" w:sz="4" w:space="0" w:color="auto"/>
            </w:tcBorders>
            <w:shd w:val="clear" w:color="auto" w:fill="auto"/>
            <w:noWrap/>
            <w:vAlign w:val="bottom"/>
            <w:hideMark/>
          </w:tcPr>
          <w:p w14:paraId="6C4A865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50</w:t>
            </w:r>
          </w:p>
        </w:tc>
        <w:tc>
          <w:tcPr>
            <w:tcW w:w="1709" w:type="dxa"/>
            <w:tcBorders>
              <w:top w:val="nil"/>
              <w:left w:val="nil"/>
              <w:bottom w:val="single" w:sz="4" w:space="0" w:color="auto"/>
              <w:right w:val="single" w:sz="4" w:space="0" w:color="auto"/>
            </w:tcBorders>
            <w:shd w:val="clear" w:color="auto" w:fill="auto"/>
            <w:noWrap/>
            <w:vAlign w:val="bottom"/>
            <w:hideMark/>
          </w:tcPr>
          <w:p w14:paraId="0210835D"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1.699</w:t>
            </w:r>
          </w:p>
        </w:tc>
        <w:tc>
          <w:tcPr>
            <w:tcW w:w="1596" w:type="dxa"/>
            <w:tcBorders>
              <w:top w:val="nil"/>
              <w:left w:val="nil"/>
              <w:bottom w:val="single" w:sz="4" w:space="0" w:color="auto"/>
              <w:right w:val="single" w:sz="4" w:space="0" w:color="auto"/>
            </w:tcBorders>
            <w:shd w:val="clear" w:color="auto" w:fill="auto"/>
            <w:noWrap/>
            <w:vAlign w:val="bottom"/>
            <w:hideMark/>
          </w:tcPr>
          <w:p w14:paraId="4E8C2C7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981.4</w:t>
            </w:r>
          </w:p>
        </w:tc>
      </w:tr>
      <w:tr w:rsidR="00E468ED" w:rsidRPr="00E468ED" w14:paraId="1ACC3542"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0D52BD9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w:t>
            </w:r>
          </w:p>
        </w:tc>
        <w:tc>
          <w:tcPr>
            <w:tcW w:w="598" w:type="dxa"/>
            <w:tcBorders>
              <w:top w:val="nil"/>
              <w:left w:val="nil"/>
              <w:bottom w:val="single" w:sz="4" w:space="0" w:color="auto"/>
              <w:right w:val="single" w:sz="4" w:space="0" w:color="auto"/>
            </w:tcBorders>
            <w:shd w:val="clear" w:color="auto" w:fill="auto"/>
            <w:noWrap/>
            <w:vAlign w:val="bottom"/>
            <w:hideMark/>
          </w:tcPr>
          <w:p w14:paraId="3A4089E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2006</w:t>
            </w:r>
          </w:p>
        </w:tc>
        <w:tc>
          <w:tcPr>
            <w:tcW w:w="1155" w:type="dxa"/>
            <w:tcBorders>
              <w:top w:val="nil"/>
              <w:left w:val="nil"/>
              <w:bottom w:val="single" w:sz="4" w:space="0" w:color="auto"/>
              <w:right w:val="single" w:sz="4" w:space="0" w:color="auto"/>
            </w:tcBorders>
            <w:shd w:val="clear" w:color="auto" w:fill="auto"/>
            <w:noWrap/>
            <w:vAlign w:val="bottom"/>
            <w:hideMark/>
          </w:tcPr>
          <w:p w14:paraId="58F704E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54</w:t>
            </w:r>
          </w:p>
        </w:tc>
        <w:tc>
          <w:tcPr>
            <w:tcW w:w="1320" w:type="dxa"/>
            <w:tcBorders>
              <w:top w:val="nil"/>
              <w:left w:val="nil"/>
              <w:bottom w:val="single" w:sz="4" w:space="0" w:color="auto"/>
              <w:right w:val="single" w:sz="4" w:space="0" w:color="auto"/>
            </w:tcBorders>
            <w:shd w:val="clear" w:color="auto" w:fill="auto"/>
            <w:noWrap/>
            <w:vAlign w:val="bottom"/>
            <w:hideMark/>
          </w:tcPr>
          <w:p w14:paraId="1785308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49.7</w:t>
            </w:r>
          </w:p>
        </w:tc>
        <w:tc>
          <w:tcPr>
            <w:tcW w:w="1709" w:type="dxa"/>
            <w:tcBorders>
              <w:top w:val="nil"/>
              <w:left w:val="nil"/>
              <w:bottom w:val="single" w:sz="4" w:space="0" w:color="auto"/>
              <w:right w:val="single" w:sz="4" w:space="0" w:color="auto"/>
            </w:tcBorders>
            <w:shd w:val="clear" w:color="auto" w:fill="auto"/>
            <w:noWrap/>
            <w:vAlign w:val="bottom"/>
            <w:hideMark/>
          </w:tcPr>
          <w:p w14:paraId="6BA252A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1.696</w:t>
            </w:r>
          </w:p>
        </w:tc>
        <w:tc>
          <w:tcPr>
            <w:tcW w:w="1596" w:type="dxa"/>
            <w:tcBorders>
              <w:top w:val="nil"/>
              <w:left w:val="nil"/>
              <w:bottom w:val="single" w:sz="4" w:space="0" w:color="auto"/>
              <w:right w:val="single" w:sz="4" w:space="0" w:color="auto"/>
            </w:tcBorders>
            <w:shd w:val="clear" w:color="auto" w:fill="auto"/>
            <w:noWrap/>
            <w:vAlign w:val="bottom"/>
            <w:hideMark/>
          </w:tcPr>
          <w:p w14:paraId="4D49945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1035.3</w:t>
            </w:r>
          </w:p>
        </w:tc>
      </w:tr>
      <w:tr w:rsidR="00E468ED" w:rsidRPr="00E468ED" w14:paraId="445B12D7"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723D72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18</w:t>
            </w:r>
          </w:p>
        </w:tc>
        <w:tc>
          <w:tcPr>
            <w:tcW w:w="598" w:type="dxa"/>
            <w:tcBorders>
              <w:top w:val="nil"/>
              <w:left w:val="nil"/>
              <w:bottom w:val="single" w:sz="4" w:space="0" w:color="auto"/>
              <w:right w:val="single" w:sz="4" w:space="0" w:color="auto"/>
            </w:tcBorders>
            <w:shd w:val="clear" w:color="auto" w:fill="auto"/>
            <w:noWrap/>
            <w:vAlign w:val="bottom"/>
            <w:hideMark/>
          </w:tcPr>
          <w:p w14:paraId="2502CE0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2007</w:t>
            </w:r>
          </w:p>
        </w:tc>
        <w:tc>
          <w:tcPr>
            <w:tcW w:w="1155" w:type="dxa"/>
            <w:tcBorders>
              <w:top w:val="nil"/>
              <w:left w:val="nil"/>
              <w:bottom w:val="single" w:sz="4" w:space="0" w:color="auto"/>
              <w:right w:val="single" w:sz="4" w:space="0" w:color="auto"/>
            </w:tcBorders>
            <w:shd w:val="clear" w:color="auto" w:fill="auto"/>
            <w:noWrap/>
            <w:vAlign w:val="bottom"/>
            <w:hideMark/>
          </w:tcPr>
          <w:p w14:paraId="77A61BC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45</w:t>
            </w:r>
          </w:p>
        </w:tc>
        <w:tc>
          <w:tcPr>
            <w:tcW w:w="1320" w:type="dxa"/>
            <w:tcBorders>
              <w:top w:val="nil"/>
              <w:left w:val="nil"/>
              <w:bottom w:val="single" w:sz="4" w:space="0" w:color="auto"/>
              <w:right w:val="single" w:sz="4" w:space="0" w:color="auto"/>
            </w:tcBorders>
            <w:shd w:val="clear" w:color="auto" w:fill="auto"/>
            <w:noWrap/>
            <w:vAlign w:val="bottom"/>
            <w:hideMark/>
          </w:tcPr>
          <w:p w14:paraId="3A85C26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44.6</w:t>
            </w:r>
          </w:p>
        </w:tc>
        <w:tc>
          <w:tcPr>
            <w:tcW w:w="1709" w:type="dxa"/>
            <w:tcBorders>
              <w:top w:val="nil"/>
              <w:left w:val="nil"/>
              <w:bottom w:val="single" w:sz="4" w:space="0" w:color="auto"/>
              <w:right w:val="single" w:sz="4" w:space="0" w:color="auto"/>
            </w:tcBorders>
            <w:shd w:val="clear" w:color="auto" w:fill="auto"/>
            <w:noWrap/>
            <w:vAlign w:val="bottom"/>
            <w:hideMark/>
          </w:tcPr>
          <w:p w14:paraId="3880643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1.649</w:t>
            </w:r>
          </w:p>
        </w:tc>
        <w:tc>
          <w:tcPr>
            <w:tcW w:w="1596" w:type="dxa"/>
            <w:tcBorders>
              <w:top w:val="nil"/>
              <w:left w:val="nil"/>
              <w:bottom w:val="single" w:sz="4" w:space="0" w:color="auto"/>
              <w:right w:val="single" w:sz="4" w:space="0" w:color="auto"/>
            </w:tcBorders>
            <w:shd w:val="clear" w:color="auto" w:fill="auto"/>
            <w:noWrap/>
            <w:vAlign w:val="bottom"/>
            <w:hideMark/>
          </w:tcPr>
          <w:p w14:paraId="3090F6D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1079.9</w:t>
            </w:r>
          </w:p>
        </w:tc>
      </w:tr>
      <w:tr w:rsidR="00E468ED" w:rsidRPr="00E468ED" w14:paraId="00391A8D"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4EE8F6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19</w:t>
            </w:r>
          </w:p>
        </w:tc>
        <w:tc>
          <w:tcPr>
            <w:tcW w:w="598" w:type="dxa"/>
            <w:tcBorders>
              <w:top w:val="nil"/>
              <w:left w:val="nil"/>
              <w:bottom w:val="single" w:sz="4" w:space="0" w:color="auto"/>
              <w:right w:val="single" w:sz="4" w:space="0" w:color="auto"/>
            </w:tcBorders>
            <w:shd w:val="clear" w:color="auto" w:fill="auto"/>
            <w:noWrap/>
            <w:vAlign w:val="bottom"/>
            <w:hideMark/>
          </w:tcPr>
          <w:p w14:paraId="7F015A2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2008</w:t>
            </w:r>
          </w:p>
        </w:tc>
        <w:tc>
          <w:tcPr>
            <w:tcW w:w="1155" w:type="dxa"/>
            <w:tcBorders>
              <w:top w:val="nil"/>
              <w:left w:val="nil"/>
              <w:bottom w:val="single" w:sz="4" w:space="0" w:color="auto"/>
              <w:right w:val="single" w:sz="4" w:space="0" w:color="auto"/>
            </w:tcBorders>
            <w:shd w:val="clear" w:color="auto" w:fill="auto"/>
            <w:noWrap/>
            <w:vAlign w:val="bottom"/>
            <w:hideMark/>
          </w:tcPr>
          <w:p w14:paraId="71ED943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82</w:t>
            </w:r>
          </w:p>
        </w:tc>
        <w:tc>
          <w:tcPr>
            <w:tcW w:w="1320" w:type="dxa"/>
            <w:tcBorders>
              <w:top w:val="nil"/>
              <w:left w:val="nil"/>
              <w:bottom w:val="single" w:sz="4" w:space="0" w:color="auto"/>
              <w:right w:val="single" w:sz="4" w:space="0" w:color="auto"/>
            </w:tcBorders>
            <w:shd w:val="clear" w:color="auto" w:fill="auto"/>
            <w:noWrap/>
            <w:vAlign w:val="bottom"/>
            <w:hideMark/>
          </w:tcPr>
          <w:p w14:paraId="425BE569"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42</w:t>
            </w:r>
          </w:p>
        </w:tc>
        <w:tc>
          <w:tcPr>
            <w:tcW w:w="1709" w:type="dxa"/>
            <w:tcBorders>
              <w:top w:val="nil"/>
              <w:left w:val="nil"/>
              <w:bottom w:val="single" w:sz="4" w:space="0" w:color="auto"/>
              <w:right w:val="single" w:sz="4" w:space="0" w:color="auto"/>
            </w:tcBorders>
            <w:shd w:val="clear" w:color="auto" w:fill="auto"/>
            <w:noWrap/>
            <w:vAlign w:val="bottom"/>
            <w:hideMark/>
          </w:tcPr>
          <w:p w14:paraId="5A7CC87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1.623</w:t>
            </w:r>
          </w:p>
        </w:tc>
        <w:tc>
          <w:tcPr>
            <w:tcW w:w="1596" w:type="dxa"/>
            <w:tcBorders>
              <w:top w:val="nil"/>
              <w:left w:val="nil"/>
              <w:bottom w:val="single" w:sz="4" w:space="0" w:color="auto"/>
              <w:right w:val="single" w:sz="4" w:space="0" w:color="auto"/>
            </w:tcBorders>
            <w:shd w:val="clear" w:color="auto" w:fill="auto"/>
            <w:noWrap/>
            <w:vAlign w:val="bottom"/>
            <w:hideMark/>
          </w:tcPr>
          <w:p w14:paraId="002400A3"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1161.8</w:t>
            </w:r>
          </w:p>
        </w:tc>
      </w:tr>
      <w:tr w:rsidR="00E468ED" w:rsidRPr="00E468ED" w14:paraId="7B0DB23B"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29BC429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w:t>
            </w:r>
          </w:p>
        </w:tc>
        <w:tc>
          <w:tcPr>
            <w:tcW w:w="598" w:type="dxa"/>
            <w:tcBorders>
              <w:top w:val="nil"/>
              <w:left w:val="nil"/>
              <w:bottom w:val="single" w:sz="4" w:space="0" w:color="auto"/>
              <w:right w:val="single" w:sz="4" w:space="0" w:color="auto"/>
            </w:tcBorders>
            <w:shd w:val="clear" w:color="auto" w:fill="auto"/>
            <w:noWrap/>
            <w:vAlign w:val="bottom"/>
            <w:hideMark/>
          </w:tcPr>
          <w:p w14:paraId="3653083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2009</w:t>
            </w:r>
          </w:p>
        </w:tc>
        <w:tc>
          <w:tcPr>
            <w:tcW w:w="1155" w:type="dxa"/>
            <w:tcBorders>
              <w:top w:val="nil"/>
              <w:left w:val="nil"/>
              <w:bottom w:val="single" w:sz="4" w:space="0" w:color="auto"/>
              <w:right w:val="single" w:sz="4" w:space="0" w:color="auto"/>
            </w:tcBorders>
            <w:shd w:val="clear" w:color="auto" w:fill="auto"/>
            <w:noWrap/>
            <w:vAlign w:val="bottom"/>
            <w:hideMark/>
          </w:tcPr>
          <w:p w14:paraId="2A6DE4D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50</w:t>
            </w:r>
          </w:p>
        </w:tc>
        <w:tc>
          <w:tcPr>
            <w:tcW w:w="1320" w:type="dxa"/>
            <w:tcBorders>
              <w:top w:val="nil"/>
              <w:left w:val="nil"/>
              <w:bottom w:val="single" w:sz="4" w:space="0" w:color="auto"/>
              <w:right w:val="single" w:sz="4" w:space="0" w:color="auto"/>
            </w:tcBorders>
            <w:shd w:val="clear" w:color="auto" w:fill="auto"/>
            <w:noWrap/>
            <w:vAlign w:val="bottom"/>
            <w:hideMark/>
          </w:tcPr>
          <w:p w14:paraId="54F1656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40.9</w:t>
            </w:r>
          </w:p>
        </w:tc>
        <w:tc>
          <w:tcPr>
            <w:tcW w:w="1709" w:type="dxa"/>
            <w:tcBorders>
              <w:top w:val="nil"/>
              <w:left w:val="nil"/>
              <w:bottom w:val="single" w:sz="4" w:space="0" w:color="auto"/>
              <w:right w:val="single" w:sz="4" w:space="0" w:color="auto"/>
            </w:tcBorders>
            <w:shd w:val="clear" w:color="auto" w:fill="auto"/>
            <w:noWrap/>
            <w:vAlign w:val="bottom"/>
            <w:hideMark/>
          </w:tcPr>
          <w:p w14:paraId="4BCBCA9A"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1.612</w:t>
            </w:r>
          </w:p>
        </w:tc>
        <w:tc>
          <w:tcPr>
            <w:tcW w:w="1596" w:type="dxa"/>
            <w:tcBorders>
              <w:top w:val="nil"/>
              <w:left w:val="nil"/>
              <w:bottom w:val="single" w:sz="4" w:space="0" w:color="auto"/>
              <w:right w:val="single" w:sz="4" w:space="0" w:color="auto"/>
            </w:tcBorders>
            <w:shd w:val="clear" w:color="auto" w:fill="auto"/>
            <w:noWrap/>
            <w:vAlign w:val="bottom"/>
            <w:hideMark/>
          </w:tcPr>
          <w:p w14:paraId="642859E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1211.8</w:t>
            </w:r>
          </w:p>
        </w:tc>
      </w:tr>
      <w:tr w:rsidR="00E468ED" w:rsidRPr="00E468ED" w14:paraId="5B94B88A"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577B6DEE"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21</w:t>
            </w:r>
          </w:p>
        </w:tc>
        <w:tc>
          <w:tcPr>
            <w:tcW w:w="598" w:type="dxa"/>
            <w:tcBorders>
              <w:top w:val="nil"/>
              <w:left w:val="nil"/>
              <w:bottom w:val="single" w:sz="4" w:space="0" w:color="auto"/>
              <w:right w:val="single" w:sz="4" w:space="0" w:color="auto"/>
            </w:tcBorders>
            <w:shd w:val="clear" w:color="auto" w:fill="auto"/>
            <w:noWrap/>
            <w:vAlign w:val="bottom"/>
            <w:hideMark/>
          </w:tcPr>
          <w:p w14:paraId="35351DE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2010</w:t>
            </w:r>
          </w:p>
        </w:tc>
        <w:tc>
          <w:tcPr>
            <w:tcW w:w="1155" w:type="dxa"/>
            <w:tcBorders>
              <w:top w:val="nil"/>
              <w:left w:val="nil"/>
              <w:bottom w:val="single" w:sz="4" w:space="0" w:color="auto"/>
              <w:right w:val="single" w:sz="4" w:space="0" w:color="auto"/>
            </w:tcBorders>
            <w:shd w:val="clear" w:color="auto" w:fill="auto"/>
            <w:noWrap/>
            <w:vAlign w:val="bottom"/>
            <w:hideMark/>
          </w:tcPr>
          <w:p w14:paraId="51C8E39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60</w:t>
            </w:r>
          </w:p>
        </w:tc>
        <w:tc>
          <w:tcPr>
            <w:tcW w:w="1320" w:type="dxa"/>
            <w:tcBorders>
              <w:top w:val="nil"/>
              <w:left w:val="nil"/>
              <w:bottom w:val="single" w:sz="4" w:space="0" w:color="auto"/>
              <w:right w:val="single" w:sz="4" w:space="0" w:color="auto"/>
            </w:tcBorders>
            <w:shd w:val="clear" w:color="auto" w:fill="auto"/>
            <w:noWrap/>
            <w:vAlign w:val="bottom"/>
            <w:hideMark/>
          </w:tcPr>
          <w:p w14:paraId="22D0B675"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38</w:t>
            </w:r>
          </w:p>
        </w:tc>
        <w:tc>
          <w:tcPr>
            <w:tcW w:w="1709" w:type="dxa"/>
            <w:tcBorders>
              <w:top w:val="nil"/>
              <w:left w:val="nil"/>
              <w:bottom w:val="single" w:sz="4" w:space="0" w:color="auto"/>
              <w:right w:val="single" w:sz="4" w:space="0" w:color="auto"/>
            </w:tcBorders>
            <w:shd w:val="clear" w:color="auto" w:fill="auto"/>
            <w:noWrap/>
            <w:vAlign w:val="bottom"/>
            <w:hideMark/>
          </w:tcPr>
          <w:p w14:paraId="3BF477BA"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1.580</w:t>
            </w:r>
          </w:p>
        </w:tc>
        <w:tc>
          <w:tcPr>
            <w:tcW w:w="1596" w:type="dxa"/>
            <w:tcBorders>
              <w:top w:val="nil"/>
              <w:left w:val="nil"/>
              <w:bottom w:val="single" w:sz="4" w:space="0" w:color="auto"/>
              <w:right w:val="single" w:sz="4" w:space="0" w:color="auto"/>
            </w:tcBorders>
            <w:shd w:val="clear" w:color="auto" w:fill="auto"/>
            <w:noWrap/>
            <w:vAlign w:val="bottom"/>
            <w:hideMark/>
          </w:tcPr>
          <w:p w14:paraId="2CA1F084"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1272.2</w:t>
            </w:r>
          </w:p>
        </w:tc>
      </w:tr>
      <w:tr w:rsidR="00E468ED" w:rsidRPr="00E468ED" w14:paraId="54531F11" w14:textId="77777777" w:rsidTr="00E468ED">
        <w:trPr>
          <w:trHeight w:val="300"/>
        </w:trPr>
        <w:tc>
          <w:tcPr>
            <w:tcW w:w="382" w:type="dxa"/>
            <w:tcBorders>
              <w:top w:val="nil"/>
              <w:left w:val="single" w:sz="4" w:space="0" w:color="auto"/>
              <w:bottom w:val="single" w:sz="4" w:space="0" w:color="auto"/>
              <w:right w:val="single" w:sz="4" w:space="0" w:color="auto"/>
            </w:tcBorders>
            <w:shd w:val="clear" w:color="auto" w:fill="auto"/>
            <w:noWrap/>
            <w:vAlign w:val="bottom"/>
            <w:hideMark/>
          </w:tcPr>
          <w:p w14:paraId="737875FF"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22</w:t>
            </w:r>
          </w:p>
        </w:tc>
        <w:tc>
          <w:tcPr>
            <w:tcW w:w="598" w:type="dxa"/>
            <w:tcBorders>
              <w:top w:val="nil"/>
              <w:left w:val="nil"/>
              <w:bottom w:val="single" w:sz="4" w:space="0" w:color="auto"/>
              <w:right w:val="single" w:sz="4" w:space="0" w:color="auto"/>
            </w:tcBorders>
            <w:shd w:val="clear" w:color="auto" w:fill="auto"/>
            <w:noWrap/>
            <w:vAlign w:val="bottom"/>
            <w:hideMark/>
          </w:tcPr>
          <w:p w14:paraId="6F53BF1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2011</w:t>
            </w:r>
          </w:p>
        </w:tc>
        <w:tc>
          <w:tcPr>
            <w:tcW w:w="1155" w:type="dxa"/>
            <w:tcBorders>
              <w:top w:val="nil"/>
              <w:left w:val="nil"/>
              <w:bottom w:val="single" w:sz="4" w:space="0" w:color="auto"/>
              <w:right w:val="single" w:sz="4" w:space="0" w:color="auto"/>
            </w:tcBorders>
            <w:shd w:val="clear" w:color="auto" w:fill="auto"/>
            <w:noWrap/>
            <w:vAlign w:val="bottom"/>
            <w:hideMark/>
          </w:tcPr>
          <w:p w14:paraId="7AD7583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41</w:t>
            </w:r>
          </w:p>
        </w:tc>
        <w:tc>
          <w:tcPr>
            <w:tcW w:w="1320" w:type="dxa"/>
            <w:tcBorders>
              <w:top w:val="nil"/>
              <w:left w:val="nil"/>
              <w:bottom w:val="single" w:sz="4" w:space="0" w:color="auto"/>
              <w:right w:val="single" w:sz="4" w:space="0" w:color="auto"/>
            </w:tcBorders>
            <w:shd w:val="clear" w:color="auto" w:fill="auto"/>
            <w:noWrap/>
            <w:vAlign w:val="bottom"/>
            <w:hideMark/>
          </w:tcPr>
          <w:p w14:paraId="3260BF27"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35.5</w:t>
            </w:r>
          </w:p>
        </w:tc>
        <w:tc>
          <w:tcPr>
            <w:tcW w:w="1709" w:type="dxa"/>
            <w:tcBorders>
              <w:top w:val="nil"/>
              <w:left w:val="nil"/>
              <w:bottom w:val="single" w:sz="4" w:space="0" w:color="auto"/>
              <w:right w:val="single" w:sz="4" w:space="0" w:color="auto"/>
            </w:tcBorders>
            <w:shd w:val="clear" w:color="auto" w:fill="auto"/>
            <w:noWrap/>
            <w:vAlign w:val="bottom"/>
            <w:hideMark/>
          </w:tcPr>
          <w:p w14:paraId="44920E6A"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1.550</w:t>
            </w:r>
          </w:p>
        </w:tc>
        <w:tc>
          <w:tcPr>
            <w:tcW w:w="1596" w:type="dxa"/>
            <w:tcBorders>
              <w:top w:val="nil"/>
              <w:left w:val="nil"/>
              <w:bottom w:val="single" w:sz="4" w:space="0" w:color="auto"/>
              <w:right w:val="single" w:sz="4" w:space="0" w:color="auto"/>
            </w:tcBorders>
            <w:shd w:val="clear" w:color="auto" w:fill="auto"/>
            <w:noWrap/>
            <w:vAlign w:val="bottom"/>
            <w:hideMark/>
          </w:tcPr>
          <w:p w14:paraId="323FCAC8"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1313.1</w:t>
            </w:r>
          </w:p>
        </w:tc>
      </w:tr>
      <w:tr w:rsidR="00E468ED" w:rsidRPr="00E468ED" w14:paraId="57F38041" w14:textId="77777777" w:rsidTr="00E468ED">
        <w:trPr>
          <w:trHeight w:val="300"/>
        </w:trPr>
        <w:tc>
          <w:tcPr>
            <w:tcW w:w="9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BA2CC" w14:textId="77777777" w:rsidR="00E468ED" w:rsidRPr="00E468ED" w:rsidRDefault="00E468ED" w:rsidP="00E468ED">
            <w:pPr>
              <w:spacing w:after="0" w:line="240" w:lineRule="auto"/>
              <w:jc w:val="center"/>
              <w:rPr>
                <w:rFonts w:ascii="Times New Roman" w:eastAsia="Times New Roman" w:hAnsi="Times New Roman"/>
                <w:color w:val="000000"/>
              </w:rPr>
            </w:pPr>
            <w:r w:rsidRPr="00E468ED">
              <w:rPr>
                <w:rFonts w:ascii="Times New Roman" w:eastAsia="Times New Roman" w:hAnsi="Times New Roman"/>
                <w:color w:val="000000"/>
              </w:rPr>
              <w:t xml:space="preserve">     sum</w:t>
            </w:r>
          </w:p>
        </w:tc>
        <w:tc>
          <w:tcPr>
            <w:tcW w:w="1155" w:type="dxa"/>
            <w:tcBorders>
              <w:top w:val="nil"/>
              <w:left w:val="nil"/>
              <w:bottom w:val="single" w:sz="4" w:space="0" w:color="auto"/>
              <w:right w:val="single" w:sz="4" w:space="0" w:color="auto"/>
            </w:tcBorders>
            <w:shd w:val="clear" w:color="auto" w:fill="auto"/>
            <w:noWrap/>
            <w:vAlign w:val="bottom"/>
            <w:hideMark/>
          </w:tcPr>
          <w:p w14:paraId="6C013AD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1313.1</w:t>
            </w:r>
          </w:p>
        </w:tc>
        <w:tc>
          <w:tcPr>
            <w:tcW w:w="1320" w:type="dxa"/>
            <w:tcBorders>
              <w:top w:val="nil"/>
              <w:left w:val="nil"/>
              <w:bottom w:val="single" w:sz="4" w:space="0" w:color="auto"/>
              <w:right w:val="single" w:sz="4" w:space="0" w:color="auto"/>
            </w:tcBorders>
            <w:shd w:val="clear" w:color="auto" w:fill="auto"/>
            <w:noWrap/>
            <w:vAlign w:val="bottom"/>
            <w:hideMark/>
          </w:tcPr>
          <w:p w14:paraId="063BE018"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4210A80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38.79191314</w:t>
            </w:r>
          </w:p>
        </w:tc>
        <w:tc>
          <w:tcPr>
            <w:tcW w:w="1596" w:type="dxa"/>
            <w:tcBorders>
              <w:top w:val="nil"/>
              <w:left w:val="nil"/>
              <w:bottom w:val="single" w:sz="4" w:space="0" w:color="auto"/>
              <w:right w:val="single" w:sz="4" w:space="0" w:color="auto"/>
            </w:tcBorders>
            <w:shd w:val="clear" w:color="auto" w:fill="auto"/>
            <w:noWrap/>
            <w:vAlign w:val="bottom"/>
            <w:hideMark/>
          </w:tcPr>
          <w:p w14:paraId="1409D315"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r>
      <w:tr w:rsidR="00E468ED" w:rsidRPr="00E468ED" w14:paraId="22E0FB31" w14:textId="77777777" w:rsidTr="00E468ED">
        <w:trPr>
          <w:trHeight w:val="300"/>
        </w:trPr>
        <w:tc>
          <w:tcPr>
            <w:tcW w:w="9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C1D39" w14:textId="77777777" w:rsidR="00E468ED" w:rsidRPr="00E468ED" w:rsidRDefault="00E468ED" w:rsidP="00E468ED">
            <w:pPr>
              <w:spacing w:after="0" w:line="240" w:lineRule="auto"/>
              <w:jc w:val="center"/>
              <w:rPr>
                <w:rFonts w:ascii="Times New Roman" w:eastAsia="Times New Roman" w:hAnsi="Times New Roman"/>
                <w:color w:val="000000"/>
              </w:rPr>
            </w:pPr>
            <w:r w:rsidRPr="00E468ED">
              <w:rPr>
                <w:rFonts w:ascii="Times New Roman" w:eastAsia="Times New Roman" w:hAnsi="Times New Roman"/>
                <w:color w:val="000000"/>
              </w:rPr>
              <w:t xml:space="preserve"> mean/µ/</w:t>
            </w:r>
          </w:p>
        </w:tc>
        <w:tc>
          <w:tcPr>
            <w:tcW w:w="1155" w:type="dxa"/>
            <w:tcBorders>
              <w:top w:val="nil"/>
              <w:left w:val="nil"/>
              <w:bottom w:val="single" w:sz="4" w:space="0" w:color="auto"/>
              <w:right w:val="single" w:sz="4" w:space="0" w:color="auto"/>
            </w:tcBorders>
            <w:shd w:val="clear" w:color="auto" w:fill="auto"/>
            <w:noWrap/>
            <w:vAlign w:val="bottom"/>
            <w:hideMark/>
          </w:tcPr>
          <w:p w14:paraId="2149E4D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59.686</w:t>
            </w:r>
          </w:p>
        </w:tc>
        <w:tc>
          <w:tcPr>
            <w:tcW w:w="1320" w:type="dxa"/>
            <w:tcBorders>
              <w:top w:val="nil"/>
              <w:left w:val="nil"/>
              <w:bottom w:val="single" w:sz="4" w:space="0" w:color="auto"/>
              <w:right w:val="single" w:sz="4" w:space="0" w:color="auto"/>
            </w:tcBorders>
            <w:shd w:val="clear" w:color="auto" w:fill="auto"/>
            <w:noWrap/>
            <w:vAlign w:val="bottom"/>
            <w:hideMark/>
          </w:tcPr>
          <w:p w14:paraId="2ADD7489"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0CCC707B"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1.763</w:t>
            </w:r>
          </w:p>
        </w:tc>
        <w:tc>
          <w:tcPr>
            <w:tcW w:w="1596" w:type="dxa"/>
            <w:tcBorders>
              <w:top w:val="nil"/>
              <w:left w:val="nil"/>
              <w:bottom w:val="single" w:sz="4" w:space="0" w:color="auto"/>
              <w:right w:val="single" w:sz="4" w:space="0" w:color="auto"/>
            </w:tcBorders>
            <w:shd w:val="clear" w:color="auto" w:fill="auto"/>
            <w:noWrap/>
            <w:vAlign w:val="bottom"/>
            <w:hideMark/>
          </w:tcPr>
          <w:p w14:paraId="1A03E7D1"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r>
      <w:tr w:rsidR="00E468ED" w:rsidRPr="00E468ED" w14:paraId="0C4D488D" w14:textId="77777777" w:rsidTr="00E468ED">
        <w:trPr>
          <w:trHeight w:val="300"/>
        </w:trPr>
        <w:tc>
          <w:tcPr>
            <w:tcW w:w="9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15E78" w14:textId="77777777" w:rsidR="00E468ED" w:rsidRPr="00E468ED" w:rsidRDefault="00E468ED" w:rsidP="00E468ED">
            <w:pPr>
              <w:spacing w:after="0" w:line="240" w:lineRule="auto"/>
              <w:jc w:val="center"/>
              <w:rPr>
                <w:rFonts w:ascii="Times New Roman" w:eastAsia="Times New Roman" w:hAnsi="Times New Roman"/>
                <w:color w:val="000000"/>
              </w:rPr>
            </w:pPr>
            <w:proofErr w:type="spellStart"/>
            <w:r w:rsidRPr="00E468ED">
              <w:rPr>
                <w:rFonts w:ascii="Times New Roman" w:eastAsia="Times New Roman" w:hAnsi="Times New Roman"/>
                <w:color w:val="000000"/>
              </w:rPr>
              <w:t>stdv</w:t>
            </w:r>
            <w:proofErr w:type="spellEnd"/>
            <w:r w:rsidRPr="00E468ED">
              <w:rPr>
                <w:rFonts w:ascii="Times New Roman" w:eastAsia="Times New Roman" w:hAnsi="Times New Roman"/>
                <w:color w:val="000000"/>
              </w:rPr>
              <w:t>/αn-1/</w:t>
            </w:r>
          </w:p>
        </w:tc>
        <w:tc>
          <w:tcPr>
            <w:tcW w:w="1155" w:type="dxa"/>
            <w:tcBorders>
              <w:top w:val="nil"/>
              <w:left w:val="nil"/>
              <w:bottom w:val="single" w:sz="4" w:space="0" w:color="auto"/>
              <w:right w:val="single" w:sz="4" w:space="0" w:color="auto"/>
            </w:tcBorders>
            <w:shd w:val="clear" w:color="auto" w:fill="auto"/>
            <w:noWrap/>
            <w:vAlign w:val="bottom"/>
            <w:hideMark/>
          </w:tcPr>
          <w:p w14:paraId="3161E900"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14.272</w:t>
            </w:r>
          </w:p>
        </w:tc>
        <w:tc>
          <w:tcPr>
            <w:tcW w:w="1320" w:type="dxa"/>
            <w:tcBorders>
              <w:top w:val="nil"/>
              <w:left w:val="nil"/>
              <w:bottom w:val="single" w:sz="4" w:space="0" w:color="auto"/>
              <w:right w:val="single" w:sz="4" w:space="0" w:color="auto"/>
            </w:tcBorders>
            <w:shd w:val="clear" w:color="auto" w:fill="auto"/>
            <w:noWrap/>
            <w:vAlign w:val="bottom"/>
            <w:hideMark/>
          </w:tcPr>
          <w:p w14:paraId="143482D0"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3D8B28EC"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0.109</w:t>
            </w:r>
          </w:p>
        </w:tc>
        <w:tc>
          <w:tcPr>
            <w:tcW w:w="1596" w:type="dxa"/>
            <w:tcBorders>
              <w:top w:val="nil"/>
              <w:left w:val="nil"/>
              <w:bottom w:val="single" w:sz="4" w:space="0" w:color="auto"/>
              <w:right w:val="single" w:sz="4" w:space="0" w:color="auto"/>
            </w:tcBorders>
            <w:shd w:val="clear" w:color="auto" w:fill="auto"/>
            <w:noWrap/>
            <w:vAlign w:val="bottom"/>
            <w:hideMark/>
          </w:tcPr>
          <w:p w14:paraId="1EADCAE4"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r>
      <w:tr w:rsidR="00E468ED" w:rsidRPr="00E468ED" w14:paraId="170E4C5B" w14:textId="77777777" w:rsidTr="00E468ED">
        <w:trPr>
          <w:trHeight w:val="300"/>
        </w:trPr>
        <w:tc>
          <w:tcPr>
            <w:tcW w:w="9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4F3C9" w14:textId="77777777" w:rsidR="00E468ED" w:rsidRPr="00E468ED" w:rsidRDefault="00E468ED" w:rsidP="00E468ED">
            <w:pPr>
              <w:spacing w:after="0" w:line="240" w:lineRule="auto"/>
              <w:jc w:val="center"/>
              <w:rPr>
                <w:rFonts w:ascii="Times New Roman" w:eastAsia="Times New Roman" w:hAnsi="Times New Roman"/>
                <w:color w:val="000000"/>
              </w:rPr>
            </w:pPr>
            <w:r w:rsidRPr="00E468ED">
              <w:rPr>
                <w:rFonts w:ascii="Times New Roman" w:eastAsia="Times New Roman" w:hAnsi="Times New Roman"/>
                <w:color w:val="000000"/>
              </w:rPr>
              <w:t>skew/g/</w:t>
            </w:r>
          </w:p>
        </w:tc>
        <w:tc>
          <w:tcPr>
            <w:tcW w:w="1155" w:type="dxa"/>
            <w:tcBorders>
              <w:top w:val="nil"/>
              <w:left w:val="nil"/>
              <w:bottom w:val="single" w:sz="4" w:space="0" w:color="auto"/>
              <w:right w:val="single" w:sz="4" w:space="0" w:color="auto"/>
            </w:tcBorders>
            <w:shd w:val="clear" w:color="auto" w:fill="auto"/>
            <w:noWrap/>
            <w:vAlign w:val="bottom"/>
            <w:hideMark/>
          </w:tcPr>
          <w:p w14:paraId="69692016"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-0.012</w:t>
            </w:r>
          </w:p>
        </w:tc>
        <w:tc>
          <w:tcPr>
            <w:tcW w:w="1320" w:type="dxa"/>
            <w:tcBorders>
              <w:top w:val="nil"/>
              <w:left w:val="nil"/>
              <w:bottom w:val="single" w:sz="4" w:space="0" w:color="auto"/>
              <w:right w:val="single" w:sz="4" w:space="0" w:color="auto"/>
            </w:tcBorders>
            <w:shd w:val="clear" w:color="auto" w:fill="auto"/>
            <w:noWrap/>
            <w:vAlign w:val="bottom"/>
            <w:hideMark/>
          </w:tcPr>
          <w:p w14:paraId="0100E36F"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c>
          <w:tcPr>
            <w:tcW w:w="1709" w:type="dxa"/>
            <w:tcBorders>
              <w:top w:val="nil"/>
              <w:left w:val="nil"/>
              <w:bottom w:val="single" w:sz="4" w:space="0" w:color="auto"/>
              <w:right w:val="single" w:sz="4" w:space="0" w:color="auto"/>
            </w:tcBorders>
            <w:shd w:val="clear" w:color="auto" w:fill="auto"/>
            <w:noWrap/>
            <w:vAlign w:val="bottom"/>
            <w:hideMark/>
          </w:tcPr>
          <w:p w14:paraId="1A21BAF8" w14:textId="77777777" w:rsidR="00E468ED" w:rsidRPr="00E468ED" w:rsidRDefault="00E468ED" w:rsidP="00E468ED">
            <w:pPr>
              <w:spacing w:after="0" w:line="240" w:lineRule="auto"/>
              <w:jc w:val="right"/>
              <w:rPr>
                <w:rFonts w:ascii="Times New Roman" w:eastAsia="Times New Roman" w:hAnsi="Times New Roman"/>
                <w:color w:val="000000"/>
              </w:rPr>
            </w:pPr>
            <w:r w:rsidRPr="00E468ED">
              <w:rPr>
                <w:rFonts w:ascii="Times New Roman" w:eastAsia="Times New Roman" w:hAnsi="Times New Roman"/>
                <w:color w:val="000000"/>
              </w:rPr>
              <w:t>-0.426</w:t>
            </w:r>
          </w:p>
        </w:tc>
        <w:tc>
          <w:tcPr>
            <w:tcW w:w="1596" w:type="dxa"/>
            <w:tcBorders>
              <w:top w:val="nil"/>
              <w:left w:val="nil"/>
              <w:bottom w:val="single" w:sz="4" w:space="0" w:color="auto"/>
              <w:right w:val="single" w:sz="4" w:space="0" w:color="auto"/>
            </w:tcBorders>
            <w:shd w:val="clear" w:color="auto" w:fill="auto"/>
            <w:noWrap/>
            <w:vAlign w:val="bottom"/>
            <w:hideMark/>
          </w:tcPr>
          <w:p w14:paraId="1B0E84EE" w14:textId="77777777" w:rsidR="00E468ED" w:rsidRPr="00E468ED" w:rsidRDefault="00E468ED" w:rsidP="00E468ED">
            <w:pPr>
              <w:spacing w:after="0" w:line="240" w:lineRule="auto"/>
              <w:rPr>
                <w:rFonts w:ascii="Times New Roman" w:eastAsia="Times New Roman" w:hAnsi="Times New Roman"/>
                <w:color w:val="000000"/>
              </w:rPr>
            </w:pPr>
            <w:r w:rsidRPr="00E468ED">
              <w:rPr>
                <w:rFonts w:ascii="Times New Roman" w:eastAsia="Times New Roman" w:hAnsi="Times New Roman"/>
                <w:color w:val="000000"/>
              </w:rPr>
              <w:t> </w:t>
            </w:r>
          </w:p>
        </w:tc>
      </w:tr>
    </w:tbl>
    <w:p w14:paraId="1A940F7F" w14:textId="77777777" w:rsidR="001470C1" w:rsidRPr="00894C0D" w:rsidRDefault="001470C1" w:rsidP="00A7132F">
      <w:pPr>
        <w:pStyle w:val="Heading3"/>
        <w:spacing w:before="240" w:after="240" w:line="360" w:lineRule="auto"/>
        <w:ind w:left="0" w:firstLine="0"/>
        <w:rPr>
          <w:rFonts w:ascii="Times New Roman" w:hAnsi="Times New Roman"/>
          <w:sz w:val="26"/>
          <w:szCs w:val="26"/>
        </w:rPr>
      </w:pPr>
      <w:bookmarkStart w:id="60" w:name="_Toc182952821"/>
      <w:r w:rsidRPr="00894C0D">
        <w:rPr>
          <w:rFonts w:ascii="Times New Roman" w:hAnsi="Times New Roman"/>
          <w:sz w:val="26"/>
          <w:szCs w:val="26"/>
        </w:rPr>
        <w:lastRenderedPageBreak/>
        <w:t>Check for variance</w:t>
      </w:r>
      <w:bookmarkEnd w:id="60"/>
    </w:p>
    <w:p w14:paraId="3D234175" w14:textId="77777777" w:rsidR="001470C1" w:rsidRPr="0036099C" w:rsidRDefault="001470C1" w:rsidP="001470C1">
      <w:pPr>
        <w:spacing w:line="360" w:lineRule="auto"/>
        <w:jc w:val="both"/>
        <w:rPr>
          <w:rFonts w:ascii="Times New Roman" w:hAnsi="Times New Roman"/>
          <w:sz w:val="24"/>
          <w:szCs w:val="24"/>
        </w:rPr>
      </w:pPr>
      <w:r w:rsidRPr="00894C0D">
        <w:rPr>
          <w:rFonts w:ascii="Times New Roman" w:hAnsi="Times New Roman"/>
        </w:rPr>
        <w:t xml:space="preserve"> </w:t>
      </w:r>
      <w:r w:rsidRPr="0036099C">
        <w:rPr>
          <w:rFonts w:ascii="Times New Roman" w:hAnsi="Times New Roman"/>
          <w:sz w:val="24"/>
          <w:szCs w:val="24"/>
        </w:rPr>
        <w:t>After checking the outliers, the data should be checked for variability. For v</w:t>
      </w:r>
      <w:r w:rsidR="0036099C">
        <w:rPr>
          <w:rFonts w:ascii="Times New Roman" w:hAnsi="Times New Roman"/>
          <w:sz w:val="24"/>
          <w:szCs w:val="24"/>
        </w:rPr>
        <w:t xml:space="preserve">ariability the formula used is      </w:t>
      </w:r>
      <w:r w:rsidRPr="0036099C">
        <w:rPr>
          <w:rFonts w:ascii="Times New Roman" w:hAnsi="Times New Roman"/>
          <w:sz w:val="24"/>
          <w:szCs w:val="24"/>
        </w:rPr>
        <w:t xml:space="preserve">    </w:t>
      </w:r>
      <m:oMath>
        <m:r>
          <w:rPr>
            <w:rFonts w:ascii="Cambria Math" w:hAnsi="Cambria Math" w:cs="Cambria Math"/>
            <w:sz w:val="24"/>
            <w:szCs w:val="24"/>
          </w:rPr>
          <m:t>α</m:t>
        </m:r>
        <m:r>
          <m:rPr>
            <m:sty m:val="p"/>
          </m:rPr>
          <w:rPr>
            <w:rFonts w:ascii="Cambria Math" w:hAnsi="Cambria Math" w:cs="Cambria Math"/>
            <w:sz w:val="24"/>
            <w:szCs w:val="24"/>
          </w:rPr>
          <m:t>=</m:t>
        </m:r>
        <m:d>
          <m:dPr>
            <m:ctrlPr>
              <w:rPr>
                <w:rFonts w:ascii="Cambria Math" w:hAnsi="Cambria Math" w:cs="Cambria Math"/>
                <w:sz w:val="24"/>
                <w:szCs w:val="24"/>
              </w:rPr>
            </m:ctrlPr>
          </m:dPr>
          <m:e>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δ</m:t>
                    </m:r>
                  </m:e>
                  <m:sub>
                    <m:r>
                      <m:rPr>
                        <m:sty m:val="p"/>
                      </m:rPr>
                      <w:rPr>
                        <w:rFonts w:ascii="Cambria Math" w:hAnsi="Cambria Math" w:cs="Cambria Math"/>
                        <w:sz w:val="24"/>
                        <w:szCs w:val="24"/>
                      </w:rPr>
                      <m:t>∩-1</m:t>
                    </m:r>
                  </m:sub>
                </m:sSub>
              </m:num>
              <m:den>
                <m:rad>
                  <m:radPr>
                    <m:degHide m:val="1"/>
                    <m:ctrlPr>
                      <w:rPr>
                        <w:rFonts w:ascii="Cambria Math" w:hAnsi="Cambria Math" w:cs="Cambria Math"/>
                        <w:sz w:val="24"/>
                        <w:szCs w:val="24"/>
                      </w:rPr>
                    </m:ctrlPr>
                  </m:radPr>
                  <m:deg/>
                  <m:e>
                    <m:r>
                      <m:rPr>
                        <m:sty m:val="p"/>
                      </m:rPr>
                      <w:rPr>
                        <w:rFonts w:ascii="Cambria Math" w:hAnsi="Cambria Math" w:cs="Cambria Math"/>
                        <w:sz w:val="24"/>
                        <w:szCs w:val="24"/>
                      </w:rPr>
                      <m:t>N</m:t>
                    </m:r>
                  </m:e>
                </m:rad>
                <m:r>
                  <m:rPr>
                    <m:sty m:val="p"/>
                  </m:rPr>
                  <w:rPr>
                    <w:rFonts w:ascii="Cambria Math" w:hAnsi="Cambria Math" w:cs="Cambria Math"/>
                    <w:sz w:val="24"/>
                    <w:szCs w:val="24"/>
                  </w:rPr>
                  <m:t>*Mean</m:t>
                </m:r>
              </m:den>
            </m:f>
            <m:ctrlPr>
              <w:rPr>
                <w:rFonts w:ascii="Cambria Math" w:hAnsi="Cambria Math"/>
                <w:sz w:val="24"/>
                <w:szCs w:val="24"/>
              </w:rPr>
            </m:ctrlPr>
          </m:e>
        </m:d>
        <m:r>
          <m:rPr>
            <m:sty m:val="p"/>
          </m:rPr>
          <w:rPr>
            <w:rFonts w:ascii="Cambria Math" w:hAnsi="Cambria Math"/>
            <w:sz w:val="24"/>
            <w:szCs w:val="24"/>
          </w:rPr>
          <m:t>*100%</m:t>
        </m:r>
      </m:oMath>
      <w:r w:rsidRPr="0036099C">
        <w:rPr>
          <w:rFonts w:ascii="Times New Roman" w:hAnsi="Times New Roman"/>
          <w:sz w:val="24"/>
          <w:szCs w:val="24"/>
        </w:rPr>
        <w:t xml:space="preserve"> </w:t>
      </w:r>
    </w:p>
    <w:p w14:paraId="0C92FE2F" w14:textId="77777777" w:rsidR="001470C1" w:rsidRPr="0036099C" w:rsidRDefault="001470C1" w:rsidP="001470C1">
      <w:pPr>
        <w:tabs>
          <w:tab w:val="left" w:pos="1200"/>
        </w:tabs>
        <w:spacing w:line="360" w:lineRule="auto"/>
        <w:jc w:val="both"/>
        <w:rPr>
          <w:rFonts w:ascii="Times New Roman" w:hAnsi="Times New Roman"/>
          <w:sz w:val="24"/>
          <w:szCs w:val="24"/>
        </w:rPr>
      </w:pPr>
      <w:r w:rsidRPr="0036099C">
        <w:rPr>
          <w:rFonts w:ascii="Times New Roman" w:hAnsi="Times New Roman"/>
          <w:sz w:val="24"/>
          <w:szCs w:val="24"/>
        </w:rPr>
        <w:tab/>
        <w:t xml:space="preserve"> Where,</w:t>
      </w:r>
      <w:r w:rsidRPr="0036099C">
        <w:rPr>
          <w:rFonts w:ascii="Times New Roman" w:eastAsia="Times New Roman" w:hAnsi="Times New Roman"/>
          <w:sz w:val="24"/>
          <w:szCs w:val="24"/>
        </w:rPr>
        <w:t xml:space="preserve"> δ</w:t>
      </w:r>
      <w:r w:rsidRPr="0036099C">
        <w:rPr>
          <w:rFonts w:ascii="Times New Roman" w:eastAsia="Times New Roman" w:hAnsi="Times New Roman"/>
          <w:sz w:val="24"/>
          <w:szCs w:val="24"/>
          <w:vertAlign w:val="subscript"/>
        </w:rPr>
        <w:t>n-1 =</w:t>
      </w:r>
      <w:r w:rsidR="009C0C8F" w:rsidRPr="0036099C">
        <w:rPr>
          <w:rFonts w:ascii="Times New Roman" w:eastAsia="Times New Roman" w:hAnsi="Times New Roman"/>
          <w:sz w:val="24"/>
          <w:szCs w:val="24"/>
          <w:vertAlign w:val="subscript"/>
        </w:rPr>
        <w:t xml:space="preserve"> </w:t>
      </w:r>
      <w:r w:rsidRPr="0036099C">
        <w:rPr>
          <w:rFonts w:ascii="Times New Roman" w:eastAsia="Times New Roman" w:hAnsi="Times New Roman"/>
          <w:sz w:val="24"/>
          <w:szCs w:val="24"/>
        </w:rPr>
        <w:t>Standard deviation =</w:t>
      </w:r>
      <w:r w:rsidR="00390C00" w:rsidRPr="0036099C">
        <w:rPr>
          <w:rFonts w:ascii="Times New Roman" w:hAnsi="Times New Roman"/>
          <w:sz w:val="24"/>
          <w:szCs w:val="24"/>
        </w:rPr>
        <w:t>14.27</w:t>
      </w:r>
    </w:p>
    <w:p w14:paraId="7E2E169B" w14:textId="77777777" w:rsidR="001470C1" w:rsidRPr="0036099C" w:rsidRDefault="001470C1" w:rsidP="001470C1">
      <w:pPr>
        <w:tabs>
          <w:tab w:val="left" w:pos="1200"/>
        </w:tabs>
        <w:spacing w:line="360" w:lineRule="auto"/>
        <w:jc w:val="both"/>
        <w:rPr>
          <w:rFonts w:ascii="Times New Roman" w:hAnsi="Times New Roman"/>
          <w:sz w:val="24"/>
          <w:szCs w:val="24"/>
        </w:rPr>
      </w:pPr>
      <w:r w:rsidRPr="0036099C">
        <w:rPr>
          <w:rFonts w:ascii="Times New Roman" w:hAnsi="Times New Roman"/>
          <w:sz w:val="24"/>
          <w:szCs w:val="24"/>
        </w:rPr>
        <w:t xml:space="preserve">                             </w:t>
      </w:r>
      <w:r w:rsidR="009A500B" w:rsidRPr="0036099C">
        <w:rPr>
          <w:rFonts w:ascii="Times New Roman" w:hAnsi="Times New Roman"/>
          <w:sz w:val="24"/>
          <w:szCs w:val="24"/>
        </w:rPr>
        <w:t xml:space="preserve">     N =</w:t>
      </w:r>
      <w:r w:rsidR="009C0C8F" w:rsidRPr="0036099C">
        <w:rPr>
          <w:rFonts w:ascii="Times New Roman" w:hAnsi="Times New Roman"/>
          <w:sz w:val="24"/>
          <w:szCs w:val="24"/>
        </w:rPr>
        <w:t xml:space="preserve"> </w:t>
      </w:r>
      <w:r w:rsidR="009A500B" w:rsidRPr="0036099C">
        <w:rPr>
          <w:rFonts w:ascii="Times New Roman" w:hAnsi="Times New Roman"/>
          <w:sz w:val="24"/>
          <w:szCs w:val="24"/>
        </w:rPr>
        <w:t>N</w:t>
      </w:r>
      <w:r w:rsidR="009C0C8F" w:rsidRPr="0036099C">
        <w:rPr>
          <w:rFonts w:ascii="Times New Roman" w:hAnsi="Times New Roman"/>
          <w:sz w:val="24"/>
          <w:szCs w:val="24"/>
        </w:rPr>
        <w:t>r</w:t>
      </w:r>
      <w:r w:rsidR="009A500B" w:rsidRPr="0036099C">
        <w:rPr>
          <w:rFonts w:ascii="Times New Roman" w:hAnsi="Times New Roman"/>
          <w:sz w:val="24"/>
          <w:szCs w:val="24"/>
        </w:rPr>
        <w:t xml:space="preserve"> of recorded data =</w:t>
      </w:r>
      <w:r w:rsidR="00F80453" w:rsidRPr="0036099C">
        <w:rPr>
          <w:rFonts w:ascii="Times New Roman" w:hAnsi="Times New Roman"/>
          <w:sz w:val="24"/>
          <w:szCs w:val="24"/>
        </w:rPr>
        <w:t>22</w:t>
      </w:r>
    </w:p>
    <w:p w14:paraId="492627BA" w14:textId="77777777" w:rsidR="001470C1" w:rsidRPr="0036099C" w:rsidRDefault="0036099C" w:rsidP="004C02E6">
      <w:pPr>
        <w:tabs>
          <w:tab w:val="left" w:pos="1200"/>
          <w:tab w:val="left" w:pos="2115"/>
        </w:tabs>
        <w:spacing w:line="360" w:lineRule="auto"/>
        <w:jc w:val="both"/>
        <w:rPr>
          <w:rFonts w:ascii="Times New Roman" w:hAnsi="Times New Roman"/>
          <w:sz w:val="24"/>
          <w:szCs w:val="24"/>
        </w:rPr>
      </w:pPr>
      <w:r>
        <w:rPr>
          <w:rFonts w:ascii="Times New Roman" w:hAnsi="Times New Roman"/>
          <w:sz w:val="24"/>
          <w:szCs w:val="24"/>
        </w:rPr>
        <w:t xml:space="preserve">                                 </w:t>
      </w:r>
      <w:r w:rsidR="001470C1" w:rsidRPr="0036099C">
        <w:rPr>
          <w:rFonts w:ascii="Times New Roman" w:eastAsia="Times New Roman" w:hAnsi="Times New Roman"/>
          <w:sz w:val="24"/>
          <w:szCs w:val="24"/>
        </w:rPr>
        <w:t>M</w:t>
      </w:r>
      <w:r w:rsidR="001470C1" w:rsidRPr="0036099C">
        <w:rPr>
          <w:rFonts w:ascii="Times New Roman" w:eastAsia="Times New Roman" w:hAnsi="Times New Roman"/>
          <w:sz w:val="24"/>
          <w:szCs w:val="24"/>
          <w:vertAlign w:val="subscript"/>
        </w:rPr>
        <w:t xml:space="preserve">ean </w:t>
      </w:r>
      <w:r w:rsidR="001470C1" w:rsidRPr="0036099C">
        <w:rPr>
          <w:rFonts w:ascii="Times New Roman" w:eastAsia="Times New Roman" w:hAnsi="Times New Roman"/>
          <w:sz w:val="24"/>
          <w:szCs w:val="24"/>
        </w:rPr>
        <w:t>=</w:t>
      </w:r>
      <w:r w:rsidR="009C0C8F" w:rsidRPr="0036099C">
        <w:rPr>
          <w:rFonts w:ascii="Times New Roman" w:eastAsia="Times New Roman" w:hAnsi="Times New Roman"/>
          <w:sz w:val="24"/>
          <w:szCs w:val="24"/>
        </w:rPr>
        <w:t xml:space="preserve"> </w:t>
      </w:r>
      <w:r w:rsidR="00390C00" w:rsidRPr="0036099C">
        <w:rPr>
          <w:rFonts w:ascii="Times New Roman" w:hAnsi="Times New Roman"/>
          <w:sz w:val="24"/>
          <w:szCs w:val="24"/>
        </w:rPr>
        <w:t>59.686</w:t>
      </w:r>
      <w:r w:rsidR="004C02E6" w:rsidRPr="0036099C">
        <w:rPr>
          <w:rFonts w:ascii="Times New Roman" w:hAnsi="Times New Roman"/>
          <w:sz w:val="24"/>
          <w:szCs w:val="24"/>
        </w:rPr>
        <w:t xml:space="preserve"> and </w:t>
      </w:r>
      <m:oMath>
        <m:r>
          <w:rPr>
            <w:rFonts w:ascii="Cambria Math" w:hAnsi="Cambria Math"/>
            <w:sz w:val="24"/>
            <w:szCs w:val="24"/>
          </w:rPr>
          <m:t>α</m:t>
        </m:r>
      </m:oMath>
      <w:r w:rsidR="004C02E6" w:rsidRPr="0036099C">
        <w:rPr>
          <w:rFonts w:ascii="Times New Roman" w:hAnsi="Times New Roman"/>
          <w:sz w:val="24"/>
          <w:szCs w:val="24"/>
        </w:rPr>
        <w:t xml:space="preserve"> =</w:t>
      </w:r>
      <w:r w:rsidR="004C02E6" w:rsidRPr="0036099C">
        <w:rPr>
          <w:rFonts w:ascii="Times New Roman" w:eastAsia="Times New Roman" w:hAnsi="Times New Roman"/>
          <w:sz w:val="24"/>
          <w:szCs w:val="24"/>
        </w:rPr>
        <w:t xml:space="preserve"> Standard error</w:t>
      </w:r>
    </w:p>
    <w:p w14:paraId="57CEE84E" w14:textId="77777777" w:rsidR="009C0C8F" w:rsidRPr="0036099C" w:rsidRDefault="0036099C" w:rsidP="004C02E6">
      <w:pPr>
        <w:tabs>
          <w:tab w:val="left" w:pos="720"/>
          <w:tab w:val="left" w:pos="1440"/>
        </w:tabs>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1470C1" w:rsidRPr="0036099C">
        <w:rPr>
          <w:rFonts w:ascii="Times New Roman" w:eastAsia="Times New Roman" w:hAnsi="Times New Roman"/>
          <w:sz w:val="24"/>
          <w:szCs w:val="24"/>
        </w:rPr>
        <w:t xml:space="preserve">   </w:t>
      </w:r>
      <m:oMath>
        <m:r>
          <w:rPr>
            <w:rFonts w:ascii="Cambria Math" w:hAnsi="Cambria Math" w:cs="Cambria Math"/>
            <w:sz w:val="24"/>
            <w:szCs w:val="24"/>
          </w:rPr>
          <m:t>α</m:t>
        </m:r>
        <m:r>
          <m:rPr>
            <m:sty m:val="p"/>
          </m:rPr>
          <w:rPr>
            <w:rFonts w:ascii="Cambria Math" w:hAnsi="Cambria Math" w:cs="Cambria Math"/>
            <w:sz w:val="24"/>
            <w:szCs w:val="24"/>
          </w:rPr>
          <m:t>=</m:t>
        </m:r>
        <m:d>
          <m:dPr>
            <m:ctrlPr>
              <w:rPr>
                <w:rFonts w:ascii="Cambria Math" w:hAnsi="Cambria Math" w:cs="Cambria Math"/>
                <w:sz w:val="24"/>
                <w:szCs w:val="24"/>
              </w:rPr>
            </m:ctrlPr>
          </m:dPr>
          <m:e>
            <m:f>
              <m:fPr>
                <m:ctrlPr>
                  <w:rPr>
                    <w:rFonts w:ascii="Cambria Math" w:hAnsi="Cambria Math"/>
                    <w:sz w:val="24"/>
                    <w:szCs w:val="24"/>
                  </w:rPr>
                </m:ctrlPr>
              </m:fPr>
              <m:num>
                <m:r>
                  <m:rPr>
                    <m:sty m:val="p"/>
                  </m:rPr>
                  <w:rPr>
                    <w:rFonts w:ascii="Cambria Math" w:eastAsia="Times New Roman" w:hAnsi="Cambria Math"/>
                    <w:sz w:val="24"/>
                    <w:szCs w:val="24"/>
                  </w:rPr>
                  <m:t>14.272</m:t>
                </m:r>
              </m:num>
              <m:den>
                <m:r>
                  <m:rPr>
                    <m:sty m:val="p"/>
                  </m:rPr>
                  <w:rPr>
                    <w:rFonts w:ascii="Cambria Math" w:hAnsi="Cambria Math" w:cs="Cambria Math"/>
                    <w:sz w:val="24"/>
                    <w:szCs w:val="24"/>
                  </w:rPr>
                  <m:t>22*59.686</m:t>
                </m:r>
              </m:den>
            </m:f>
            <m:ctrlPr>
              <w:rPr>
                <w:rFonts w:ascii="Cambria Math" w:hAnsi="Cambria Math"/>
                <w:sz w:val="24"/>
                <w:szCs w:val="24"/>
              </w:rPr>
            </m:ctrlPr>
          </m:e>
        </m:d>
        <m:r>
          <m:rPr>
            <m:sty m:val="p"/>
          </m:rPr>
          <w:rPr>
            <w:rFonts w:ascii="Cambria Math" w:eastAsia="Times New Roman" w:hAnsi="Cambria Math" w:cs="Cambria Math"/>
            <w:sz w:val="24"/>
            <w:szCs w:val="24"/>
          </w:rPr>
          <m:t>*</m:t>
        </m:r>
        <m:r>
          <m:rPr>
            <m:sty m:val="p"/>
          </m:rPr>
          <w:rPr>
            <w:rFonts w:ascii="Cambria Math" w:eastAsia="Times New Roman" w:hAnsi="Times New Roman"/>
            <w:sz w:val="24"/>
            <w:szCs w:val="24"/>
          </w:rPr>
          <m:t>100%=5.10</m:t>
        </m:r>
        <m:r>
          <m:rPr>
            <m:sty m:val="p"/>
          </m:rPr>
          <w:rPr>
            <w:rFonts w:ascii="Cambria Math" w:eastAsia="Times New Roman" w:hAnsi="Cambria Math"/>
            <w:sz w:val="24"/>
            <w:szCs w:val="24"/>
          </w:rPr>
          <m:t>&lt;</m:t>
        </m:r>
        <m:r>
          <m:rPr>
            <m:sty m:val="p"/>
          </m:rPr>
          <w:rPr>
            <w:rFonts w:ascii="Cambria Math" w:eastAsia="Times New Roman" w:hAnsi="Times New Roman"/>
            <w:sz w:val="24"/>
            <w:szCs w:val="24"/>
          </w:rPr>
          <m:t>10%</m:t>
        </m:r>
      </m:oMath>
      <w:r w:rsidR="009C0C8F" w:rsidRPr="0036099C">
        <w:rPr>
          <w:rFonts w:ascii="Times New Roman" w:hAnsi="Times New Roman"/>
          <w:sz w:val="24"/>
          <w:szCs w:val="24"/>
        </w:rPr>
        <w:t xml:space="preserve"> </w:t>
      </w:r>
      <w:r w:rsidR="00C42698" w:rsidRPr="0036099C">
        <w:rPr>
          <w:rFonts w:ascii="Times New Roman" w:hAnsi="Times New Roman"/>
          <w:sz w:val="24"/>
          <w:szCs w:val="24"/>
        </w:rPr>
        <w:t xml:space="preserve"> </w:t>
      </w:r>
      <w:r w:rsidR="004C02E6" w:rsidRPr="0036099C">
        <w:rPr>
          <w:rFonts w:ascii="Times New Roman" w:hAnsi="Times New Roman"/>
          <w:sz w:val="24"/>
          <w:szCs w:val="24"/>
        </w:rPr>
        <w:t>Acceptable, Therefore</w:t>
      </w:r>
      <w:r w:rsidR="004C02E6" w:rsidRPr="0036099C">
        <w:rPr>
          <w:rFonts w:ascii="Times New Roman" w:eastAsia="Times New Roman" w:hAnsi="Times New Roman"/>
          <w:sz w:val="24"/>
          <w:szCs w:val="24"/>
        </w:rPr>
        <w:t xml:space="preserve"> the data shows no variability.</w:t>
      </w:r>
    </w:p>
    <w:p w14:paraId="37B2DB18" w14:textId="77777777" w:rsidR="00512F62" w:rsidRPr="00A7132F" w:rsidRDefault="00512F62" w:rsidP="00A7132F">
      <w:pPr>
        <w:pStyle w:val="Heading4"/>
        <w:tabs>
          <w:tab w:val="left" w:pos="900"/>
        </w:tabs>
        <w:spacing w:before="240" w:after="240" w:line="360" w:lineRule="auto"/>
        <w:ind w:left="0" w:firstLine="0"/>
        <w:rPr>
          <w:rFonts w:ascii="Times New Roman" w:hAnsi="Times New Roman"/>
          <w:i w:val="0"/>
          <w:sz w:val="24"/>
        </w:rPr>
      </w:pPr>
      <w:bookmarkStart w:id="61" w:name="_Toc308080085"/>
      <w:r w:rsidRPr="00A7132F">
        <w:rPr>
          <w:rFonts w:ascii="Times New Roman" w:hAnsi="Times New Roman"/>
          <w:i w:val="0"/>
          <w:sz w:val="24"/>
        </w:rPr>
        <w:t>D-Index test</w:t>
      </w:r>
      <w:bookmarkEnd w:id="61"/>
    </w:p>
    <w:p w14:paraId="638BEAA1" w14:textId="77777777" w:rsidR="00512F62" w:rsidRPr="00367B05" w:rsidRDefault="00512F62" w:rsidP="00894C0D">
      <w:pPr>
        <w:spacing w:line="360" w:lineRule="auto"/>
        <w:jc w:val="both"/>
        <w:rPr>
          <w:rFonts w:ascii="Times New Roman" w:hAnsi="Times New Roman"/>
          <w:sz w:val="20"/>
          <w:szCs w:val="24"/>
        </w:rPr>
      </w:pPr>
      <w:r w:rsidRPr="00367B05">
        <w:rPr>
          <w:rFonts w:ascii="Times New Roman" w:hAnsi="Times New Roman"/>
          <w:sz w:val="20"/>
          <w:szCs w:val="24"/>
        </w:rPr>
        <w:t>After checking the cons</w:t>
      </w:r>
      <w:r w:rsidR="00894C0D" w:rsidRPr="00367B05">
        <w:rPr>
          <w:rFonts w:ascii="Times New Roman" w:hAnsi="Times New Roman"/>
          <w:sz w:val="20"/>
          <w:szCs w:val="24"/>
        </w:rPr>
        <w:t>i</w:t>
      </w:r>
      <w:r w:rsidR="004419B2" w:rsidRPr="00367B05">
        <w:rPr>
          <w:rFonts w:ascii="Times New Roman" w:hAnsi="Times New Roman"/>
          <w:sz w:val="20"/>
          <w:szCs w:val="24"/>
        </w:rPr>
        <w:t>ste</w:t>
      </w:r>
      <w:r w:rsidRPr="00367B05">
        <w:rPr>
          <w:rFonts w:ascii="Times New Roman" w:hAnsi="Times New Roman"/>
          <w:sz w:val="20"/>
          <w:szCs w:val="24"/>
        </w:rPr>
        <w:t xml:space="preserve">ncy of the data for higher and lower outlier, the </w:t>
      </w:r>
      <w:r w:rsidR="00194361" w:rsidRPr="00367B05">
        <w:rPr>
          <w:rFonts w:ascii="Times New Roman" w:hAnsi="Times New Roman"/>
          <w:sz w:val="20"/>
          <w:szCs w:val="24"/>
        </w:rPr>
        <w:t>22</w:t>
      </w:r>
      <w:r w:rsidRPr="00367B05">
        <w:rPr>
          <w:rFonts w:ascii="Times New Roman" w:hAnsi="Times New Roman"/>
          <w:sz w:val="20"/>
          <w:szCs w:val="24"/>
        </w:rPr>
        <w:t xml:space="preserve"> years data is obtained as representative for the analysis using D-index. The D-Index test is believed to be the better goodness to fitness in many literatures. Hence in this study it was used to determine the best statistical distribution to estimate the peak rainfall. The D-index for the comparison of the fit of various distributions is summarized as follows</w:t>
      </w:r>
      <w:r w:rsidR="00BB796C" w:rsidRPr="00367B05">
        <w:rPr>
          <w:rFonts w:ascii="Times New Roman" w:hAnsi="Times New Roman"/>
          <w:sz w:val="20"/>
          <w:szCs w:val="24"/>
        </w:rPr>
        <w:t>.</w:t>
      </w:r>
    </w:p>
    <w:p w14:paraId="09B50433" w14:textId="77777777" w:rsidR="00512F62" w:rsidRPr="0036099C" w:rsidRDefault="000F7100" w:rsidP="00512F62">
      <w:pPr>
        <w:spacing w:line="360" w:lineRule="auto"/>
        <w:jc w:val="both"/>
        <w:rPr>
          <w:rFonts w:ascii="Times New Roman" w:hAnsi="Times New Roman"/>
          <w:sz w:val="24"/>
          <w:szCs w:val="24"/>
        </w:rPr>
      </w:pPr>
      <m:oMath>
        <m:sSub>
          <m:sSubPr>
            <m:ctrlPr>
              <w:rPr>
                <w:rFonts w:ascii="Cambria Math" w:hAnsi="Cambria Math"/>
                <w:i/>
                <w:sz w:val="20"/>
                <w:szCs w:val="24"/>
              </w:rPr>
            </m:ctrlPr>
          </m:sSubPr>
          <m:e>
            <m:r>
              <w:rPr>
                <w:rFonts w:ascii="Cambria Math" w:hAnsi="Cambria Math"/>
                <w:sz w:val="20"/>
                <w:szCs w:val="24"/>
              </w:rPr>
              <m:t>D</m:t>
            </m:r>
          </m:e>
          <m:sub>
            <m:r>
              <w:rPr>
                <w:rFonts w:ascii="Cambria Math" w:hAnsi="Cambria Math"/>
                <w:sz w:val="20"/>
                <w:szCs w:val="24"/>
              </w:rPr>
              <m:t>-Index</m:t>
            </m:r>
          </m:sub>
        </m:sSub>
        <m:r>
          <w:rPr>
            <w:rFonts w:ascii="Cambria Math" w:hAnsi="Cambria Math"/>
            <w:sz w:val="20"/>
            <w:szCs w:val="24"/>
          </w:rPr>
          <m:t>=</m:t>
        </m:r>
        <m:r>
          <m:rPr>
            <m:sty m:val="p"/>
          </m:rPr>
          <w:rPr>
            <w:rFonts w:ascii="Cambria Math" w:hAnsi="Cambria Math"/>
            <w:sz w:val="20"/>
            <w:szCs w:val="24"/>
          </w:rPr>
          <m:t>(</m:t>
        </m:r>
        <m:f>
          <m:fPr>
            <m:ctrlPr>
              <w:rPr>
                <w:rFonts w:ascii="Cambria Math" w:hAnsi="Cambria Math"/>
                <w:sz w:val="20"/>
                <w:szCs w:val="24"/>
              </w:rPr>
            </m:ctrlPr>
          </m:fPr>
          <m:num>
            <m:r>
              <m:rPr>
                <m:sty m:val="p"/>
              </m:rPr>
              <w:rPr>
                <w:rFonts w:ascii="Cambria Math" w:hAnsi="Cambria Math"/>
                <w:sz w:val="20"/>
                <w:szCs w:val="24"/>
              </w:rPr>
              <m:t>1</m:t>
            </m:r>
          </m:num>
          <m:den>
            <m:sSub>
              <m:sSubPr>
                <m:ctrlPr>
                  <w:rPr>
                    <w:rFonts w:ascii="Cambria Math" w:hAnsi="Cambria Math"/>
                    <w:sz w:val="20"/>
                    <w:szCs w:val="24"/>
                  </w:rPr>
                </m:ctrlPr>
              </m:sSubPr>
              <m:e>
                <m:r>
                  <m:rPr>
                    <m:sty m:val="p"/>
                  </m:rPr>
                  <w:rPr>
                    <w:rFonts w:ascii="Cambria Math" w:hAnsi="Cambria Math"/>
                    <w:sz w:val="20"/>
                    <w:szCs w:val="24"/>
                  </w:rPr>
                  <m:t>X</m:t>
                </m:r>
              </m:e>
              <m:sub>
                <m:r>
                  <m:rPr>
                    <m:sty m:val="p"/>
                  </m:rPr>
                  <w:rPr>
                    <w:rFonts w:ascii="Cambria Math" w:hAnsi="Cambria Math"/>
                    <w:sz w:val="20"/>
                    <w:szCs w:val="24"/>
                  </w:rPr>
                  <m:t>m</m:t>
                </m:r>
              </m:sub>
            </m:sSub>
          </m:den>
        </m:f>
        <m:r>
          <m:rPr>
            <m:sty m:val="p"/>
          </m:rPr>
          <w:rPr>
            <w:rFonts w:ascii="Cambria Math" w:hAnsi="Cambria Math"/>
            <w:sz w:val="20"/>
            <w:szCs w:val="24"/>
          </w:rPr>
          <m:t>)*</m:t>
        </m:r>
        <m:nary>
          <m:naryPr>
            <m:chr m:val="∑"/>
            <m:grow m:val="1"/>
            <m:ctrlPr>
              <w:rPr>
                <w:rFonts w:ascii="Cambria Math" w:hAnsi="Cambria Math"/>
                <w:sz w:val="20"/>
                <w:szCs w:val="24"/>
              </w:rPr>
            </m:ctrlPr>
          </m:naryPr>
          <m:sub>
            <m:r>
              <w:rPr>
                <w:rFonts w:ascii="Cambria Math" w:hAnsi="Cambria Math"/>
                <w:sz w:val="20"/>
                <w:szCs w:val="24"/>
              </w:rPr>
              <m:t>i=1</m:t>
            </m:r>
          </m:sub>
          <m:sup>
            <m:r>
              <w:rPr>
                <w:rFonts w:ascii="Cambria Math" w:hAnsi="Cambria Math"/>
                <w:sz w:val="20"/>
                <w:szCs w:val="24"/>
              </w:rPr>
              <m:t>6</m:t>
            </m:r>
          </m:sup>
          <m:e>
            <m:r>
              <m:rPr>
                <m:sty m:val="p"/>
              </m:rPr>
              <w:rPr>
                <w:rFonts w:ascii="Cambria Math" w:hAnsi="Cambria Math"/>
                <w:sz w:val="20"/>
                <w:szCs w:val="24"/>
              </w:rPr>
              <m:t>Abs(Xi-</m:t>
            </m:r>
            <m:sSup>
              <m:sSupPr>
                <m:ctrlPr>
                  <w:rPr>
                    <w:rFonts w:ascii="Cambria Math" w:hAnsi="Cambria Math"/>
                    <w:sz w:val="20"/>
                    <w:szCs w:val="24"/>
                  </w:rPr>
                </m:ctrlPr>
              </m:sSupPr>
              <m:e>
                <m:r>
                  <m:rPr>
                    <m:sty m:val="p"/>
                  </m:rPr>
                  <w:rPr>
                    <w:rFonts w:ascii="Cambria Math" w:hAnsi="Cambria Math"/>
                    <w:sz w:val="20"/>
                    <w:szCs w:val="24"/>
                  </w:rPr>
                  <m:t>Xi</m:t>
                </m:r>
              </m:e>
              <m:sup>
                <m:r>
                  <m:rPr>
                    <m:sty m:val="p"/>
                  </m:rPr>
                  <w:rPr>
                    <w:rFonts w:ascii="Cambria Math" w:hAnsi="Cambria Math"/>
                    <w:sz w:val="20"/>
                    <w:szCs w:val="24"/>
                  </w:rPr>
                  <m:t>'</m:t>
                </m:r>
              </m:sup>
            </m:sSup>
            <m:r>
              <m:rPr>
                <m:sty m:val="p"/>
              </m:rPr>
              <w:rPr>
                <w:rFonts w:ascii="Cambria Math" w:hAnsi="Cambria Math"/>
                <w:sz w:val="20"/>
                <w:szCs w:val="24"/>
              </w:rPr>
              <m:t>)</m:t>
            </m:r>
          </m:e>
        </m:nary>
      </m:oMath>
      <w:r w:rsidR="008F0355" w:rsidRPr="0036099C">
        <w:rPr>
          <w:rFonts w:ascii="Times New Roman" w:hAnsi="Times New Roman"/>
          <w:sz w:val="24"/>
          <w:szCs w:val="24"/>
        </w:rPr>
        <w:t xml:space="preserve"> </w:t>
      </w:r>
    </w:p>
    <w:p w14:paraId="006EC69D" w14:textId="77777777" w:rsidR="006721F4" w:rsidRDefault="00512F62" w:rsidP="004C02E6">
      <w:pPr>
        <w:pStyle w:val="Default"/>
        <w:spacing w:line="360" w:lineRule="auto"/>
        <w:jc w:val="both"/>
      </w:pPr>
      <w:r w:rsidRPr="0036099C">
        <w:t xml:space="preserve">Where </w:t>
      </w:r>
      <w:r w:rsidR="00BB796C" w:rsidRPr="0036099C">
        <w:t>X</w:t>
      </w:r>
      <w:r w:rsidRPr="0036099C">
        <w:t xml:space="preserve">i and </w:t>
      </w:r>
      <w:r w:rsidR="00BB796C" w:rsidRPr="0036099C">
        <w:rPr>
          <w:rFonts w:hAnsi="Tahoma"/>
        </w:rPr>
        <w:t>Xi</w:t>
      </w:r>
      <w:r w:rsidR="00BB796C" w:rsidRPr="0036099C">
        <w:rPr>
          <w:rFonts w:hAnsi="Tahoma"/>
        </w:rPr>
        <w:t>’</w:t>
      </w:r>
      <w:r w:rsidRPr="0036099C">
        <w:t xml:space="preserve"> are the</w:t>
      </w:r>
      <w:r w:rsidR="00BB796C" w:rsidRPr="0036099C">
        <w:t xml:space="preserve"> </w:t>
      </w:r>
      <w:proofErr w:type="spellStart"/>
      <w:r w:rsidR="00BB796C" w:rsidRPr="0036099C">
        <w:t>i</w:t>
      </w:r>
      <w:r w:rsidR="00BB796C" w:rsidRPr="0036099C">
        <w:rPr>
          <w:vertAlign w:val="superscript"/>
        </w:rPr>
        <w:t>th</w:t>
      </w:r>
      <w:proofErr w:type="spellEnd"/>
      <w:r w:rsidR="00BB796C" w:rsidRPr="0036099C">
        <w:t xml:space="preserve"> </w:t>
      </w:r>
      <w:r w:rsidRPr="0036099C">
        <w:t>highest observed and computed values for the distribution respectively</w:t>
      </w:r>
    </w:p>
    <w:p w14:paraId="34C61D59" w14:textId="77777777" w:rsidR="001A5EE2" w:rsidRPr="00367B05" w:rsidRDefault="00CE32FE" w:rsidP="00B45B0A">
      <w:pPr>
        <w:pStyle w:val="Caption"/>
        <w:spacing w:before="240" w:after="0" w:line="360" w:lineRule="auto"/>
        <w:ind w:left="720"/>
        <w:rPr>
          <w:rFonts w:ascii="Times New Roman" w:hAnsi="Times New Roman"/>
          <w:sz w:val="20"/>
        </w:rPr>
      </w:pPr>
      <w:bookmarkStart w:id="62" w:name="_Toc182952874"/>
      <w:r w:rsidRPr="00367B05">
        <w:rPr>
          <w:rFonts w:ascii="Times New Roman" w:hAnsi="Times New Roman"/>
          <w:sz w:val="20"/>
        </w:rPr>
        <w:t xml:space="preserve">Table </w:t>
      </w:r>
      <w:r w:rsidR="001C414A" w:rsidRPr="00367B05">
        <w:rPr>
          <w:rFonts w:ascii="Times New Roman" w:hAnsi="Times New Roman"/>
          <w:sz w:val="20"/>
        </w:rPr>
        <w:fldChar w:fldCharType="begin"/>
      </w:r>
      <w:r w:rsidR="00730787" w:rsidRPr="00367B05">
        <w:rPr>
          <w:rFonts w:ascii="Times New Roman" w:hAnsi="Times New Roman"/>
          <w:sz w:val="20"/>
        </w:rPr>
        <w:instrText xml:space="preserve"> STYLEREF 1 \s </w:instrText>
      </w:r>
      <w:r w:rsidR="001C414A" w:rsidRPr="00367B05">
        <w:rPr>
          <w:rFonts w:ascii="Times New Roman" w:hAnsi="Times New Roman"/>
          <w:sz w:val="20"/>
        </w:rPr>
        <w:fldChar w:fldCharType="separate"/>
      </w:r>
      <w:r w:rsidR="000174C5" w:rsidRPr="00367B05">
        <w:rPr>
          <w:rFonts w:ascii="Times New Roman" w:hAnsi="Times New Roman"/>
          <w:noProof/>
          <w:sz w:val="20"/>
        </w:rPr>
        <w:t>2</w:t>
      </w:r>
      <w:r w:rsidR="001C414A" w:rsidRPr="00367B05">
        <w:rPr>
          <w:rFonts w:ascii="Times New Roman" w:hAnsi="Times New Roman"/>
          <w:sz w:val="20"/>
        </w:rPr>
        <w:fldChar w:fldCharType="end"/>
      </w:r>
      <w:r w:rsidR="00730787" w:rsidRPr="00367B05">
        <w:rPr>
          <w:rFonts w:ascii="Times New Roman" w:hAnsi="Times New Roman"/>
          <w:sz w:val="20"/>
        </w:rPr>
        <w:noBreakHyphen/>
      </w:r>
      <w:r w:rsidR="001C414A" w:rsidRPr="00367B05">
        <w:rPr>
          <w:rFonts w:ascii="Times New Roman" w:hAnsi="Times New Roman"/>
          <w:sz w:val="20"/>
        </w:rPr>
        <w:fldChar w:fldCharType="begin"/>
      </w:r>
      <w:r w:rsidR="00730787" w:rsidRPr="00367B05">
        <w:rPr>
          <w:rFonts w:ascii="Times New Roman" w:hAnsi="Times New Roman"/>
          <w:sz w:val="20"/>
        </w:rPr>
        <w:instrText xml:space="preserve"> SEQ Table \* ARABIC \s 1 </w:instrText>
      </w:r>
      <w:r w:rsidR="001C414A" w:rsidRPr="00367B05">
        <w:rPr>
          <w:rFonts w:ascii="Times New Roman" w:hAnsi="Times New Roman"/>
          <w:sz w:val="20"/>
        </w:rPr>
        <w:fldChar w:fldCharType="separate"/>
      </w:r>
      <w:r w:rsidR="000174C5" w:rsidRPr="00367B05">
        <w:rPr>
          <w:rFonts w:ascii="Times New Roman" w:hAnsi="Times New Roman"/>
          <w:noProof/>
          <w:sz w:val="20"/>
        </w:rPr>
        <w:t>2</w:t>
      </w:r>
      <w:r w:rsidR="001C414A" w:rsidRPr="00367B05">
        <w:rPr>
          <w:rFonts w:ascii="Times New Roman" w:hAnsi="Times New Roman"/>
          <w:sz w:val="20"/>
        </w:rPr>
        <w:fldChar w:fldCharType="end"/>
      </w:r>
      <w:r w:rsidRPr="00367B05">
        <w:rPr>
          <w:rFonts w:ascii="Times New Roman" w:hAnsi="Times New Roman"/>
          <w:sz w:val="20"/>
        </w:rPr>
        <w:t>: Test for goodness to fit using D-index</w:t>
      </w:r>
      <w:bookmarkEnd w:id="62"/>
    </w:p>
    <w:tbl>
      <w:tblPr>
        <w:tblW w:w="8115" w:type="dxa"/>
        <w:tblInd w:w="93" w:type="dxa"/>
        <w:tblLook w:val="04A0" w:firstRow="1" w:lastRow="0" w:firstColumn="1" w:lastColumn="0" w:noHBand="0" w:noVBand="1"/>
      </w:tblPr>
      <w:tblGrid>
        <w:gridCol w:w="960"/>
        <w:gridCol w:w="1395"/>
        <w:gridCol w:w="1465"/>
        <w:gridCol w:w="1440"/>
        <w:gridCol w:w="1280"/>
        <w:gridCol w:w="1575"/>
      </w:tblGrid>
      <w:tr w:rsidR="003372E3" w:rsidRPr="00367B05" w14:paraId="134030CE" w14:textId="77777777" w:rsidTr="0036099C">
        <w:trPr>
          <w:trHeight w:val="693"/>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60AE89" w14:textId="77777777" w:rsidR="003372E3" w:rsidRPr="00367B05" w:rsidRDefault="003372E3" w:rsidP="003372E3">
            <w:pPr>
              <w:spacing w:after="0" w:line="240" w:lineRule="auto"/>
              <w:jc w:val="center"/>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Rank</w:t>
            </w:r>
          </w:p>
        </w:tc>
        <w:tc>
          <w:tcPr>
            <w:tcW w:w="13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147C86" w14:textId="77777777" w:rsidR="003372E3" w:rsidRPr="00367B05" w:rsidRDefault="003372E3" w:rsidP="003372E3">
            <w:pPr>
              <w:spacing w:after="0" w:line="240" w:lineRule="auto"/>
              <w:jc w:val="center"/>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XI'</w:t>
            </w:r>
          </w:p>
        </w:tc>
        <w:tc>
          <w:tcPr>
            <w:tcW w:w="1465" w:type="dxa"/>
            <w:tcBorders>
              <w:top w:val="double" w:sz="6" w:space="0" w:color="auto"/>
              <w:left w:val="nil"/>
              <w:bottom w:val="single" w:sz="4" w:space="0" w:color="auto"/>
              <w:right w:val="nil"/>
            </w:tcBorders>
            <w:shd w:val="clear" w:color="auto" w:fill="auto"/>
            <w:noWrap/>
            <w:vAlign w:val="bottom"/>
            <w:hideMark/>
          </w:tcPr>
          <w:p w14:paraId="4BF9EC18" w14:textId="77777777" w:rsidR="003372E3" w:rsidRPr="00367B05" w:rsidRDefault="003372E3" w:rsidP="003372E3">
            <w:pPr>
              <w:spacing w:after="0" w:line="240" w:lineRule="auto"/>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Normal</w:t>
            </w:r>
          </w:p>
        </w:tc>
        <w:tc>
          <w:tcPr>
            <w:tcW w:w="1440" w:type="dxa"/>
            <w:tcBorders>
              <w:top w:val="double" w:sz="6" w:space="0" w:color="auto"/>
              <w:left w:val="double" w:sz="6" w:space="0" w:color="auto"/>
              <w:bottom w:val="single" w:sz="4" w:space="0" w:color="auto"/>
              <w:right w:val="nil"/>
            </w:tcBorders>
            <w:shd w:val="clear" w:color="auto" w:fill="auto"/>
            <w:vAlign w:val="bottom"/>
            <w:hideMark/>
          </w:tcPr>
          <w:p w14:paraId="4DE33AE2" w14:textId="77777777" w:rsidR="003372E3" w:rsidRPr="00367B05" w:rsidRDefault="003372E3" w:rsidP="003372E3">
            <w:pPr>
              <w:spacing w:after="0" w:line="240" w:lineRule="auto"/>
              <w:rPr>
                <w:rFonts w:ascii="Times New Roman" w:eastAsia="Times New Roman" w:hAnsi="Times New Roman"/>
                <w:b/>
                <w:bCs/>
                <w:color w:val="000000"/>
                <w:sz w:val="18"/>
                <w:szCs w:val="20"/>
              </w:rPr>
            </w:pPr>
            <w:r w:rsidRPr="00367B05">
              <w:rPr>
                <w:rFonts w:ascii="Times New Roman" w:eastAsia="Times New Roman" w:hAnsi="Times New Roman"/>
                <w:b/>
                <w:bCs/>
                <w:color w:val="000000"/>
                <w:sz w:val="18"/>
                <w:szCs w:val="20"/>
              </w:rPr>
              <w:t>GUMBLE EVI</w:t>
            </w:r>
          </w:p>
        </w:tc>
        <w:tc>
          <w:tcPr>
            <w:tcW w:w="1280" w:type="dxa"/>
            <w:tcBorders>
              <w:top w:val="double" w:sz="6" w:space="0" w:color="auto"/>
              <w:left w:val="double" w:sz="6" w:space="0" w:color="auto"/>
              <w:bottom w:val="single" w:sz="4" w:space="0" w:color="auto"/>
              <w:right w:val="nil"/>
            </w:tcBorders>
            <w:shd w:val="clear" w:color="auto" w:fill="auto"/>
            <w:vAlign w:val="bottom"/>
            <w:hideMark/>
          </w:tcPr>
          <w:p w14:paraId="2156D050" w14:textId="77777777" w:rsidR="003372E3" w:rsidRPr="00367B05" w:rsidRDefault="003372E3" w:rsidP="003372E3">
            <w:pPr>
              <w:spacing w:after="0" w:line="240" w:lineRule="auto"/>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Log normal</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2493C" w14:textId="77777777" w:rsidR="003372E3" w:rsidRPr="00367B05" w:rsidRDefault="003372E3" w:rsidP="003372E3">
            <w:pPr>
              <w:spacing w:after="0" w:line="240" w:lineRule="auto"/>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Log person Type III</w:t>
            </w:r>
          </w:p>
        </w:tc>
      </w:tr>
      <w:tr w:rsidR="003372E3" w:rsidRPr="00367B05" w14:paraId="0D08BF8C" w14:textId="77777777" w:rsidTr="00367B05">
        <w:trPr>
          <w:trHeight w:val="305"/>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09D168B" w14:textId="77777777" w:rsidR="003372E3" w:rsidRPr="00367B05" w:rsidRDefault="003372E3" w:rsidP="003372E3">
            <w:pPr>
              <w:spacing w:after="0" w:line="240" w:lineRule="auto"/>
              <w:rPr>
                <w:rFonts w:ascii="Times New Roman" w:eastAsia="Times New Roman" w:hAnsi="Times New Roman"/>
                <w:b/>
                <w:bCs/>
                <w:color w:val="000000"/>
                <w:sz w:val="18"/>
                <w:szCs w:val="24"/>
              </w:rPr>
            </w:pPr>
          </w:p>
        </w:tc>
        <w:tc>
          <w:tcPr>
            <w:tcW w:w="1395" w:type="dxa"/>
            <w:vMerge/>
            <w:tcBorders>
              <w:top w:val="single" w:sz="4" w:space="0" w:color="auto"/>
              <w:left w:val="single" w:sz="4" w:space="0" w:color="auto"/>
              <w:bottom w:val="single" w:sz="4" w:space="0" w:color="000000"/>
              <w:right w:val="single" w:sz="4" w:space="0" w:color="auto"/>
            </w:tcBorders>
            <w:vAlign w:val="center"/>
            <w:hideMark/>
          </w:tcPr>
          <w:p w14:paraId="4576A5D1" w14:textId="77777777" w:rsidR="003372E3" w:rsidRPr="00367B05" w:rsidRDefault="003372E3" w:rsidP="003372E3">
            <w:pPr>
              <w:spacing w:after="0" w:line="240" w:lineRule="auto"/>
              <w:rPr>
                <w:rFonts w:ascii="Times New Roman" w:eastAsia="Times New Roman" w:hAnsi="Times New Roman"/>
                <w:b/>
                <w:bCs/>
                <w:color w:val="000000"/>
                <w:sz w:val="18"/>
                <w:szCs w:val="24"/>
              </w:rPr>
            </w:pPr>
          </w:p>
        </w:tc>
        <w:tc>
          <w:tcPr>
            <w:tcW w:w="1465" w:type="dxa"/>
            <w:tcBorders>
              <w:top w:val="nil"/>
              <w:left w:val="nil"/>
              <w:bottom w:val="single" w:sz="4" w:space="0" w:color="auto"/>
              <w:right w:val="single" w:sz="4" w:space="0" w:color="auto"/>
            </w:tcBorders>
            <w:shd w:val="clear" w:color="auto" w:fill="auto"/>
            <w:noWrap/>
            <w:vAlign w:val="bottom"/>
            <w:hideMark/>
          </w:tcPr>
          <w:p w14:paraId="73C41C2A" w14:textId="77777777" w:rsidR="003372E3" w:rsidRPr="00367B05" w:rsidRDefault="003372E3" w:rsidP="003372E3">
            <w:pPr>
              <w:spacing w:after="0" w:line="240" w:lineRule="auto"/>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XI-'XI'</w:t>
            </w:r>
          </w:p>
        </w:tc>
        <w:tc>
          <w:tcPr>
            <w:tcW w:w="1440" w:type="dxa"/>
            <w:tcBorders>
              <w:top w:val="nil"/>
              <w:left w:val="nil"/>
              <w:bottom w:val="single" w:sz="4" w:space="0" w:color="auto"/>
              <w:right w:val="single" w:sz="4" w:space="0" w:color="auto"/>
            </w:tcBorders>
            <w:shd w:val="clear" w:color="auto" w:fill="auto"/>
            <w:noWrap/>
            <w:vAlign w:val="bottom"/>
            <w:hideMark/>
          </w:tcPr>
          <w:p w14:paraId="45795DE9" w14:textId="77777777" w:rsidR="003372E3" w:rsidRPr="00367B05" w:rsidRDefault="003372E3" w:rsidP="003372E3">
            <w:pPr>
              <w:spacing w:after="0" w:line="240" w:lineRule="auto"/>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XI-'XI'</w:t>
            </w:r>
          </w:p>
        </w:tc>
        <w:tc>
          <w:tcPr>
            <w:tcW w:w="1280" w:type="dxa"/>
            <w:tcBorders>
              <w:top w:val="nil"/>
              <w:left w:val="nil"/>
              <w:bottom w:val="single" w:sz="4" w:space="0" w:color="auto"/>
              <w:right w:val="single" w:sz="4" w:space="0" w:color="auto"/>
            </w:tcBorders>
            <w:shd w:val="clear" w:color="auto" w:fill="auto"/>
            <w:noWrap/>
            <w:vAlign w:val="bottom"/>
            <w:hideMark/>
          </w:tcPr>
          <w:p w14:paraId="5C1487CA" w14:textId="77777777" w:rsidR="003372E3" w:rsidRPr="00367B05" w:rsidRDefault="003372E3" w:rsidP="003372E3">
            <w:pPr>
              <w:spacing w:after="0" w:line="240" w:lineRule="auto"/>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XI-'XI'</w:t>
            </w:r>
          </w:p>
        </w:tc>
        <w:tc>
          <w:tcPr>
            <w:tcW w:w="1575" w:type="dxa"/>
            <w:tcBorders>
              <w:top w:val="nil"/>
              <w:left w:val="nil"/>
              <w:bottom w:val="single" w:sz="4" w:space="0" w:color="auto"/>
              <w:right w:val="single" w:sz="4" w:space="0" w:color="auto"/>
            </w:tcBorders>
            <w:shd w:val="clear" w:color="auto" w:fill="auto"/>
            <w:noWrap/>
            <w:vAlign w:val="bottom"/>
            <w:hideMark/>
          </w:tcPr>
          <w:p w14:paraId="1AAA298D" w14:textId="77777777" w:rsidR="003372E3" w:rsidRPr="00367B05" w:rsidRDefault="003372E3" w:rsidP="003372E3">
            <w:pPr>
              <w:spacing w:after="0" w:line="240" w:lineRule="auto"/>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XI-'XI'</w:t>
            </w:r>
          </w:p>
        </w:tc>
      </w:tr>
      <w:tr w:rsidR="003372E3" w:rsidRPr="00367B05" w14:paraId="003C5619" w14:textId="77777777" w:rsidTr="0036099C">
        <w:trPr>
          <w:trHeight w:val="233"/>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23A90F9D"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w:t>
            </w:r>
          </w:p>
        </w:tc>
        <w:tc>
          <w:tcPr>
            <w:tcW w:w="1395" w:type="dxa"/>
            <w:tcBorders>
              <w:top w:val="nil"/>
              <w:left w:val="nil"/>
              <w:bottom w:val="single" w:sz="4" w:space="0" w:color="auto"/>
              <w:right w:val="single" w:sz="4" w:space="0" w:color="auto"/>
            </w:tcBorders>
            <w:shd w:val="clear" w:color="auto" w:fill="auto"/>
            <w:noWrap/>
            <w:vAlign w:val="bottom"/>
            <w:hideMark/>
          </w:tcPr>
          <w:p w14:paraId="27C8C4E4"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84.200</w:t>
            </w:r>
          </w:p>
        </w:tc>
        <w:tc>
          <w:tcPr>
            <w:tcW w:w="1465" w:type="dxa"/>
            <w:tcBorders>
              <w:top w:val="nil"/>
              <w:left w:val="nil"/>
              <w:bottom w:val="single" w:sz="4" w:space="0" w:color="auto"/>
              <w:right w:val="single" w:sz="4" w:space="0" w:color="auto"/>
            </w:tcBorders>
            <w:shd w:val="clear" w:color="auto" w:fill="auto"/>
            <w:noWrap/>
            <w:vAlign w:val="bottom"/>
            <w:hideMark/>
          </w:tcPr>
          <w:p w14:paraId="5C3623E9"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0.079</w:t>
            </w:r>
          </w:p>
        </w:tc>
        <w:tc>
          <w:tcPr>
            <w:tcW w:w="1440" w:type="dxa"/>
            <w:tcBorders>
              <w:top w:val="nil"/>
              <w:left w:val="nil"/>
              <w:bottom w:val="single" w:sz="4" w:space="0" w:color="auto"/>
              <w:right w:val="single" w:sz="4" w:space="0" w:color="auto"/>
            </w:tcBorders>
            <w:shd w:val="clear" w:color="auto" w:fill="auto"/>
            <w:noWrap/>
            <w:vAlign w:val="bottom"/>
            <w:hideMark/>
          </w:tcPr>
          <w:p w14:paraId="240C8D9E"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9.813</w:t>
            </w:r>
          </w:p>
        </w:tc>
        <w:tc>
          <w:tcPr>
            <w:tcW w:w="1280" w:type="dxa"/>
            <w:tcBorders>
              <w:top w:val="nil"/>
              <w:left w:val="nil"/>
              <w:bottom w:val="single" w:sz="4" w:space="0" w:color="auto"/>
              <w:right w:val="single" w:sz="4" w:space="0" w:color="auto"/>
            </w:tcBorders>
            <w:shd w:val="clear" w:color="auto" w:fill="auto"/>
            <w:noWrap/>
            <w:vAlign w:val="bottom"/>
            <w:hideMark/>
          </w:tcPr>
          <w:p w14:paraId="10A1B66D"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4.930</w:t>
            </w:r>
          </w:p>
        </w:tc>
        <w:tc>
          <w:tcPr>
            <w:tcW w:w="1575" w:type="dxa"/>
            <w:tcBorders>
              <w:top w:val="nil"/>
              <w:left w:val="nil"/>
              <w:bottom w:val="single" w:sz="4" w:space="0" w:color="auto"/>
              <w:right w:val="double" w:sz="6" w:space="0" w:color="auto"/>
            </w:tcBorders>
            <w:shd w:val="clear" w:color="auto" w:fill="auto"/>
            <w:noWrap/>
            <w:vAlign w:val="bottom"/>
            <w:hideMark/>
          </w:tcPr>
          <w:p w14:paraId="26E026C7"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1.739</w:t>
            </w:r>
          </w:p>
        </w:tc>
      </w:tr>
      <w:tr w:rsidR="003372E3" w:rsidRPr="00367B05" w14:paraId="7BC44F07" w14:textId="77777777" w:rsidTr="0036099C">
        <w:trPr>
          <w:trHeight w:val="278"/>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25BF9A3B"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2</w:t>
            </w:r>
          </w:p>
        </w:tc>
        <w:tc>
          <w:tcPr>
            <w:tcW w:w="1395" w:type="dxa"/>
            <w:tcBorders>
              <w:top w:val="nil"/>
              <w:left w:val="nil"/>
              <w:bottom w:val="single" w:sz="4" w:space="0" w:color="auto"/>
              <w:right w:val="single" w:sz="4" w:space="0" w:color="auto"/>
            </w:tcBorders>
            <w:shd w:val="clear" w:color="auto" w:fill="auto"/>
            <w:noWrap/>
            <w:vAlign w:val="bottom"/>
            <w:hideMark/>
          </w:tcPr>
          <w:p w14:paraId="428C9629"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81.900</w:t>
            </w:r>
          </w:p>
        </w:tc>
        <w:tc>
          <w:tcPr>
            <w:tcW w:w="1465" w:type="dxa"/>
            <w:tcBorders>
              <w:top w:val="nil"/>
              <w:left w:val="nil"/>
              <w:bottom w:val="single" w:sz="4" w:space="0" w:color="auto"/>
              <w:right w:val="single" w:sz="4" w:space="0" w:color="auto"/>
            </w:tcBorders>
            <w:shd w:val="clear" w:color="auto" w:fill="auto"/>
            <w:noWrap/>
            <w:vAlign w:val="bottom"/>
            <w:hideMark/>
          </w:tcPr>
          <w:p w14:paraId="26698B1F"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2.803</w:t>
            </w:r>
          </w:p>
        </w:tc>
        <w:tc>
          <w:tcPr>
            <w:tcW w:w="1440" w:type="dxa"/>
            <w:tcBorders>
              <w:top w:val="nil"/>
              <w:left w:val="nil"/>
              <w:bottom w:val="single" w:sz="4" w:space="0" w:color="auto"/>
              <w:right w:val="single" w:sz="4" w:space="0" w:color="auto"/>
            </w:tcBorders>
            <w:shd w:val="clear" w:color="auto" w:fill="auto"/>
            <w:noWrap/>
            <w:vAlign w:val="bottom"/>
            <w:hideMark/>
          </w:tcPr>
          <w:p w14:paraId="3A0AF124"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2.609</w:t>
            </w:r>
          </w:p>
        </w:tc>
        <w:tc>
          <w:tcPr>
            <w:tcW w:w="1280" w:type="dxa"/>
            <w:tcBorders>
              <w:top w:val="nil"/>
              <w:left w:val="nil"/>
              <w:bottom w:val="single" w:sz="4" w:space="0" w:color="auto"/>
              <w:right w:val="single" w:sz="4" w:space="0" w:color="auto"/>
            </w:tcBorders>
            <w:shd w:val="clear" w:color="auto" w:fill="auto"/>
            <w:noWrap/>
            <w:vAlign w:val="bottom"/>
            <w:hideMark/>
          </w:tcPr>
          <w:p w14:paraId="50D1B37D"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2.614</w:t>
            </w:r>
          </w:p>
        </w:tc>
        <w:tc>
          <w:tcPr>
            <w:tcW w:w="1575" w:type="dxa"/>
            <w:tcBorders>
              <w:top w:val="nil"/>
              <w:left w:val="nil"/>
              <w:bottom w:val="single" w:sz="4" w:space="0" w:color="auto"/>
              <w:right w:val="double" w:sz="6" w:space="0" w:color="auto"/>
            </w:tcBorders>
            <w:shd w:val="clear" w:color="auto" w:fill="auto"/>
            <w:noWrap/>
            <w:vAlign w:val="bottom"/>
            <w:hideMark/>
          </w:tcPr>
          <w:p w14:paraId="17DFB235"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1.724</w:t>
            </w:r>
          </w:p>
        </w:tc>
      </w:tr>
      <w:tr w:rsidR="003372E3" w:rsidRPr="00367B05" w14:paraId="22E19141" w14:textId="77777777" w:rsidTr="0036099C">
        <w:trPr>
          <w:trHeight w:val="305"/>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3518AD17"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3</w:t>
            </w:r>
          </w:p>
        </w:tc>
        <w:tc>
          <w:tcPr>
            <w:tcW w:w="1395" w:type="dxa"/>
            <w:tcBorders>
              <w:top w:val="nil"/>
              <w:left w:val="nil"/>
              <w:bottom w:val="single" w:sz="4" w:space="0" w:color="auto"/>
              <w:right w:val="single" w:sz="4" w:space="0" w:color="auto"/>
            </w:tcBorders>
            <w:shd w:val="clear" w:color="auto" w:fill="auto"/>
            <w:noWrap/>
            <w:vAlign w:val="bottom"/>
            <w:hideMark/>
          </w:tcPr>
          <w:p w14:paraId="0EB5146A"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81.000</w:t>
            </w:r>
          </w:p>
        </w:tc>
        <w:tc>
          <w:tcPr>
            <w:tcW w:w="1465" w:type="dxa"/>
            <w:tcBorders>
              <w:top w:val="nil"/>
              <w:left w:val="nil"/>
              <w:bottom w:val="single" w:sz="4" w:space="0" w:color="auto"/>
              <w:right w:val="single" w:sz="4" w:space="0" w:color="auto"/>
            </w:tcBorders>
            <w:shd w:val="clear" w:color="auto" w:fill="auto"/>
            <w:noWrap/>
            <w:vAlign w:val="bottom"/>
            <w:hideMark/>
          </w:tcPr>
          <w:p w14:paraId="53DCDDCE"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5.265</w:t>
            </w:r>
          </w:p>
        </w:tc>
        <w:tc>
          <w:tcPr>
            <w:tcW w:w="1440" w:type="dxa"/>
            <w:tcBorders>
              <w:top w:val="nil"/>
              <w:left w:val="nil"/>
              <w:bottom w:val="single" w:sz="4" w:space="0" w:color="auto"/>
              <w:right w:val="single" w:sz="4" w:space="0" w:color="auto"/>
            </w:tcBorders>
            <w:shd w:val="clear" w:color="auto" w:fill="auto"/>
            <w:noWrap/>
            <w:vAlign w:val="bottom"/>
            <w:hideMark/>
          </w:tcPr>
          <w:p w14:paraId="5B36039F"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2.190</w:t>
            </w:r>
          </w:p>
        </w:tc>
        <w:tc>
          <w:tcPr>
            <w:tcW w:w="1280" w:type="dxa"/>
            <w:tcBorders>
              <w:top w:val="nil"/>
              <w:left w:val="nil"/>
              <w:bottom w:val="single" w:sz="4" w:space="0" w:color="auto"/>
              <w:right w:val="single" w:sz="4" w:space="0" w:color="auto"/>
            </w:tcBorders>
            <w:shd w:val="clear" w:color="auto" w:fill="auto"/>
            <w:noWrap/>
            <w:vAlign w:val="bottom"/>
            <w:hideMark/>
          </w:tcPr>
          <w:p w14:paraId="4235D828"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5.001</w:t>
            </w:r>
          </w:p>
        </w:tc>
        <w:tc>
          <w:tcPr>
            <w:tcW w:w="1575" w:type="dxa"/>
            <w:tcBorders>
              <w:top w:val="nil"/>
              <w:left w:val="nil"/>
              <w:bottom w:val="single" w:sz="4" w:space="0" w:color="auto"/>
              <w:right w:val="double" w:sz="6" w:space="0" w:color="auto"/>
            </w:tcBorders>
            <w:shd w:val="clear" w:color="auto" w:fill="auto"/>
            <w:noWrap/>
            <w:vAlign w:val="bottom"/>
            <w:hideMark/>
          </w:tcPr>
          <w:p w14:paraId="26B257DD"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4.632</w:t>
            </w:r>
          </w:p>
        </w:tc>
      </w:tr>
      <w:tr w:rsidR="003372E3" w:rsidRPr="00367B05" w14:paraId="2E503BF4" w14:textId="77777777" w:rsidTr="0036099C">
        <w:trPr>
          <w:trHeight w:val="242"/>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428E2788"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4</w:t>
            </w:r>
          </w:p>
        </w:tc>
        <w:tc>
          <w:tcPr>
            <w:tcW w:w="1395" w:type="dxa"/>
            <w:tcBorders>
              <w:top w:val="nil"/>
              <w:left w:val="nil"/>
              <w:bottom w:val="single" w:sz="4" w:space="0" w:color="auto"/>
              <w:right w:val="single" w:sz="4" w:space="0" w:color="auto"/>
            </w:tcBorders>
            <w:shd w:val="clear" w:color="auto" w:fill="auto"/>
            <w:noWrap/>
            <w:vAlign w:val="bottom"/>
            <w:hideMark/>
          </w:tcPr>
          <w:p w14:paraId="628F59BB"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72.600</w:t>
            </w:r>
          </w:p>
        </w:tc>
        <w:tc>
          <w:tcPr>
            <w:tcW w:w="1465" w:type="dxa"/>
            <w:tcBorders>
              <w:top w:val="nil"/>
              <w:left w:val="nil"/>
              <w:bottom w:val="single" w:sz="4" w:space="0" w:color="auto"/>
              <w:right w:val="single" w:sz="4" w:space="0" w:color="auto"/>
            </w:tcBorders>
            <w:shd w:val="clear" w:color="auto" w:fill="auto"/>
            <w:noWrap/>
            <w:vAlign w:val="bottom"/>
            <w:hideMark/>
          </w:tcPr>
          <w:p w14:paraId="30724628"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0.485</w:t>
            </w:r>
          </w:p>
        </w:tc>
        <w:tc>
          <w:tcPr>
            <w:tcW w:w="1440" w:type="dxa"/>
            <w:tcBorders>
              <w:top w:val="nil"/>
              <w:left w:val="nil"/>
              <w:bottom w:val="single" w:sz="4" w:space="0" w:color="auto"/>
              <w:right w:val="single" w:sz="4" w:space="0" w:color="auto"/>
            </w:tcBorders>
            <w:shd w:val="clear" w:color="auto" w:fill="auto"/>
            <w:noWrap/>
            <w:vAlign w:val="bottom"/>
            <w:hideMark/>
          </w:tcPr>
          <w:p w14:paraId="2AFA4399"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2.061</w:t>
            </w:r>
          </w:p>
        </w:tc>
        <w:tc>
          <w:tcPr>
            <w:tcW w:w="1280" w:type="dxa"/>
            <w:tcBorders>
              <w:top w:val="nil"/>
              <w:left w:val="nil"/>
              <w:bottom w:val="single" w:sz="4" w:space="0" w:color="auto"/>
              <w:right w:val="single" w:sz="4" w:space="0" w:color="auto"/>
            </w:tcBorders>
            <w:shd w:val="clear" w:color="auto" w:fill="auto"/>
            <w:noWrap/>
            <w:vAlign w:val="bottom"/>
            <w:hideMark/>
          </w:tcPr>
          <w:p w14:paraId="5E0020F8"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0.795</w:t>
            </w:r>
          </w:p>
        </w:tc>
        <w:tc>
          <w:tcPr>
            <w:tcW w:w="1575" w:type="dxa"/>
            <w:tcBorders>
              <w:top w:val="nil"/>
              <w:left w:val="nil"/>
              <w:bottom w:val="single" w:sz="4" w:space="0" w:color="auto"/>
              <w:right w:val="double" w:sz="6" w:space="0" w:color="auto"/>
            </w:tcBorders>
            <w:shd w:val="clear" w:color="auto" w:fill="auto"/>
            <w:noWrap/>
            <w:vAlign w:val="bottom"/>
            <w:hideMark/>
          </w:tcPr>
          <w:p w14:paraId="45FDA282"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0.801</w:t>
            </w:r>
          </w:p>
        </w:tc>
      </w:tr>
      <w:tr w:rsidR="003372E3" w:rsidRPr="00367B05" w14:paraId="15127794" w14:textId="77777777" w:rsidTr="0036099C">
        <w:trPr>
          <w:trHeight w:val="287"/>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5718DA9A"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5</w:t>
            </w:r>
          </w:p>
        </w:tc>
        <w:tc>
          <w:tcPr>
            <w:tcW w:w="1395" w:type="dxa"/>
            <w:tcBorders>
              <w:top w:val="nil"/>
              <w:left w:val="nil"/>
              <w:bottom w:val="single" w:sz="4" w:space="0" w:color="auto"/>
              <w:right w:val="single" w:sz="4" w:space="0" w:color="auto"/>
            </w:tcBorders>
            <w:shd w:val="clear" w:color="auto" w:fill="auto"/>
            <w:noWrap/>
            <w:vAlign w:val="bottom"/>
            <w:hideMark/>
          </w:tcPr>
          <w:p w14:paraId="6F87336A"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72.500</w:t>
            </w:r>
          </w:p>
        </w:tc>
        <w:tc>
          <w:tcPr>
            <w:tcW w:w="1465" w:type="dxa"/>
            <w:tcBorders>
              <w:top w:val="nil"/>
              <w:left w:val="nil"/>
              <w:bottom w:val="single" w:sz="4" w:space="0" w:color="auto"/>
              <w:right w:val="single" w:sz="4" w:space="0" w:color="auto"/>
            </w:tcBorders>
            <w:shd w:val="clear" w:color="auto" w:fill="auto"/>
            <w:noWrap/>
            <w:vAlign w:val="bottom"/>
            <w:hideMark/>
          </w:tcPr>
          <w:p w14:paraId="30CC51CF"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1.669</w:t>
            </w:r>
          </w:p>
        </w:tc>
        <w:tc>
          <w:tcPr>
            <w:tcW w:w="1440" w:type="dxa"/>
            <w:tcBorders>
              <w:top w:val="nil"/>
              <w:left w:val="nil"/>
              <w:bottom w:val="single" w:sz="4" w:space="0" w:color="auto"/>
              <w:right w:val="single" w:sz="4" w:space="0" w:color="auto"/>
            </w:tcBorders>
            <w:shd w:val="clear" w:color="auto" w:fill="auto"/>
            <w:noWrap/>
            <w:vAlign w:val="bottom"/>
            <w:hideMark/>
          </w:tcPr>
          <w:p w14:paraId="296B460C"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1.146</w:t>
            </w:r>
          </w:p>
        </w:tc>
        <w:tc>
          <w:tcPr>
            <w:tcW w:w="1280" w:type="dxa"/>
            <w:tcBorders>
              <w:top w:val="nil"/>
              <w:left w:val="nil"/>
              <w:bottom w:val="single" w:sz="4" w:space="0" w:color="auto"/>
              <w:right w:val="single" w:sz="4" w:space="0" w:color="auto"/>
            </w:tcBorders>
            <w:shd w:val="clear" w:color="auto" w:fill="auto"/>
            <w:noWrap/>
            <w:vAlign w:val="bottom"/>
            <w:hideMark/>
          </w:tcPr>
          <w:p w14:paraId="136AF7A7"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1.959</w:t>
            </w:r>
          </w:p>
        </w:tc>
        <w:tc>
          <w:tcPr>
            <w:tcW w:w="1575" w:type="dxa"/>
            <w:tcBorders>
              <w:top w:val="nil"/>
              <w:left w:val="nil"/>
              <w:bottom w:val="single" w:sz="4" w:space="0" w:color="auto"/>
              <w:right w:val="double" w:sz="6" w:space="0" w:color="auto"/>
            </w:tcBorders>
            <w:shd w:val="clear" w:color="auto" w:fill="auto"/>
            <w:noWrap/>
            <w:vAlign w:val="bottom"/>
            <w:hideMark/>
          </w:tcPr>
          <w:p w14:paraId="09AB8B7A"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1.595</w:t>
            </w:r>
          </w:p>
        </w:tc>
      </w:tr>
      <w:tr w:rsidR="003372E3" w:rsidRPr="00367B05" w14:paraId="41D60AA0" w14:textId="77777777" w:rsidTr="0036099C">
        <w:trPr>
          <w:trHeight w:val="233"/>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14:paraId="00821B59"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6</w:t>
            </w:r>
          </w:p>
        </w:tc>
        <w:tc>
          <w:tcPr>
            <w:tcW w:w="1395" w:type="dxa"/>
            <w:tcBorders>
              <w:top w:val="nil"/>
              <w:left w:val="nil"/>
              <w:bottom w:val="single" w:sz="4" w:space="0" w:color="auto"/>
              <w:right w:val="single" w:sz="4" w:space="0" w:color="auto"/>
            </w:tcBorders>
            <w:shd w:val="clear" w:color="auto" w:fill="auto"/>
            <w:noWrap/>
            <w:vAlign w:val="bottom"/>
            <w:hideMark/>
          </w:tcPr>
          <w:p w14:paraId="1A5FC9C0"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69.800</w:t>
            </w:r>
          </w:p>
        </w:tc>
        <w:tc>
          <w:tcPr>
            <w:tcW w:w="1465" w:type="dxa"/>
            <w:tcBorders>
              <w:top w:val="nil"/>
              <w:left w:val="nil"/>
              <w:bottom w:val="single" w:sz="4" w:space="0" w:color="auto"/>
              <w:right w:val="single" w:sz="4" w:space="0" w:color="auto"/>
            </w:tcBorders>
            <w:shd w:val="clear" w:color="auto" w:fill="auto"/>
            <w:noWrap/>
            <w:vAlign w:val="bottom"/>
            <w:hideMark/>
          </w:tcPr>
          <w:p w14:paraId="67CB88DD"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0.973</w:t>
            </w:r>
          </w:p>
        </w:tc>
        <w:tc>
          <w:tcPr>
            <w:tcW w:w="1440" w:type="dxa"/>
            <w:tcBorders>
              <w:top w:val="nil"/>
              <w:left w:val="nil"/>
              <w:bottom w:val="single" w:sz="4" w:space="0" w:color="auto"/>
              <w:right w:val="single" w:sz="4" w:space="0" w:color="auto"/>
            </w:tcBorders>
            <w:shd w:val="clear" w:color="auto" w:fill="auto"/>
            <w:noWrap/>
            <w:vAlign w:val="bottom"/>
            <w:hideMark/>
          </w:tcPr>
          <w:p w14:paraId="064E81E2"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1.227</w:t>
            </w:r>
          </w:p>
        </w:tc>
        <w:tc>
          <w:tcPr>
            <w:tcW w:w="1280" w:type="dxa"/>
            <w:tcBorders>
              <w:top w:val="nil"/>
              <w:left w:val="nil"/>
              <w:bottom w:val="single" w:sz="4" w:space="0" w:color="auto"/>
              <w:right w:val="single" w:sz="4" w:space="0" w:color="auto"/>
            </w:tcBorders>
            <w:shd w:val="clear" w:color="auto" w:fill="auto"/>
            <w:noWrap/>
            <w:vAlign w:val="bottom"/>
            <w:hideMark/>
          </w:tcPr>
          <w:p w14:paraId="0CD97300"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1.705</w:t>
            </w:r>
          </w:p>
        </w:tc>
        <w:tc>
          <w:tcPr>
            <w:tcW w:w="1575" w:type="dxa"/>
            <w:tcBorders>
              <w:top w:val="nil"/>
              <w:left w:val="nil"/>
              <w:bottom w:val="single" w:sz="4" w:space="0" w:color="auto"/>
              <w:right w:val="double" w:sz="6" w:space="0" w:color="auto"/>
            </w:tcBorders>
            <w:shd w:val="clear" w:color="auto" w:fill="auto"/>
            <w:noWrap/>
            <w:vAlign w:val="bottom"/>
            <w:hideMark/>
          </w:tcPr>
          <w:p w14:paraId="0D1D8DD0" w14:textId="77777777" w:rsidR="003372E3" w:rsidRPr="00367B05" w:rsidRDefault="003372E3" w:rsidP="003372E3">
            <w:pPr>
              <w:spacing w:after="0" w:line="240" w:lineRule="auto"/>
              <w:jc w:val="right"/>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1.092</w:t>
            </w:r>
          </w:p>
        </w:tc>
      </w:tr>
      <w:tr w:rsidR="003372E3" w:rsidRPr="00367B05" w14:paraId="72F32592" w14:textId="77777777" w:rsidTr="0036099C">
        <w:trPr>
          <w:trHeight w:val="315"/>
        </w:trPr>
        <w:tc>
          <w:tcPr>
            <w:tcW w:w="23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628074" w14:textId="77777777" w:rsidR="003372E3" w:rsidRPr="00367B05" w:rsidRDefault="003372E3" w:rsidP="003372E3">
            <w:pPr>
              <w:spacing w:after="0" w:line="240" w:lineRule="auto"/>
              <w:jc w:val="center"/>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Sum</w:t>
            </w:r>
          </w:p>
        </w:tc>
        <w:tc>
          <w:tcPr>
            <w:tcW w:w="1465" w:type="dxa"/>
            <w:tcBorders>
              <w:top w:val="nil"/>
              <w:left w:val="nil"/>
              <w:bottom w:val="single" w:sz="4" w:space="0" w:color="auto"/>
              <w:right w:val="single" w:sz="4" w:space="0" w:color="auto"/>
            </w:tcBorders>
            <w:shd w:val="clear" w:color="auto" w:fill="auto"/>
            <w:noWrap/>
            <w:vAlign w:val="bottom"/>
            <w:hideMark/>
          </w:tcPr>
          <w:p w14:paraId="1CE6C44D" w14:textId="77777777" w:rsidR="003372E3" w:rsidRPr="00367B05" w:rsidRDefault="003372E3" w:rsidP="003372E3">
            <w:pPr>
              <w:spacing w:after="0" w:line="240" w:lineRule="auto"/>
              <w:jc w:val="right"/>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37.14</w:t>
            </w:r>
          </w:p>
        </w:tc>
        <w:tc>
          <w:tcPr>
            <w:tcW w:w="1440" w:type="dxa"/>
            <w:tcBorders>
              <w:top w:val="nil"/>
              <w:left w:val="nil"/>
              <w:bottom w:val="single" w:sz="4" w:space="0" w:color="auto"/>
              <w:right w:val="single" w:sz="4" w:space="0" w:color="auto"/>
            </w:tcBorders>
            <w:shd w:val="clear" w:color="auto" w:fill="auto"/>
            <w:noWrap/>
            <w:vAlign w:val="bottom"/>
            <w:hideMark/>
          </w:tcPr>
          <w:p w14:paraId="5C056F80" w14:textId="77777777" w:rsidR="003372E3" w:rsidRPr="00367B05" w:rsidRDefault="003372E3" w:rsidP="003372E3">
            <w:pPr>
              <w:spacing w:after="0" w:line="240" w:lineRule="auto"/>
              <w:jc w:val="right"/>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55.729</w:t>
            </w:r>
          </w:p>
        </w:tc>
        <w:tc>
          <w:tcPr>
            <w:tcW w:w="1280" w:type="dxa"/>
            <w:tcBorders>
              <w:top w:val="nil"/>
              <w:left w:val="nil"/>
              <w:bottom w:val="single" w:sz="4" w:space="0" w:color="auto"/>
              <w:right w:val="single" w:sz="4" w:space="0" w:color="auto"/>
            </w:tcBorders>
            <w:shd w:val="clear" w:color="auto" w:fill="auto"/>
            <w:noWrap/>
            <w:vAlign w:val="bottom"/>
            <w:hideMark/>
          </w:tcPr>
          <w:p w14:paraId="57935DCF" w14:textId="77777777" w:rsidR="003372E3" w:rsidRPr="00367B05" w:rsidRDefault="003372E3" w:rsidP="003372E3">
            <w:pPr>
              <w:spacing w:after="0" w:line="240" w:lineRule="auto"/>
              <w:jc w:val="right"/>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55.141</w:t>
            </w:r>
          </w:p>
        </w:tc>
        <w:tc>
          <w:tcPr>
            <w:tcW w:w="1575" w:type="dxa"/>
            <w:tcBorders>
              <w:top w:val="nil"/>
              <w:left w:val="nil"/>
              <w:bottom w:val="single" w:sz="4" w:space="0" w:color="auto"/>
              <w:right w:val="single" w:sz="4" w:space="0" w:color="auto"/>
            </w:tcBorders>
            <w:shd w:val="clear" w:color="auto" w:fill="auto"/>
            <w:noWrap/>
            <w:vAlign w:val="bottom"/>
            <w:hideMark/>
          </w:tcPr>
          <w:p w14:paraId="4B82C602" w14:textId="77777777" w:rsidR="003372E3" w:rsidRPr="00367B05" w:rsidRDefault="003372E3" w:rsidP="003372E3">
            <w:pPr>
              <w:spacing w:after="0" w:line="240" w:lineRule="auto"/>
              <w:jc w:val="right"/>
              <w:rPr>
                <w:rFonts w:ascii="Times New Roman" w:eastAsia="Times New Roman" w:hAnsi="Times New Roman"/>
                <w:b/>
                <w:bCs/>
                <w:color w:val="000000"/>
                <w:sz w:val="18"/>
                <w:szCs w:val="24"/>
              </w:rPr>
            </w:pPr>
            <w:r w:rsidRPr="00367B05">
              <w:rPr>
                <w:rFonts w:ascii="Times New Roman" w:eastAsia="Times New Roman" w:hAnsi="Times New Roman"/>
                <w:b/>
                <w:bCs/>
                <w:color w:val="000000"/>
                <w:sz w:val="18"/>
                <w:szCs w:val="24"/>
              </w:rPr>
              <w:t>41.173</w:t>
            </w:r>
          </w:p>
        </w:tc>
      </w:tr>
      <w:tr w:rsidR="003372E3" w:rsidRPr="00367B05" w14:paraId="5260DD56" w14:textId="77777777" w:rsidTr="0036099C">
        <w:trPr>
          <w:trHeight w:val="330"/>
        </w:trPr>
        <w:tc>
          <w:tcPr>
            <w:tcW w:w="23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F552FD" w14:textId="77777777" w:rsidR="003372E3" w:rsidRPr="00367B05" w:rsidRDefault="003372E3" w:rsidP="003372E3">
            <w:pPr>
              <w:spacing w:after="0" w:line="240" w:lineRule="auto"/>
              <w:jc w:val="center"/>
              <w:rPr>
                <w:rFonts w:ascii="Times New Roman" w:eastAsia="Times New Roman" w:hAnsi="Times New Roman"/>
                <w:color w:val="000000"/>
                <w:sz w:val="18"/>
                <w:szCs w:val="24"/>
              </w:rPr>
            </w:pPr>
            <w:r w:rsidRPr="00367B05">
              <w:rPr>
                <w:rFonts w:ascii="Times New Roman" w:eastAsia="Times New Roman" w:hAnsi="Times New Roman"/>
                <w:color w:val="000000"/>
                <w:sz w:val="18"/>
                <w:szCs w:val="24"/>
              </w:rPr>
              <w:t>D-index</w:t>
            </w:r>
            <w:r w:rsidR="00574D3A" w:rsidRPr="00367B05">
              <w:rPr>
                <w:rFonts w:ascii="Times New Roman" w:eastAsia="Times New Roman" w:hAnsi="Times New Roman"/>
                <w:color w:val="000000"/>
                <w:sz w:val="18"/>
                <w:szCs w:val="24"/>
              </w:rPr>
              <w:t>=sum/mean</w:t>
            </w:r>
          </w:p>
        </w:tc>
        <w:tc>
          <w:tcPr>
            <w:tcW w:w="1465" w:type="dxa"/>
            <w:tcBorders>
              <w:top w:val="nil"/>
              <w:left w:val="nil"/>
              <w:bottom w:val="double" w:sz="6" w:space="0" w:color="auto"/>
              <w:right w:val="double" w:sz="6" w:space="0" w:color="auto"/>
            </w:tcBorders>
            <w:shd w:val="clear" w:color="auto" w:fill="auto"/>
            <w:noWrap/>
            <w:vAlign w:val="bottom"/>
            <w:hideMark/>
          </w:tcPr>
          <w:p w14:paraId="027DA4FB" w14:textId="77777777" w:rsidR="003372E3" w:rsidRPr="00367B05" w:rsidRDefault="003372E3" w:rsidP="003372E3">
            <w:pPr>
              <w:spacing w:after="0" w:line="240" w:lineRule="auto"/>
              <w:jc w:val="center"/>
              <w:rPr>
                <w:rFonts w:ascii="Times New Roman" w:eastAsia="Times New Roman" w:hAnsi="Times New Roman"/>
                <w:b/>
                <w:bCs/>
                <w:sz w:val="18"/>
                <w:szCs w:val="24"/>
              </w:rPr>
            </w:pPr>
            <w:r w:rsidRPr="00367B05">
              <w:rPr>
                <w:rFonts w:ascii="Times New Roman" w:eastAsia="Times New Roman" w:hAnsi="Times New Roman"/>
                <w:b/>
                <w:bCs/>
                <w:sz w:val="18"/>
                <w:szCs w:val="24"/>
              </w:rPr>
              <w:t>0.622</w:t>
            </w:r>
          </w:p>
        </w:tc>
        <w:tc>
          <w:tcPr>
            <w:tcW w:w="1440" w:type="dxa"/>
            <w:tcBorders>
              <w:top w:val="nil"/>
              <w:left w:val="single" w:sz="4" w:space="0" w:color="auto"/>
              <w:bottom w:val="double" w:sz="6" w:space="0" w:color="auto"/>
              <w:right w:val="double" w:sz="6" w:space="0" w:color="auto"/>
            </w:tcBorders>
            <w:shd w:val="clear" w:color="auto" w:fill="auto"/>
            <w:noWrap/>
            <w:vAlign w:val="bottom"/>
            <w:hideMark/>
          </w:tcPr>
          <w:p w14:paraId="292EE868" w14:textId="77777777" w:rsidR="003372E3" w:rsidRPr="00367B05" w:rsidRDefault="003372E3" w:rsidP="003372E3">
            <w:pPr>
              <w:spacing w:after="0" w:line="240" w:lineRule="auto"/>
              <w:jc w:val="center"/>
              <w:rPr>
                <w:rFonts w:ascii="Times New Roman" w:eastAsia="Times New Roman" w:hAnsi="Times New Roman"/>
                <w:b/>
                <w:bCs/>
                <w:sz w:val="18"/>
                <w:szCs w:val="24"/>
              </w:rPr>
            </w:pPr>
            <w:r w:rsidRPr="00367B05">
              <w:rPr>
                <w:rFonts w:ascii="Times New Roman" w:eastAsia="Times New Roman" w:hAnsi="Times New Roman"/>
                <w:b/>
                <w:bCs/>
                <w:sz w:val="18"/>
                <w:szCs w:val="24"/>
              </w:rPr>
              <w:t>0.934</w:t>
            </w:r>
          </w:p>
        </w:tc>
        <w:tc>
          <w:tcPr>
            <w:tcW w:w="1280" w:type="dxa"/>
            <w:tcBorders>
              <w:top w:val="nil"/>
              <w:left w:val="single" w:sz="4" w:space="0" w:color="auto"/>
              <w:bottom w:val="double" w:sz="6" w:space="0" w:color="auto"/>
              <w:right w:val="double" w:sz="6" w:space="0" w:color="auto"/>
            </w:tcBorders>
            <w:shd w:val="clear" w:color="auto" w:fill="auto"/>
            <w:noWrap/>
            <w:vAlign w:val="bottom"/>
            <w:hideMark/>
          </w:tcPr>
          <w:p w14:paraId="0796B29B" w14:textId="77777777" w:rsidR="003372E3" w:rsidRPr="00367B05" w:rsidRDefault="003372E3" w:rsidP="003372E3">
            <w:pPr>
              <w:spacing w:after="0" w:line="240" w:lineRule="auto"/>
              <w:jc w:val="center"/>
              <w:rPr>
                <w:rFonts w:ascii="Times New Roman" w:eastAsia="Times New Roman" w:hAnsi="Times New Roman"/>
                <w:b/>
                <w:bCs/>
                <w:sz w:val="18"/>
                <w:szCs w:val="24"/>
              </w:rPr>
            </w:pPr>
            <w:r w:rsidRPr="00367B05">
              <w:rPr>
                <w:rFonts w:ascii="Times New Roman" w:eastAsia="Times New Roman" w:hAnsi="Times New Roman"/>
                <w:b/>
                <w:bCs/>
                <w:sz w:val="18"/>
                <w:szCs w:val="24"/>
              </w:rPr>
              <w:t>0.924</w:t>
            </w:r>
          </w:p>
        </w:tc>
        <w:tc>
          <w:tcPr>
            <w:tcW w:w="1575" w:type="dxa"/>
            <w:tcBorders>
              <w:top w:val="nil"/>
              <w:left w:val="single" w:sz="4" w:space="0" w:color="auto"/>
              <w:bottom w:val="double" w:sz="6" w:space="0" w:color="auto"/>
              <w:right w:val="double" w:sz="6" w:space="0" w:color="auto"/>
            </w:tcBorders>
            <w:shd w:val="clear" w:color="auto" w:fill="auto"/>
            <w:noWrap/>
            <w:vAlign w:val="bottom"/>
            <w:hideMark/>
          </w:tcPr>
          <w:p w14:paraId="3B4EA01A" w14:textId="77777777" w:rsidR="003372E3" w:rsidRPr="00367B05" w:rsidRDefault="003372E3" w:rsidP="003372E3">
            <w:pPr>
              <w:spacing w:after="0" w:line="240" w:lineRule="auto"/>
              <w:jc w:val="center"/>
              <w:rPr>
                <w:rFonts w:ascii="Times New Roman" w:eastAsia="Times New Roman" w:hAnsi="Times New Roman"/>
                <w:b/>
                <w:bCs/>
                <w:sz w:val="18"/>
                <w:szCs w:val="24"/>
              </w:rPr>
            </w:pPr>
            <w:r w:rsidRPr="00367B05">
              <w:rPr>
                <w:rFonts w:ascii="Times New Roman" w:eastAsia="Times New Roman" w:hAnsi="Times New Roman"/>
                <w:b/>
                <w:bCs/>
                <w:sz w:val="18"/>
                <w:szCs w:val="24"/>
              </w:rPr>
              <w:t>0.690</w:t>
            </w:r>
          </w:p>
        </w:tc>
      </w:tr>
    </w:tbl>
    <w:p w14:paraId="6918088D" w14:textId="77777777" w:rsidR="001A5EE2" w:rsidRPr="0036099C" w:rsidRDefault="001A5EE2" w:rsidP="00894C0D">
      <w:pPr>
        <w:pStyle w:val="Default"/>
        <w:spacing w:line="360" w:lineRule="auto"/>
        <w:jc w:val="both"/>
      </w:pPr>
      <w:r w:rsidRPr="0036099C">
        <w:lastRenderedPageBreak/>
        <w:t xml:space="preserve">All the candidate distributions give almost identical correlation coefficients. However, the standard errors are significantly lower for the </w:t>
      </w:r>
      <w:r w:rsidR="004C02E6" w:rsidRPr="0036099C">
        <w:t xml:space="preserve">Normal Distribution </w:t>
      </w:r>
      <w:r w:rsidR="00BB796C" w:rsidRPr="0036099C">
        <w:t>Method</w:t>
      </w:r>
      <w:r w:rsidRPr="0036099C">
        <w:t xml:space="preserve"> which is </w:t>
      </w:r>
      <w:r w:rsidR="004C02E6" w:rsidRPr="0036099C">
        <w:t>0.622</w:t>
      </w:r>
      <w:r w:rsidR="00BB796C" w:rsidRPr="0036099C">
        <w:t>.</w:t>
      </w:r>
      <w:r w:rsidRPr="0036099C">
        <w:t xml:space="preserve"> </w:t>
      </w:r>
      <w:r w:rsidR="00BB796C" w:rsidRPr="0036099C">
        <w:t>A</w:t>
      </w:r>
      <w:r w:rsidRPr="0036099C">
        <w:t>ccordingly</w:t>
      </w:r>
      <w:r w:rsidR="00BB796C" w:rsidRPr="0036099C">
        <w:t>,</w:t>
      </w:r>
      <w:r w:rsidRPr="0036099C">
        <w:t xml:space="preserve"> the design rain </w:t>
      </w:r>
      <w:r w:rsidR="00BB796C" w:rsidRPr="0036099C">
        <w:t xml:space="preserve">for </w:t>
      </w:r>
      <w:r w:rsidRPr="0036099C">
        <w:t>this distribution has been selected as the best fit for this study</w:t>
      </w:r>
    </w:p>
    <w:p w14:paraId="5A0D0108" w14:textId="77777777" w:rsidR="00FB42F7" w:rsidRPr="0036099C" w:rsidRDefault="00FB42F7" w:rsidP="00613169">
      <w:pPr>
        <w:numPr>
          <w:ilvl w:val="0"/>
          <w:numId w:val="36"/>
        </w:numPr>
        <w:kinsoku w:val="0"/>
        <w:overflowPunct w:val="0"/>
        <w:spacing w:after="0" w:line="240" w:lineRule="auto"/>
        <w:ind w:left="936"/>
        <w:contextualSpacing/>
        <w:jc w:val="both"/>
        <w:textAlignment w:val="baseline"/>
        <w:rPr>
          <w:rFonts w:ascii="Times New Roman" w:eastAsia="Times New Roman" w:hAnsi="Times New Roman"/>
          <w:color w:val="2DA2BF"/>
          <w:sz w:val="24"/>
          <w:szCs w:val="24"/>
        </w:rPr>
      </w:pPr>
      <w:r w:rsidRPr="0036099C">
        <w:rPr>
          <w:rFonts w:ascii="Times New Roman" w:eastAsiaTheme="minorEastAsia" w:hAnsi="Times New Roman"/>
          <w:color w:val="000000" w:themeColor="text1"/>
          <w:kern w:val="24"/>
          <w:sz w:val="24"/>
          <w:szCs w:val="24"/>
        </w:rPr>
        <w:t xml:space="preserve">But, </w:t>
      </w:r>
      <w:proofErr w:type="spellStart"/>
      <w:r w:rsidRPr="0036099C">
        <w:rPr>
          <w:rFonts w:ascii="Times New Roman" w:eastAsiaTheme="minorEastAsia" w:hAnsi="Times New Roman"/>
          <w:color w:val="000000" w:themeColor="text1"/>
          <w:kern w:val="24"/>
          <w:sz w:val="24"/>
          <w:szCs w:val="24"/>
        </w:rPr>
        <w:t>Gumbell</w:t>
      </w:r>
      <w:proofErr w:type="spellEnd"/>
      <w:r w:rsidRPr="0036099C">
        <w:rPr>
          <w:rFonts w:ascii="Times New Roman" w:eastAsiaTheme="minorEastAsia" w:hAnsi="Times New Roman"/>
          <w:color w:val="000000" w:themeColor="text1"/>
          <w:kern w:val="24"/>
          <w:sz w:val="24"/>
          <w:szCs w:val="24"/>
        </w:rPr>
        <w:t xml:space="preserve"> Peak RF is taken for further analysis because it gives as maximum RF </w:t>
      </w:r>
      <w:r w:rsidR="00735873">
        <w:rPr>
          <w:rFonts w:ascii="Times New Roman" w:eastAsiaTheme="minorEastAsia" w:hAnsi="Times New Roman"/>
          <w:color w:val="000000" w:themeColor="text1"/>
          <w:kern w:val="24"/>
          <w:sz w:val="24"/>
          <w:szCs w:val="24"/>
        </w:rPr>
        <w:t xml:space="preserve">hence to minimize Risk </w:t>
      </w:r>
      <w:proofErr w:type="gramStart"/>
      <w:r w:rsidR="00735873">
        <w:rPr>
          <w:rFonts w:ascii="Times New Roman" w:eastAsiaTheme="minorEastAsia" w:hAnsi="Times New Roman"/>
          <w:color w:val="000000" w:themeColor="text1"/>
          <w:kern w:val="24"/>
          <w:sz w:val="24"/>
          <w:szCs w:val="24"/>
        </w:rPr>
        <w:t xml:space="preserve">and </w:t>
      </w:r>
      <w:r w:rsidRPr="0036099C">
        <w:rPr>
          <w:rFonts w:ascii="Times New Roman" w:eastAsiaTheme="minorEastAsia" w:hAnsi="Times New Roman"/>
          <w:color w:val="000000" w:themeColor="text1"/>
          <w:kern w:val="24"/>
          <w:sz w:val="24"/>
          <w:szCs w:val="24"/>
        </w:rPr>
        <w:t xml:space="preserve"> also</w:t>
      </w:r>
      <w:proofErr w:type="gramEnd"/>
      <w:r w:rsidRPr="0036099C">
        <w:rPr>
          <w:rFonts w:ascii="Times New Roman" w:eastAsiaTheme="minorEastAsia" w:hAnsi="Times New Roman"/>
          <w:color w:val="000000" w:themeColor="text1"/>
          <w:kern w:val="24"/>
          <w:sz w:val="24"/>
          <w:szCs w:val="24"/>
        </w:rPr>
        <w:t xml:space="preserve"> the method is widely used method  and </w:t>
      </w:r>
      <w:r w:rsidRPr="0036099C">
        <w:rPr>
          <w:rFonts w:ascii="Times New Roman" w:eastAsiaTheme="minorEastAsia" w:hAnsi="Times New Roman"/>
          <w:bCs/>
          <w:color w:val="000000" w:themeColor="text1"/>
          <w:kern w:val="24"/>
          <w:sz w:val="24"/>
          <w:szCs w:val="24"/>
        </w:rPr>
        <w:t xml:space="preserve">structurally safe </w:t>
      </w:r>
    </w:p>
    <w:p w14:paraId="3FED7AC1" w14:textId="77777777" w:rsidR="00CE4E78" w:rsidRPr="0036099C" w:rsidRDefault="00CE4E78" w:rsidP="00894C0D">
      <w:pPr>
        <w:spacing w:after="0" w:line="360" w:lineRule="auto"/>
        <w:jc w:val="both"/>
        <w:rPr>
          <w:rFonts w:ascii="Times New Roman" w:hAnsi="Times New Roman"/>
          <w:sz w:val="24"/>
          <w:szCs w:val="24"/>
        </w:rPr>
      </w:pPr>
    </w:p>
    <w:p w14:paraId="148B18B4" w14:textId="77777777" w:rsidR="00CE4E78" w:rsidRPr="0036099C" w:rsidRDefault="00CE4E78" w:rsidP="00894C0D">
      <w:pPr>
        <w:spacing w:after="0" w:line="360" w:lineRule="auto"/>
        <w:jc w:val="both"/>
        <w:rPr>
          <w:rFonts w:ascii="Times New Roman" w:hAnsi="Times New Roman"/>
          <w:sz w:val="24"/>
          <w:szCs w:val="24"/>
        </w:rPr>
      </w:pPr>
      <w:r w:rsidRPr="0036099C">
        <w:rPr>
          <w:rFonts w:ascii="Times New Roman" w:hAnsi="Times New Roman"/>
          <w:sz w:val="24"/>
          <w:szCs w:val="24"/>
        </w:rPr>
        <w:t xml:space="preserve">The design rainfall using </w:t>
      </w:r>
      <w:proofErr w:type="spellStart"/>
      <w:r w:rsidR="00FB42F7" w:rsidRPr="0036099C">
        <w:rPr>
          <w:rFonts w:ascii="Times New Roman" w:hAnsi="Times New Roman"/>
          <w:sz w:val="24"/>
          <w:szCs w:val="24"/>
        </w:rPr>
        <w:t>Gumbell</w:t>
      </w:r>
      <w:proofErr w:type="spellEnd"/>
      <w:r w:rsidRPr="0036099C">
        <w:rPr>
          <w:rFonts w:ascii="Times New Roman" w:hAnsi="Times New Roman"/>
          <w:sz w:val="24"/>
          <w:szCs w:val="24"/>
        </w:rPr>
        <w:t xml:space="preserve"> Method is given as</w:t>
      </w:r>
    </w:p>
    <w:p w14:paraId="373F7C05" w14:textId="77777777" w:rsidR="00CE4E78" w:rsidRPr="0036099C" w:rsidRDefault="00CE4E78" w:rsidP="00C74D8C">
      <w:pPr>
        <w:spacing w:after="0" w:line="360" w:lineRule="auto"/>
        <w:ind w:left="720"/>
        <w:jc w:val="both"/>
        <w:rPr>
          <w:rFonts w:ascii="Times New Roman" w:hAnsi="Times New Roman"/>
          <w:sz w:val="24"/>
          <w:szCs w:val="24"/>
        </w:rPr>
      </w:pPr>
      <w:r w:rsidRPr="0036099C">
        <w:rPr>
          <w:rFonts w:ascii="Times New Roman" w:hAnsi="Times New Roman"/>
          <w:position w:val="-14"/>
          <w:sz w:val="24"/>
          <w:szCs w:val="24"/>
        </w:rPr>
        <w:object w:dxaOrig="2320" w:dyaOrig="380" w14:anchorId="55017866">
          <v:shape id="_x0000_i1026" type="#_x0000_t75" style="width:116pt;height:19pt" o:ole="">
            <v:imagedata r:id="rId13" o:title=""/>
          </v:shape>
          <o:OLEObject Type="Embed" ProgID="Equation.3" ShapeID="_x0000_i1026" DrawAspect="Content" ObjectID="_1832206018" r:id="rId14"/>
        </w:object>
      </w:r>
    </w:p>
    <w:p w14:paraId="1985A25C" w14:textId="77777777" w:rsidR="00CE4E78" w:rsidRPr="0036099C" w:rsidRDefault="00CE4E78" w:rsidP="00894C0D">
      <w:pPr>
        <w:spacing w:after="0" w:line="360" w:lineRule="auto"/>
        <w:jc w:val="both"/>
        <w:rPr>
          <w:rFonts w:ascii="Times New Roman" w:hAnsi="Times New Roman"/>
          <w:sz w:val="24"/>
          <w:szCs w:val="24"/>
        </w:rPr>
      </w:pPr>
      <w:r w:rsidRPr="0036099C">
        <w:rPr>
          <w:rFonts w:ascii="Times New Roman" w:hAnsi="Times New Roman"/>
          <w:sz w:val="24"/>
          <w:szCs w:val="24"/>
        </w:rPr>
        <w:t xml:space="preserve">Where </w:t>
      </w:r>
      <w:r w:rsidR="009A07BE" w:rsidRPr="0036099C">
        <w:rPr>
          <w:rFonts w:ascii="Times New Roman" w:hAnsi="Times New Roman"/>
          <w:i/>
          <w:sz w:val="24"/>
          <w:szCs w:val="24"/>
        </w:rPr>
        <w:t>R</w:t>
      </w:r>
      <w:r w:rsidR="009A07BE" w:rsidRPr="0036099C">
        <w:rPr>
          <w:rFonts w:ascii="Times New Roman" w:hAnsi="Times New Roman"/>
          <w:i/>
          <w:sz w:val="24"/>
          <w:szCs w:val="24"/>
          <w:vertAlign w:val="subscript"/>
        </w:rPr>
        <w:t xml:space="preserve">F </w:t>
      </w:r>
      <w:r w:rsidR="009A07BE" w:rsidRPr="0036099C">
        <w:rPr>
          <w:rFonts w:ascii="Times New Roman" w:hAnsi="Times New Roman"/>
          <w:sz w:val="24"/>
          <w:szCs w:val="24"/>
          <w:vertAlign w:val="subscript"/>
        </w:rPr>
        <w:t>=</w:t>
      </w:r>
      <w:r w:rsidRPr="0036099C">
        <w:rPr>
          <w:rFonts w:ascii="Times New Roman" w:hAnsi="Times New Roman"/>
          <w:sz w:val="24"/>
          <w:szCs w:val="24"/>
        </w:rPr>
        <w:t xml:space="preserve"> Design </w:t>
      </w:r>
      <w:r w:rsidR="00D14D2C" w:rsidRPr="0036099C">
        <w:rPr>
          <w:rFonts w:ascii="Times New Roman" w:hAnsi="Times New Roman"/>
          <w:sz w:val="24"/>
          <w:szCs w:val="24"/>
        </w:rPr>
        <w:t>rainfall</w:t>
      </w:r>
    </w:p>
    <w:p w14:paraId="36B27565" w14:textId="77777777" w:rsidR="00CE4E78" w:rsidRPr="0036099C" w:rsidRDefault="00CE4E78" w:rsidP="00894C0D">
      <w:pPr>
        <w:spacing w:after="0" w:line="360" w:lineRule="auto"/>
        <w:jc w:val="both"/>
        <w:rPr>
          <w:rFonts w:ascii="Times New Roman" w:hAnsi="Times New Roman"/>
          <w:i/>
          <w:iCs/>
          <w:sz w:val="24"/>
          <w:szCs w:val="24"/>
        </w:rPr>
      </w:pPr>
      <w:proofErr w:type="spellStart"/>
      <w:r w:rsidRPr="0036099C">
        <w:rPr>
          <w:rFonts w:ascii="Times New Roman" w:hAnsi="Times New Roman"/>
          <w:sz w:val="24"/>
          <w:szCs w:val="24"/>
        </w:rPr>
        <w:t>R</w:t>
      </w:r>
      <w:r w:rsidRPr="0036099C">
        <w:rPr>
          <w:rFonts w:ascii="Times New Roman" w:hAnsi="Times New Roman"/>
          <w:sz w:val="24"/>
          <w:szCs w:val="24"/>
          <w:vertAlign w:val="subscript"/>
        </w:rPr>
        <w:t>mean</w:t>
      </w:r>
      <w:proofErr w:type="spellEnd"/>
      <w:r w:rsidRPr="0036099C">
        <w:rPr>
          <w:rFonts w:ascii="Times New Roman" w:hAnsi="Times New Roman"/>
          <w:sz w:val="24"/>
          <w:szCs w:val="24"/>
        </w:rPr>
        <w:t xml:space="preserve"> </w:t>
      </w:r>
      <w:r w:rsidR="00D9464F" w:rsidRPr="0036099C">
        <w:rPr>
          <w:rFonts w:ascii="Times New Roman" w:hAnsi="Times New Roman"/>
          <w:sz w:val="24"/>
          <w:szCs w:val="24"/>
        </w:rPr>
        <w:t>= average</w:t>
      </w:r>
      <w:r w:rsidRPr="0036099C">
        <w:rPr>
          <w:rFonts w:ascii="Times New Roman" w:hAnsi="Times New Roman"/>
          <w:sz w:val="24"/>
          <w:szCs w:val="24"/>
        </w:rPr>
        <w:t xml:space="preserve"> of all values of annual heaviest fall = </w:t>
      </w:r>
      <w:r w:rsidR="00FB42F7" w:rsidRPr="0036099C">
        <w:rPr>
          <w:rFonts w:ascii="Times New Roman" w:hAnsi="Times New Roman"/>
          <w:sz w:val="24"/>
          <w:szCs w:val="24"/>
        </w:rPr>
        <w:t>59.686</w:t>
      </w:r>
      <w:r w:rsidR="00BB796C" w:rsidRPr="0036099C">
        <w:rPr>
          <w:rFonts w:ascii="Times New Roman" w:hAnsi="Times New Roman"/>
          <w:sz w:val="24"/>
          <w:szCs w:val="24"/>
        </w:rPr>
        <w:t xml:space="preserve"> </w:t>
      </w:r>
      <w:r w:rsidRPr="0036099C">
        <w:rPr>
          <w:rFonts w:ascii="Times New Roman" w:hAnsi="Times New Roman"/>
          <w:sz w:val="24"/>
          <w:szCs w:val="24"/>
        </w:rPr>
        <w:t xml:space="preserve">mm </w:t>
      </w:r>
    </w:p>
    <w:p w14:paraId="774E7296" w14:textId="77777777" w:rsidR="00CE4E78" w:rsidRPr="0036099C" w:rsidRDefault="00CE4E78" w:rsidP="00894C0D">
      <w:pPr>
        <w:spacing w:after="0" w:line="360" w:lineRule="auto"/>
        <w:jc w:val="both"/>
        <w:rPr>
          <w:rFonts w:ascii="Times New Roman" w:hAnsi="Times New Roman"/>
          <w:b/>
          <w:sz w:val="24"/>
          <w:szCs w:val="24"/>
        </w:rPr>
      </w:pPr>
      <w:r w:rsidRPr="0036099C">
        <w:rPr>
          <w:rFonts w:ascii="Times New Roman" w:hAnsi="Times New Roman"/>
          <w:sz w:val="24"/>
          <w:szCs w:val="24"/>
        </w:rPr>
        <w:t>σ</w:t>
      </w:r>
      <w:r w:rsidRPr="0036099C">
        <w:rPr>
          <w:rFonts w:ascii="Times New Roman" w:hAnsi="Times New Roman"/>
          <w:sz w:val="24"/>
          <w:szCs w:val="24"/>
          <w:vertAlign w:val="subscript"/>
        </w:rPr>
        <w:t>n-1</w:t>
      </w:r>
      <w:r w:rsidRPr="0036099C">
        <w:rPr>
          <w:rFonts w:ascii="Times New Roman" w:hAnsi="Times New Roman"/>
          <w:sz w:val="24"/>
          <w:szCs w:val="24"/>
        </w:rPr>
        <w:t xml:space="preserve"> </w:t>
      </w:r>
      <w:proofErr w:type="gramStart"/>
      <w:r w:rsidRPr="0036099C">
        <w:rPr>
          <w:rFonts w:ascii="Times New Roman" w:hAnsi="Times New Roman"/>
          <w:sz w:val="24"/>
          <w:szCs w:val="24"/>
        </w:rPr>
        <w:t>=  standard</w:t>
      </w:r>
      <w:proofErr w:type="gramEnd"/>
      <w:r w:rsidRPr="0036099C">
        <w:rPr>
          <w:rFonts w:ascii="Times New Roman" w:hAnsi="Times New Roman"/>
          <w:sz w:val="24"/>
          <w:szCs w:val="24"/>
        </w:rPr>
        <w:t xml:space="preserve"> deviation of the series = </w:t>
      </w:r>
      <w:r w:rsidR="00FB42F7" w:rsidRPr="0036099C">
        <w:rPr>
          <w:rFonts w:ascii="Times New Roman" w:hAnsi="Times New Roman"/>
          <w:sz w:val="24"/>
          <w:szCs w:val="24"/>
        </w:rPr>
        <w:t>14.272</w:t>
      </w:r>
      <w:r w:rsidR="00BB796C" w:rsidRPr="0036099C">
        <w:rPr>
          <w:rFonts w:ascii="Times New Roman" w:hAnsi="Times New Roman"/>
          <w:sz w:val="24"/>
          <w:szCs w:val="24"/>
        </w:rPr>
        <w:t xml:space="preserve"> </w:t>
      </w:r>
      <w:r w:rsidRPr="0036099C">
        <w:rPr>
          <w:rFonts w:ascii="Times New Roman" w:hAnsi="Times New Roman"/>
          <w:sz w:val="24"/>
          <w:szCs w:val="24"/>
        </w:rPr>
        <w:t>mm</w:t>
      </w:r>
    </w:p>
    <w:p w14:paraId="178EEEF6" w14:textId="77777777" w:rsidR="00CE4E78" w:rsidRPr="0036099C" w:rsidRDefault="00165762" w:rsidP="00C74D8C">
      <w:pPr>
        <w:spacing w:after="0" w:line="360" w:lineRule="auto"/>
        <w:ind w:left="720"/>
        <w:jc w:val="both"/>
        <w:rPr>
          <w:rFonts w:ascii="Times New Roman" w:hAnsi="Times New Roman"/>
          <w:b/>
          <w:sz w:val="24"/>
          <w:szCs w:val="24"/>
        </w:rPr>
      </w:pPr>
      <w:r w:rsidRPr="0036099C">
        <w:rPr>
          <w:rFonts w:ascii="Times New Roman" w:hAnsi="Times New Roman"/>
          <w:b/>
          <w:noProof/>
          <w:sz w:val="24"/>
          <w:szCs w:val="24"/>
        </w:rPr>
        <w:drawing>
          <wp:inline distT="0" distB="0" distL="0" distR="0" wp14:anchorId="3474C7A2" wp14:editId="7F1B5EE0">
            <wp:extent cx="933450" cy="4857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933450" cy="485775"/>
                    </a:xfrm>
                    <a:prstGeom prst="rect">
                      <a:avLst/>
                    </a:prstGeom>
                    <a:noFill/>
                    <a:ln w="9525">
                      <a:noFill/>
                      <a:miter lim="800000"/>
                      <a:headEnd/>
                      <a:tailEnd/>
                    </a:ln>
                  </pic:spPr>
                </pic:pic>
              </a:graphicData>
            </a:graphic>
          </wp:inline>
        </w:drawing>
      </w:r>
    </w:p>
    <w:p w14:paraId="6172209E" w14:textId="77777777" w:rsidR="00CE4E78" w:rsidRPr="0036099C" w:rsidRDefault="00EB59BB" w:rsidP="00C74D8C">
      <w:pPr>
        <w:spacing w:after="0" w:line="360" w:lineRule="auto"/>
        <w:ind w:left="720"/>
        <w:rPr>
          <w:rFonts w:ascii="Times New Roman" w:hAnsi="Times New Roman"/>
          <w:b/>
          <w:sz w:val="24"/>
          <w:szCs w:val="24"/>
        </w:rPr>
      </w:pPr>
      <w:r w:rsidRPr="0036099C">
        <w:rPr>
          <w:rFonts w:ascii="Times New Roman" w:hAnsi="Times New Roman"/>
          <w:b/>
          <w:position w:val="-24"/>
          <w:sz w:val="24"/>
          <w:szCs w:val="24"/>
        </w:rPr>
        <w:object w:dxaOrig="1740" w:dyaOrig="620" w14:anchorId="5813AD16">
          <v:shape id="_x0000_i1027" type="#_x0000_t75" style="width:87pt;height:31pt" o:ole="">
            <v:imagedata r:id="rId16" o:title=""/>
          </v:shape>
          <o:OLEObject Type="Embed" ProgID="Equation.3" ShapeID="_x0000_i1027" DrawAspect="Content" ObjectID="_1832206019" r:id="rId17"/>
        </w:object>
      </w:r>
      <w:r w:rsidR="00CE4E78" w:rsidRPr="0036099C">
        <w:rPr>
          <w:rFonts w:ascii="Times New Roman" w:hAnsi="Times New Roman"/>
          <w:b/>
          <w:sz w:val="24"/>
          <w:szCs w:val="24"/>
        </w:rPr>
        <w:t xml:space="preserve">, </w:t>
      </w:r>
      <w:r w:rsidR="00CE4E78" w:rsidRPr="0036099C">
        <w:rPr>
          <w:rFonts w:ascii="Times New Roman" w:hAnsi="Times New Roman"/>
          <w:sz w:val="24"/>
          <w:szCs w:val="24"/>
        </w:rPr>
        <w:t>T= Return period = 50 years</w:t>
      </w:r>
    </w:p>
    <w:p w14:paraId="725A31A6" w14:textId="77777777" w:rsidR="00CE4E78" w:rsidRPr="0036099C" w:rsidRDefault="00CE4E78" w:rsidP="00C74D8C">
      <w:pPr>
        <w:spacing w:after="0" w:line="360" w:lineRule="auto"/>
        <w:ind w:left="720"/>
        <w:rPr>
          <w:rFonts w:ascii="Times New Roman" w:hAnsi="Times New Roman"/>
          <w:b/>
          <w:sz w:val="24"/>
          <w:szCs w:val="24"/>
        </w:rPr>
      </w:pPr>
      <w:r w:rsidRPr="0036099C">
        <w:rPr>
          <w:rFonts w:ascii="Times New Roman" w:hAnsi="Times New Roman"/>
          <w:b/>
          <w:position w:val="-24"/>
          <w:sz w:val="24"/>
          <w:szCs w:val="24"/>
        </w:rPr>
        <w:object w:dxaOrig="2380" w:dyaOrig="620" w14:anchorId="05E40C9F">
          <v:shape id="_x0000_i1028" type="#_x0000_t75" style="width:118.5pt;height:31pt" o:ole="">
            <v:imagedata r:id="rId18" o:title=""/>
          </v:shape>
          <o:OLEObject Type="Embed" ProgID="Equation.3" ShapeID="_x0000_i1028" DrawAspect="Content" ObjectID="_1832206020" r:id="rId19"/>
        </w:object>
      </w:r>
    </w:p>
    <w:p w14:paraId="092FAEDC" w14:textId="77777777" w:rsidR="00CE4E78" w:rsidRPr="0036099C" w:rsidRDefault="00CE4E78" w:rsidP="00CE4E78">
      <w:pPr>
        <w:spacing w:after="0" w:line="360" w:lineRule="auto"/>
        <w:rPr>
          <w:rFonts w:ascii="Times New Roman" w:hAnsi="Times New Roman"/>
          <w:sz w:val="24"/>
          <w:szCs w:val="24"/>
        </w:rPr>
      </w:pPr>
      <w:proofErr w:type="spellStart"/>
      <w:r w:rsidRPr="0036099C">
        <w:rPr>
          <w:rFonts w:ascii="Times New Roman" w:hAnsi="Times New Roman"/>
          <w:sz w:val="24"/>
          <w:szCs w:val="24"/>
        </w:rPr>
        <w:t>Yn</w:t>
      </w:r>
      <w:proofErr w:type="spellEnd"/>
      <w:r w:rsidRPr="0036099C">
        <w:rPr>
          <w:rFonts w:ascii="Times New Roman" w:hAnsi="Times New Roman"/>
          <w:sz w:val="24"/>
          <w:szCs w:val="24"/>
        </w:rPr>
        <w:t xml:space="preserve">, Sn = constant found from </w:t>
      </w:r>
      <w:proofErr w:type="spellStart"/>
      <w:r w:rsidRPr="0036099C">
        <w:rPr>
          <w:rFonts w:ascii="Times New Roman" w:hAnsi="Times New Roman"/>
          <w:sz w:val="24"/>
          <w:szCs w:val="24"/>
        </w:rPr>
        <w:t>Gumble’s</w:t>
      </w:r>
      <w:proofErr w:type="spellEnd"/>
      <w:r w:rsidRPr="0036099C">
        <w:rPr>
          <w:rFonts w:ascii="Times New Roman" w:hAnsi="Times New Roman"/>
          <w:sz w:val="24"/>
          <w:szCs w:val="24"/>
        </w:rPr>
        <w:t xml:space="preserve"> extreme value distribution table for N= </w:t>
      </w:r>
      <w:r w:rsidR="00FB42F7" w:rsidRPr="0036099C">
        <w:rPr>
          <w:rFonts w:ascii="Times New Roman" w:hAnsi="Times New Roman"/>
          <w:sz w:val="24"/>
          <w:szCs w:val="24"/>
        </w:rPr>
        <w:t>22</w:t>
      </w:r>
      <w:r w:rsidRPr="0036099C">
        <w:rPr>
          <w:rFonts w:ascii="Times New Roman" w:hAnsi="Times New Roman"/>
          <w:sz w:val="24"/>
          <w:szCs w:val="24"/>
        </w:rPr>
        <w:t>Years</w:t>
      </w:r>
    </w:p>
    <w:p w14:paraId="0553E3A6" w14:textId="77777777" w:rsidR="00CE4E78" w:rsidRPr="0036099C" w:rsidRDefault="00CE4E78" w:rsidP="00813F25">
      <w:pPr>
        <w:numPr>
          <w:ilvl w:val="0"/>
          <w:numId w:val="6"/>
        </w:numPr>
        <w:spacing w:after="0" w:line="360" w:lineRule="auto"/>
        <w:contextualSpacing/>
        <w:rPr>
          <w:rFonts w:ascii="Times New Roman" w:hAnsi="Times New Roman"/>
          <w:sz w:val="24"/>
          <w:szCs w:val="24"/>
        </w:rPr>
      </w:pPr>
      <w:proofErr w:type="spellStart"/>
      <w:r w:rsidRPr="0036099C">
        <w:rPr>
          <w:rFonts w:ascii="Times New Roman" w:hAnsi="Times New Roman"/>
          <w:sz w:val="24"/>
          <w:szCs w:val="24"/>
        </w:rPr>
        <w:t>Yn</w:t>
      </w:r>
      <w:proofErr w:type="spellEnd"/>
      <w:r w:rsidRPr="0036099C">
        <w:rPr>
          <w:rFonts w:ascii="Times New Roman" w:hAnsi="Times New Roman"/>
          <w:sz w:val="24"/>
          <w:szCs w:val="24"/>
        </w:rPr>
        <w:t xml:space="preserve"> = </w:t>
      </w:r>
      <w:r w:rsidR="00FB42F7" w:rsidRPr="0036099C">
        <w:rPr>
          <w:rFonts w:ascii="Times New Roman" w:hAnsi="Times New Roman"/>
          <w:sz w:val="24"/>
          <w:szCs w:val="24"/>
        </w:rPr>
        <w:t>0.5268</w:t>
      </w:r>
      <w:r w:rsidRPr="0036099C">
        <w:rPr>
          <w:rFonts w:ascii="Times New Roman" w:hAnsi="Times New Roman"/>
          <w:sz w:val="24"/>
          <w:szCs w:val="24"/>
        </w:rPr>
        <w:t xml:space="preserve"> and Sn = </w:t>
      </w:r>
      <w:r w:rsidR="00FB42F7" w:rsidRPr="0036099C">
        <w:rPr>
          <w:rFonts w:ascii="Times New Roman" w:hAnsi="Times New Roman"/>
          <w:sz w:val="24"/>
          <w:szCs w:val="24"/>
        </w:rPr>
        <w:t>1.0754</w:t>
      </w:r>
    </w:p>
    <w:p w14:paraId="7E5113D8" w14:textId="77777777" w:rsidR="00CE4E78" w:rsidRPr="0036099C" w:rsidRDefault="00AD1E61" w:rsidP="00C74D8C">
      <w:pPr>
        <w:spacing w:after="0" w:line="360" w:lineRule="auto"/>
        <w:ind w:left="360"/>
        <w:contextualSpacing/>
        <w:rPr>
          <w:rFonts w:ascii="Times New Roman" w:hAnsi="Times New Roman"/>
          <w:sz w:val="24"/>
          <w:szCs w:val="24"/>
        </w:rPr>
      </w:pPr>
      <w:r w:rsidRPr="0036099C">
        <w:rPr>
          <w:rFonts w:ascii="Times New Roman" w:hAnsi="Times New Roman"/>
          <w:b/>
          <w:position w:val="-24"/>
          <w:sz w:val="24"/>
          <w:szCs w:val="24"/>
        </w:rPr>
        <w:object w:dxaOrig="2820" w:dyaOrig="620" w14:anchorId="18C4EB42">
          <v:shape id="_x0000_i1029" type="#_x0000_t75" style="width:140.5pt;height:31pt" o:ole="">
            <v:imagedata r:id="rId20" o:title=""/>
          </v:shape>
          <o:OLEObject Type="Embed" ProgID="Equation.3" ShapeID="_x0000_i1029" DrawAspect="Content" ObjectID="_1832206021" r:id="rId21"/>
        </w:object>
      </w:r>
    </w:p>
    <w:p w14:paraId="07733CAF" w14:textId="77777777" w:rsidR="00CE4E78" w:rsidRPr="0036099C" w:rsidRDefault="00EB59BB" w:rsidP="00C74D8C">
      <w:pPr>
        <w:spacing w:after="0" w:line="360" w:lineRule="auto"/>
        <w:ind w:left="360"/>
        <w:rPr>
          <w:rFonts w:ascii="Times New Roman" w:hAnsi="Times New Roman"/>
          <w:b/>
          <w:sz w:val="24"/>
          <w:szCs w:val="24"/>
        </w:rPr>
      </w:pPr>
      <w:r w:rsidRPr="0036099C">
        <w:rPr>
          <w:rFonts w:ascii="Times New Roman" w:hAnsi="Times New Roman"/>
          <w:position w:val="-14"/>
          <w:sz w:val="24"/>
          <w:szCs w:val="24"/>
        </w:rPr>
        <w:object w:dxaOrig="4200" w:dyaOrig="380" w14:anchorId="5581FEFE">
          <v:shape id="_x0000_i1030" type="#_x0000_t75" style="width:210pt;height:19pt" o:ole="">
            <v:imagedata r:id="rId22" o:title=""/>
          </v:shape>
          <o:OLEObject Type="Embed" ProgID="Equation.3" ShapeID="_x0000_i1030" DrawAspect="Content" ObjectID="_1832206022" r:id="rId23"/>
        </w:object>
      </w:r>
    </w:p>
    <w:p w14:paraId="6AEBB8BF" w14:textId="77777777" w:rsidR="00CE4E78" w:rsidRPr="0036099C"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sz w:val="24"/>
          <w:szCs w:val="24"/>
        </w:rPr>
      </w:pPr>
      <w:r w:rsidRPr="0036099C">
        <w:rPr>
          <w:rFonts w:ascii="Times New Roman" w:hAnsi="Times New Roman"/>
          <w:color w:val="000000"/>
          <w:sz w:val="24"/>
          <w:szCs w:val="24"/>
        </w:rPr>
        <w:t xml:space="preserve">Point Design </w:t>
      </w:r>
      <w:r w:rsidR="00D14D2C" w:rsidRPr="0036099C">
        <w:rPr>
          <w:rFonts w:ascii="Times New Roman" w:hAnsi="Times New Roman"/>
          <w:color w:val="000000"/>
          <w:sz w:val="24"/>
          <w:szCs w:val="24"/>
        </w:rPr>
        <w:t>Rainfall</w:t>
      </w:r>
      <w:r w:rsidRPr="0036099C">
        <w:rPr>
          <w:rFonts w:ascii="Times New Roman" w:hAnsi="Times New Roman"/>
          <w:color w:val="000000"/>
          <w:sz w:val="24"/>
          <w:szCs w:val="24"/>
        </w:rPr>
        <w:t xml:space="preserve"> = </w:t>
      </w:r>
      <w:r w:rsidR="00AD1E61" w:rsidRPr="0036099C">
        <w:rPr>
          <w:rFonts w:ascii="Times New Roman" w:hAnsi="Times New Roman"/>
          <w:color w:val="000000"/>
          <w:sz w:val="24"/>
          <w:szCs w:val="24"/>
        </w:rPr>
        <w:t>104.478</w:t>
      </w:r>
      <w:r w:rsidR="00431A58" w:rsidRPr="0036099C">
        <w:rPr>
          <w:rFonts w:ascii="Times New Roman" w:hAnsi="Times New Roman"/>
          <w:color w:val="000000"/>
          <w:sz w:val="24"/>
          <w:szCs w:val="24"/>
        </w:rPr>
        <w:t xml:space="preserve"> </w:t>
      </w:r>
      <w:r w:rsidRPr="0036099C">
        <w:rPr>
          <w:rFonts w:ascii="Times New Roman" w:hAnsi="Times New Roman"/>
          <w:bCs/>
          <w:color w:val="000000"/>
          <w:sz w:val="24"/>
          <w:szCs w:val="24"/>
        </w:rPr>
        <w:t xml:space="preserve">mm </w:t>
      </w:r>
    </w:p>
    <w:p w14:paraId="701B79E9" w14:textId="77777777" w:rsidR="00CE4E78" w:rsidRPr="0036099C" w:rsidRDefault="00CE4E78" w:rsidP="00CE4E78">
      <w:pPr>
        <w:spacing w:after="0" w:line="360" w:lineRule="auto"/>
        <w:rPr>
          <w:rFonts w:ascii="Times New Roman" w:hAnsi="Times New Roman"/>
          <w:b/>
          <w:sz w:val="24"/>
          <w:szCs w:val="24"/>
        </w:rPr>
      </w:pPr>
      <w:r w:rsidRPr="0036099C">
        <w:rPr>
          <w:rFonts w:ascii="Times New Roman" w:hAnsi="Times New Roman"/>
          <w:color w:val="000000"/>
          <w:sz w:val="24"/>
          <w:szCs w:val="24"/>
        </w:rPr>
        <w:t xml:space="preserve">The design rainfall at points for 50 years return period is </w:t>
      </w:r>
      <w:r w:rsidR="009C3980" w:rsidRPr="0036099C">
        <w:rPr>
          <w:rFonts w:ascii="Times New Roman" w:hAnsi="Times New Roman"/>
          <w:color w:val="000000"/>
          <w:sz w:val="24"/>
          <w:szCs w:val="24"/>
        </w:rPr>
        <w:t>104.4</w:t>
      </w:r>
      <w:r w:rsidR="00AD1E61" w:rsidRPr="0036099C">
        <w:rPr>
          <w:rFonts w:ascii="Times New Roman" w:hAnsi="Times New Roman"/>
          <w:color w:val="000000"/>
          <w:sz w:val="24"/>
          <w:szCs w:val="24"/>
        </w:rPr>
        <w:t>8</w:t>
      </w:r>
      <w:r w:rsidR="00431A58" w:rsidRPr="0036099C">
        <w:rPr>
          <w:rFonts w:ascii="Times New Roman" w:hAnsi="Times New Roman"/>
          <w:color w:val="000000"/>
          <w:sz w:val="24"/>
          <w:szCs w:val="24"/>
        </w:rPr>
        <w:t xml:space="preserve"> </w:t>
      </w:r>
      <w:r w:rsidRPr="0036099C">
        <w:rPr>
          <w:rFonts w:ascii="Times New Roman" w:hAnsi="Times New Roman"/>
          <w:color w:val="000000"/>
          <w:sz w:val="24"/>
          <w:szCs w:val="24"/>
        </w:rPr>
        <w:t xml:space="preserve">mm and the areal </w:t>
      </w:r>
      <w:r w:rsidR="00431A58" w:rsidRPr="0036099C">
        <w:rPr>
          <w:rFonts w:ascii="Times New Roman" w:hAnsi="Times New Roman"/>
          <w:color w:val="000000"/>
          <w:sz w:val="24"/>
          <w:szCs w:val="24"/>
        </w:rPr>
        <w:t xml:space="preserve">design rainfall is calculated in the </w:t>
      </w:r>
      <w:r w:rsidRPr="0036099C">
        <w:rPr>
          <w:rFonts w:ascii="Times New Roman" w:hAnsi="Times New Roman"/>
          <w:color w:val="000000"/>
          <w:sz w:val="24"/>
          <w:szCs w:val="24"/>
        </w:rPr>
        <w:t>follow</w:t>
      </w:r>
      <w:r w:rsidR="00431A58" w:rsidRPr="0036099C">
        <w:rPr>
          <w:rFonts w:ascii="Times New Roman" w:hAnsi="Times New Roman"/>
          <w:color w:val="000000"/>
          <w:sz w:val="24"/>
          <w:szCs w:val="24"/>
        </w:rPr>
        <w:t xml:space="preserve">ing </w:t>
      </w:r>
      <w:r w:rsidRPr="0036099C">
        <w:rPr>
          <w:rFonts w:ascii="Times New Roman" w:hAnsi="Times New Roman"/>
          <w:color w:val="000000"/>
          <w:sz w:val="24"/>
          <w:szCs w:val="24"/>
        </w:rPr>
        <w:t>s</w:t>
      </w:r>
      <w:r w:rsidR="00431A58" w:rsidRPr="0036099C">
        <w:rPr>
          <w:rFonts w:ascii="Times New Roman" w:hAnsi="Times New Roman"/>
          <w:color w:val="000000"/>
          <w:sz w:val="24"/>
          <w:szCs w:val="24"/>
        </w:rPr>
        <w:t>ection</w:t>
      </w:r>
      <w:r w:rsidRPr="0036099C">
        <w:rPr>
          <w:rFonts w:ascii="Times New Roman" w:hAnsi="Times New Roman"/>
          <w:color w:val="000000"/>
          <w:sz w:val="24"/>
          <w:szCs w:val="24"/>
        </w:rPr>
        <w:t>.</w:t>
      </w:r>
    </w:p>
    <w:p w14:paraId="6920C9AA" w14:textId="77777777" w:rsidR="004B7CB0" w:rsidRPr="00A7132F" w:rsidRDefault="00550F93" w:rsidP="00A7132F">
      <w:pPr>
        <w:pStyle w:val="Heading3"/>
        <w:spacing w:before="240" w:after="240" w:line="360" w:lineRule="auto"/>
        <w:ind w:left="0" w:firstLine="0"/>
        <w:rPr>
          <w:rFonts w:ascii="Times New Roman" w:hAnsi="Times New Roman"/>
          <w:sz w:val="26"/>
          <w:szCs w:val="26"/>
        </w:rPr>
      </w:pPr>
      <w:bookmarkStart w:id="63" w:name="_Toc182952822"/>
      <w:r w:rsidRPr="00A7132F">
        <w:rPr>
          <w:rFonts w:ascii="Times New Roman" w:hAnsi="Times New Roman"/>
          <w:sz w:val="26"/>
          <w:szCs w:val="26"/>
        </w:rPr>
        <w:t>Peak Discharge Determination</w:t>
      </w:r>
      <w:bookmarkStart w:id="64" w:name="_Toc189563608"/>
      <w:bookmarkStart w:id="65" w:name="_Toc192664930"/>
      <w:bookmarkStart w:id="66" w:name="_Toc250108236"/>
      <w:bookmarkEnd w:id="63"/>
    </w:p>
    <w:p w14:paraId="29E57FDC" w14:textId="77777777"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r w:rsidRPr="00A7132F">
        <w:rPr>
          <w:rFonts w:ascii="Times New Roman" w:hAnsi="Times New Roman"/>
          <w:i w:val="0"/>
          <w:sz w:val="24"/>
        </w:rPr>
        <w:t>General</w:t>
      </w:r>
      <w:bookmarkEnd w:id="64"/>
      <w:bookmarkEnd w:id="65"/>
      <w:bookmarkEnd w:id="66"/>
    </w:p>
    <w:p w14:paraId="6466F37C" w14:textId="77777777" w:rsidR="00550F93" w:rsidRPr="00F1623D" w:rsidRDefault="00F430FB" w:rsidP="00894C0D">
      <w:pPr>
        <w:tabs>
          <w:tab w:val="left" w:pos="1335"/>
        </w:tabs>
        <w:spacing w:after="0" w:line="360" w:lineRule="auto"/>
        <w:jc w:val="both"/>
        <w:rPr>
          <w:rFonts w:ascii="Times New Roman" w:hAnsi="Times New Roman"/>
          <w:sz w:val="24"/>
          <w:szCs w:val="24"/>
        </w:rPr>
      </w:pPr>
      <w:r w:rsidRPr="00F1623D">
        <w:rPr>
          <w:rFonts w:ascii="Times New Roman" w:hAnsi="Times New Roman"/>
          <w:sz w:val="24"/>
          <w:szCs w:val="24"/>
        </w:rPr>
        <w:t xml:space="preserve">The </w:t>
      </w:r>
      <w:r w:rsidR="00550F93" w:rsidRPr="00F1623D">
        <w:rPr>
          <w:rFonts w:ascii="Times New Roman" w:hAnsi="Times New Roman"/>
          <w:sz w:val="24"/>
          <w:szCs w:val="24"/>
        </w:rPr>
        <w:t xml:space="preserve">River is not gauged river. The design flood is calculated by using SCS unit hydrograph method. Thus, it is preferred to base the flood analysis on rainfall data, which are better both in quantity and quality of data. In the hydrologic analysis for drainage structures, it must be recognized that there </w:t>
      </w:r>
      <w:r w:rsidR="00550F93" w:rsidRPr="00F1623D">
        <w:rPr>
          <w:rFonts w:ascii="Times New Roman" w:hAnsi="Times New Roman"/>
          <w:sz w:val="24"/>
          <w:szCs w:val="24"/>
        </w:rPr>
        <w:lastRenderedPageBreak/>
        <w:t>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14:paraId="5C97D0B5" w14:textId="77777777"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67" w:name="_Toc250108237"/>
      <w:r w:rsidRPr="00A7132F">
        <w:rPr>
          <w:rFonts w:ascii="Times New Roman" w:hAnsi="Times New Roman"/>
          <w:i w:val="0"/>
          <w:sz w:val="24"/>
        </w:rPr>
        <w:t>Peak flood analysis by SCS unit hydrograph method</w:t>
      </w:r>
      <w:bookmarkEnd w:id="67"/>
    </w:p>
    <w:p w14:paraId="472EA8D7" w14:textId="77777777" w:rsidR="00550F93" w:rsidRPr="0021745D" w:rsidRDefault="00550F93" w:rsidP="00894C0D">
      <w:pPr>
        <w:tabs>
          <w:tab w:val="left" w:pos="1335"/>
        </w:tabs>
        <w:spacing w:after="0" w:line="360" w:lineRule="auto"/>
        <w:jc w:val="both"/>
        <w:rPr>
          <w:rFonts w:ascii="Times New Roman" w:hAnsi="Times New Roman"/>
          <w:sz w:val="24"/>
          <w:szCs w:val="24"/>
        </w:rPr>
      </w:pPr>
      <w:r w:rsidRPr="0021745D">
        <w:rPr>
          <w:rFonts w:ascii="Times New Roman" w:hAnsi="Times New Roman"/>
          <w:sz w:val="24"/>
          <w:szCs w:val="24"/>
        </w:rPr>
        <w:t xml:space="preserve">Design flood is calculated SCS (The United States Soil Conservation Service). This method is widely adopted and more reliable method for flood estimation. The approach considers, watershed parameters, like Area, Curve number, and time of concentration.  </w:t>
      </w:r>
    </w:p>
    <w:p w14:paraId="641007F6" w14:textId="77777777"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68" w:name="_Toc250108238"/>
      <w:r w:rsidRPr="00A7132F">
        <w:rPr>
          <w:rFonts w:ascii="Times New Roman" w:hAnsi="Times New Roman"/>
          <w:i w:val="0"/>
          <w:sz w:val="24"/>
        </w:rPr>
        <w:t>Time of concentration (Tc)</w:t>
      </w:r>
      <w:bookmarkEnd w:id="68"/>
    </w:p>
    <w:p w14:paraId="560E49A0" w14:textId="77777777" w:rsidR="00550F93" w:rsidRDefault="00550F93" w:rsidP="00894C0D">
      <w:pPr>
        <w:tabs>
          <w:tab w:val="left" w:pos="1335"/>
        </w:tabs>
        <w:spacing w:after="0" w:line="360" w:lineRule="auto"/>
        <w:jc w:val="both"/>
        <w:rPr>
          <w:rFonts w:ascii="Times New Roman" w:hAnsi="Times New Roman"/>
        </w:rPr>
      </w:pPr>
      <w:r w:rsidRPr="0021745D">
        <w:rPr>
          <w:rFonts w:ascii="Times New Roman" w:hAnsi="Times New Roman"/>
          <w:sz w:val="24"/>
          <w:szCs w:val="24"/>
        </w:rPr>
        <w:t xml:space="preserve">Time of concentration has been calculated by taking the stream profile of the longest streamline and dividing it in to different elevation. </w:t>
      </w:r>
      <w:proofErr w:type="spellStart"/>
      <w:r w:rsidRPr="0021745D">
        <w:rPr>
          <w:rFonts w:ascii="Times New Roman" w:hAnsi="Times New Roman"/>
          <w:sz w:val="24"/>
          <w:szCs w:val="24"/>
        </w:rPr>
        <w:t>Kirpich</w:t>
      </w:r>
      <w:proofErr w:type="spellEnd"/>
      <w:r w:rsidRPr="0021745D">
        <w:rPr>
          <w:rFonts w:ascii="Times New Roman" w:hAnsi="Times New Roman"/>
          <w:sz w:val="24"/>
          <w:szCs w:val="24"/>
        </w:rPr>
        <w:t xml:space="preserve"> formula is adopted for computation</w:t>
      </w:r>
      <w:r w:rsidRPr="00E639CF">
        <w:rPr>
          <w:rFonts w:ascii="Times New Roman" w:hAnsi="Times New Roman"/>
        </w:rPr>
        <w:t>.</w:t>
      </w:r>
    </w:p>
    <w:p w14:paraId="7D2B501E" w14:textId="77777777" w:rsidR="00CE32FE" w:rsidRDefault="00CE32FE" w:rsidP="00B45B0A">
      <w:pPr>
        <w:pStyle w:val="Caption"/>
        <w:spacing w:before="240" w:after="0" w:line="360" w:lineRule="auto"/>
        <w:rPr>
          <w:rFonts w:ascii="Times New Roman" w:hAnsi="Times New Roman"/>
          <w:sz w:val="24"/>
        </w:rPr>
      </w:pPr>
      <w:bookmarkStart w:id="69" w:name="_Toc182952875"/>
      <w:r w:rsidRPr="00B45B0A">
        <w:rPr>
          <w:rFonts w:ascii="Times New Roman" w:hAnsi="Times New Roman"/>
          <w:sz w:val="24"/>
        </w:rPr>
        <w:t xml:space="preserve">Table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1C414A" w:rsidRPr="00B45B0A">
        <w:rPr>
          <w:rFonts w:ascii="Times New Roman" w:hAnsi="Times New Roman"/>
          <w:sz w:val="24"/>
        </w:rPr>
        <w:fldChar w:fldCharType="separate"/>
      </w:r>
      <w:r w:rsidR="000174C5">
        <w:rPr>
          <w:rFonts w:ascii="Times New Roman" w:hAnsi="Times New Roman"/>
          <w:noProof/>
          <w:sz w:val="24"/>
        </w:rPr>
        <w:t>3</w:t>
      </w:r>
      <w:r w:rsidR="001C414A" w:rsidRPr="00B45B0A">
        <w:rPr>
          <w:rFonts w:ascii="Times New Roman" w:hAnsi="Times New Roman"/>
          <w:sz w:val="24"/>
        </w:rPr>
        <w:fldChar w:fldCharType="end"/>
      </w:r>
      <w:r w:rsidRPr="00B45B0A">
        <w:rPr>
          <w:rFonts w:ascii="Times New Roman" w:hAnsi="Times New Roman"/>
          <w:sz w:val="24"/>
        </w:rPr>
        <w:t>: Determination of Time of Concentration</w:t>
      </w:r>
      <w:bookmarkEnd w:id="69"/>
    </w:p>
    <w:tbl>
      <w:tblPr>
        <w:tblW w:w="9760" w:type="dxa"/>
        <w:tblInd w:w="93" w:type="dxa"/>
        <w:tblLook w:val="04A0" w:firstRow="1" w:lastRow="0" w:firstColumn="1" w:lastColumn="0" w:noHBand="0" w:noVBand="1"/>
      </w:tblPr>
      <w:tblGrid>
        <w:gridCol w:w="1920"/>
        <w:gridCol w:w="2380"/>
        <w:gridCol w:w="1580"/>
        <w:gridCol w:w="2200"/>
        <w:gridCol w:w="1680"/>
      </w:tblGrid>
      <w:tr w:rsidR="00BD4C68" w:rsidRPr="00BD4C68" w14:paraId="1AD13C78" w14:textId="77777777" w:rsidTr="00BD4C68">
        <w:trPr>
          <w:trHeight w:val="315"/>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D9CAB"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Partial Distance/km/</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C5FF2B5"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cumulative distance/km/</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07EEF881"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Elevation/m/</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75C022E2"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Elevation diff./meter</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670736E1"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TC/</w:t>
            </w:r>
            <w:proofErr w:type="spellStart"/>
            <w:r w:rsidRPr="00BD4C68">
              <w:rPr>
                <w:rFonts w:ascii="Times New Roman" w:eastAsia="Times New Roman" w:hAnsi="Times New Roman"/>
                <w:color w:val="000000"/>
                <w:sz w:val="24"/>
                <w:szCs w:val="24"/>
              </w:rPr>
              <w:t>hr</w:t>
            </w:r>
            <w:proofErr w:type="spellEnd"/>
          </w:p>
        </w:tc>
      </w:tr>
      <w:tr w:rsidR="00BD4C68" w:rsidRPr="00BD4C68" w14:paraId="1ABE0845" w14:textId="77777777" w:rsidTr="00BD4C6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8097C31"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w:t>
            </w:r>
          </w:p>
        </w:tc>
        <w:tc>
          <w:tcPr>
            <w:tcW w:w="2380" w:type="dxa"/>
            <w:tcBorders>
              <w:top w:val="nil"/>
              <w:left w:val="nil"/>
              <w:bottom w:val="single" w:sz="4" w:space="0" w:color="auto"/>
              <w:right w:val="single" w:sz="4" w:space="0" w:color="auto"/>
            </w:tcBorders>
            <w:shd w:val="clear" w:color="auto" w:fill="auto"/>
            <w:noWrap/>
            <w:vAlign w:val="bottom"/>
            <w:hideMark/>
          </w:tcPr>
          <w:p w14:paraId="4EEE5145"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w:t>
            </w:r>
          </w:p>
        </w:tc>
        <w:tc>
          <w:tcPr>
            <w:tcW w:w="1580" w:type="dxa"/>
            <w:tcBorders>
              <w:top w:val="nil"/>
              <w:left w:val="nil"/>
              <w:bottom w:val="single" w:sz="4" w:space="0" w:color="auto"/>
              <w:right w:val="single" w:sz="4" w:space="0" w:color="auto"/>
            </w:tcBorders>
            <w:shd w:val="clear" w:color="auto" w:fill="auto"/>
            <w:noWrap/>
            <w:vAlign w:val="bottom"/>
            <w:hideMark/>
          </w:tcPr>
          <w:p w14:paraId="27B0AC5E"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2240</w:t>
            </w:r>
          </w:p>
        </w:tc>
        <w:tc>
          <w:tcPr>
            <w:tcW w:w="2200" w:type="dxa"/>
            <w:tcBorders>
              <w:top w:val="nil"/>
              <w:left w:val="nil"/>
              <w:bottom w:val="single" w:sz="4" w:space="0" w:color="auto"/>
              <w:right w:val="single" w:sz="4" w:space="0" w:color="auto"/>
            </w:tcBorders>
            <w:shd w:val="clear" w:color="auto" w:fill="auto"/>
            <w:noWrap/>
            <w:vAlign w:val="bottom"/>
            <w:hideMark/>
          </w:tcPr>
          <w:p w14:paraId="3FD165FE"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w:t>
            </w:r>
          </w:p>
        </w:tc>
        <w:tc>
          <w:tcPr>
            <w:tcW w:w="1680" w:type="dxa"/>
            <w:tcBorders>
              <w:top w:val="nil"/>
              <w:left w:val="nil"/>
              <w:bottom w:val="single" w:sz="4" w:space="0" w:color="auto"/>
              <w:right w:val="single" w:sz="4" w:space="0" w:color="auto"/>
            </w:tcBorders>
            <w:shd w:val="clear" w:color="auto" w:fill="auto"/>
            <w:noWrap/>
            <w:vAlign w:val="bottom"/>
            <w:hideMark/>
          </w:tcPr>
          <w:p w14:paraId="5F42A4ED"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 </w:t>
            </w:r>
          </w:p>
        </w:tc>
      </w:tr>
      <w:tr w:rsidR="00BD4C68" w:rsidRPr="00BD4C68" w14:paraId="54CA56B6" w14:textId="77777777" w:rsidTr="00BD4C6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74FEF53"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0.41</w:t>
            </w:r>
          </w:p>
        </w:tc>
        <w:tc>
          <w:tcPr>
            <w:tcW w:w="2380" w:type="dxa"/>
            <w:tcBorders>
              <w:top w:val="nil"/>
              <w:left w:val="nil"/>
              <w:bottom w:val="single" w:sz="4" w:space="0" w:color="auto"/>
              <w:right w:val="single" w:sz="4" w:space="0" w:color="auto"/>
            </w:tcBorders>
            <w:shd w:val="clear" w:color="auto" w:fill="auto"/>
            <w:noWrap/>
            <w:vAlign w:val="bottom"/>
            <w:hideMark/>
          </w:tcPr>
          <w:p w14:paraId="209CF5BB"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0.41</w:t>
            </w:r>
          </w:p>
        </w:tc>
        <w:tc>
          <w:tcPr>
            <w:tcW w:w="1580" w:type="dxa"/>
            <w:tcBorders>
              <w:top w:val="nil"/>
              <w:left w:val="nil"/>
              <w:bottom w:val="single" w:sz="4" w:space="0" w:color="auto"/>
              <w:right w:val="single" w:sz="4" w:space="0" w:color="auto"/>
            </w:tcBorders>
            <w:shd w:val="clear" w:color="auto" w:fill="auto"/>
            <w:noWrap/>
            <w:vAlign w:val="bottom"/>
            <w:hideMark/>
          </w:tcPr>
          <w:p w14:paraId="408BD1B6"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2100</w:t>
            </w:r>
          </w:p>
        </w:tc>
        <w:tc>
          <w:tcPr>
            <w:tcW w:w="2200" w:type="dxa"/>
            <w:tcBorders>
              <w:top w:val="nil"/>
              <w:left w:val="nil"/>
              <w:bottom w:val="single" w:sz="4" w:space="0" w:color="auto"/>
              <w:right w:val="single" w:sz="4" w:space="0" w:color="auto"/>
            </w:tcBorders>
            <w:shd w:val="clear" w:color="auto" w:fill="auto"/>
            <w:noWrap/>
            <w:vAlign w:val="bottom"/>
            <w:hideMark/>
          </w:tcPr>
          <w:p w14:paraId="4EF91798"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140</w:t>
            </w:r>
          </w:p>
        </w:tc>
        <w:tc>
          <w:tcPr>
            <w:tcW w:w="1680" w:type="dxa"/>
            <w:tcBorders>
              <w:top w:val="nil"/>
              <w:left w:val="nil"/>
              <w:bottom w:val="single" w:sz="4" w:space="0" w:color="auto"/>
              <w:right w:val="single" w:sz="4" w:space="0" w:color="auto"/>
            </w:tcBorders>
            <w:shd w:val="clear" w:color="auto" w:fill="auto"/>
            <w:noWrap/>
            <w:vAlign w:val="bottom"/>
            <w:hideMark/>
          </w:tcPr>
          <w:p w14:paraId="450B1250"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0.05</w:t>
            </w:r>
          </w:p>
        </w:tc>
      </w:tr>
      <w:tr w:rsidR="00BD4C68" w:rsidRPr="00BD4C68" w14:paraId="6E9B6A13" w14:textId="77777777" w:rsidTr="00BD4C6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16D612D"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1.00</w:t>
            </w:r>
          </w:p>
        </w:tc>
        <w:tc>
          <w:tcPr>
            <w:tcW w:w="2380" w:type="dxa"/>
            <w:tcBorders>
              <w:top w:val="nil"/>
              <w:left w:val="nil"/>
              <w:bottom w:val="single" w:sz="4" w:space="0" w:color="auto"/>
              <w:right w:val="single" w:sz="4" w:space="0" w:color="auto"/>
            </w:tcBorders>
            <w:shd w:val="clear" w:color="auto" w:fill="auto"/>
            <w:noWrap/>
            <w:vAlign w:val="bottom"/>
            <w:hideMark/>
          </w:tcPr>
          <w:p w14:paraId="0C35EC1E"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1.41</w:t>
            </w:r>
          </w:p>
        </w:tc>
        <w:tc>
          <w:tcPr>
            <w:tcW w:w="1580" w:type="dxa"/>
            <w:tcBorders>
              <w:top w:val="nil"/>
              <w:left w:val="nil"/>
              <w:bottom w:val="single" w:sz="4" w:space="0" w:color="auto"/>
              <w:right w:val="single" w:sz="4" w:space="0" w:color="auto"/>
            </w:tcBorders>
            <w:shd w:val="clear" w:color="auto" w:fill="auto"/>
            <w:noWrap/>
            <w:vAlign w:val="bottom"/>
            <w:hideMark/>
          </w:tcPr>
          <w:p w14:paraId="0BAFFC9D"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1960</w:t>
            </w:r>
          </w:p>
        </w:tc>
        <w:tc>
          <w:tcPr>
            <w:tcW w:w="2200" w:type="dxa"/>
            <w:tcBorders>
              <w:top w:val="nil"/>
              <w:left w:val="nil"/>
              <w:bottom w:val="single" w:sz="4" w:space="0" w:color="auto"/>
              <w:right w:val="single" w:sz="4" w:space="0" w:color="auto"/>
            </w:tcBorders>
            <w:shd w:val="clear" w:color="auto" w:fill="auto"/>
            <w:noWrap/>
            <w:vAlign w:val="bottom"/>
            <w:hideMark/>
          </w:tcPr>
          <w:p w14:paraId="797AD1F9"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140</w:t>
            </w:r>
          </w:p>
        </w:tc>
        <w:tc>
          <w:tcPr>
            <w:tcW w:w="1680" w:type="dxa"/>
            <w:tcBorders>
              <w:top w:val="nil"/>
              <w:left w:val="nil"/>
              <w:bottom w:val="single" w:sz="4" w:space="0" w:color="auto"/>
              <w:right w:val="single" w:sz="4" w:space="0" w:color="auto"/>
            </w:tcBorders>
            <w:shd w:val="clear" w:color="auto" w:fill="auto"/>
            <w:noWrap/>
            <w:vAlign w:val="bottom"/>
            <w:hideMark/>
          </w:tcPr>
          <w:p w14:paraId="77D62D79"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0.15</w:t>
            </w:r>
          </w:p>
        </w:tc>
      </w:tr>
      <w:tr w:rsidR="00BD4C68" w:rsidRPr="00BD4C68" w14:paraId="02792A18" w14:textId="77777777" w:rsidTr="00BD4C6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B414320"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1.58</w:t>
            </w:r>
          </w:p>
        </w:tc>
        <w:tc>
          <w:tcPr>
            <w:tcW w:w="2380" w:type="dxa"/>
            <w:tcBorders>
              <w:top w:val="nil"/>
              <w:left w:val="nil"/>
              <w:bottom w:val="single" w:sz="4" w:space="0" w:color="auto"/>
              <w:right w:val="single" w:sz="4" w:space="0" w:color="auto"/>
            </w:tcBorders>
            <w:shd w:val="clear" w:color="auto" w:fill="auto"/>
            <w:noWrap/>
            <w:vAlign w:val="bottom"/>
            <w:hideMark/>
          </w:tcPr>
          <w:p w14:paraId="71B915F0"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2.99</w:t>
            </w:r>
          </w:p>
        </w:tc>
        <w:tc>
          <w:tcPr>
            <w:tcW w:w="1580" w:type="dxa"/>
            <w:tcBorders>
              <w:top w:val="nil"/>
              <w:left w:val="nil"/>
              <w:bottom w:val="single" w:sz="4" w:space="0" w:color="auto"/>
              <w:right w:val="single" w:sz="4" w:space="0" w:color="auto"/>
            </w:tcBorders>
            <w:shd w:val="clear" w:color="auto" w:fill="auto"/>
            <w:noWrap/>
            <w:vAlign w:val="bottom"/>
            <w:hideMark/>
          </w:tcPr>
          <w:p w14:paraId="648B86EE"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1760</w:t>
            </w:r>
          </w:p>
        </w:tc>
        <w:tc>
          <w:tcPr>
            <w:tcW w:w="2200" w:type="dxa"/>
            <w:tcBorders>
              <w:top w:val="nil"/>
              <w:left w:val="nil"/>
              <w:bottom w:val="single" w:sz="4" w:space="0" w:color="auto"/>
              <w:right w:val="single" w:sz="4" w:space="0" w:color="auto"/>
            </w:tcBorders>
            <w:shd w:val="clear" w:color="auto" w:fill="auto"/>
            <w:noWrap/>
            <w:vAlign w:val="bottom"/>
            <w:hideMark/>
          </w:tcPr>
          <w:p w14:paraId="57C44448"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200</w:t>
            </w:r>
          </w:p>
        </w:tc>
        <w:tc>
          <w:tcPr>
            <w:tcW w:w="1680" w:type="dxa"/>
            <w:tcBorders>
              <w:top w:val="nil"/>
              <w:left w:val="nil"/>
              <w:bottom w:val="single" w:sz="4" w:space="0" w:color="auto"/>
              <w:right w:val="single" w:sz="4" w:space="0" w:color="auto"/>
            </w:tcBorders>
            <w:shd w:val="clear" w:color="auto" w:fill="auto"/>
            <w:noWrap/>
            <w:vAlign w:val="bottom"/>
            <w:hideMark/>
          </w:tcPr>
          <w:p w14:paraId="1F7C669C"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0.22</w:t>
            </w:r>
          </w:p>
        </w:tc>
      </w:tr>
      <w:tr w:rsidR="00BD4C68" w:rsidRPr="00BD4C68" w14:paraId="463FFC94" w14:textId="77777777" w:rsidTr="00BD4C6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D508FC4"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0.90</w:t>
            </w:r>
          </w:p>
        </w:tc>
        <w:tc>
          <w:tcPr>
            <w:tcW w:w="2380" w:type="dxa"/>
            <w:tcBorders>
              <w:top w:val="nil"/>
              <w:left w:val="nil"/>
              <w:bottom w:val="single" w:sz="4" w:space="0" w:color="auto"/>
              <w:right w:val="single" w:sz="4" w:space="0" w:color="auto"/>
            </w:tcBorders>
            <w:shd w:val="clear" w:color="auto" w:fill="auto"/>
            <w:noWrap/>
            <w:vAlign w:val="bottom"/>
            <w:hideMark/>
          </w:tcPr>
          <w:p w14:paraId="16A84320"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3.89</w:t>
            </w:r>
          </w:p>
        </w:tc>
        <w:tc>
          <w:tcPr>
            <w:tcW w:w="1580" w:type="dxa"/>
            <w:tcBorders>
              <w:top w:val="nil"/>
              <w:left w:val="nil"/>
              <w:bottom w:val="single" w:sz="4" w:space="0" w:color="auto"/>
              <w:right w:val="single" w:sz="4" w:space="0" w:color="auto"/>
            </w:tcBorders>
            <w:shd w:val="clear" w:color="auto" w:fill="auto"/>
            <w:noWrap/>
            <w:vAlign w:val="bottom"/>
            <w:hideMark/>
          </w:tcPr>
          <w:p w14:paraId="5023E2D6"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1698</w:t>
            </w:r>
          </w:p>
        </w:tc>
        <w:tc>
          <w:tcPr>
            <w:tcW w:w="2200" w:type="dxa"/>
            <w:tcBorders>
              <w:top w:val="nil"/>
              <w:left w:val="nil"/>
              <w:bottom w:val="single" w:sz="4" w:space="0" w:color="auto"/>
              <w:right w:val="single" w:sz="4" w:space="0" w:color="auto"/>
            </w:tcBorders>
            <w:shd w:val="clear" w:color="auto" w:fill="auto"/>
            <w:noWrap/>
            <w:vAlign w:val="bottom"/>
            <w:hideMark/>
          </w:tcPr>
          <w:p w14:paraId="0BC21F23"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62</w:t>
            </w:r>
          </w:p>
        </w:tc>
        <w:tc>
          <w:tcPr>
            <w:tcW w:w="1680" w:type="dxa"/>
            <w:tcBorders>
              <w:top w:val="nil"/>
              <w:left w:val="nil"/>
              <w:bottom w:val="single" w:sz="4" w:space="0" w:color="auto"/>
              <w:right w:val="single" w:sz="4" w:space="0" w:color="auto"/>
            </w:tcBorders>
            <w:shd w:val="clear" w:color="auto" w:fill="auto"/>
            <w:noWrap/>
            <w:vAlign w:val="bottom"/>
            <w:hideMark/>
          </w:tcPr>
          <w:p w14:paraId="31312AB4"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0.18</w:t>
            </w:r>
          </w:p>
        </w:tc>
      </w:tr>
      <w:tr w:rsidR="00BD4C68" w:rsidRPr="00BD4C68" w14:paraId="77511830" w14:textId="77777777" w:rsidTr="00BD4C68">
        <w:trPr>
          <w:trHeight w:val="315"/>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FC994A8"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 </w:t>
            </w:r>
          </w:p>
        </w:tc>
        <w:tc>
          <w:tcPr>
            <w:tcW w:w="2380" w:type="dxa"/>
            <w:tcBorders>
              <w:top w:val="nil"/>
              <w:left w:val="nil"/>
              <w:bottom w:val="single" w:sz="4" w:space="0" w:color="auto"/>
              <w:right w:val="single" w:sz="4" w:space="0" w:color="auto"/>
            </w:tcBorders>
            <w:shd w:val="clear" w:color="auto" w:fill="auto"/>
            <w:noWrap/>
            <w:vAlign w:val="bottom"/>
            <w:hideMark/>
          </w:tcPr>
          <w:p w14:paraId="1358B12C"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 </w:t>
            </w:r>
          </w:p>
        </w:tc>
        <w:tc>
          <w:tcPr>
            <w:tcW w:w="1580" w:type="dxa"/>
            <w:tcBorders>
              <w:top w:val="nil"/>
              <w:left w:val="nil"/>
              <w:bottom w:val="single" w:sz="4" w:space="0" w:color="auto"/>
              <w:right w:val="single" w:sz="4" w:space="0" w:color="auto"/>
            </w:tcBorders>
            <w:shd w:val="clear" w:color="auto" w:fill="auto"/>
            <w:noWrap/>
            <w:vAlign w:val="bottom"/>
            <w:hideMark/>
          </w:tcPr>
          <w:p w14:paraId="4C91AB0B"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B5B9878" w14:textId="77777777" w:rsidR="00BD4C68" w:rsidRPr="00BD4C68" w:rsidRDefault="00BD4C68" w:rsidP="00BD4C68">
            <w:pPr>
              <w:spacing w:after="0" w:line="240" w:lineRule="auto"/>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TC</w:t>
            </w:r>
          </w:p>
        </w:tc>
        <w:tc>
          <w:tcPr>
            <w:tcW w:w="1680" w:type="dxa"/>
            <w:tcBorders>
              <w:top w:val="nil"/>
              <w:left w:val="nil"/>
              <w:bottom w:val="single" w:sz="4" w:space="0" w:color="auto"/>
              <w:right w:val="single" w:sz="4" w:space="0" w:color="auto"/>
            </w:tcBorders>
            <w:shd w:val="clear" w:color="000000" w:fill="FFFFFF"/>
            <w:noWrap/>
            <w:vAlign w:val="bottom"/>
            <w:hideMark/>
          </w:tcPr>
          <w:p w14:paraId="53F4F468" w14:textId="77777777" w:rsidR="00BD4C68" w:rsidRPr="00BD4C68" w:rsidRDefault="00BD4C68" w:rsidP="00BD4C68">
            <w:pPr>
              <w:spacing w:after="0" w:line="240" w:lineRule="auto"/>
              <w:jc w:val="right"/>
              <w:rPr>
                <w:rFonts w:ascii="Times New Roman" w:eastAsia="Times New Roman" w:hAnsi="Times New Roman"/>
                <w:color w:val="000000"/>
                <w:sz w:val="24"/>
                <w:szCs w:val="24"/>
              </w:rPr>
            </w:pPr>
            <w:r w:rsidRPr="00BD4C68">
              <w:rPr>
                <w:rFonts w:ascii="Times New Roman" w:eastAsia="Times New Roman" w:hAnsi="Times New Roman"/>
                <w:color w:val="000000"/>
                <w:sz w:val="24"/>
                <w:szCs w:val="24"/>
              </w:rPr>
              <w:t>0.59</w:t>
            </w:r>
          </w:p>
        </w:tc>
      </w:tr>
    </w:tbl>
    <w:p w14:paraId="7D19E48B" w14:textId="77777777" w:rsidR="00550F93" w:rsidRDefault="00104BAB" w:rsidP="00550F93">
      <w:pPr>
        <w:tabs>
          <w:tab w:val="left" w:pos="1335"/>
        </w:tabs>
        <w:spacing w:after="0" w:line="240" w:lineRule="auto"/>
        <w:jc w:val="both"/>
        <w:rPr>
          <w:rFonts w:ascii="Times New Roman" w:hAnsi="Times New Roman"/>
        </w:rPr>
      </w:pPr>
      <w:r>
        <w:rPr>
          <w:rFonts w:ascii="Times New Roman" w:hAnsi="Times New Roman"/>
        </w:rPr>
        <w:br w:type="textWrapping" w:clear="all"/>
      </w:r>
    </w:p>
    <w:p w14:paraId="6561931E" w14:textId="77777777" w:rsidR="00104BAB" w:rsidRDefault="00550F93" w:rsidP="00894C0D">
      <w:pPr>
        <w:tabs>
          <w:tab w:val="left" w:pos="1335"/>
        </w:tabs>
        <w:spacing w:after="0" w:line="360" w:lineRule="auto"/>
        <w:jc w:val="both"/>
        <w:rPr>
          <w:rFonts w:ascii="Times New Roman" w:hAnsi="Times New Roman"/>
        </w:rPr>
      </w:pPr>
      <w:r w:rsidRPr="00104BAB">
        <w:rPr>
          <w:rFonts w:ascii="Times New Roman" w:hAnsi="Times New Roman"/>
        </w:rPr>
        <w:t xml:space="preserve">  The formula is,</w:t>
      </w:r>
    </w:p>
    <w:p w14:paraId="6B55D205" w14:textId="77777777" w:rsidR="00550F93" w:rsidRPr="00104BAB" w:rsidRDefault="00104BAB" w:rsidP="00894C0D">
      <w:pPr>
        <w:tabs>
          <w:tab w:val="left" w:pos="1335"/>
        </w:tabs>
        <w:spacing w:after="0" w:line="360" w:lineRule="auto"/>
        <w:jc w:val="both"/>
        <w:rPr>
          <w:rFonts w:ascii="Times New Roman" w:hAnsi="Times New Roman"/>
        </w:rPr>
      </w:pPr>
      <w:r>
        <w:rPr>
          <w:rFonts w:ascii="Times New Roman" w:hAnsi="Times New Roman"/>
        </w:rPr>
        <w:tab/>
      </w:r>
      <w:r w:rsidR="00550F93" w:rsidRPr="00104BAB">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104BAB">
        <w:rPr>
          <w:rFonts w:ascii="Times New Roman" w:hAnsi="Times New Roman"/>
          <w:b/>
          <w:bCs/>
        </w:rPr>
        <w:t xml:space="preserve"> </w:t>
      </w:r>
    </w:p>
    <w:p w14:paraId="5666E7C7" w14:textId="77777777" w:rsidR="00550F93" w:rsidRPr="00E639CF"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Tc</w:t>
      </w:r>
      <w:r w:rsidR="00DE7C99">
        <w:rPr>
          <w:rFonts w:ascii="Times New Roman" w:hAnsi="Times New Roman"/>
        </w:rPr>
        <w:t xml:space="preserve"> </w:t>
      </w:r>
      <w:r w:rsidRPr="00E639CF">
        <w:rPr>
          <w:rFonts w:ascii="Times New Roman" w:hAnsi="Times New Roman"/>
        </w:rPr>
        <w:t>=</w:t>
      </w:r>
      <w:r w:rsidR="00DE7C99">
        <w:rPr>
          <w:rFonts w:ascii="Times New Roman" w:hAnsi="Times New Roman"/>
        </w:rPr>
        <w:t xml:space="preserve"> </w:t>
      </w:r>
      <w:r w:rsidR="00AC3D01">
        <w:rPr>
          <w:rFonts w:ascii="Times New Roman" w:hAnsi="Times New Roman"/>
          <w:bCs/>
          <w:sz w:val="20"/>
          <w:szCs w:val="20"/>
        </w:rPr>
        <w:t>0.59</w:t>
      </w:r>
      <w:r w:rsidRPr="00E639CF">
        <w:rPr>
          <w:rFonts w:ascii="Times New Roman" w:hAnsi="Times New Roman"/>
        </w:rPr>
        <w:tab/>
        <w:t xml:space="preserve">Since </w:t>
      </w:r>
      <w:r w:rsidRPr="00AC3D01">
        <w:rPr>
          <w:rFonts w:ascii="Times New Roman" w:hAnsi="Times New Roman"/>
        </w:rPr>
        <w:t xml:space="preserve">Tc </w:t>
      </w:r>
      <w:r w:rsidR="00AC3D01" w:rsidRPr="00AC3D01">
        <w:rPr>
          <w:rFonts w:ascii="Times New Roman" w:hAnsi="Times New Roman"/>
        </w:rPr>
        <w:t>&lt;</w:t>
      </w:r>
      <w:r w:rsidRPr="00AC3D01">
        <w:rPr>
          <w:rFonts w:ascii="Times New Roman" w:hAnsi="Times New Roman"/>
        </w:rPr>
        <w:t>3hr.,</w:t>
      </w:r>
      <w:r w:rsidRPr="00E639CF">
        <w:rPr>
          <w:rFonts w:ascii="Times New Roman" w:hAnsi="Times New Roman"/>
        </w:rPr>
        <w:t xml:space="preserve"> duration of excess rainfall difference, D </w:t>
      </w:r>
      <w:r w:rsidRPr="00AC3D01">
        <w:rPr>
          <w:rFonts w:ascii="Times New Roman" w:hAnsi="Times New Roman"/>
        </w:rPr>
        <w:t xml:space="preserve">= </w:t>
      </w:r>
      <w:r w:rsidR="00AC3D01" w:rsidRPr="00AC3D01">
        <w:rPr>
          <w:rFonts w:ascii="Times New Roman" w:hAnsi="Times New Roman"/>
        </w:rPr>
        <w:t>0.1</w:t>
      </w:r>
      <w:r w:rsidRPr="00AC3D01">
        <w:rPr>
          <w:rFonts w:ascii="Times New Roman" w:hAnsi="Times New Roman"/>
        </w:rPr>
        <w:t>hr.</w:t>
      </w:r>
    </w:p>
    <w:p w14:paraId="44D68EBD" w14:textId="77777777"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Time to peak</w:t>
      </w:r>
      <w:r w:rsidR="00DE7C99">
        <w:rPr>
          <w:rFonts w:ascii="Times New Roman" w:hAnsi="Times New Roman"/>
        </w:rPr>
        <w:t>,</w:t>
      </w:r>
    </w:p>
    <w:p w14:paraId="762ED381" w14:textId="77777777"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DE7C99">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Pr>
          <w:rFonts w:ascii="Times New Roman" w:hAnsi="Times New Roman"/>
        </w:rPr>
        <w:t xml:space="preserve"> </w:t>
      </w:r>
      <w:r w:rsidR="00550F93" w:rsidRPr="00E639CF">
        <w:rPr>
          <w:rFonts w:ascii="Times New Roman" w:hAnsi="Times New Roman"/>
        </w:rPr>
        <w:t xml:space="preserve"> =</w:t>
      </w:r>
      <w:r w:rsidR="007C6837">
        <w:rPr>
          <w:rFonts w:ascii="Times New Roman" w:hAnsi="Times New Roman"/>
        </w:rPr>
        <w:t xml:space="preserve"> </w:t>
      </w:r>
      <w:r w:rsidR="00BD4C68">
        <w:rPr>
          <w:rFonts w:ascii="Times New Roman" w:hAnsi="Times New Roman"/>
        </w:rPr>
        <w:t>0.41</w:t>
      </w:r>
      <w:r w:rsidR="00550F93" w:rsidRPr="00E639CF">
        <w:rPr>
          <w:rFonts w:ascii="Times New Roman" w:hAnsi="Times New Roman"/>
        </w:rPr>
        <w:t>hr</w:t>
      </w:r>
    </w:p>
    <w:p w14:paraId="7D74FCD0" w14:textId="77777777"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Base time,</w:t>
      </w:r>
    </w:p>
    <w:p w14:paraId="0C13A8A2" w14:textId="77777777"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Pr>
          <w:rFonts w:ascii="Times New Roman" w:hAnsi="Times New Roman"/>
        </w:rPr>
        <w:t xml:space="preserve"> </w:t>
      </w:r>
      <w:r w:rsidR="00550F93" w:rsidRPr="00E639CF">
        <w:rPr>
          <w:rFonts w:ascii="Times New Roman" w:hAnsi="Times New Roman"/>
        </w:rPr>
        <w:t>=</w:t>
      </w:r>
      <w:r w:rsidR="00550F93">
        <w:rPr>
          <w:rFonts w:ascii="Times New Roman" w:hAnsi="Times New Roman"/>
        </w:rPr>
        <w:t xml:space="preserve"> </w:t>
      </w:r>
      <w:r w:rsidR="00BD4C68">
        <w:rPr>
          <w:rFonts w:ascii="Times New Roman" w:hAnsi="Times New Roman"/>
        </w:rPr>
        <w:t>1.08hr</w:t>
      </w:r>
    </w:p>
    <w:p w14:paraId="69390612" w14:textId="77777777" w:rsidR="00104BAB" w:rsidRDefault="00DE7C99" w:rsidP="00846B0D">
      <w:pPr>
        <w:numPr>
          <w:ilvl w:val="0"/>
          <w:numId w:val="7"/>
        </w:numPr>
        <w:tabs>
          <w:tab w:val="left" w:pos="1335"/>
        </w:tabs>
        <w:spacing w:after="0" w:line="360" w:lineRule="auto"/>
        <w:jc w:val="both"/>
        <w:rPr>
          <w:rFonts w:ascii="Times New Roman" w:hAnsi="Times New Roman"/>
        </w:rPr>
      </w:pPr>
      <w:r>
        <w:rPr>
          <w:rFonts w:ascii="Times New Roman" w:hAnsi="Times New Roman"/>
        </w:rPr>
        <w:t>Rece</w:t>
      </w:r>
      <w:r w:rsidRPr="00E639CF">
        <w:rPr>
          <w:rFonts w:ascii="Times New Roman" w:hAnsi="Times New Roman"/>
        </w:rPr>
        <w:t>ssion</w:t>
      </w:r>
      <w:r w:rsidR="00550F93" w:rsidRPr="00E639CF">
        <w:rPr>
          <w:rFonts w:ascii="Times New Roman" w:hAnsi="Times New Roman"/>
        </w:rPr>
        <w:t xml:space="preserve"> time,</w:t>
      </w:r>
    </w:p>
    <w:p w14:paraId="4BAADBB9" w14:textId="77777777" w:rsidR="00550F93" w:rsidRDefault="00104BAB" w:rsidP="00104BAB">
      <w:pPr>
        <w:tabs>
          <w:tab w:val="left" w:pos="1335"/>
        </w:tabs>
        <w:spacing w:after="0" w:line="360" w:lineRule="auto"/>
        <w:ind w:left="1335"/>
        <w:jc w:val="both"/>
        <w:rPr>
          <w:rFonts w:ascii="Times New Roman" w:hAnsi="Times New Roman"/>
        </w:rPr>
      </w:pPr>
      <w:r>
        <w:rPr>
          <w:rFonts w:ascii="Times New Roman" w:hAnsi="Times New Roman"/>
        </w:rPr>
        <w:lastRenderedPageBreak/>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Pr>
          <w:rFonts w:ascii="Times New Roman" w:hAnsi="Times New Roman"/>
        </w:rPr>
        <w:t xml:space="preserve"> </w:t>
      </w:r>
      <w:r w:rsidR="00550F93" w:rsidRPr="00E639CF">
        <w:rPr>
          <w:rFonts w:ascii="Times New Roman" w:hAnsi="Times New Roman"/>
        </w:rPr>
        <w:t xml:space="preserve"> =</w:t>
      </w:r>
      <w:r w:rsidR="00550F93">
        <w:rPr>
          <w:rFonts w:ascii="Times New Roman" w:hAnsi="Times New Roman"/>
        </w:rPr>
        <w:t xml:space="preserve"> </w:t>
      </w:r>
      <w:r w:rsidR="00BD4C68">
        <w:rPr>
          <w:rFonts w:ascii="Times New Roman" w:hAnsi="Times New Roman"/>
        </w:rPr>
        <w:t>0.68</w:t>
      </w:r>
      <w:r w:rsidR="00632E87">
        <w:rPr>
          <w:rFonts w:ascii="Times New Roman" w:hAnsi="Times New Roman"/>
        </w:rPr>
        <w:t>hr</w:t>
      </w:r>
      <w:r w:rsidR="00550F93" w:rsidRPr="00E639CF">
        <w:rPr>
          <w:rFonts w:ascii="Times New Roman" w:hAnsi="Times New Roman"/>
        </w:rPr>
        <w:t>.</w:t>
      </w:r>
    </w:p>
    <w:p w14:paraId="74BC135B" w14:textId="77777777"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0" w:name="_Toc250108239"/>
      <w:r w:rsidRPr="00A7132F">
        <w:rPr>
          <w:rFonts w:ascii="Times New Roman" w:hAnsi="Times New Roman"/>
          <w:i w:val="0"/>
          <w:sz w:val="24"/>
        </w:rPr>
        <w:t>Curve number (CN)</w:t>
      </w:r>
      <w:bookmarkEnd w:id="70"/>
    </w:p>
    <w:p w14:paraId="6E3F9160" w14:textId="77777777" w:rsidR="004523F7" w:rsidRPr="0021745D" w:rsidRDefault="004523F7" w:rsidP="00BD4C68">
      <w:pPr>
        <w:spacing w:after="0" w:line="360" w:lineRule="auto"/>
        <w:jc w:val="both"/>
        <w:rPr>
          <w:rFonts w:ascii="Times New Roman" w:hAnsi="Times New Roman"/>
          <w:sz w:val="24"/>
          <w:szCs w:val="24"/>
        </w:rPr>
      </w:pPr>
      <w:r w:rsidRPr="0021745D">
        <w:rPr>
          <w:rFonts w:ascii="Times New Roman" w:hAnsi="Times New Roman"/>
          <w:sz w:val="24"/>
          <w:szCs w:val="24"/>
        </w:rPr>
        <w:t>Curve number (CN) is achieved based on USSCS method b</w:t>
      </w:r>
      <w:r w:rsidR="00014495" w:rsidRPr="0021745D">
        <w:rPr>
          <w:rFonts w:ascii="Times New Roman" w:hAnsi="Times New Roman"/>
          <w:sz w:val="24"/>
          <w:szCs w:val="24"/>
        </w:rPr>
        <w:t xml:space="preserve">y watershed characterization in </w:t>
      </w:r>
      <w:r w:rsidRPr="0021745D">
        <w:rPr>
          <w:rFonts w:ascii="Times New Roman" w:hAnsi="Times New Roman"/>
          <w:sz w:val="24"/>
          <w:szCs w:val="24"/>
        </w:rPr>
        <w:t>terms of land cover, treatment, hydrologic condition and soil group. From the watershed analysis curve number at condition II =</w:t>
      </w:r>
      <w:r w:rsidR="00BD4C68" w:rsidRPr="0021745D">
        <w:rPr>
          <w:rFonts w:ascii="Times New Roman" w:hAnsi="Times New Roman"/>
          <w:sz w:val="24"/>
          <w:szCs w:val="24"/>
        </w:rPr>
        <w:t>75.56</w:t>
      </w:r>
      <w:r w:rsidRPr="0021745D">
        <w:rPr>
          <w:rFonts w:ascii="Times New Roman" w:hAnsi="Times New Roman"/>
          <w:sz w:val="24"/>
          <w:szCs w:val="24"/>
        </w:rPr>
        <w:t xml:space="preserve">. Since peak </w:t>
      </w:r>
      <w:r w:rsidR="00D14D2C" w:rsidRPr="0021745D">
        <w:rPr>
          <w:rFonts w:ascii="Times New Roman" w:hAnsi="Times New Roman"/>
          <w:sz w:val="24"/>
          <w:szCs w:val="24"/>
        </w:rPr>
        <w:t>rainfall</w:t>
      </w:r>
      <w:r w:rsidRPr="0021745D">
        <w:rPr>
          <w:rFonts w:ascii="Times New Roman" w:hAnsi="Times New Roman"/>
          <w:sz w:val="24"/>
          <w:szCs w:val="24"/>
        </w:rPr>
        <w:t xml:space="preserve"> is found at an antecedent moisture condition III state, this value has to be changed to antecedent moisture condition III. </w:t>
      </w:r>
    </w:p>
    <w:p w14:paraId="17B911E1" w14:textId="77777777" w:rsidR="004523F7" w:rsidRPr="0021745D" w:rsidRDefault="00BD4C68" w:rsidP="00846B0D">
      <w:pPr>
        <w:numPr>
          <w:ilvl w:val="0"/>
          <w:numId w:val="8"/>
        </w:numPr>
        <w:tabs>
          <w:tab w:val="left" w:pos="945"/>
        </w:tabs>
        <w:spacing w:after="0" w:line="360" w:lineRule="auto"/>
        <w:jc w:val="both"/>
        <w:rPr>
          <w:rFonts w:ascii="Times New Roman" w:hAnsi="Times New Roman"/>
          <w:sz w:val="24"/>
          <w:szCs w:val="24"/>
        </w:rPr>
      </w:pPr>
      <w:r w:rsidRPr="0021745D">
        <w:rPr>
          <w:rFonts w:ascii="Times New Roman" w:hAnsi="Times New Roman"/>
          <w:sz w:val="24"/>
          <w:szCs w:val="24"/>
        </w:rPr>
        <w:t>Conversion factor = 1.17</w:t>
      </w:r>
    </w:p>
    <w:p w14:paraId="31EF9DE9" w14:textId="77777777" w:rsidR="004523F7" w:rsidRPr="0021745D" w:rsidRDefault="004523F7" w:rsidP="00846B0D">
      <w:pPr>
        <w:numPr>
          <w:ilvl w:val="0"/>
          <w:numId w:val="8"/>
        </w:numPr>
        <w:tabs>
          <w:tab w:val="left" w:pos="945"/>
        </w:tabs>
        <w:spacing w:after="0" w:line="360" w:lineRule="auto"/>
        <w:jc w:val="both"/>
        <w:rPr>
          <w:rFonts w:ascii="Times New Roman" w:hAnsi="Times New Roman"/>
          <w:sz w:val="24"/>
          <w:szCs w:val="24"/>
        </w:rPr>
      </w:pPr>
      <w:r w:rsidRPr="0021745D">
        <w:rPr>
          <w:rFonts w:ascii="Times New Roman" w:hAnsi="Times New Roman"/>
          <w:sz w:val="24"/>
          <w:szCs w:val="24"/>
        </w:rPr>
        <w:t>CN Condition (III) = (Factor f</w:t>
      </w:r>
      <w:r w:rsidR="00626E0F" w:rsidRPr="0021745D">
        <w:rPr>
          <w:rFonts w:ascii="Times New Roman" w:hAnsi="Times New Roman"/>
          <w:sz w:val="24"/>
          <w:szCs w:val="24"/>
        </w:rPr>
        <w:t>rom Table x CN condition II) =</w:t>
      </w:r>
      <w:r w:rsidR="00BD4C68" w:rsidRPr="0021745D">
        <w:rPr>
          <w:rFonts w:ascii="Times New Roman" w:hAnsi="Times New Roman"/>
          <w:sz w:val="24"/>
          <w:szCs w:val="24"/>
        </w:rPr>
        <w:t>75.56*1.17</w:t>
      </w:r>
      <w:r w:rsidRPr="0021745D">
        <w:rPr>
          <w:rFonts w:ascii="Times New Roman" w:hAnsi="Times New Roman"/>
          <w:sz w:val="24"/>
          <w:szCs w:val="24"/>
        </w:rPr>
        <w:t xml:space="preserve">0 = </w:t>
      </w:r>
      <w:r w:rsidR="00BD4C68" w:rsidRPr="0021745D">
        <w:rPr>
          <w:rFonts w:ascii="Times New Roman" w:hAnsi="Times New Roman"/>
          <w:sz w:val="24"/>
          <w:szCs w:val="24"/>
        </w:rPr>
        <w:t>88.41</w:t>
      </w:r>
      <w:r w:rsidR="00014495" w:rsidRPr="0021745D">
        <w:rPr>
          <w:rFonts w:ascii="Times New Roman" w:hAnsi="Times New Roman"/>
          <w:sz w:val="24"/>
          <w:szCs w:val="24"/>
        </w:rPr>
        <w:t xml:space="preserve">. </w:t>
      </w:r>
      <w:r w:rsidRPr="0021745D">
        <w:rPr>
          <w:rFonts w:ascii="Times New Roman" w:hAnsi="Times New Roman"/>
          <w:sz w:val="24"/>
          <w:szCs w:val="24"/>
        </w:rPr>
        <w:t>For detail analysis of the computation, Refer Excel file, attached here with.</w:t>
      </w:r>
    </w:p>
    <w:p w14:paraId="5089BDD3" w14:textId="77777777"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1" w:name="_Toc250108240"/>
      <w:r w:rsidRPr="00A7132F">
        <w:rPr>
          <w:rFonts w:ascii="Times New Roman" w:hAnsi="Times New Roman"/>
          <w:i w:val="0"/>
          <w:sz w:val="24"/>
        </w:rPr>
        <w:t xml:space="preserve">Area </w:t>
      </w:r>
      <w:r w:rsidR="00D14D2C" w:rsidRPr="00A7132F">
        <w:rPr>
          <w:rFonts w:ascii="Times New Roman" w:hAnsi="Times New Roman"/>
          <w:i w:val="0"/>
          <w:sz w:val="24"/>
        </w:rPr>
        <w:t>Rainfall</w:t>
      </w:r>
      <w:bookmarkEnd w:id="71"/>
    </w:p>
    <w:p w14:paraId="4F441ABF" w14:textId="77777777" w:rsidR="004523F7" w:rsidRPr="0021745D" w:rsidRDefault="004523F7" w:rsidP="00894C0D">
      <w:pPr>
        <w:tabs>
          <w:tab w:val="left" w:pos="1920"/>
        </w:tabs>
        <w:spacing w:after="0" w:line="360" w:lineRule="auto"/>
        <w:jc w:val="both"/>
        <w:rPr>
          <w:rFonts w:ascii="Times New Roman" w:hAnsi="Times New Roman"/>
          <w:bCs/>
          <w:sz w:val="24"/>
          <w:szCs w:val="24"/>
        </w:rPr>
      </w:pPr>
      <w:r w:rsidRPr="0021745D">
        <w:rPr>
          <w:rFonts w:ascii="Times New Roman" w:hAnsi="Times New Roman"/>
          <w:bCs/>
          <w:sz w:val="24"/>
          <w:szCs w:val="24"/>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14:paraId="02C2FC17" w14:textId="77777777" w:rsidR="004523F7" w:rsidRPr="0021745D" w:rsidRDefault="00F5313A" w:rsidP="00894C0D">
      <w:pPr>
        <w:tabs>
          <w:tab w:val="left" w:pos="1920"/>
        </w:tabs>
        <w:spacing w:after="0" w:line="360" w:lineRule="auto"/>
        <w:jc w:val="both"/>
        <w:rPr>
          <w:rFonts w:ascii="Times New Roman" w:hAnsi="Times New Roman"/>
          <w:bCs/>
          <w:sz w:val="24"/>
          <w:szCs w:val="24"/>
        </w:rPr>
      </w:pPr>
      <w:r w:rsidRPr="0021745D">
        <w:rPr>
          <w:rFonts w:ascii="Times New Roman" w:hAnsi="Times New Roman"/>
          <w:bCs/>
          <w:sz w:val="24"/>
          <w:szCs w:val="24"/>
        </w:rPr>
        <w:t xml:space="preserve">For the case of </w:t>
      </w:r>
      <w:proofErr w:type="spellStart"/>
      <w:r w:rsidR="00FC1BD3">
        <w:rPr>
          <w:rFonts w:ascii="Times New Roman" w:hAnsi="Times New Roman"/>
          <w:bCs/>
          <w:sz w:val="24"/>
          <w:szCs w:val="24"/>
        </w:rPr>
        <w:t>Semira</w:t>
      </w:r>
      <w:proofErr w:type="spellEnd"/>
      <w:r w:rsidR="004523F7" w:rsidRPr="0021745D">
        <w:rPr>
          <w:rFonts w:ascii="Times New Roman" w:hAnsi="Times New Roman"/>
          <w:bCs/>
          <w:sz w:val="24"/>
          <w:szCs w:val="24"/>
        </w:rPr>
        <w:t xml:space="preserve"> irrigation project, </w:t>
      </w:r>
    </w:p>
    <w:p w14:paraId="0D4DA4A6" w14:textId="77777777" w:rsidR="004523F7" w:rsidRPr="0021745D" w:rsidRDefault="004523F7" w:rsidP="00846B0D">
      <w:pPr>
        <w:numPr>
          <w:ilvl w:val="0"/>
          <w:numId w:val="9"/>
        </w:numPr>
        <w:tabs>
          <w:tab w:val="left" w:pos="1920"/>
        </w:tabs>
        <w:spacing w:after="0" w:line="360" w:lineRule="auto"/>
        <w:jc w:val="both"/>
        <w:rPr>
          <w:rFonts w:ascii="Times New Roman" w:hAnsi="Times New Roman"/>
          <w:bCs/>
          <w:sz w:val="24"/>
          <w:szCs w:val="24"/>
        </w:rPr>
      </w:pPr>
      <w:r w:rsidRPr="0021745D">
        <w:rPr>
          <w:rFonts w:ascii="Times New Roman" w:hAnsi="Times New Roman"/>
          <w:bCs/>
          <w:sz w:val="24"/>
          <w:szCs w:val="24"/>
        </w:rPr>
        <w:t xml:space="preserve">Total watershed area = </w:t>
      </w:r>
      <w:r w:rsidR="00FD27F9" w:rsidRPr="0021745D">
        <w:rPr>
          <w:rFonts w:ascii="Times New Roman" w:hAnsi="Times New Roman"/>
          <w:bCs/>
          <w:sz w:val="24"/>
          <w:szCs w:val="24"/>
        </w:rPr>
        <w:t>6.33</w:t>
      </w:r>
      <w:r w:rsidRPr="0021745D">
        <w:rPr>
          <w:rFonts w:ascii="Times New Roman" w:hAnsi="Times New Roman"/>
          <w:bCs/>
          <w:sz w:val="24"/>
          <w:szCs w:val="24"/>
        </w:rPr>
        <w:t xml:space="preserve"> Km</w:t>
      </w:r>
      <w:r w:rsidRPr="0021745D">
        <w:rPr>
          <w:rFonts w:ascii="Times New Roman" w:hAnsi="Times New Roman"/>
          <w:bCs/>
          <w:sz w:val="24"/>
          <w:szCs w:val="24"/>
          <w:vertAlign w:val="superscript"/>
        </w:rPr>
        <w:t>2</w:t>
      </w:r>
    </w:p>
    <w:p w14:paraId="76B220D0" w14:textId="77777777" w:rsidR="004523F7" w:rsidRPr="0021745D" w:rsidRDefault="004523F7" w:rsidP="00846B0D">
      <w:pPr>
        <w:numPr>
          <w:ilvl w:val="0"/>
          <w:numId w:val="9"/>
        </w:numPr>
        <w:tabs>
          <w:tab w:val="left" w:pos="1920"/>
        </w:tabs>
        <w:spacing w:after="0" w:line="360" w:lineRule="auto"/>
        <w:jc w:val="both"/>
        <w:rPr>
          <w:rFonts w:ascii="Times New Roman" w:hAnsi="Times New Roman"/>
          <w:bCs/>
          <w:sz w:val="24"/>
          <w:szCs w:val="24"/>
        </w:rPr>
      </w:pPr>
      <w:r w:rsidRPr="0021745D">
        <w:rPr>
          <w:rFonts w:ascii="Times New Roman" w:hAnsi="Times New Roman"/>
          <w:bCs/>
          <w:sz w:val="24"/>
          <w:szCs w:val="24"/>
        </w:rPr>
        <w:t>Type of gauging station = Daily rainfall (24 hr.)</w:t>
      </w:r>
    </w:p>
    <w:p w14:paraId="2AA1B85A" w14:textId="77777777" w:rsidR="004523F7" w:rsidRPr="0021745D" w:rsidRDefault="004523F7" w:rsidP="00846B0D">
      <w:pPr>
        <w:numPr>
          <w:ilvl w:val="0"/>
          <w:numId w:val="9"/>
        </w:numPr>
        <w:tabs>
          <w:tab w:val="left" w:pos="1920"/>
        </w:tabs>
        <w:spacing w:after="0" w:line="360" w:lineRule="auto"/>
        <w:jc w:val="both"/>
        <w:rPr>
          <w:rFonts w:ascii="Times New Roman" w:hAnsi="Times New Roman"/>
          <w:bCs/>
          <w:sz w:val="24"/>
          <w:szCs w:val="24"/>
        </w:rPr>
      </w:pPr>
      <w:r w:rsidRPr="0021745D">
        <w:rPr>
          <w:rFonts w:ascii="Times New Roman" w:hAnsi="Times New Roman"/>
          <w:bCs/>
          <w:sz w:val="24"/>
          <w:szCs w:val="24"/>
        </w:rPr>
        <w:t>Aerial Rainfall = (Point Rainfall) x (Conversion factor)</w:t>
      </w:r>
    </w:p>
    <w:p w14:paraId="192A1583" w14:textId="77777777"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2" w:name="_Toc250108242"/>
      <w:r w:rsidRPr="00A7132F">
        <w:rPr>
          <w:rFonts w:ascii="Times New Roman" w:hAnsi="Times New Roman"/>
          <w:i w:val="0"/>
          <w:sz w:val="24"/>
        </w:rPr>
        <w:t>Run off Analysis</w:t>
      </w:r>
      <w:bookmarkEnd w:id="72"/>
    </w:p>
    <w:p w14:paraId="7E87FAA2" w14:textId="77777777" w:rsidR="004523F7" w:rsidRPr="00894C0D" w:rsidRDefault="004523F7" w:rsidP="00014495">
      <w:pPr>
        <w:tabs>
          <w:tab w:val="left" w:pos="1335"/>
        </w:tabs>
        <w:spacing w:after="0" w:line="360" w:lineRule="auto"/>
        <w:ind w:left="720"/>
        <w:jc w:val="both"/>
        <w:rPr>
          <w:rFonts w:ascii="Times New Roman" w:hAnsi="Times New Roman"/>
          <w:bCs/>
        </w:rPr>
      </w:pPr>
      <w:r w:rsidRPr="00894C0D">
        <w:rPr>
          <w:rFonts w:ascii="Times New Roman" w:hAnsi="Times New Roman"/>
          <w:bCs/>
        </w:rPr>
        <w:t>Input data:</w:t>
      </w:r>
    </w:p>
    <w:p w14:paraId="41A713F5" w14:textId="77777777" w:rsidR="004523F7" w:rsidRPr="00FD27F9"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Design Point Rainfall = </w:t>
      </w:r>
      <w:r w:rsidR="00FD27F9" w:rsidRPr="00FD27F9">
        <w:rPr>
          <w:rFonts w:ascii="Times New Roman" w:hAnsi="Times New Roman"/>
          <w:sz w:val="22"/>
          <w:szCs w:val="22"/>
        </w:rPr>
        <w:t>104.478</w:t>
      </w:r>
      <w:r w:rsidR="00F614D6" w:rsidRPr="00FD27F9">
        <w:rPr>
          <w:rFonts w:ascii="Times New Roman" w:hAnsi="Times New Roman"/>
          <w:sz w:val="22"/>
          <w:szCs w:val="22"/>
        </w:rPr>
        <w:t>mm</w:t>
      </w:r>
    </w:p>
    <w:p w14:paraId="41B588A1" w14:textId="77777777" w:rsidR="004523F7" w:rsidRPr="00894C0D" w:rsidRDefault="004523F7" w:rsidP="00014495">
      <w:pPr>
        <w:pStyle w:val="List2"/>
        <w:tabs>
          <w:tab w:val="clear" w:pos="1695"/>
          <w:tab w:val="num" w:pos="465"/>
          <w:tab w:val="num" w:pos="8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Curve number at antecedent moisture condition III = </w:t>
      </w:r>
      <w:r w:rsidR="00EB5769">
        <w:rPr>
          <w:rFonts w:ascii="Times New Roman" w:hAnsi="Times New Roman"/>
          <w:sz w:val="22"/>
          <w:szCs w:val="22"/>
        </w:rPr>
        <w:t>88.41</w:t>
      </w:r>
    </w:p>
    <w:p w14:paraId="6C474E2B" w14:textId="77777777"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Catchment Area, A = </w:t>
      </w:r>
      <w:r w:rsidR="00EB5769">
        <w:rPr>
          <w:rFonts w:ascii="Times New Roman" w:hAnsi="Times New Roman"/>
          <w:sz w:val="22"/>
          <w:szCs w:val="22"/>
        </w:rPr>
        <w:t>6.33</w:t>
      </w:r>
      <w:r w:rsidRPr="00894C0D">
        <w:rPr>
          <w:rFonts w:ascii="Times New Roman" w:hAnsi="Times New Roman"/>
          <w:sz w:val="22"/>
          <w:szCs w:val="22"/>
        </w:rPr>
        <w:t xml:space="preserve"> Km</w:t>
      </w:r>
      <w:r w:rsidRPr="00894C0D">
        <w:rPr>
          <w:rFonts w:ascii="Times New Roman" w:hAnsi="Times New Roman"/>
          <w:sz w:val="22"/>
          <w:szCs w:val="22"/>
          <w:vertAlign w:val="superscript"/>
        </w:rPr>
        <w:t>2</w:t>
      </w:r>
    </w:p>
    <w:p w14:paraId="068EC4FB" w14:textId="77777777" w:rsidR="004523F7" w:rsidRPr="00894C0D"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894C0D">
        <w:rPr>
          <w:rFonts w:ascii="Times New Roman" w:hAnsi="Times New Roman"/>
          <w:sz w:val="22"/>
          <w:szCs w:val="22"/>
        </w:rPr>
        <w:t>Tc</w:t>
      </w:r>
      <w:r w:rsidR="00014495">
        <w:rPr>
          <w:rFonts w:ascii="Times New Roman" w:hAnsi="Times New Roman"/>
          <w:sz w:val="22"/>
          <w:szCs w:val="22"/>
        </w:rPr>
        <w:t xml:space="preserve"> </w:t>
      </w:r>
      <w:r w:rsidRPr="00894C0D">
        <w:rPr>
          <w:rFonts w:ascii="Times New Roman" w:hAnsi="Times New Roman"/>
          <w:sz w:val="22"/>
          <w:szCs w:val="22"/>
        </w:rPr>
        <w:t>=</w:t>
      </w:r>
      <w:r w:rsidR="00014495">
        <w:rPr>
          <w:rFonts w:ascii="Times New Roman" w:hAnsi="Times New Roman"/>
          <w:sz w:val="22"/>
          <w:szCs w:val="22"/>
        </w:rPr>
        <w:t xml:space="preserve"> </w:t>
      </w:r>
      <w:r w:rsidR="00EB5769">
        <w:rPr>
          <w:rFonts w:ascii="Times New Roman" w:eastAsia="Times New Roman" w:hAnsi="Times New Roman"/>
          <w:bCs/>
          <w:sz w:val="22"/>
          <w:szCs w:val="22"/>
          <w:lang w:bidi="ar-SA"/>
        </w:rPr>
        <w:t>0.59</w:t>
      </w:r>
      <w:r w:rsidRPr="00894C0D">
        <w:rPr>
          <w:rFonts w:ascii="Times New Roman" w:hAnsi="Times New Roman"/>
          <w:sz w:val="22"/>
          <w:szCs w:val="22"/>
        </w:rPr>
        <w:t xml:space="preserve">hr, D = </w:t>
      </w:r>
      <w:r w:rsidR="00EB5769">
        <w:rPr>
          <w:rFonts w:ascii="Times New Roman" w:hAnsi="Times New Roman"/>
          <w:sz w:val="22"/>
          <w:szCs w:val="22"/>
        </w:rPr>
        <w:t>0.1</w:t>
      </w:r>
      <w:r w:rsidRPr="00894C0D">
        <w:rPr>
          <w:rFonts w:ascii="Times New Roman" w:hAnsi="Times New Roman"/>
          <w:sz w:val="22"/>
          <w:szCs w:val="22"/>
        </w:rPr>
        <w:t xml:space="preserve">hr., </w:t>
      </w:r>
      <w:proofErr w:type="spellStart"/>
      <w:r w:rsidRPr="00894C0D">
        <w:rPr>
          <w:rFonts w:ascii="Times New Roman" w:hAnsi="Times New Roman"/>
          <w:sz w:val="22"/>
          <w:szCs w:val="22"/>
        </w:rPr>
        <w:t>Tp</w:t>
      </w:r>
      <w:proofErr w:type="spellEnd"/>
      <w:r w:rsidRPr="00894C0D">
        <w:rPr>
          <w:rFonts w:ascii="Times New Roman" w:hAnsi="Times New Roman"/>
          <w:sz w:val="22"/>
          <w:szCs w:val="22"/>
        </w:rPr>
        <w:t xml:space="preserve"> =</w:t>
      </w:r>
      <w:r w:rsidR="00014495">
        <w:rPr>
          <w:rFonts w:ascii="Times New Roman" w:hAnsi="Times New Roman"/>
          <w:sz w:val="22"/>
          <w:szCs w:val="22"/>
        </w:rPr>
        <w:t xml:space="preserve"> </w:t>
      </w:r>
      <w:r w:rsidR="00EB5769">
        <w:rPr>
          <w:rFonts w:ascii="Times New Roman" w:eastAsia="Times New Roman" w:hAnsi="Times New Roman"/>
          <w:sz w:val="22"/>
          <w:szCs w:val="22"/>
          <w:lang w:bidi="ar-SA"/>
        </w:rPr>
        <w:t>0.41</w:t>
      </w:r>
      <w:r w:rsidRPr="00894C0D">
        <w:rPr>
          <w:rFonts w:ascii="Times New Roman" w:eastAsia="Times New Roman" w:hAnsi="Times New Roman"/>
          <w:sz w:val="22"/>
          <w:szCs w:val="22"/>
          <w:lang w:bidi="ar-SA"/>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Tb = </w:t>
      </w:r>
      <w:r w:rsidR="00EB5769">
        <w:rPr>
          <w:rFonts w:ascii="Times New Roman" w:hAnsi="Times New Roman"/>
          <w:sz w:val="22"/>
          <w:szCs w:val="22"/>
        </w:rPr>
        <w:t>1.08</w:t>
      </w:r>
      <w:r w:rsidRPr="00894C0D">
        <w:rPr>
          <w:rFonts w:ascii="Times New Roman" w:hAnsi="Times New Roman"/>
          <w:sz w:val="22"/>
          <w:szCs w:val="22"/>
        </w:rPr>
        <w:t xml:space="preserve"> </w:t>
      </w:r>
      <w:proofErr w:type="spellStart"/>
      <w:r w:rsidRPr="00894C0D">
        <w:rPr>
          <w:rFonts w:ascii="Times New Roman" w:hAnsi="Times New Roman"/>
          <w:sz w:val="22"/>
          <w:szCs w:val="22"/>
        </w:rPr>
        <w:t>hr</w:t>
      </w:r>
      <w:proofErr w:type="spellEnd"/>
      <w:r w:rsidRPr="00894C0D">
        <w:rPr>
          <w:rFonts w:ascii="Times New Roman" w:hAnsi="Times New Roman"/>
          <w:sz w:val="22"/>
          <w:szCs w:val="22"/>
        </w:rPr>
        <w:t xml:space="preserve">; Tr = </w:t>
      </w:r>
      <w:r w:rsidR="00EB5769" w:rsidRPr="00EB5769">
        <w:rPr>
          <w:rFonts w:ascii="Times New Roman" w:eastAsia="Times New Roman" w:hAnsi="Times New Roman"/>
          <w:sz w:val="22"/>
          <w:szCs w:val="22"/>
          <w:lang w:bidi="ar-SA"/>
        </w:rPr>
        <w:t>0.68</w:t>
      </w:r>
      <w:r w:rsidRPr="00894C0D">
        <w:rPr>
          <w:rFonts w:ascii="Times New Roman" w:eastAsia="Times New Roman" w:hAnsi="Times New Roman"/>
          <w:sz w:val="22"/>
          <w:szCs w:val="22"/>
          <w:lang w:bidi="ar-SA"/>
        </w:rPr>
        <w:t xml:space="preserve"> hr</w:t>
      </w:r>
      <w:r w:rsidRPr="00894C0D">
        <w:rPr>
          <w:rFonts w:ascii="Times New Roman" w:hAnsi="Times New Roman"/>
          <w:sz w:val="22"/>
          <w:szCs w:val="22"/>
        </w:rPr>
        <w:t>.</w:t>
      </w:r>
    </w:p>
    <w:p w14:paraId="2E278051" w14:textId="77777777" w:rsidR="00104BAB" w:rsidRDefault="004523F7" w:rsidP="009C4057">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 xml:space="preserve">Direct run-off, </w:t>
      </w:r>
    </w:p>
    <w:p w14:paraId="3C726091" w14:textId="77777777" w:rsidR="00104BAB" w:rsidRDefault="00014495"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9C4057">
        <w:rPr>
          <w:rFonts w:ascii="Times New Roman" w:hAnsi="Times New Roman"/>
          <w:sz w:val="22"/>
          <w:szCs w:val="22"/>
        </w:rPr>
        <w:t xml:space="preserve"> </w:t>
      </w:r>
    </w:p>
    <w:p w14:paraId="0AEF7CE9" w14:textId="77777777" w:rsidR="004523F7" w:rsidRPr="00894C0D" w:rsidRDefault="004523F7" w:rsidP="00104BAB">
      <w:pPr>
        <w:pStyle w:val="List2"/>
        <w:numPr>
          <w:ilvl w:val="0"/>
          <w:numId w:val="0"/>
        </w:numPr>
        <w:spacing w:line="360" w:lineRule="auto"/>
        <w:ind w:left="1695" w:hanging="360"/>
        <w:jc w:val="both"/>
        <w:rPr>
          <w:rFonts w:ascii="Times New Roman" w:hAnsi="Times New Roman"/>
          <w:sz w:val="22"/>
          <w:szCs w:val="22"/>
        </w:rPr>
      </w:pPr>
      <w:r w:rsidRPr="009C4057">
        <w:rPr>
          <w:rFonts w:ascii="Times New Roman" w:hAnsi="Times New Roman"/>
          <w:sz w:val="22"/>
          <w:szCs w:val="22"/>
        </w:rPr>
        <w:t>Where, I</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Rearranged cumulative run-off</w:t>
      </w:r>
      <w:r w:rsidRPr="00894C0D">
        <w:rPr>
          <w:rFonts w:ascii="Times New Roman" w:hAnsi="Times New Roman"/>
          <w:sz w:val="22"/>
          <w:szCs w:val="22"/>
        </w:rPr>
        <w:t xml:space="preserve"> depth (mm</w:t>
      </w:r>
    </w:p>
    <w:p w14:paraId="2097AF25" w14:textId="77777777"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lastRenderedPageBreak/>
        <w:t>S</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Maximum run o</w:t>
      </w:r>
      <w:r w:rsidR="00B52C6D" w:rsidRPr="009C4057">
        <w:rPr>
          <w:rFonts w:ascii="Times New Roman" w:hAnsi="Times New Roman"/>
          <w:sz w:val="22"/>
          <w:szCs w:val="22"/>
        </w:rPr>
        <w:t>f</w:t>
      </w:r>
      <w:r w:rsidRPr="009C4057">
        <w:rPr>
          <w:rFonts w:ascii="Times New Roman" w:hAnsi="Times New Roman"/>
          <w:sz w:val="22"/>
          <w:szCs w:val="22"/>
        </w:rPr>
        <w:t>f potential difference,</w:t>
      </w:r>
    </w:p>
    <w:p w14:paraId="7626D044" w14:textId="77777777" w:rsidR="004523F7" w:rsidRPr="009C4057" w:rsidRDefault="004523F7"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14:paraId="4A10B8E3" w14:textId="77777777"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894C0D">
        <w:rPr>
          <w:rFonts w:ascii="Times New Roman" w:hAnsi="Times New Roman"/>
          <w:sz w:val="22"/>
          <w:szCs w:val="22"/>
        </w:rPr>
        <w:t xml:space="preserve">Peak run-off for incremental; </w:t>
      </w:r>
    </w:p>
    <w:p w14:paraId="7E91C3CA" w14:textId="77777777" w:rsidR="004523F7" w:rsidRPr="00894C0D" w:rsidRDefault="009C4057" w:rsidP="00104BAB">
      <w:pPr>
        <w:pStyle w:val="List2"/>
        <w:numPr>
          <w:ilvl w:val="0"/>
          <w:numId w:val="0"/>
        </w:numPr>
        <w:spacing w:line="360" w:lineRule="auto"/>
        <w:ind w:left="1800" w:firstLine="360"/>
        <w:jc w:val="both"/>
        <w:rPr>
          <w:rFonts w:ascii="Times New Roman" w:hAnsi="Times New Roman"/>
          <w:sz w:val="22"/>
          <w:szCs w:val="22"/>
        </w:rPr>
      </w:pP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894C0D">
        <w:rPr>
          <w:rFonts w:ascii="Times New Roman" w:hAnsi="Times New Roman"/>
          <w:sz w:val="22"/>
          <w:szCs w:val="22"/>
        </w:rPr>
        <w:t xml:space="preserve"> </w:t>
      </w:r>
    </w:p>
    <w:p w14:paraId="391108BB" w14:textId="77777777" w:rsidR="004523F7" w:rsidRPr="00894C0D" w:rsidRDefault="004523F7" w:rsidP="00104BAB">
      <w:pPr>
        <w:pStyle w:val="List2"/>
        <w:numPr>
          <w:ilvl w:val="0"/>
          <w:numId w:val="0"/>
        </w:numPr>
        <w:spacing w:line="360" w:lineRule="auto"/>
        <w:jc w:val="both"/>
        <w:rPr>
          <w:rFonts w:ascii="Times New Roman" w:hAnsi="Times New Roman"/>
          <w:sz w:val="22"/>
          <w:szCs w:val="22"/>
        </w:rPr>
      </w:pPr>
      <w:r w:rsidRPr="00894C0D">
        <w:rPr>
          <w:rFonts w:ascii="Times New Roman" w:hAnsi="Times New Roman"/>
          <w:sz w:val="22"/>
          <w:szCs w:val="22"/>
        </w:rPr>
        <w:t xml:space="preserve">                   </w:t>
      </w:r>
      <w:r w:rsidR="00104BAB">
        <w:rPr>
          <w:rFonts w:ascii="Times New Roman" w:hAnsi="Times New Roman"/>
          <w:sz w:val="22"/>
          <w:szCs w:val="22"/>
        </w:rPr>
        <w:tab/>
      </w:r>
      <w:r w:rsidRPr="00894C0D">
        <w:rPr>
          <w:rFonts w:ascii="Times New Roman" w:hAnsi="Times New Roman"/>
          <w:sz w:val="22"/>
          <w:szCs w:val="22"/>
        </w:rPr>
        <w:t>Where,   A</w:t>
      </w:r>
      <w:r w:rsidR="00B52C6D">
        <w:rPr>
          <w:rFonts w:ascii="Times New Roman" w:hAnsi="Times New Roman"/>
          <w:sz w:val="22"/>
          <w:szCs w:val="22"/>
        </w:rPr>
        <w:t xml:space="preserve"> </w:t>
      </w:r>
      <w:r w:rsidRPr="00894C0D">
        <w:rPr>
          <w:rFonts w:ascii="Times New Roman" w:hAnsi="Times New Roman"/>
          <w:sz w:val="22"/>
          <w:szCs w:val="22"/>
        </w:rPr>
        <w:t>=</w:t>
      </w:r>
      <w:r w:rsidR="00B52C6D">
        <w:rPr>
          <w:rFonts w:ascii="Times New Roman" w:hAnsi="Times New Roman"/>
          <w:sz w:val="22"/>
          <w:szCs w:val="22"/>
        </w:rPr>
        <w:t xml:space="preserve"> </w:t>
      </w:r>
      <w:r w:rsidRPr="00894C0D">
        <w:rPr>
          <w:rFonts w:ascii="Times New Roman" w:hAnsi="Times New Roman"/>
          <w:sz w:val="22"/>
          <w:szCs w:val="22"/>
        </w:rPr>
        <w:t>Catchment area</w:t>
      </w:r>
      <w:r w:rsidR="00B52C6D">
        <w:rPr>
          <w:rFonts w:ascii="Times New Roman" w:hAnsi="Times New Roman"/>
          <w:sz w:val="22"/>
          <w:szCs w:val="22"/>
        </w:rPr>
        <w:t xml:space="preserve"> </w:t>
      </w:r>
      <w:r w:rsidRPr="00894C0D">
        <w:rPr>
          <w:rFonts w:ascii="Times New Roman" w:hAnsi="Times New Roman"/>
          <w:sz w:val="22"/>
          <w:szCs w:val="22"/>
        </w:rPr>
        <w:t xml:space="preserve">= </w:t>
      </w:r>
      <w:r w:rsidR="00EB5769">
        <w:rPr>
          <w:rFonts w:ascii="Times New Roman" w:hAnsi="Times New Roman"/>
          <w:sz w:val="22"/>
          <w:szCs w:val="22"/>
        </w:rPr>
        <w:t>6.33</w:t>
      </w:r>
      <w:r w:rsidRPr="00894C0D">
        <w:rPr>
          <w:rFonts w:ascii="Times New Roman" w:hAnsi="Times New Roman"/>
          <w:sz w:val="22"/>
          <w:szCs w:val="22"/>
        </w:rPr>
        <w:t xml:space="preserve"> Km</w:t>
      </w:r>
      <w:r w:rsidRPr="00B52C6D">
        <w:rPr>
          <w:rFonts w:ascii="Times New Roman" w:hAnsi="Times New Roman"/>
          <w:sz w:val="22"/>
          <w:szCs w:val="22"/>
          <w:vertAlign w:val="superscript"/>
        </w:rPr>
        <w:t>2</w:t>
      </w:r>
    </w:p>
    <w:p w14:paraId="5D88BA95" w14:textId="77777777" w:rsidR="004523F7" w:rsidRPr="00894C0D" w:rsidRDefault="00104BAB" w:rsidP="00104BAB">
      <w:pPr>
        <w:pStyle w:val="List2"/>
        <w:numPr>
          <w:ilvl w:val="0"/>
          <w:numId w:val="0"/>
        </w:numPr>
        <w:spacing w:line="360" w:lineRule="auto"/>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 </w:t>
      </w:r>
      <w:proofErr w:type="spellStart"/>
      <w:r w:rsidR="004523F7" w:rsidRPr="00894C0D">
        <w:rPr>
          <w:rFonts w:ascii="Times New Roman" w:hAnsi="Times New Roman"/>
          <w:sz w:val="22"/>
          <w:szCs w:val="22"/>
        </w:rPr>
        <w:t>T</w:t>
      </w:r>
      <w:r w:rsidR="004523F7" w:rsidRPr="00104BAB">
        <w:rPr>
          <w:rFonts w:ascii="Times New Roman" w:hAnsi="Times New Roman"/>
          <w:sz w:val="22"/>
          <w:szCs w:val="22"/>
          <w:vertAlign w:val="subscript"/>
        </w:rPr>
        <w:t>p</w:t>
      </w:r>
      <w:proofErr w:type="spellEnd"/>
      <w:r w:rsidR="00B52C6D">
        <w:rPr>
          <w:rFonts w:ascii="Times New Roman" w:hAnsi="Times New Roman"/>
          <w:sz w:val="22"/>
          <w:szCs w:val="22"/>
        </w:rPr>
        <w:t xml:space="preserve"> </w:t>
      </w:r>
      <w:r w:rsidR="004523F7" w:rsidRPr="00894C0D">
        <w:rPr>
          <w:rFonts w:ascii="Times New Roman" w:hAnsi="Times New Roman"/>
          <w:sz w:val="22"/>
          <w:szCs w:val="22"/>
        </w:rPr>
        <w:t>=</w:t>
      </w:r>
      <w:r w:rsidR="00B52C6D">
        <w:rPr>
          <w:rFonts w:ascii="Times New Roman" w:hAnsi="Times New Roman"/>
          <w:sz w:val="22"/>
          <w:szCs w:val="22"/>
        </w:rPr>
        <w:t xml:space="preserve"> </w:t>
      </w:r>
      <w:r w:rsidR="004523F7" w:rsidRPr="00894C0D">
        <w:rPr>
          <w:rFonts w:ascii="Times New Roman" w:hAnsi="Times New Roman"/>
          <w:sz w:val="22"/>
          <w:szCs w:val="22"/>
        </w:rPr>
        <w:t xml:space="preserve">Time to peak </w:t>
      </w:r>
      <w:r w:rsidR="002575F7">
        <w:rPr>
          <w:rFonts w:ascii="Times New Roman" w:hAnsi="Times New Roman"/>
          <w:sz w:val="22"/>
          <w:szCs w:val="22"/>
        </w:rPr>
        <w:t>(</w:t>
      </w:r>
      <w:proofErr w:type="spellStart"/>
      <w:r w:rsidR="004523F7" w:rsidRPr="00894C0D">
        <w:rPr>
          <w:rFonts w:ascii="Times New Roman" w:hAnsi="Times New Roman"/>
          <w:sz w:val="22"/>
          <w:szCs w:val="22"/>
        </w:rPr>
        <w:t>hr</w:t>
      </w:r>
      <w:proofErr w:type="spellEnd"/>
      <w:r w:rsidR="002575F7">
        <w:rPr>
          <w:rFonts w:ascii="Times New Roman" w:hAnsi="Times New Roman"/>
          <w:sz w:val="22"/>
          <w:szCs w:val="22"/>
        </w:rPr>
        <w:t>)</w:t>
      </w:r>
    </w:p>
    <w:p w14:paraId="616ADF5C" w14:textId="77777777" w:rsidR="004523F7" w:rsidRDefault="00104BAB" w:rsidP="00014495">
      <w:pPr>
        <w:pStyle w:val="List2"/>
        <w:numPr>
          <w:ilvl w:val="0"/>
          <w:numId w:val="0"/>
        </w:numPr>
        <w:spacing w:line="360" w:lineRule="auto"/>
        <w:ind w:left="1440" w:hanging="255"/>
        <w:jc w:val="both"/>
        <w:rPr>
          <w:rFonts w:ascii="Times New Roman" w:hAnsi="Times New Roman"/>
          <w:sz w:val="22"/>
          <w:szCs w:val="22"/>
        </w:rPr>
      </w:pPr>
      <w:r>
        <w:rPr>
          <w:rFonts w:ascii="Times New Roman" w:hAnsi="Times New Roman"/>
          <w:sz w:val="22"/>
          <w:szCs w:val="22"/>
        </w:rPr>
        <w:t xml:space="preserve">                 </w:t>
      </w:r>
      <w:r w:rsidR="004523F7" w:rsidRPr="00894C0D">
        <w:rPr>
          <w:rFonts w:ascii="Times New Roman" w:hAnsi="Times New Roman"/>
          <w:sz w:val="22"/>
          <w:szCs w:val="22"/>
        </w:rPr>
        <w:t>Q = Incremental run-off (mm)</w:t>
      </w:r>
    </w:p>
    <w:p w14:paraId="5C07C894" w14:textId="77777777" w:rsidR="00A7132F" w:rsidRDefault="00A7132F" w:rsidP="00B45B0A">
      <w:pPr>
        <w:pStyle w:val="Caption"/>
        <w:spacing w:before="240" w:after="0" w:line="360" w:lineRule="auto"/>
        <w:rPr>
          <w:rFonts w:ascii="Times New Roman" w:hAnsi="Times New Roman"/>
          <w:sz w:val="24"/>
        </w:rPr>
      </w:pPr>
      <w:bookmarkStart w:id="73" w:name="_Toc182952876"/>
      <w:r w:rsidRPr="0019147B">
        <w:rPr>
          <w:rFonts w:ascii="Times New Roman" w:hAnsi="Times New Roman"/>
          <w:sz w:val="24"/>
        </w:rPr>
        <w:t xml:space="preserve">Table </w:t>
      </w:r>
      <w:r w:rsidR="001C414A" w:rsidRPr="0019147B">
        <w:rPr>
          <w:rFonts w:ascii="Times New Roman" w:hAnsi="Times New Roman"/>
          <w:sz w:val="24"/>
        </w:rPr>
        <w:fldChar w:fldCharType="begin"/>
      </w:r>
      <w:r w:rsidR="00730787" w:rsidRPr="0019147B">
        <w:rPr>
          <w:rFonts w:ascii="Times New Roman" w:hAnsi="Times New Roman"/>
          <w:sz w:val="24"/>
        </w:rPr>
        <w:instrText xml:space="preserve"> STYLEREF 1 \s </w:instrText>
      </w:r>
      <w:r w:rsidR="001C414A" w:rsidRPr="0019147B">
        <w:rPr>
          <w:rFonts w:ascii="Times New Roman" w:hAnsi="Times New Roman"/>
          <w:sz w:val="24"/>
        </w:rPr>
        <w:fldChar w:fldCharType="separate"/>
      </w:r>
      <w:r w:rsidR="000174C5">
        <w:rPr>
          <w:rFonts w:ascii="Times New Roman" w:hAnsi="Times New Roman"/>
          <w:noProof/>
          <w:sz w:val="24"/>
        </w:rPr>
        <w:t>2</w:t>
      </w:r>
      <w:r w:rsidR="001C414A" w:rsidRPr="0019147B">
        <w:rPr>
          <w:rFonts w:ascii="Times New Roman" w:hAnsi="Times New Roman"/>
          <w:sz w:val="24"/>
        </w:rPr>
        <w:fldChar w:fldCharType="end"/>
      </w:r>
      <w:r w:rsidR="00730787" w:rsidRPr="0019147B">
        <w:rPr>
          <w:rFonts w:ascii="Times New Roman" w:hAnsi="Times New Roman"/>
          <w:sz w:val="24"/>
        </w:rPr>
        <w:noBreakHyphen/>
      </w:r>
      <w:r w:rsidR="001C414A" w:rsidRPr="0019147B">
        <w:rPr>
          <w:rFonts w:ascii="Times New Roman" w:hAnsi="Times New Roman"/>
          <w:sz w:val="24"/>
        </w:rPr>
        <w:fldChar w:fldCharType="begin"/>
      </w:r>
      <w:r w:rsidR="00730787" w:rsidRPr="0019147B">
        <w:rPr>
          <w:rFonts w:ascii="Times New Roman" w:hAnsi="Times New Roman"/>
          <w:sz w:val="24"/>
        </w:rPr>
        <w:instrText xml:space="preserve"> SEQ Table \* ARABIC \s 1 </w:instrText>
      </w:r>
      <w:r w:rsidR="001C414A" w:rsidRPr="0019147B">
        <w:rPr>
          <w:rFonts w:ascii="Times New Roman" w:hAnsi="Times New Roman"/>
          <w:sz w:val="24"/>
        </w:rPr>
        <w:fldChar w:fldCharType="separate"/>
      </w:r>
      <w:r w:rsidR="000174C5">
        <w:rPr>
          <w:rFonts w:ascii="Times New Roman" w:hAnsi="Times New Roman"/>
          <w:noProof/>
          <w:sz w:val="24"/>
        </w:rPr>
        <w:t>4</w:t>
      </w:r>
      <w:r w:rsidR="001C414A" w:rsidRPr="0019147B">
        <w:rPr>
          <w:rFonts w:ascii="Times New Roman" w:hAnsi="Times New Roman"/>
          <w:sz w:val="24"/>
        </w:rPr>
        <w:fldChar w:fldCharType="end"/>
      </w:r>
      <w:r w:rsidRPr="0019147B">
        <w:rPr>
          <w:rFonts w:ascii="Times New Roman" w:hAnsi="Times New Roman"/>
          <w:sz w:val="24"/>
        </w:rPr>
        <w:t>: Runoff analysis</w:t>
      </w:r>
      <w:bookmarkEnd w:id="73"/>
    </w:p>
    <w:tbl>
      <w:tblPr>
        <w:tblW w:w="9630" w:type="dxa"/>
        <w:tblInd w:w="85" w:type="dxa"/>
        <w:tblLook w:val="04A0" w:firstRow="1" w:lastRow="0" w:firstColumn="1" w:lastColumn="0" w:noHBand="0" w:noVBand="1"/>
      </w:tblPr>
      <w:tblGrid>
        <w:gridCol w:w="1272"/>
        <w:gridCol w:w="1460"/>
        <w:gridCol w:w="1240"/>
        <w:gridCol w:w="1238"/>
        <w:gridCol w:w="960"/>
        <w:gridCol w:w="1360"/>
        <w:gridCol w:w="1140"/>
        <w:gridCol w:w="960"/>
      </w:tblGrid>
      <w:tr w:rsidR="002A228A" w:rsidRPr="002A228A" w14:paraId="11EF1D22" w14:textId="77777777" w:rsidTr="00EB5769">
        <w:trPr>
          <w:trHeight w:val="780"/>
        </w:trPr>
        <w:tc>
          <w:tcPr>
            <w:tcW w:w="1272" w:type="dxa"/>
            <w:tcBorders>
              <w:top w:val="double" w:sz="6" w:space="0" w:color="auto"/>
              <w:left w:val="double" w:sz="6" w:space="0" w:color="auto"/>
              <w:bottom w:val="single" w:sz="4" w:space="0" w:color="0070C0"/>
              <w:right w:val="single" w:sz="4" w:space="0" w:color="0070C0"/>
            </w:tcBorders>
            <w:shd w:val="clear" w:color="auto" w:fill="auto"/>
            <w:hideMark/>
          </w:tcPr>
          <w:p w14:paraId="31A6AEC8" w14:textId="77777777" w:rsidR="00EB5769" w:rsidRPr="002A228A" w:rsidRDefault="00EB5769" w:rsidP="00EB5769">
            <w:pPr>
              <w:spacing w:after="0" w:line="240" w:lineRule="auto"/>
              <w:jc w:val="center"/>
              <w:rPr>
                <w:rFonts w:ascii="Times New Roman" w:eastAsia="Times New Roman" w:hAnsi="Times New Roman"/>
                <w:b/>
                <w:bCs/>
                <w:sz w:val="20"/>
                <w:szCs w:val="20"/>
              </w:rPr>
            </w:pPr>
            <w:r w:rsidRPr="002A228A">
              <w:rPr>
                <w:rFonts w:ascii="Times New Roman" w:eastAsia="Times New Roman" w:hAnsi="Times New Roman"/>
                <w:b/>
                <w:bCs/>
                <w:sz w:val="20"/>
                <w:szCs w:val="20"/>
              </w:rPr>
              <w:t>Rainfall Duration(D)</w:t>
            </w:r>
          </w:p>
        </w:tc>
        <w:tc>
          <w:tcPr>
            <w:tcW w:w="1460" w:type="dxa"/>
            <w:tcBorders>
              <w:top w:val="double" w:sz="6" w:space="0" w:color="auto"/>
              <w:left w:val="nil"/>
              <w:bottom w:val="single" w:sz="4" w:space="0" w:color="0070C0"/>
              <w:right w:val="single" w:sz="4" w:space="0" w:color="0070C0"/>
            </w:tcBorders>
            <w:shd w:val="clear" w:color="auto" w:fill="auto"/>
            <w:hideMark/>
          </w:tcPr>
          <w:p w14:paraId="628C0067" w14:textId="77777777" w:rsidR="00EB5769" w:rsidRPr="002A228A" w:rsidRDefault="00EB5769" w:rsidP="00EB5769">
            <w:pPr>
              <w:spacing w:after="0" w:line="240" w:lineRule="auto"/>
              <w:jc w:val="center"/>
              <w:rPr>
                <w:rFonts w:ascii="Times New Roman" w:eastAsia="Times New Roman" w:hAnsi="Times New Roman"/>
                <w:b/>
                <w:bCs/>
                <w:sz w:val="20"/>
                <w:szCs w:val="20"/>
              </w:rPr>
            </w:pPr>
            <w:r w:rsidRPr="002A228A">
              <w:rPr>
                <w:rFonts w:ascii="Times New Roman" w:eastAsia="Times New Roman" w:hAnsi="Times New Roman"/>
                <w:b/>
                <w:bCs/>
                <w:sz w:val="20"/>
                <w:szCs w:val="20"/>
              </w:rPr>
              <w:t>Direct runoff increment, Ri(mm)</w:t>
            </w:r>
          </w:p>
        </w:tc>
        <w:tc>
          <w:tcPr>
            <w:tcW w:w="1240" w:type="dxa"/>
            <w:tcBorders>
              <w:top w:val="double" w:sz="6" w:space="0" w:color="auto"/>
              <w:left w:val="nil"/>
              <w:bottom w:val="single" w:sz="4" w:space="0" w:color="0070C0"/>
              <w:right w:val="single" w:sz="4" w:space="0" w:color="0070C0"/>
            </w:tcBorders>
            <w:shd w:val="clear" w:color="auto" w:fill="auto"/>
            <w:hideMark/>
          </w:tcPr>
          <w:p w14:paraId="2FF84FC7" w14:textId="77777777" w:rsidR="00EB5769" w:rsidRPr="002A228A" w:rsidRDefault="00EB5769" w:rsidP="00EB5769">
            <w:pPr>
              <w:spacing w:after="0" w:line="240" w:lineRule="auto"/>
              <w:jc w:val="center"/>
              <w:rPr>
                <w:rFonts w:ascii="Times New Roman" w:eastAsia="Times New Roman" w:hAnsi="Times New Roman"/>
                <w:b/>
                <w:bCs/>
                <w:sz w:val="20"/>
                <w:szCs w:val="20"/>
              </w:rPr>
            </w:pPr>
            <w:proofErr w:type="spellStart"/>
            <w:r w:rsidRPr="002A228A">
              <w:rPr>
                <w:rFonts w:ascii="Times New Roman" w:eastAsia="Times New Roman" w:hAnsi="Times New Roman"/>
                <w:b/>
                <w:bCs/>
                <w:sz w:val="20"/>
                <w:szCs w:val="20"/>
              </w:rPr>
              <w:t>qp</w:t>
            </w:r>
            <w:proofErr w:type="spellEnd"/>
            <w:r w:rsidRPr="002A228A">
              <w:rPr>
                <w:rFonts w:ascii="Times New Roman" w:eastAsia="Times New Roman" w:hAnsi="Times New Roman"/>
                <w:b/>
                <w:bCs/>
                <w:sz w:val="20"/>
                <w:szCs w:val="20"/>
              </w:rPr>
              <w:t xml:space="preserve"> for 1mm runoff /m3/s/mm</w:t>
            </w:r>
          </w:p>
        </w:tc>
        <w:tc>
          <w:tcPr>
            <w:tcW w:w="1238" w:type="dxa"/>
            <w:tcBorders>
              <w:top w:val="double" w:sz="6" w:space="0" w:color="auto"/>
              <w:left w:val="nil"/>
              <w:bottom w:val="single" w:sz="4" w:space="0" w:color="0070C0"/>
              <w:right w:val="single" w:sz="4" w:space="0" w:color="0070C0"/>
            </w:tcBorders>
            <w:shd w:val="clear" w:color="auto" w:fill="auto"/>
            <w:hideMark/>
          </w:tcPr>
          <w:p w14:paraId="64194F65" w14:textId="77777777" w:rsidR="00EB5769" w:rsidRPr="002A228A" w:rsidRDefault="00EB5769" w:rsidP="00EB5769">
            <w:pPr>
              <w:spacing w:after="0" w:line="240" w:lineRule="auto"/>
              <w:jc w:val="center"/>
              <w:rPr>
                <w:rFonts w:ascii="Times New Roman" w:eastAsia="Times New Roman" w:hAnsi="Times New Roman"/>
                <w:b/>
                <w:bCs/>
                <w:sz w:val="20"/>
                <w:szCs w:val="20"/>
              </w:rPr>
            </w:pPr>
            <w:proofErr w:type="spellStart"/>
            <w:r w:rsidRPr="002A228A">
              <w:rPr>
                <w:rFonts w:ascii="Times New Roman" w:eastAsia="Times New Roman" w:hAnsi="Times New Roman"/>
                <w:b/>
                <w:bCs/>
                <w:sz w:val="20"/>
                <w:szCs w:val="20"/>
              </w:rPr>
              <w:t>qp</w:t>
            </w:r>
            <w:proofErr w:type="spellEnd"/>
            <w:r w:rsidRPr="002A228A">
              <w:rPr>
                <w:rFonts w:ascii="Times New Roman" w:eastAsia="Times New Roman" w:hAnsi="Times New Roman"/>
                <w:b/>
                <w:bCs/>
                <w:sz w:val="20"/>
                <w:szCs w:val="20"/>
              </w:rPr>
              <w:t xml:space="preserve">  for incremental run off m3/s/</w:t>
            </w:r>
          </w:p>
        </w:tc>
        <w:tc>
          <w:tcPr>
            <w:tcW w:w="960" w:type="dxa"/>
            <w:tcBorders>
              <w:top w:val="double" w:sz="6" w:space="0" w:color="auto"/>
              <w:left w:val="nil"/>
              <w:bottom w:val="single" w:sz="4" w:space="0" w:color="0070C0"/>
              <w:right w:val="single" w:sz="4" w:space="0" w:color="0070C0"/>
            </w:tcBorders>
            <w:shd w:val="clear" w:color="auto" w:fill="auto"/>
            <w:hideMark/>
          </w:tcPr>
          <w:p w14:paraId="3A07C82F" w14:textId="77777777" w:rsidR="00EB5769" w:rsidRPr="002A228A" w:rsidRDefault="00EB5769" w:rsidP="00EB5769">
            <w:pPr>
              <w:spacing w:after="0" w:line="240" w:lineRule="auto"/>
              <w:jc w:val="center"/>
              <w:rPr>
                <w:rFonts w:ascii="Times New Roman" w:eastAsia="Times New Roman" w:hAnsi="Times New Roman"/>
                <w:b/>
                <w:bCs/>
                <w:sz w:val="20"/>
                <w:szCs w:val="20"/>
              </w:rPr>
            </w:pPr>
            <w:r w:rsidRPr="002A228A">
              <w:rPr>
                <w:rFonts w:ascii="Times New Roman" w:eastAsia="Times New Roman" w:hAnsi="Times New Roman"/>
                <w:b/>
                <w:bCs/>
                <w:sz w:val="20"/>
                <w:szCs w:val="20"/>
              </w:rPr>
              <w:t>begin time, hour</w:t>
            </w:r>
          </w:p>
        </w:tc>
        <w:tc>
          <w:tcPr>
            <w:tcW w:w="1360" w:type="dxa"/>
            <w:tcBorders>
              <w:top w:val="double" w:sz="6" w:space="0" w:color="auto"/>
              <w:left w:val="nil"/>
              <w:bottom w:val="single" w:sz="4" w:space="0" w:color="0070C0"/>
              <w:right w:val="single" w:sz="4" w:space="0" w:color="0070C0"/>
            </w:tcBorders>
            <w:shd w:val="clear" w:color="auto" w:fill="auto"/>
            <w:hideMark/>
          </w:tcPr>
          <w:p w14:paraId="57977B87" w14:textId="77777777" w:rsidR="00EB5769" w:rsidRPr="002A228A" w:rsidRDefault="00EB5769" w:rsidP="00EB5769">
            <w:pPr>
              <w:spacing w:after="0" w:line="240" w:lineRule="auto"/>
              <w:jc w:val="center"/>
              <w:rPr>
                <w:rFonts w:ascii="Times New Roman" w:eastAsia="Times New Roman" w:hAnsi="Times New Roman"/>
                <w:b/>
                <w:bCs/>
                <w:sz w:val="20"/>
                <w:szCs w:val="20"/>
              </w:rPr>
            </w:pPr>
            <w:r w:rsidRPr="002A228A">
              <w:rPr>
                <w:rFonts w:ascii="Times New Roman" w:eastAsia="Times New Roman" w:hAnsi="Times New Roman"/>
                <w:b/>
                <w:bCs/>
                <w:sz w:val="20"/>
                <w:szCs w:val="20"/>
              </w:rPr>
              <w:t>peak time, hour</w:t>
            </w:r>
          </w:p>
        </w:tc>
        <w:tc>
          <w:tcPr>
            <w:tcW w:w="1140" w:type="dxa"/>
            <w:tcBorders>
              <w:top w:val="double" w:sz="6" w:space="0" w:color="auto"/>
              <w:left w:val="nil"/>
              <w:bottom w:val="single" w:sz="4" w:space="0" w:color="0070C0"/>
              <w:right w:val="single" w:sz="4" w:space="0" w:color="0070C0"/>
            </w:tcBorders>
            <w:shd w:val="clear" w:color="auto" w:fill="auto"/>
            <w:hideMark/>
          </w:tcPr>
          <w:p w14:paraId="696ADCAE" w14:textId="77777777" w:rsidR="00EB5769" w:rsidRPr="002A228A" w:rsidRDefault="00EB5769" w:rsidP="00EB5769">
            <w:pPr>
              <w:spacing w:after="0" w:line="240" w:lineRule="auto"/>
              <w:jc w:val="center"/>
              <w:rPr>
                <w:rFonts w:ascii="Times New Roman" w:eastAsia="Times New Roman" w:hAnsi="Times New Roman"/>
                <w:b/>
                <w:bCs/>
                <w:sz w:val="20"/>
                <w:szCs w:val="20"/>
              </w:rPr>
            </w:pPr>
            <w:r w:rsidRPr="002A228A">
              <w:rPr>
                <w:rFonts w:ascii="Times New Roman" w:eastAsia="Times New Roman" w:hAnsi="Times New Roman"/>
                <w:b/>
                <w:bCs/>
                <w:sz w:val="20"/>
                <w:szCs w:val="20"/>
              </w:rPr>
              <w:t>end time, hour</w:t>
            </w:r>
          </w:p>
        </w:tc>
        <w:tc>
          <w:tcPr>
            <w:tcW w:w="960" w:type="dxa"/>
            <w:tcBorders>
              <w:top w:val="double" w:sz="6" w:space="0" w:color="auto"/>
              <w:left w:val="nil"/>
              <w:bottom w:val="single" w:sz="4" w:space="0" w:color="0070C0"/>
              <w:right w:val="double" w:sz="6" w:space="0" w:color="auto"/>
            </w:tcBorders>
            <w:shd w:val="clear" w:color="auto" w:fill="auto"/>
            <w:hideMark/>
          </w:tcPr>
          <w:p w14:paraId="43A0FBF7" w14:textId="77777777" w:rsidR="00EB5769" w:rsidRPr="002A228A" w:rsidRDefault="00EB5769" w:rsidP="00EB5769">
            <w:pPr>
              <w:spacing w:after="0" w:line="240" w:lineRule="auto"/>
              <w:jc w:val="center"/>
              <w:rPr>
                <w:rFonts w:ascii="Times New Roman" w:eastAsia="Times New Roman" w:hAnsi="Times New Roman"/>
                <w:b/>
                <w:bCs/>
                <w:sz w:val="20"/>
                <w:szCs w:val="20"/>
              </w:rPr>
            </w:pPr>
            <w:r w:rsidRPr="002A228A">
              <w:rPr>
                <w:rFonts w:ascii="Times New Roman" w:eastAsia="Times New Roman" w:hAnsi="Times New Roman"/>
                <w:b/>
                <w:bCs/>
                <w:sz w:val="20"/>
                <w:szCs w:val="20"/>
              </w:rPr>
              <w:t>remarks</w:t>
            </w:r>
          </w:p>
        </w:tc>
      </w:tr>
      <w:tr w:rsidR="002A228A" w:rsidRPr="002A228A" w14:paraId="4DD3AD08" w14:textId="77777777" w:rsidTr="00EB5769">
        <w:trPr>
          <w:trHeight w:val="300"/>
        </w:trPr>
        <w:tc>
          <w:tcPr>
            <w:tcW w:w="1272" w:type="dxa"/>
            <w:tcBorders>
              <w:top w:val="nil"/>
              <w:left w:val="single" w:sz="4" w:space="0" w:color="0070C0"/>
              <w:bottom w:val="single" w:sz="4" w:space="0" w:color="0070C0"/>
              <w:right w:val="single" w:sz="4" w:space="0" w:color="0070C0"/>
            </w:tcBorders>
            <w:shd w:val="clear" w:color="auto" w:fill="auto"/>
            <w:noWrap/>
            <w:vAlign w:val="bottom"/>
            <w:hideMark/>
          </w:tcPr>
          <w:p w14:paraId="1D3D5222"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0-0.1</w:t>
            </w:r>
          </w:p>
        </w:tc>
        <w:tc>
          <w:tcPr>
            <w:tcW w:w="1460" w:type="dxa"/>
            <w:tcBorders>
              <w:top w:val="nil"/>
              <w:left w:val="nil"/>
              <w:bottom w:val="single" w:sz="4" w:space="0" w:color="0070C0"/>
              <w:right w:val="single" w:sz="4" w:space="0" w:color="0070C0"/>
            </w:tcBorders>
            <w:shd w:val="clear" w:color="auto" w:fill="auto"/>
            <w:noWrap/>
            <w:vAlign w:val="bottom"/>
            <w:hideMark/>
          </w:tcPr>
          <w:p w14:paraId="54849F58"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0.00</w:t>
            </w:r>
          </w:p>
        </w:tc>
        <w:tc>
          <w:tcPr>
            <w:tcW w:w="1240" w:type="dxa"/>
            <w:tcBorders>
              <w:top w:val="nil"/>
              <w:left w:val="nil"/>
              <w:bottom w:val="single" w:sz="4" w:space="0" w:color="0070C0"/>
              <w:right w:val="single" w:sz="4" w:space="0" w:color="0070C0"/>
            </w:tcBorders>
            <w:shd w:val="clear" w:color="auto" w:fill="auto"/>
            <w:noWrap/>
            <w:vAlign w:val="bottom"/>
            <w:hideMark/>
          </w:tcPr>
          <w:p w14:paraId="7EE1C742"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3.27</w:t>
            </w:r>
          </w:p>
        </w:tc>
        <w:tc>
          <w:tcPr>
            <w:tcW w:w="1238" w:type="dxa"/>
            <w:tcBorders>
              <w:top w:val="nil"/>
              <w:left w:val="nil"/>
              <w:bottom w:val="single" w:sz="4" w:space="0" w:color="0070C0"/>
              <w:right w:val="single" w:sz="4" w:space="0" w:color="0070C0"/>
            </w:tcBorders>
            <w:shd w:val="clear" w:color="auto" w:fill="auto"/>
            <w:noWrap/>
            <w:vAlign w:val="bottom"/>
            <w:hideMark/>
          </w:tcPr>
          <w:p w14:paraId="36A63C71"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0.00</w:t>
            </w:r>
          </w:p>
        </w:tc>
        <w:tc>
          <w:tcPr>
            <w:tcW w:w="960" w:type="dxa"/>
            <w:tcBorders>
              <w:top w:val="nil"/>
              <w:left w:val="nil"/>
              <w:bottom w:val="single" w:sz="4" w:space="0" w:color="0070C0"/>
              <w:right w:val="single" w:sz="4" w:space="0" w:color="0070C0"/>
            </w:tcBorders>
            <w:shd w:val="clear" w:color="auto" w:fill="auto"/>
            <w:noWrap/>
            <w:vAlign w:val="bottom"/>
            <w:hideMark/>
          </w:tcPr>
          <w:p w14:paraId="2269927F"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w:t>
            </w:r>
          </w:p>
        </w:tc>
        <w:tc>
          <w:tcPr>
            <w:tcW w:w="1360" w:type="dxa"/>
            <w:tcBorders>
              <w:top w:val="nil"/>
              <w:left w:val="nil"/>
              <w:bottom w:val="single" w:sz="4" w:space="0" w:color="0070C0"/>
              <w:right w:val="single" w:sz="4" w:space="0" w:color="0070C0"/>
            </w:tcBorders>
            <w:shd w:val="clear" w:color="auto" w:fill="auto"/>
            <w:noWrap/>
            <w:vAlign w:val="bottom"/>
            <w:hideMark/>
          </w:tcPr>
          <w:p w14:paraId="4725C4A3"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0.41</w:t>
            </w:r>
          </w:p>
        </w:tc>
        <w:tc>
          <w:tcPr>
            <w:tcW w:w="1140" w:type="dxa"/>
            <w:tcBorders>
              <w:top w:val="nil"/>
              <w:left w:val="nil"/>
              <w:bottom w:val="single" w:sz="4" w:space="0" w:color="0070C0"/>
              <w:right w:val="single" w:sz="4" w:space="0" w:color="0070C0"/>
            </w:tcBorders>
            <w:shd w:val="clear" w:color="auto" w:fill="auto"/>
            <w:noWrap/>
            <w:vAlign w:val="bottom"/>
            <w:hideMark/>
          </w:tcPr>
          <w:p w14:paraId="0EF58B64"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1.09</w:t>
            </w:r>
          </w:p>
        </w:tc>
        <w:tc>
          <w:tcPr>
            <w:tcW w:w="960" w:type="dxa"/>
            <w:tcBorders>
              <w:top w:val="nil"/>
              <w:left w:val="nil"/>
              <w:bottom w:val="single" w:sz="4" w:space="0" w:color="0070C0"/>
              <w:right w:val="double" w:sz="6" w:space="0" w:color="auto"/>
            </w:tcBorders>
            <w:shd w:val="clear" w:color="auto" w:fill="auto"/>
            <w:noWrap/>
            <w:vAlign w:val="bottom"/>
            <w:hideMark/>
          </w:tcPr>
          <w:p w14:paraId="7CF13D90"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h1</w:t>
            </w:r>
          </w:p>
        </w:tc>
      </w:tr>
      <w:tr w:rsidR="002A228A" w:rsidRPr="002A228A" w14:paraId="2293AE52" w14:textId="77777777" w:rsidTr="00EB5769">
        <w:trPr>
          <w:trHeight w:val="300"/>
        </w:trPr>
        <w:tc>
          <w:tcPr>
            <w:tcW w:w="1272" w:type="dxa"/>
            <w:tcBorders>
              <w:top w:val="nil"/>
              <w:left w:val="single" w:sz="4" w:space="0" w:color="0070C0"/>
              <w:bottom w:val="single" w:sz="4" w:space="0" w:color="0070C0"/>
              <w:right w:val="single" w:sz="4" w:space="0" w:color="0070C0"/>
            </w:tcBorders>
            <w:shd w:val="clear" w:color="auto" w:fill="auto"/>
            <w:noWrap/>
            <w:vAlign w:val="bottom"/>
            <w:hideMark/>
          </w:tcPr>
          <w:p w14:paraId="4CA1DF27"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0.1-0.2</w:t>
            </w:r>
          </w:p>
        </w:tc>
        <w:tc>
          <w:tcPr>
            <w:tcW w:w="1460" w:type="dxa"/>
            <w:tcBorders>
              <w:top w:val="nil"/>
              <w:left w:val="nil"/>
              <w:bottom w:val="single" w:sz="4" w:space="0" w:color="0070C0"/>
              <w:right w:val="single" w:sz="4" w:space="0" w:color="0070C0"/>
            </w:tcBorders>
            <w:shd w:val="clear" w:color="auto" w:fill="auto"/>
            <w:noWrap/>
            <w:vAlign w:val="bottom"/>
            <w:hideMark/>
          </w:tcPr>
          <w:p w14:paraId="78FAAD70"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0.03</w:t>
            </w:r>
          </w:p>
        </w:tc>
        <w:tc>
          <w:tcPr>
            <w:tcW w:w="1240" w:type="dxa"/>
            <w:tcBorders>
              <w:top w:val="nil"/>
              <w:left w:val="nil"/>
              <w:bottom w:val="single" w:sz="4" w:space="0" w:color="0070C0"/>
              <w:right w:val="single" w:sz="4" w:space="0" w:color="0070C0"/>
            </w:tcBorders>
            <w:shd w:val="clear" w:color="auto" w:fill="auto"/>
            <w:noWrap/>
            <w:vAlign w:val="bottom"/>
            <w:hideMark/>
          </w:tcPr>
          <w:p w14:paraId="43DC8C76"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3.27</w:t>
            </w:r>
          </w:p>
        </w:tc>
        <w:tc>
          <w:tcPr>
            <w:tcW w:w="1238" w:type="dxa"/>
            <w:tcBorders>
              <w:top w:val="nil"/>
              <w:left w:val="nil"/>
              <w:bottom w:val="single" w:sz="4" w:space="0" w:color="0070C0"/>
              <w:right w:val="single" w:sz="4" w:space="0" w:color="0070C0"/>
            </w:tcBorders>
            <w:shd w:val="clear" w:color="auto" w:fill="auto"/>
            <w:noWrap/>
            <w:vAlign w:val="bottom"/>
            <w:hideMark/>
          </w:tcPr>
          <w:p w14:paraId="7F055E8F"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0.10</w:t>
            </w:r>
          </w:p>
        </w:tc>
        <w:tc>
          <w:tcPr>
            <w:tcW w:w="960" w:type="dxa"/>
            <w:tcBorders>
              <w:top w:val="nil"/>
              <w:left w:val="nil"/>
              <w:bottom w:val="single" w:sz="4" w:space="0" w:color="0070C0"/>
              <w:right w:val="single" w:sz="4" w:space="0" w:color="0070C0"/>
            </w:tcBorders>
            <w:shd w:val="clear" w:color="auto" w:fill="auto"/>
            <w:noWrap/>
            <w:vAlign w:val="bottom"/>
            <w:hideMark/>
          </w:tcPr>
          <w:p w14:paraId="0C099009"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0.1</w:t>
            </w:r>
          </w:p>
        </w:tc>
        <w:tc>
          <w:tcPr>
            <w:tcW w:w="1360" w:type="dxa"/>
            <w:tcBorders>
              <w:top w:val="nil"/>
              <w:left w:val="nil"/>
              <w:bottom w:val="single" w:sz="4" w:space="0" w:color="0070C0"/>
              <w:right w:val="single" w:sz="4" w:space="0" w:color="0070C0"/>
            </w:tcBorders>
            <w:shd w:val="clear" w:color="auto" w:fill="auto"/>
            <w:noWrap/>
            <w:vAlign w:val="bottom"/>
            <w:hideMark/>
          </w:tcPr>
          <w:p w14:paraId="65E754F3"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0.51</w:t>
            </w:r>
          </w:p>
        </w:tc>
        <w:tc>
          <w:tcPr>
            <w:tcW w:w="1140" w:type="dxa"/>
            <w:tcBorders>
              <w:top w:val="nil"/>
              <w:left w:val="nil"/>
              <w:bottom w:val="single" w:sz="4" w:space="0" w:color="0070C0"/>
              <w:right w:val="single" w:sz="4" w:space="0" w:color="0070C0"/>
            </w:tcBorders>
            <w:shd w:val="clear" w:color="auto" w:fill="auto"/>
            <w:noWrap/>
            <w:vAlign w:val="bottom"/>
            <w:hideMark/>
          </w:tcPr>
          <w:p w14:paraId="76B2EA81"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1.19</w:t>
            </w:r>
          </w:p>
        </w:tc>
        <w:tc>
          <w:tcPr>
            <w:tcW w:w="960" w:type="dxa"/>
            <w:tcBorders>
              <w:top w:val="nil"/>
              <w:left w:val="nil"/>
              <w:bottom w:val="single" w:sz="4" w:space="0" w:color="0070C0"/>
              <w:right w:val="double" w:sz="6" w:space="0" w:color="auto"/>
            </w:tcBorders>
            <w:shd w:val="clear" w:color="auto" w:fill="auto"/>
            <w:noWrap/>
            <w:vAlign w:val="bottom"/>
            <w:hideMark/>
          </w:tcPr>
          <w:p w14:paraId="48DB5D36"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h2</w:t>
            </w:r>
          </w:p>
        </w:tc>
      </w:tr>
      <w:tr w:rsidR="002A228A" w:rsidRPr="002A228A" w14:paraId="5D5128BF" w14:textId="77777777" w:rsidTr="00EB5769">
        <w:trPr>
          <w:trHeight w:val="300"/>
        </w:trPr>
        <w:tc>
          <w:tcPr>
            <w:tcW w:w="1272" w:type="dxa"/>
            <w:tcBorders>
              <w:top w:val="nil"/>
              <w:left w:val="single" w:sz="4" w:space="0" w:color="0070C0"/>
              <w:bottom w:val="single" w:sz="4" w:space="0" w:color="0070C0"/>
              <w:right w:val="single" w:sz="4" w:space="0" w:color="0070C0"/>
            </w:tcBorders>
            <w:shd w:val="clear" w:color="auto" w:fill="auto"/>
            <w:noWrap/>
            <w:vAlign w:val="bottom"/>
            <w:hideMark/>
          </w:tcPr>
          <w:p w14:paraId="16934121"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0.2-0.3</w:t>
            </w:r>
          </w:p>
        </w:tc>
        <w:tc>
          <w:tcPr>
            <w:tcW w:w="1460" w:type="dxa"/>
            <w:tcBorders>
              <w:top w:val="nil"/>
              <w:left w:val="nil"/>
              <w:bottom w:val="single" w:sz="4" w:space="0" w:color="0070C0"/>
              <w:right w:val="single" w:sz="4" w:space="0" w:color="0070C0"/>
            </w:tcBorders>
            <w:shd w:val="clear" w:color="auto" w:fill="auto"/>
            <w:noWrap/>
            <w:vAlign w:val="bottom"/>
            <w:hideMark/>
          </w:tcPr>
          <w:p w14:paraId="2A365174"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0.94</w:t>
            </w:r>
          </w:p>
        </w:tc>
        <w:tc>
          <w:tcPr>
            <w:tcW w:w="1240" w:type="dxa"/>
            <w:tcBorders>
              <w:top w:val="nil"/>
              <w:left w:val="nil"/>
              <w:bottom w:val="single" w:sz="4" w:space="0" w:color="0070C0"/>
              <w:right w:val="single" w:sz="4" w:space="0" w:color="0070C0"/>
            </w:tcBorders>
            <w:shd w:val="clear" w:color="auto" w:fill="auto"/>
            <w:noWrap/>
            <w:vAlign w:val="bottom"/>
            <w:hideMark/>
          </w:tcPr>
          <w:p w14:paraId="00DF870B"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3.27</w:t>
            </w:r>
          </w:p>
        </w:tc>
        <w:tc>
          <w:tcPr>
            <w:tcW w:w="1238" w:type="dxa"/>
            <w:tcBorders>
              <w:top w:val="nil"/>
              <w:left w:val="nil"/>
              <w:bottom w:val="single" w:sz="4" w:space="0" w:color="0070C0"/>
              <w:right w:val="single" w:sz="4" w:space="0" w:color="0070C0"/>
            </w:tcBorders>
            <w:shd w:val="clear" w:color="auto" w:fill="auto"/>
            <w:noWrap/>
            <w:vAlign w:val="bottom"/>
            <w:hideMark/>
          </w:tcPr>
          <w:p w14:paraId="1A4C5171"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3.1</w:t>
            </w:r>
          </w:p>
        </w:tc>
        <w:tc>
          <w:tcPr>
            <w:tcW w:w="960" w:type="dxa"/>
            <w:tcBorders>
              <w:top w:val="nil"/>
              <w:left w:val="nil"/>
              <w:bottom w:val="single" w:sz="4" w:space="0" w:color="0070C0"/>
              <w:right w:val="single" w:sz="4" w:space="0" w:color="0070C0"/>
            </w:tcBorders>
            <w:shd w:val="clear" w:color="auto" w:fill="auto"/>
            <w:noWrap/>
            <w:vAlign w:val="bottom"/>
            <w:hideMark/>
          </w:tcPr>
          <w:p w14:paraId="7CDD287A"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0.2</w:t>
            </w:r>
          </w:p>
        </w:tc>
        <w:tc>
          <w:tcPr>
            <w:tcW w:w="1360" w:type="dxa"/>
            <w:tcBorders>
              <w:top w:val="nil"/>
              <w:left w:val="nil"/>
              <w:bottom w:val="single" w:sz="4" w:space="0" w:color="0070C0"/>
              <w:right w:val="single" w:sz="4" w:space="0" w:color="0070C0"/>
            </w:tcBorders>
            <w:shd w:val="clear" w:color="auto" w:fill="auto"/>
            <w:noWrap/>
            <w:vAlign w:val="bottom"/>
            <w:hideMark/>
          </w:tcPr>
          <w:p w14:paraId="4B66C027"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0.61</w:t>
            </w:r>
          </w:p>
        </w:tc>
        <w:tc>
          <w:tcPr>
            <w:tcW w:w="1140" w:type="dxa"/>
            <w:tcBorders>
              <w:top w:val="nil"/>
              <w:left w:val="nil"/>
              <w:bottom w:val="single" w:sz="4" w:space="0" w:color="0070C0"/>
              <w:right w:val="single" w:sz="4" w:space="0" w:color="0070C0"/>
            </w:tcBorders>
            <w:shd w:val="clear" w:color="auto" w:fill="auto"/>
            <w:noWrap/>
            <w:vAlign w:val="bottom"/>
            <w:hideMark/>
          </w:tcPr>
          <w:p w14:paraId="3FE662B9"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1.29</w:t>
            </w:r>
          </w:p>
        </w:tc>
        <w:tc>
          <w:tcPr>
            <w:tcW w:w="960" w:type="dxa"/>
            <w:tcBorders>
              <w:top w:val="nil"/>
              <w:left w:val="nil"/>
              <w:bottom w:val="single" w:sz="4" w:space="0" w:color="0070C0"/>
              <w:right w:val="double" w:sz="6" w:space="0" w:color="auto"/>
            </w:tcBorders>
            <w:shd w:val="clear" w:color="auto" w:fill="auto"/>
            <w:noWrap/>
            <w:vAlign w:val="bottom"/>
            <w:hideMark/>
          </w:tcPr>
          <w:p w14:paraId="046622C9"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h3</w:t>
            </w:r>
          </w:p>
        </w:tc>
      </w:tr>
      <w:tr w:rsidR="002A228A" w:rsidRPr="002A228A" w14:paraId="7FF386FD" w14:textId="77777777" w:rsidTr="00EB5769">
        <w:trPr>
          <w:trHeight w:val="300"/>
        </w:trPr>
        <w:tc>
          <w:tcPr>
            <w:tcW w:w="1272" w:type="dxa"/>
            <w:tcBorders>
              <w:top w:val="nil"/>
              <w:left w:val="single" w:sz="4" w:space="0" w:color="0070C0"/>
              <w:bottom w:val="single" w:sz="4" w:space="0" w:color="0070C0"/>
              <w:right w:val="single" w:sz="4" w:space="0" w:color="0070C0"/>
            </w:tcBorders>
            <w:shd w:val="clear" w:color="auto" w:fill="auto"/>
            <w:noWrap/>
            <w:vAlign w:val="bottom"/>
            <w:hideMark/>
          </w:tcPr>
          <w:p w14:paraId="0D951C47"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0.3-0.4</w:t>
            </w:r>
          </w:p>
        </w:tc>
        <w:tc>
          <w:tcPr>
            <w:tcW w:w="1460" w:type="dxa"/>
            <w:tcBorders>
              <w:top w:val="nil"/>
              <w:left w:val="nil"/>
              <w:bottom w:val="single" w:sz="4" w:space="0" w:color="0070C0"/>
              <w:right w:val="single" w:sz="4" w:space="0" w:color="0070C0"/>
            </w:tcBorders>
            <w:shd w:val="clear" w:color="auto" w:fill="auto"/>
            <w:noWrap/>
            <w:vAlign w:val="bottom"/>
            <w:hideMark/>
          </w:tcPr>
          <w:p w14:paraId="2C6A910F"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3.64</w:t>
            </w:r>
          </w:p>
        </w:tc>
        <w:tc>
          <w:tcPr>
            <w:tcW w:w="1240" w:type="dxa"/>
            <w:tcBorders>
              <w:top w:val="nil"/>
              <w:left w:val="nil"/>
              <w:bottom w:val="single" w:sz="4" w:space="0" w:color="0070C0"/>
              <w:right w:val="single" w:sz="4" w:space="0" w:color="0070C0"/>
            </w:tcBorders>
            <w:shd w:val="clear" w:color="auto" w:fill="auto"/>
            <w:noWrap/>
            <w:vAlign w:val="bottom"/>
            <w:hideMark/>
          </w:tcPr>
          <w:p w14:paraId="0F4BA7F2"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3.27</w:t>
            </w:r>
          </w:p>
        </w:tc>
        <w:tc>
          <w:tcPr>
            <w:tcW w:w="1238" w:type="dxa"/>
            <w:tcBorders>
              <w:top w:val="nil"/>
              <w:left w:val="nil"/>
              <w:bottom w:val="single" w:sz="4" w:space="0" w:color="0070C0"/>
              <w:right w:val="single" w:sz="4" w:space="0" w:color="0070C0"/>
            </w:tcBorders>
            <w:shd w:val="clear" w:color="auto" w:fill="auto"/>
            <w:noWrap/>
            <w:vAlign w:val="bottom"/>
            <w:hideMark/>
          </w:tcPr>
          <w:p w14:paraId="6476AAEE"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11.9</w:t>
            </w:r>
          </w:p>
        </w:tc>
        <w:tc>
          <w:tcPr>
            <w:tcW w:w="960" w:type="dxa"/>
            <w:tcBorders>
              <w:top w:val="nil"/>
              <w:left w:val="nil"/>
              <w:bottom w:val="single" w:sz="4" w:space="0" w:color="0070C0"/>
              <w:right w:val="single" w:sz="4" w:space="0" w:color="0070C0"/>
            </w:tcBorders>
            <w:shd w:val="clear" w:color="auto" w:fill="auto"/>
            <w:noWrap/>
            <w:vAlign w:val="bottom"/>
            <w:hideMark/>
          </w:tcPr>
          <w:p w14:paraId="37885942"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0.3</w:t>
            </w:r>
          </w:p>
        </w:tc>
        <w:tc>
          <w:tcPr>
            <w:tcW w:w="1360" w:type="dxa"/>
            <w:tcBorders>
              <w:top w:val="nil"/>
              <w:left w:val="nil"/>
              <w:bottom w:val="single" w:sz="4" w:space="0" w:color="0070C0"/>
              <w:right w:val="single" w:sz="4" w:space="0" w:color="0070C0"/>
            </w:tcBorders>
            <w:shd w:val="clear" w:color="auto" w:fill="auto"/>
            <w:noWrap/>
            <w:vAlign w:val="bottom"/>
            <w:hideMark/>
          </w:tcPr>
          <w:p w14:paraId="04D508EE"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0.71</w:t>
            </w:r>
          </w:p>
        </w:tc>
        <w:tc>
          <w:tcPr>
            <w:tcW w:w="1140" w:type="dxa"/>
            <w:tcBorders>
              <w:top w:val="nil"/>
              <w:left w:val="nil"/>
              <w:bottom w:val="single" w:sz="4" w:space="0" w:color="0070C0"/>
              <w:right w:val="single" w:sz="4" w:space="0" w:color="0070C0"/>
            </w:tcBorders>
            <w:shd w:val="clear" w:color="auto" w:fill="auto"/>
            <w:noWrap/>
            <w:vAlign w:val="bottom"/>
            <w:hideMark/>
          </w:tcPr>
          <w:p w14:paraId="7BC43EAA"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1.39</w:t>
            </w:r>
          </w:p>
        </w:tc>
        <w:tc>
          <w:tcPr>
            <w:tcW w:w="960" w:type="dxa"/>
            <w:tcBorders>
              <w:top w:val="nil"/>
              <w:left w:val="nil"/>
              <w:bottom w:val="single" w:sz="4" w:space="0" w:color="0070C0"/>
              <w:right w:val="double" w:sz="6" w:space="0" w:color="auto"/>
            </w:tcBorders>
            <w:shd w:val="clear" w:color="auto" w:fill="auto"/>
            <w:noWrap/>
            <w:vAlign w:val="bottom"/>
            <w:hideMark/>
          </w:tcPr>
          <w:p w14:paraId="32A50668"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h4</w:t>
            </w:r>
          </w:p>
        </w:tc>
      </w:tr>
      <w:tr w:rsidR="002A228A" w:rsidRPr="002A228A" w14:paraId="64783B7A" w14:textId="77777777" w:rsidTr="00EB5769">
        <w:trPr>
          <w:trHeight w:val="300"/>
        </w:trPr>
        <w:tc>
          <w:tcPr>
            <w:tcW w:w="1272" w:type="dxa"/>
            <w:tcBorders>
              <w:top w:val="nil"/>
              <w:left w:val="single" w:sz="4" w:space="0" w:color="0070C0"/>
              <w:bottom w:val="single" w:sz="4" w:space="0" w:color="0070C0"/>
              <w:right w:val="single" w:sz="4" w:space="0" w:color="0070C0"/>
            </w:tcBorders>
            <w:shd w:val="clear" w:color="auto" w:fill="auto"/>
            <w:noWrap/>
            <w:vAlign w:val="bottom"/>
            <w:hideMark/>
          </w:tcPr>
          <w:p w14:paraId="3C8E957E"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0.4-0.5</w:t>
            </w:r>
          </w:p>
        </w:tc>
        <w:tc>
          <w:tcPr>
            <w:tcW w:w="1460" w:type="dxa"/>
            <w:tcBorders>
              <w:top w:val="nil"/>
              <w:left w:val="nil"/>
              <w:bottom w:val="single" w:sz="4" w:space="0" w:color="0070C0"/>
              <w:right w:val="single" w:sz="4" w:space="0" w:color="0070C0"/>
            </w:tcBorders>
            <w:shd w:val="clear" w:color="auto" w:fill="auto"/>
            <w:noWrap/>
            <w:vAlign w:val="bottom"/>
            <w:hideMark/>
          </w:tcPr>
          <w:p w14:paraId="4509C6BC"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3.04</w:t>
            </w:r>
          </w:p>
        </w:tc>
        <w:tc>
          <w:tcPr>
            <w:tcW w:w="1240" w:type="dxa"/>
            <w:tcBorders>
              <w:top w:val="nil"/>
              <w:left w:val="nil"/>
              <w:bottom w:val="single" w:sz="4" w:space="0" w:color="0070C0"/>
              <w:right w:val="single" w:sz="4" w:space="0" w:color="0070C0"/>
            </w:tcBorders>
            <w:shd w:val="clear" w:color="auto" w:fill="auto"/>
            <w:noWrap/>
            <w:vAlign w:val="bottom"/>
            <w:hideMark/>
          </w:tcPr>
          <w:p w14:paraId="2319EA79"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3.27</w:t>
            </w:r>
          </w:p>
        </w:tc>
        <w:tc>
          <w:tcPr>
            <w:tcW w:w="1238" w:type="dxa"/>
            <w:tcBorders>
              <w:top w:val="nil"/>
              <w:left w:val="nil"/>
              <w:bottom w:val="single" w:sz="4" w:space="0" w:color="0070C0"/>
              <w:right w:val="single" w:sz="4" w:space="0" w:color="0070C0"/>
            </w:tcBorders>
            <w:shd w:val="clear" w:color="auto" w:fill="auto"/>
            <w:noWrap/>
            <w:vAlign w:val="bottom"/>
            <w:hideMark/>
          </w:tcPr>
          <w:p w14:paraId="3444E512"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9.9</w:t>
            </w:r>
          </w:p>
        </w:tc>
        <w:tc>
          <w:tcPr>
            <w:tcW w:w="960" w:type="dxa"/>
            <w:tcBorders>
              <w:top w:val="nil"/>
              <w:left w:val="nil"/>
              <w:bottom w:val="single" w:sz="4" w:space="0" w:color="0070C0"/>
              <w:right w:val="single" w:sz="4" w:space="0" w:color="0070C0"/>
            </w:tcBorders>
            <w:shd w:val="clear" w:color="auto" w:fill="auto"/>
            <w:noWrap/>
            <w:vAlign w:val="bottom"/>
            <w:hideMark/>
          </w:tcPr>
          <w:p w14:paraId="5214B775"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0.4</w:t>
            </w:r>
          </w:p>
        </w:tc>
        <w:tc>
          <w:tcPr>
            <w:tcW w:w="1360" w:type="dxa"/>
            <w:tcBorders>
              <w:top w:val="nil"/>
              <w:left w:val="nil"/>
              <w:bottom w:val="single" w:sz="4" w:space="0" w:color="0070C0"/>
              <w:right w:val="single" w:sz="4" w:space="0" w:color="0070C0"/>
            </w:tcBorders>
            <w:shd w:val="clear" w:color="auto" w:fill="auto"/>
            <w:noWrap/>
            <w:vAlign w:val="bottom"/>
            <w:hideMark/>
          </w:tcPr>
          <w:p w14:paraId="7FCEEE20"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0.81</w:t>
            </w:r>
          </w:p>
        </w:tc>
        <w:tc>
          <w:tcPr>
            <w:tcW w:w="1140" w:type="dxa"/>
            <w:tcBorders>
              <w:top w:val="nil"/>
              <w:left w:val="nil"/>
              <w:bottom w:val="single" w:sz="4" w:space="0" w:color="0070C0"/>
              <w:right w:val="single" w:sz="4" w:space="0" w:color="0070C0"/>
            </w:tcBorders>
            <w:shd w:val="clear" w:color="auto" w:fill="auto"/>
            <w:noWrap/>
            <w:vAlign w:val="bottom"/>
            <w:hideMark/>
          </w:tcPr>
          <w:p w14:paraId="40922DAC"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1.49</w:t>
            </w:r>
          </w:p>
        </w:tc>
        <w:tc>
          <w:tcPr>
            <w:tcW w:w="960" w:type="dxa"/>
            <w:tcBorders>
              <w:top w:val="nil"/>
              <w:left w:val="nil"/>
              <w:bottom w:val="single" w:sz="4" w:space="0" w:color="0070C0"/>
              <w:right w:val="double" w:sz="6" w:space="0" w:color="auto"/>
            </w:tcBorders>
            <w:shd w:val="clear" w:color="auto" w:fill="auto"/>
            <w:noWrap/>
            <w:vAlign w:val="bottom"/>
            <w:hideMark/>
          </w:tcPr>
          <w:p w14:paraId="42EEF6A0"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h5</w:t>
            </w:r>
          </w:p>
        </w:tc>
      </w:tr>
      <w:tr w:rsidR="002A228A" w:rsidRPr="002A228A" w14:paraId="0263B29C" w14:textId="77777777" w:rsidTr="00EB5769">
        <w:trPr>
          <w:trHeight w:val="300"/>
        </w:trPr>
        <w:tc>
          <w:tcPr>
            <w:tcW w:w="1272" w:type="dxa"/>
            <w:tcBorders>
              <w:top w:val="nil"/>
              <w:left w:val="single" w:sz="4" w:space="0" w:color="0070C0"/>
              <w:bottom w:val="single" w:sz="4" w:space="0" w:color="0070C0"/>
              <w:right w:val="single" w:sz="4" w:space="0" w:color="0070C0"/>
            </w:tcBorders>
            <w:shd w:val="clear" w:color="auto" w:fill="auto"/>
            <w:noWrap/>
            <w:vAlign w:val="bottom"/>
            <w:hideMark/>
          </w:tcPr>
          <w:p w14:paraId="738EB1FA"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0.5-0.6</w:t>
            </w:r>
          </w:p>
        </w:tc>
        <w:tc>
          <w:tcPr>
            <w:tcW w:w="1460" w:type="dxa"/>
            <w:tcBorders>
              <w:top w:val="nil"/>
              <w:left w:val="nil"/>
              <w:bottom w:val="single" w:sz="4" w:space="0" w:color="0070C0"/>
              <w:right w:val="single" w:sz="4" w:space="0" w:color="0070C0"/>
            </w:tcBorders>
            <w:shd w:val="clear" w:color="auto" w:fill="auto"/>
            <w:noWrap/>
            <w:vAlign w:val="bottom"/>
            <w:hideMark/>
          </w:tcPr>
          <w:p w14:paraId="444EAAEC"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2.19</w:t>
            </w:r>
          </w:p>
        </w:tc>
        <w:tc>
          <w:tcPr>
            <w:tcW w:w="1240" w:type="dxa"/>
            <w:tcBorders>
              <w:top w:val="nil"/>
              <w:left w:val="nil"/>
              <w:bottom w:val="single" w:sz="4" w:space="0" w:color="0070C0"/>
              <w:right w:val="single" w:sz="4" w:space="0" w:color="0070C0"/>
            </w:tcBorders>
            <w:shd w:val="clear" w:color="auto" w:fill="auto"/>
            <w:noWrap/>
            <w:vAlign w:val="bottom"/>
            <w:hideMark/>
          </w:tcPr>
          <w:p w14:paraId="18FFF72E"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3.27</w:t>
            </w:r>
          </w:p>
        </w:tc>
        <w:tc>
          <w:tcPr>
            <w:tcW w:w="1238" w:type="dxa"/>
            <w:tcBorders>
              <w:top w:val="nil"/>
              <w:left w:val="nil"/>
              <w:bottom w:val="single" w:sz="4" w:space="0" w:color="0070C0"/>
              <w:right w:val="single" w:sz="4" w:space="0" w:color="0070C0"/>
            </w:tcBorders>
            <w:shd w:val="clear" w:color="auto" w:fill="auto"/>
            <w:noWrap/>
            <w:vAlign w:val="bottom"/>
            <w:hideMark/>
          </w:tcPr>
          <w:p w14:paraId="2EBA5237"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7.18</w:t>
            </w:r>
          </w:p>
        </w:tc>
        <w:tc>
          <w:tcPr>
            <w:tcW w:w="960" w:type="dxa"/>
            <w:tcBorders>
              <w:top w:val="nil"/>
              <w:left w:val="nil"/>
              <w:bottom w:val="single" w:sz="4" w:space="0" w:color="0070C0"/>
              <w:right w:val="single" w:sz="4" w:space="0" w:color="0070C0"/>
            </w:tcBorders>
            <w:shd w:val="clear" w:color="auto" w:fill="auto"/>
            <w:noWrap/>
            <w:vAlign w:val="bottom"/>
            <w:hideMark/>
          </w:tcPr>
          <w:p w14:paraId="3CF0CBCB"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0.5</w:t>
            </w:r>
          </w:p>
        </w:tc>
        <w:tc>
          <w:tcPr>
            <w:tcW w:w="1360" w:type="dxa"/>
            <w:tcBorders>
              <w:top w:val="nil"/>
              <w:left w:val="nil"/>
              <w:bottom w:val="single" w:sz="4" w:space="0" w:color="0070C0"/>
              <w:right w:val="single" w:sz="4" w:space="0" w:color="0070C0"/>
            </w:tcBorders>
            <w:shd w:val="clear" w:color="auto" w:fill="auto"/>
            <w:noWrap/>
            <w:vAlign w:val="bottom"/>
            <w:hideMark/>
          </w:tcPr>
          <w:p w14:paraId="7CC6ECFB"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0.91</w:t>
            </w:r>
          </w:p>
        </w:tc>
        <w:tc>
          <w:tcPr>
            <w:tcW w:w="1140" w:type="dxa"/>
            <w:tcBorders>
              <w:top w:val="nil"/>
              <w:left w:val="nil"/>
              <w:bottom w:val="single" w:sz="4" w:space="0" w:color="0070C0"/>
              <w:right w:val="single" w:sz="4" w:space="0" w:color="0070C0"/>
            </w:tcBorders>
            <w:shd w:val="clear" w:color="auto" w:fill="auto"/>
            <w:noWrap/>
            <w:vAlign w:val="bottom"/>
            <w:hideMark/>
          </w:tcPr>
          <w:p w14:paraId="767E48E6" w14:textId="77777777" w:rsidR="00EB5769" w:rsidRPr="002A228A" w:rsidRDefault="00EB5769" w:rsidP="00EB5769">
            <w:pPr>
              <w:spacing w:after="0" w:line="240" w:lineRule="auto"/>
              <w:jc w:val="right"/>
              <w:rPr>
                <w:rFonts w:ascii="Times New Roman" w:eastAsia="Times New Roman" w:hAnsi="Times New Roman"/>
              </w:rPr>
            </w:pPr>
            <w:r w:rsidRPr="002A228A">
              <w:rPr>
                <w:rFonts w:ascii="Times New Roman" w:eastAsia="Times New Roman" w:hAnsi="Times New Roman"/>
              </w:rPr>
              <w:t>1.59</w:t>
            </w:r>
          </w:p>
        </w:tc>
        <w:tc>
          <w:tcPr>
            <w:tcW w:w="960" w:type="dxa"/>
            <w:tcBorders>
              <w:top w:val="nil"/>
              <w:left w:val="nil"/>
              <w:bottom w:val="single" w:sz="4" w:space="0" w:color="0070C0"/>
              <w:right w:val="double" w:sz="6" w:space="0" w:color="auto"/>
            </w:tcBorders>
            <w:shd w:val="clear" w:color="auto" w:fill="auto"/>
            <w:noWrap/>
            <w:vAlign w:val="bottom"/>
            <w:hideMark/>
          </w:tcPr>
          <w:p w14:paraId="65BF9929" w14:textId="77777777" w:rsidR="00EB5769" w:rsidRPr="002A228A" w:rsidRDefault="00EB5769" w:rsidP="00EB5769">
            <w:pPr>
              <w:spacing w:after="0" w:line="240" w:lineRule="auto"/>
              <w:rPr>
                <w:rFonts w:ascii="Times New Roman" w:eastAsia="Times New Roman" w:hAnsi="Times New Roman"/>
              </w:rPr>
            </w:pPr>
            <w:r w:rsidRPr="002A228A">
              <w:rPr>
                <w:rFonts w:ascii="Times New Roman" w:eastAsia="Times New Roman" w:hAnsi="Times New Roman"/>
              </w:rPr>
              <w:t>h6</w:t>
            </w:r>
          </w:p>
        </w:tc>
      </w:tr>
    </w:tbl>
    <w:p w14:paraId="45C7AFB0" w14:textId="77777777" w:rsidR="005C603F" w:rsidRPr="00056954" w:rsidRDefault="00056954" w:rsidP="0019147B">
      <w:pPr>
        <w:pStyle w:val="Caption"/>
        <w:spacing w:before="240" w:after="0" w:line="360" w:lineRule="auto"/>
        <w:rPr>
          <w:rFonts w:ascii="Times New Roman" w:hAnsi="Times New Roman"/>
          <w:sz w:val="22"/>
        </w:rPr>
      </w:pPr>
      <w:bookmarkStart w:id="74" w:name="_Toc182952877"/>
      <w:r w:rsidRPr="00056954">
        <w:rPr>
          <w:rFonts w:ascii="Times New Roman" w:hAnsi="Times New Roman"/>
          <w:sz w:val="22"/>
        </w:rPr>
        <w:t xml:space="preserve">Table </w:t>
      </w:r>
      <w:r w:rsidR="001C414A">
        <w:rPr>
          <w:rFonts w:ascii="Times New Roman" w:hAnsi="Times New Roman"/>
          <w:sz w:val="22"/>
        </w:rPr>
        <w:fldChar w:fldCharType="begin"/>
      </w:r>
      <w:r w:rsidR="00730787">
        <w:rPr>
          <w:rFonts w:ascii="Times New Roman" w:hAnsi="Times New Roman"/>
          <w:sz w:val="22"/>
        </w:rPr>
        <w:instrText xml:space="preserve"> STYLEREF 1 \s </w:instrText>
      </w:r>
      <w:r w:rsidR="001C414A">
        <w:rPr>
          <w:rFonts w:ascii="Times New Roman" w:hAnsi="Times New Roman"/>
          <w:sz w:val="22"/>
        </w:rPr>
        <w:fldChar w:fldCharType="separate"/>
      </w:r>
      <w:r w:rsidR="000174C5">
        <w:rPr>
          <w:rFonts w:ascii="Times New Roman" w:hAnsi="Times New Roman"/>
          <w:noProof/>
          <w:sz w:val="22"/>
        </w:rPr>
        <w:t>2</w:t>
      </w:r>
      <w:r w:rsidR="001C414A">
        <w:rPr>
          <w:rFonts w:ascii="Times New Roman" w:hAnsi="Times New Roman"/>
          <w:sz w:val="22"/>
        </w:rPr>
        <w:fldChar w:fldCharType="end"/>
      </w:r>
      <w:r w:rsidR="00730787">
        <w:rPr>
          <w:rFonts w:ascii="Times New Roman" w:hAnsi="Times New Roman"/>
          <w:sz w:val="22"/>
        </w:rPr>
        <w:noBreakHyphen/>
      </w:r>
      <w:r w:rsidR="001C414A">
        <w:rPr>
          <w:rFonts w:ascii="Times New Roman" w:hAnsi="Times New Roman"/>
          <w:sz w:val="22"/>
        </w:rPr>
        <w:fldChar w:fldCharType="begin"/>
      </w:r>
      <w:r w:rsidR="00730787">
        <w:rPr>
          <w:rFonts w:ascii="Times New Roman" w:hAnsi="Times New Roman"/>
          <w:sz w:val="22"/>
        </w:rPr>
        <w:instrText xml:space="preserve"> SEQ Table \* ARABIC \s 1 </w:instrText>
      </w:r>
      <w:r w:rsidR="001C414A">
        <w:rPr>
          <w:rFonts w:ascii="Times New Roman" w:hAnsi="Times New Roman"/>
          <w:sz w:val="22"/>
        </w:rPr>
        <w:fldChar w:fldCharType="separate"/>
      </w:r>
      <w:r w:rsidR="000174C5">
        <w:rPr>
          <w:rFonts w:ascii="Times New Roman" w:hAnsi="Times New Roman"/>
          <w:noProof/>
          <w:sz w:val="22"/>
        </w:rPr>
        <w:t>5</w:t>
      </w:r>
      <w:r w:rsidR="001C414A">
        <w:rPr>
          <w:rFonts w:ascii="Times New Roman" w:hAnsi="Times New Roman"/>
          <w:sz w:val="22"/>
        </w:rPr>
        <w:fldChar w:fldCharType="end"/>
      </w:r>
      <w:r w:rsidRPr="00056954">
        <w:rPr>
          <w:rFonts w:ascii="Times New Roman" w:hAnsi="Times New Roman"/>
          <w:sz w:val="22"/>
        </w:rPr>
        <w:t>: Hydrograph coordinates</w:t>
      </w:r>
      <w:bookmarkEnd w:id="74"/>
      <w:r w:rsidR="005C603F" w:rsidRPr="00056954">
        <w:rPr>
          <w:rFonts w:ascii="Times New Roman" w:hAnsi="Times New Roman"/>
          <w:sz w:val="22"/>
        </w:rPr>
        <w:tab/>
      </w:r>
    </w:p>
    <w:tbl>
      <w:tblPr>
        <w:tblW w:w="9771" w:type="dxa"/>
        <w:tblInd w:w="93" w:type="dxa"/>
        <w:tblLook w:val="04A0" w:firstRow="1" w:lastRow="0" w:firstColumn="1" w:lastColumn="0" w:noHBand="0" w:noVBand="1"/>
      </w:tblPr>
      <w:tblGrid>
        <w:gridCol w:w="944"/>
        <w:gridCol w:w="943"/>
        <w:gridCol w:w="945"/>
        <w:gridCol w:w="944"/>
        <w:gridCol w:w="944"/>
        <w:gridCol w:w="944"/>
        <w:gridCol w:w="944"/>
        <w:gridCol w:w="1502"/>
        <w:gridCol w:w="1661"/>
      </w:tblGrid>
      <w:tr w:rsidR="00A703A7" w:rsidRPr="00A703A7" w14:paraId="51091048" w14:textId="77777777" w:rsidTr="00DC090D">
        <w:trPr>
          <w:trHeight w:val="763"/>
        </w:trPr>
        <w:tc>
          <w:tcPr>
            <w:tcW w:w="945" w:type="dxa"/>
            <w:tcBorders>
              <w:top w:val="single" w:sz="8" w:space="0" w:color="auto"/>
              <w:left w:val="single" w:sz="8" w:space="0" w:color="auto"/>
              <w:bottom w:val="dotted" w:sz="4" w:space="0" w:color="auto"/>
              <w:right w:val="dotted" w:sz="4" w:space="0" w:color="auto"/>
            </w:tcBorders>
            <w:shd w:val="clear" w:color="auto" w:fill="auto"/>
            <w:noWrap/>
            <w:vAlign w:val="bottom"/>
            <w:hideMark/>
          </w:tcPr>
          <w:p w14:paraId="18ABC271"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Time</w:t>
            </w:r>
          </w:p>
        </w:tc>
        <w:tc>
          <w:tcPr>
            <w:tcW w:w="944" w:type="dxa"/>
            <w:tcBorders>
              <w:top w:val="single" w:sz="8" w:space="0" w:color="auto"/>
              <w:left w:val="nil"/>
              <w:bottom w:val="dotted" w:sz="4" w:space="0" w:color="auto"/>
              <w:right w:val="dotted" w:sz="4" w:space="0" w:color="auto"/>
            </w:tcBorders>
            <w:shd w:val="clear" w:color="auto" w:fill="auto"/>
            <w:noWrap/>
            <w:vAlign w:val="bottom"/>
            <w:hideMark/>
          </w:tcPr>
          <w:p w14:paraId="104F28D1"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Q1</w:t>
            </w:r>
          </w:p>
        </w:tc>
        <w:tc>
          <w:tcPr>
            <w:tcW w:w="945" w:type="dxa"/>
            <w:tcBorders>
              <w:top w:val="single" w:sz="8" w:space="0" w:color="auto"/>
              <w:left w:val="nil"/>
              <w:bottom w:val="dotted" w:sz="4" w:space="0" w:color="auto"/>
              <w:right w:val="dotted" w:sz="4" w:space="0" w:color="auto"/>
            </w:tcBorders>
            <w:shd w:val="clear" w:color="auto" w:fill="auto"/>
            <w:noWrap/>
            <w:vAlign w:val="bottom"/>
            <w:hideMark/>
          </w:tcPr>
          <w:p w14:paraId="47DDA381"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Q2</w:t>
            </w:r>
          </w:p>
        </w:tc>
        <w:tc>
          <w:tcPr>
            <w:tcW w:w="944" w:type="dxa"/>
            <w:tcBorders>
              <w:top w:val="single" w:sz="8" w:space="0" w:color="auto"/>
              <w:left w:val="nil"/>
              <w:bottom w:val="dotted" w:sz="4" w:space="0" w:color="auto"/>
              <w:right w:val="dotted" w:sz="4" w:space="0" w:color="auto"/>
            </w:tcBorders>
            <w:shd w:val="clear" w:color="auto" w:fill="auto"/>
            <w:noWrap/>
            <w:vAlign w:val="bottom"/>
            <w:hideMark/>
          </w:tcPr>
          <w:p w14:paraId="1CD673F1"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Q3</w:t>
            </w:r>
          </w:p>
        </w:tc>
        <w:tc>
          <w:tcPr>
            <w:tcW w:w="944" w:type="dxa"/>
            <w:tcBorders>
              <w:top w:val="single" w:sz="8" w:space="0" w:color="auto"/>
              <w:left w:val="nil"/>
              <w:bottom w:val="dotted" w:sz="4" w:space="0" w:color="auto"/>
              <w:right w:val="dotted" w:sz="4" w:space="0" w:color="auto"/>
            </w:tcBorders>
            <w:shd w:val="clear" w:color="auto" w:fill="auto"/>
            <w:noWrap/>
            <w:vAlign w:val="bottom"/>
            <w:hideMark/>
          </w:tcPr>
          <w:p w14:paraId="6A2AA37D"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Q4</w:t>
            </w:r>
          </w:p>
        </w:tc>
        <w:tc>
          <w:tcPr>
            <w:tcW w:w="944" w:type="dxa"/>
            <w:tcBorders>
              <w:top w:val="single" w:sz="8" w:space="0" w:color="auto"/>
              <w:left w:val="nil"/>
              <w:bottom w:val="dotted" w:sz="4" w:space="0" w:color="auto"/>
              <w:right w:val="dotted" w:sz="4" w:space="0" w:color="auto"/>
            </w:tcBorders>
            <w:shd w:val="clear" w:color="auto" w:fill="auto"/>
            <w:noWrap/>
            <w:vAlign w:val="bottom"/>
            <w:hideMark/>
          </w:tcPr>
          <w:p w14:paraId="00CEE26F"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Q5</w:t>
            </w:r>
          </w:p>
        </w:tc>
        <w:tc>
          <w:tcPr>
            <w:tcW w:w="944" w:type="dxa"/>
            <w:tcBorders>
              <w:top w:val="single" w:sz="8" w:space="0" w:color="auto"/>
              <w:left w:val="nil"/>
              <w:bottom w:val="dotted" w:sz="4" w:space="0" w:color="auto"/>
              <w:right w:val="dotted" w:sz="4" w:space="0" w:color="auto"/>
            </w:tcBorders>
            <w:shd w:val="clear" w:color="auto" w:fill="auto"/>
            <w:noWrap/>
            <w:vAlign w:val="bottom"/>
            <w:hideMark/>
          </w:tcPr>
          <w:p w14:paraId="1BD15EA5"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Q6</w:t>
            </w:r>
          </w:p>
        </w:tc>
        <w:tc>
          <w:tcPr>
            <w:tcW w:w="1501" w:type="dxa"/>
            <w:tcBorders>
              <w:top w:val="single" w:sz="8" w:space="0" w:color="auto"/>
              <w:left w:val="nil"/>
              <w:bottom w:val="dotted" w:sz="4" w:space="0" w:color="auto"/>
              <w:right w:val="dotted" w:sz="4" w:space="0" w:color="auto"/>
            </w:tcBorders>
            <w:shd w:val="clear" w:color="auto" w:fill="auto"/>
            <w:vAlign w:val="bottom"/>
            <w:hideMark/>
          </w:tcPr>
          <w:p w14:paraId="4A289AC3" w14:textId="77777777" w:rsidR="00A703A7" w:rsidRPr="00A703A7" w:rsidRDefault="00A703A7"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Base flow(m^3/se)</w:t>
            </w:r>
          </w:p>
        </w:tc>
        <w:tc>
          <w:tcPr>
            <w:tcW w:w="1660" w:type="dxa"/>
            <w:tcBorders>
              <w:top w:val="single" w:sz="8" w:space="0" w:color="auto"/>
              <w:left w:val="nil"/>
              <w:bottom w:val="dotted" w:sz="4" w:space="0" w:color="auto"/>
              <w:right w:val="single" w:sz="8" w:space="0" w:color="auto"/>
            </w:tcBorders>
            <w:shd w:val="clear" w:color="auto" w:fill="auto"/>
            <w:vAlign w:val="bottom"/>
            <w:hideMark/>
          </w:tcPr>
          <w:p w14:paraId="12C60060" w14:textId="77777777" w:rsidR="00A703A7" w:rsidRPr="00A703A7" w:rsidRDefault="00A703A7" w:rsidP="00DC090D">
            <w:pPr>
              <w:spacing w:after="0" w:line="240" w:lineRule="auto"/>
              <w:rPr>
                <w:rFonts w:ascii="Times New Roman" w:eastAsia="Times New Roman" w:hAnsi="Times New Roman"/>
                <w:color w:val="000000"/>
                <w:sz w:val="24"/>
                <w:szCs w:val="24"/>
              </w:rPr>
            </w:pPr>
            <w:proofErr w:type="spellStart"/>
            <w:r w:rsidRPr="00A703A7">
              <w:rPr>
                <w:rFonts w:ascii="Times New Roman" w:eastAsia="Times New Roman" w:hAnsi="Times New Roman"/>
                <w:color w:val="000000"/>
                <w:sz w:val="24"/>
                <w:szCs w:val="24"/>
              </w:rPr>
              <w:t>Qtotal</w:t>
            </w:r>
            <w:proofErr w:type="spellEnd"/>
            <w:r w:rsidRPr="00A703A7">
              <w:rPr>
                <w:rFonts w:ascii="Times New Roman" w:eastAsia="Times New Roman" w:hAnsi="Times New Roman"/>
                <w:color w:val="000000"/>
                <w:sz w:val="24"/>
                <w:szCs w:val="24"/>
              </w:rPr>
              <w:t>(m^3/se)</w:t>
            </w:r>
          </w:p>
        </w:tc>
      </w:tr>
      <w:tr w:rsidR="00DC090D" w:rsidRPr="00A703A7" w14:paraId="6DC5BA40" w14:textId="77777777" w:rsidTr="00DC090D">
        <w:trPr>
          <w:trHeight w:val="287"/>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63C276D7"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w:t>
            </w:r>
          </w:p>
        </w:tc>
        <w:tc>
          <w:tcPr>
            <w:tcW w:w="944" w:type="dxa"/>
            <w:tcBorders>
              <w:top w:val="nil"/>
              <w:left w:val="nil"/>
              <w:bottom w:val="dotted" w:sz="4" w:space="0" w:color="auto"/>
              <w:right w:val="dotted" w:sz="4" w:space="0" w:color="auto"/>
            </w:tcBorders>
            <w:shd w:val="clear" w:color="auto" w:fill="auto"/>
            <w:noWrap/>
            <w:vAlign w:val="bottom"/>
            <w:hideMark/>
          </w:tcPr>
          <w:p w14:paraId="36560A6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1DD99AF0"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40199F49"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320092E8"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5B108A86"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249F1205"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1501" w:type="dxa"/>
            <w:tcBorders>
              <w:top w:val="nil"/>
              <w:left w:val="nil"/>
              <w:bottom w:val="dotted" w:sz="4" w:space="0" w:color="auto"/>
              <w:right w:val="dotted" w:sz="4" w:space="0" w:color="auto"/>
            </w:tcBorders>
            <w:shd w:val="clear" w:color="auto" w:fill="auto"/>
            <w:noWrap/>
            <w:vAlign w:val="bottom"/>
            <w:hideMark/>
          </w:tcPr>
          <w:p w14:paraId="05830D68"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0FA5FC1E" w14:textId="77777777" w:rsidR="00DC090D" w:rsidRPr="00B52CDA" w:rsidRDefault="00DC090D" w:rsidP="00DC090D">
            <w:pPr>
              <w:spacing w:line="240" w:lineRule="auto"/>
              <w:jc w:val="center"/>
            </w:pPr>
            <w:r w:rsidRPr="00B52CDA">
              <w:t>0.06</w:t>
            </w:r>
          </w:p>
        </w:tc>
      </w:tr>
      <w:tr w:rsidR="00DC090D" w:rsidRPr="00A703A7" w14:paraId="6F1496DF" w14:textId="77777777" w:rsidTr="00DC090D">
        <w:trPr>
          <w:trHeight w:val="233"/>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558721A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0.1</w:t>
            </w:r>
          </w:p>
        </w:tc>
        <w:tc>
          <w:tcPr>
            <w:tcW w:w="944" w:type="dxa"/>
            <w:tcBorders>
              <w:top w:val="nil"/>
              <w:left w:val="nil"/>
              <w:bottom w:val="dotted" w:sz="4" w:space="0" w:color="auto"/>
              <w:right w:val="dotted" w:sz="4" w:space="0" w:color="auto"/>
            </w:tcBorders>
            <w:shd w:val="clear" w:color="auto" w:fill="auto"/>
            <w:noWrap/>
            <w:vAlign w:val="bottom"/>
            <w:hideMark/>
          </w:tcPr>
          <w:p w14:paraId="3C232656"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2B829832"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4C157FAB"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6FCFA43A"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0BDC2E7F"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18F0877F"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1501" w:type="dxa"/>
            <w:tcBorders>
              <w:top w:val="nil"/>
              <w:left w:val="nil"/>
              <w:bottom w:val="dotted" w:sz="4" w:space="0" w:color="auto"/>
              <w:right w:val="dotted" w:sz="4" w:space="0" w:color="auto"/>
            </w:tcBorders>
            <w:shd w:val="clear" w:color="auto" w:fill="auto"/>
            <w:noWrap/>
            <w:vAlign w:val="bottom"/>
            <w:hideMark/>
          </w:tcPr>
          <w:p w14:paraId="5E8ABFF1"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0BF27238" w14:textId="77777777" w:rsidR="00DC090D" w:rsidRPr="00B52CDA" w:rsidRDefault="00DC090D" w:rsidP="00DC090D">
            <w:pPr>
              <w:spacing w:line="240" w:lineRule="auto"/>
              <w:jc w:val="center"/>
            </w:pPr>
            <w:r w:rsidRPr="00B52CDA">
              <w:t>0.06</w:t>
            </w:r>
          </w:p>
        </w:tc>
      </w:tr>
      <w:tr w:rsidR="00DC090D" w:rsidRPr="00A703A7" w14:paraId="7E1C7B23" w14:textId="77777777" w:rsidTr="00DC090D">
        <w:trPr>
          <w:trHeight w:val="215"/>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03ECE2A0"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0.2</w:t>
            </w:r>
          </w:p>
        </w:tc>
        <w:tc>
          <w:tcPr>
            <w:tcW w:w="944" w:type="dxa"/>
            <w:tcBorders>
              <w:top w:val="nil"/>
              <w:left w:val="nil"/>
              <w:bottom w:val="dotted" w:sz="4" w:space="0" w:color="auto"/>
              <w:right w:val="dotted" w:sz="4" w:space="0" w:color="auto"/>
            </w:tcBorders>
            <w:shd w:val="clear" w:color="auto" w:fill="auto"/>
            <w:noWrap/>
            <w:vAlign w:val="bottom"/>
            <w:hideMark/>
          </w:tcPr>
          <w:p w14:paraId="31BEC01C"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7DDCBD8C"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0.02</w:t>
            </w:r>
          </w:p>
        </w:tc>
        <w:tc>
          <w:tcPr>
            <w:tcW w:w="944" w:type="dxa"/>
            <w:tcBorders>
              <w:top w:val="nil"/>
              <w:left w:val="nil"/>
              <w:bottom w:val="dotted" w:sz="4" w:space="0" w:color="auto"/>
              <w:right w:val="dotted" w:sz="4" w:space="0" w:color="auto"/>
            </w:tcBorders>
            <w:shd w:val="clear" w:color="auto" w:fill="auto"/>
            <w:noWrap/>
            <w:vAlign w:val="bottom"/>
            <w:hideMark/>
          </w:tcPr>
          <w:p w14:paraId="186099B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4CF61D68"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18D2F866"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70901DD2"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1501" w:type="dxa"/>
            <w:tcBorders>
              <w:top w:val="nil"/>
              <w:left w:val="nil"/>
              <w:bottom w:val="dotted" w:sz="4" w:space="0" w:color="auto"/>
              <w:right w:val="dotted" w:sz="4" w:space="0" w:color="auto"/>
            </w:tcBorders>
            <w:shd w:val="clear" w:color="auto" w:fill="auto"/>
            <w:noWrap/>
            <w:vAlign w:val="bottom"/>
            <w:hideMark/>
          </w:tcPr>
          <w:p w14:paraId="63D4E70A"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79B05E3E" w14:textId="77777777" w:rsidR="00DC090D" w:rsidRPr="00B52CDA" w:rsidRDefault="00DC090D" w:rsidP="00DC090D">
            <w:pPr>
              <w:spacing w:line="240" w:lineRule="auto"/>
              <w:jc w:val="center"/>
            </w:pPr>
            <w:r w:rsidRPr="00B52CDA">
              <w:t>0.08</w:t>
            </w:r>
          </w:p>
        </w:tc>
      </w:tr>
      <w:tr w:rsidR="00DC090D" w:rsidRPr="00A703A7" w14:paraId="261F16C7" w14:textId="77777777" w:rsidTr="00DC090D">
        <w:trPr>
          <w:trHeight w:val="260"/>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25ACEF6B"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0.3</w:t>
            </w:r>
          </w:p>
        </w:tc>
        <w:tc>
          <w:tcPr>
            <w:tcW w:w="944" w:type="dxa"/>
            <w:tcBorders>
              <w:top w:val="nil"/>
              <w:left w:val="nil"/>
              <w:bottom w:val="dotted" w:sz="4" w:space="0" w:color="auto"/>
              <w:right w:val="dotted" w:sz="4" w:space="0" w:color="auto"/>
            </w:tcBorders>
            <w:shd w:val="clear" w:color="auto" w:fill="auto"/>
            <w:noWrap/>
            <w:vAlign w:val="bottom"/>
            <w:hideMark/>
          </w:tcPr>
          <w:p w14:paraId="76699F87"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4D19FF12"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0.04</w:t>
            </w:r>
          </w:p>
        </w:tc>
        <w:tc>
          <w:tcPr>
            <w:tcW w:w="944" w:type="dxa"/>
            <w:tcBorders>
              <w:top w:val="nil"/>
              <w:left w:val="nil"/>
              <w:bottom w:val="dotted" w:sz="4" w:space="0" w:color="auto"/>
              <w:right w:val="dotted" w:sz="4" w:space="0" w:color="auto"/>
            </w:tcBorders>
            <w:shd w:val="clear" w:color="auto" w:fill="auto"/>
            <w:noWrap/>
            <w:vAlign w:val="bottom"/>
            <w:hideMark/>
          </w:tcPr>
          <w:p w14:paraId="795B274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0.51</w:t>
            </w:r>
          </w:p>
        </w:tc>
        <w:tc>
          <w:tcPr>
            <w:tcW w:w="944" w:type="dxa"/>
            <w:tcBorders>
              <w:top w:val="nil"/>
              <w:left w:val="nil"/>
              <w:bottom w:val="dotted" w:sz="4" w:space="0" w:color="auto"/>
              <w:right w:val="dotted" w:sz="4" w:space="0" w:color="auto"/>
            </w:tcBorders>
            <w:shd w:val="clear" w:color="auto" w:fill="auto"/>
            <w:noWrap/>
            <w:vAlign w:val="bottom"/>
            <w:hideMark/>
          </w:tcPr>
          <w:p w14:paraId="38FEFBE1"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2911B0FE"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26BFDA57"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1501" w:type="dxa"/>
            <w:tcBorders>
              <w:top w:val="nil"/>
              <w:left w:val="nil"/>
              <w:bottom w:val="dotted" w:sz="4" w:space="0" w:color="auto"/>
              <w:right w:val="dotted" w:sz="4" w:space="0" w:color="auto"/>
            </w:tcBorders>
            <w:shd w:val="clear" w:color="auto" w:fill="auto"/>
            <w:noWrap/>
            <w:vAlign w:val="bottom"/>
            <w:hideMark/>
          </w:tcPr>
          <w:p w14:paraId="2927FBD2"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7DF47450" w14:textId="77777777" w:rsidR="00DC090D" w:rsidRPr="00B52CDA" w:rsidRDefault="00DC090D" w:rsidP="00DC090D">
            <w:pPr>
              <w:spacing w:line="240" w:lineRule="auto"/>
              <w:jc w:val="center"/>
            </w:pPr>
            <w:r w:rsidRPr="00B52CDA">
              <w:t>0.61</w:t>
            </w:r>
          </w:p>
        </w:tc>
      </w:tr>
      <w:tr w:rsidR="00DC090D" w:rsidRPr="00A703A7" w14:paraId="1C229B6C" w14:textId="77777777" w:rsidTr="00DC090D">
        <w:trPr>
          <w:trHeight w:val="260"/>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11B9918F"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0.4</w:t>
            </w:r>
          </w:p>
        </w:tc>
        <w:tc>
          <w:tcPr>
            <w:tcW w:w="944" w:type="dxa"/>
            <w:tcBorders>
              <w:top w:val="nil"/>
              <w:left w:val="nil"/>
              <w:bottom w:val="dotted" w:sz="4" w:space="0" w:color="auto"/>
              <w:right w:val="dotted" w:sz="4" w:space="0" w:color="auto"/>
            </w:tcBorders>
            <w:shd w:val="clear" w:color="auto" w:fill="auto"/>
            <w:noWrap/>
            <w:vAlign w:val="bottom"/>
            <w:hideMark/>
          </w:tcPr>
          <w:p w14:paraId="1711D672"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225C8F6F"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0.06</w:t>
            </w:r>
          </w:p>
        </w:tc>
        <w:tc>
          <w:tcPr>
            <w:tcW w:w="944" w:type="dxa"/>
            <w:tcBorders>
              <w:top w:val="nil"/>
              <w:left w:val="nil"/>
              <w:bottom w:val="dotted" w:sz="4" w:space="0" w:color="auto"/>
              <w:right w:val="dotted" w:sz="4" w:space="0" w:color="auto"/>
            </w:tcBorders>
            <w:shd w:val="clear" w:color="auto" w:fill="auto"/>
            <w:noWrap/>
            <w:vAlign w:val="bottom"/>
            <w:hideMark/>
          </w:tcPr>
          <w:p w14:paraId="53F75BC2"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1.02</w:t>
            </w:r>
          </w:p>
        </w:tc>
        <w:tc>
          <w:tcPr>
            <w:tcW w:w="944" w:type="dxa"/>
            <w:tcBorders>
              <w:top w:val="nil"/>
              <w:left w:val="nil"/>
              <w:bottom w:val="dotted" w:sz="4" w:space="0" w:color="auto"/>
              <w:right w:val="dotted" w:sz="4" w:space="0" w:color="auto"/>
            </w:tcBorders>
            <w:shd w:val="clear" w:color="auto" w:fill="auto"/>
            <w:noWrap/>
            <w:vAlign w:val="bottom"/>
            <w:hideMark/>
          </w:tcPr>
          <w:p w14:paraId="5387F16D"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1.68</w:t>
            </w:r>
          </w:p>
        </w:tc>
        <w:tc>
          <w:tcPr>
            <w:tcW w:w="944" w:type="dxa"/>
            <w:tcBorders>
              <w:top w:val="nil"/>
              <w:left w:val="nil"/>
              <w:bottom w:val="dotted" w:sz="4" w:space="0" w:color="auto"/>
              <w:right w:val="dotted" w:sz="4" w:space="0" w:color="auto"/>
            </w:tcBorders>
            <w:shd w:val="clear" w:color="000000" w:fill="FFFFFF"/>
            <w:noWrap/>
            <w:vAlign w:val="bottom"/>
            <w:hideMark/>
          </w:tcPr>
          <w:p w14:paraId="2145B52C"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0A4412E8"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1501" w:type="dxa"/>
            <w:tcBorders>
              <w:top w:val="nil"/>
              <w:left w:val="nil"/>
              <w:bottom w:val="dotted" w:sz="4" w:space="0" w:color="auto"/>
              <w:right w:val="dotted" w:sz="4" w:space="0" w:color="auto"/>
            </w:tcBorders>
            <w:shd w:val="clear" w:color="auto" w:fill="auto"/>
            <w:noWrap/>
            <w:vAlign w:val="bottom"/>
            <w:hideMark/>
          </w:tcPr>
          <w:p w14:paraId="7096116A"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4827061E" w14:textId="77777777" w:rsidR="00DC090D" w:rsidRDefault="00DC090D" w:rsidP="00DC090D">
            <w:pPr>
              <w:spacing w:line="240" w:lineRule="auto"/>
              <w:jc w:val="center"/>
            </w:pPr>
            <w:r w:rsidRPr="00B52CDA">
              <w:t>2.82</w:t>
            </w:r>
          </w:p>
        </w:tc>
      </w:tr>
      <w:tr w:rsidR="00DC090D" w:rsidRPr="00A703A7" w14:paraId="565597F9" w14:textId="77777777" w:rsidTr="00DC090D">
        <w:trPr>
          <w:trHeight w:val="242"/>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76B12EA3"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0.41</w:t>
            </w:r>
          </w:p>
        </w:tc>
        <w:tc>
          <w:tcPr>
            <w:tcW w:w="944" w:type="dxa"/>
            <w:tcBorders>
              <w:top w:val="nil"/>
              <w:left w:val="nil"/>
              <w:bottom w:val="dotted" w:sz="4" w:space="0" w:color="auto"/>
              <w:right w:val="dotted" w:sz="4" w:space="0" w:color="auto"/>
            </w:tcBorders>
            <w:shd w:val="clear" w:color="000000" w:fill="4F81BD"/>
            <w:noWrap/>
            <w:vAlign w:val="bottom"/>
            <w:hideMark/>
          </w:tcPr>
          <w:p w14:paraId="06570A1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542AFD5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0.06</w:t>
            </w:r>
          </w:p>
        </w:tc>
        <w:tc>
          <w:tcPr>
            <w:tcW w:w="944" w:type="dxa"/>
            <w:tcBorders>
              <w:top w:val="nil"/>
              <w:left w:val="nil"/>
              <w:bottom w:val="dotted" w:sz="4" w:space="0" w:color="auto"/>
              <w:right w:val="dotted" w:sz="4" w:space="0" w:color="auto"/>
            </w:tcBorders>
            <w:shd w:val="clear" w:color="auto" w:fill="auto"/>
            <w:noWrap/>
            <w:vAlign w:val="bottom"/>
            <w:hideMark/>
          </w:tcPr>
          <w:p w14:paraId="10456BB7"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1.05</w:t>
            </w:r>
          </w:p>
        </w:tc>
        <w:tc>
          <w:tcPr>
            <w:tcW w:w="944" w:type="dxa"/>
            <w:tcBorders>
              <w:top w:val="nil"/>
              <w:left w:val="nil"/>
              <w:bottom w:val="dotted" w:sz="4" w:space="0" w:color="auto"/>
              <w:right w:val="dotted" w:sz="4" w:space="0" w:color="auto"/>
            </w:tcBorders>
            <w:shd w:val="clear" w:color="auto" w:fill="auto"/>
            <w:noWrap/>
            <w:vAlign w:val="bottom"/>
            <w:hideMark/>
          </w:tcPr>
          <w:p w14:paraId="52420A0B"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1.79</w:t>
            </w:r>
          </w:p>
        </w:tc>
        <w:tc>
          <w:tcPr>
            <w:tcW w:w="944" w:type="dxa"/>
            <w:tcBorders>
              <w:top w:val="nil"/>
              <w:left w:val="nil"/>
              <w:bottom w:val="dotted" w:sz="4" w:space="0" w:color="auto"/>
              <w:right w:val="dotted" w:sz="4" w:space="0" w:color="auto"/>
            </w:tcBorders>
            <w:shd w:val="clear" w:color="000000" w:fill="FFFFFF"/>
            <w:noWrap/>
            <w:vAlign w:val="bottom"/>
            <w:hideMark/>
          </w:tcPr>
          <w:p w14:paraId="4A883B8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0.08</w:t>
            </w:r>
          </w:p>
        </w:tc>
        <w:tc>
          <w:tcPr>
            <w:tcW w:w="944" w:type="dxa"/>
            <w:tcBorders>
              <w:top w:val="nil"/>
              <w:left w:val="nil"/>
              <w:bottom w:val="dotted" w:sz="4" w:space="0" w:color="auto"/>
              <w:right w:val="dotted" w:sz="4" w:space="0" w:color="auto"/>
            </w:tcBorders>
            <w:shd w:val="clear" w:color="auto" w:fill="auto"/>
            <w:noWrap/>
            <w:vAlign w:val="bottom"/>
            <w:hideMark/>
          </w:tcPr>
          <w:p w14:paraId="6760D40E"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1501" w:type="dxa"/>
            <w:tcBorders>
              <w:top w:val="nil"/>
              <w:left w:val="nil"/>
              <w:bottom w:val="dotted" w:sz="4" w:space="0" w:color="auto"/>
              <w:right w:val="dotted" w:sz="4" w:space="0" w:color="auto"/>
            </w:tcBorders>
            <w:shd w:val="clear" w:color="auto" w:fill="auto"/>
            <w:noWrap/>
            <w:vAlign w:val="bottom"/>
            <w:hideMark/>
          </w:tcPr>
          <w:p w14:paraId="08B3FC66"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7BE68A53" w14:textId="77777777" w:rsidR="00DC090D" w:rsidRPr="00964A21" w:rsidRDefault="00DC090D" w:rsidP="00DC090D">
            <w:pPr>
              <w:spacing w:line="240" w:lineRule="auto"/>
              <w:jc w:val="center"/>
            </w:pPr>
            <w:r w:rsidRPr="00964A21">
              <w:t>3.05</w:t>
            </w:r>
          </w:p>
        </w:tc>
      </w:tr>
      <w:tr w:rsidR="00DC090D" w:rsidRPr="00A703A7" w14:paraId="2E43DE07" w14:textId="77777777" w:rsidTr="00DC090D">
        <w:trPr>
          <w:trHeight w:val="197"/>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2CB4152F"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0.50</w:t>
            </w:r>
          </w:p>
        </w:tc>
        <w:tc>
          <w:tcPr>
            <w:tcW w:w="944" w:type="dxa"/>
            <w:tcBorders>
              <w:top w:val="nil"/>
              <w:left w:val="nil"/>
              <w:bottom w:val="dotted" w:sz="4" w:space="0" w:color="auto"/>
              <w:right w:val="dotted" w:sz="4" w:space="0" w:color="auto"/>
            </w:tcBorders>
            <w:shd w:val="clear" w:color="auto" w:fill="auto"/>
            <w:noWrap/>
            <w:vAlign w:val="bottom"/>
            <w:hideMark/>
          </w:tcPr>
          <w:p w14:paraId="139D6AD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1919825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0.08</w:t>
            </w:r>
          </w:p>
        </w:tc>
        <w:tc>
          <w:tcPr>
            <w:tcW w:w="944" w:type="dxa"/>
            <w:tcBorders>
              <w:top w:val="nil"/>
              <w:left w:val="nil"/>
              <w:bottom w:val="dotted" w:sz="4" w:space="0" w:color="auto"/>
              <w:right w:val="dotted" w:sz="4" w:space="0" w:color="auto"/>
            </w:tcBorders>
            <w:shd w:val="clear" w:color="auto" w:fill="auto"/>
            <w:noWrap/>
            <w:vAlign w:val="bottom"/>
            <w:hideMark/>
          </w:tcPr>
          <w:p w14:paraId="02AB2113"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1.53</w:t>
            </w:r>
          </w:p>
        </w:tc>
        <w:tc>
          <w:tcPr>
            <w:tcW w:w="944" w:type="dxa"/>
            <w:tcBorders>
              <w:top w:val="nil"/>
              <w:left w:val="nil"/>
              <w:bottom w:val="dotted" w:sz="4" w:space="0" w:color="auto"/>
              <w:right w:val="dotted" w:sz="4" w:space="0" w:color="auto"/>
            </w:tcBorders>
            <w:shd w:val="clear" w:color="auto" w:fill="auto"/>
            <w:noWrap/>
            <w:vAlign w:val="bottom"/>
            <w:hideMark/>
          </w:tcPr>
          <w:p w14:paraId="7A208FF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3.37</w:t>
            </w:r>
          </w:p>
        </w:tc>
        <w:tc>
          <w:tcPr>
            <w:tcW w:w="944" w:type="dxa"/>
            <w:tcBorders>
              <w:top w:val="nil"/>
              <w:left w:val="nil"/>
              <w:bottom w:val="dotted" w:sz="4" w:space="0" w:color="auto"/>
              <w:right w:val="dotted" w:sz="4" w:space="0" w:color="auto"/>
            </w:tcBorders>
            <w:shd w:val="clear" w:color="000000" w:fill="FFFFFF"/>
            <w:noWrap/>
            <w:vAlign w:val="bottom"/>
            <w:hideMark/>
          </w:tcPr>
          <w:p w14:paraId="4E40148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1.23</w:t>
            </w:r>
          </w:p>
        </w:tc>
        <w:tc>
          <w:tcPr>
            <w:tcW w:w="944" w:type="dxa"/>
            <w:tcBorders>
              <w:top w:val="nil"/>
              <w:left w:val="nil"/>
              <w:bottom w:val="dotted" w:sz="4" w:space="0" w:color="auto"/>
              <w:right w:val="dotted" w:sz="4" w:space="0" w:color="auto"/>
            </w:tcBorders>
            <w:shd w:val="clear" w:color="000000" w:fill="FFFFFF"/>
            <w:noWrap/>
            <w:vAlign w:val="bottom"/>
            <w:hideMark/>
          </w:tcPr>
          <w:p w14:paraId="0B60847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1501" w:type="dxa"/>
            <w:tcBorders>
              <w:top w:val="nil"/>
              <w:left w:val="nil"/>
              <w:bottom w:val="dotted" w:sz="4" w:space="0" w:color="auto"/>
              <w:right w:val="dotted" w:sz="4" w:space="0" w:color="auto"/>
            </w:tcBorders>
            <w:shd w:val="clear" w:color="auto" w:fill="auto"/>
            <w:noWrap/>
            <w:vAlign w:val="bottom"/>
            <w:hideMark/>
          </w:tcPr>
          <w:p w14:paraId="10C79C82"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54CBECAF" w14:textId="77777777" w:rsidR="00DC090D" w:rsidRPr="00964A21" w:rsidRDefault="00DC090D" w:rsidP="00DC090D">
            <w:pPr>
              <w:spacing w:line="240" w:lineRule="auto"/>
              <w:jc w:val="center"/>
            </w:pPr>
            <w:r w:rsidRPr="00964A21">
              <w:t>6.27</w:t>
            </w:r>
          </w:p>
        </w:tc>
      </w:tr>
      <w:tr w:rsidR="00DC090D" w:rsidRPr="00A703A7" w14:paraId="7D678740" w14:textId="77777777" w:rsidTr="00DC090D">
        <w:trPr>
          <w:trHeight w:val="233"/>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7CA96DF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0.51</w:t>
            </w:r>
          </w:p>
        </w:tc>
        <w:tc>
          <w:tcPr>
            <w:tcW w:w="944" w:type="dxa"/>
            <w:tcBorders>
              <w:top w:val="nil"/>
              <w:left w:val="nil"/>
              <w:bottom w:val="dotted" w:sz="4" w:space="0" w:color="auto"/>
              <w:right w:val="dotted" w:sz="4" w:space="0" w:color="auto"/>
            </w:tcBorders>
            <w:shd w:val="clear" w:color="auto" w:fill="auto"/>
            <w:noWrap/>
            <w:vAlign w:val="bottom"/>
            <w:hideMark/>
          </w:tcPr>
          <w:p w14:paraId="0AEC51C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000000" w:fill="4F81BD"/>
            <w:noWrap/>
            <w:vAlign w:val="bottom"/>
            <w:hideMark/>
          </w:tcPr>
          <w:p w14:paraId="270A3036"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0.10</w:t>
            </w:r>
          </w:p>
        </w:tc>
        <w:tc>
          <w:tcPr>
            <w:tcW w:w="944" w:type="dxa"/>
            <w:tcBorders>
              <w:top w:val="nil"/>
              <w:left w:val="nil"/>
              <w:bottom w:val="dotted" w:sz="4" w:space="0" w:color="auto"/>
              <w:right w:val="dotted" w:sz="4" w:space="0" w:color="auto"/>
            </w:tcBorders>
            <w:shd w:val="clear" w:color="auto" w:fill="auto"/>
            <w:noWrap/>
            <w:vAlign w:val="bottom"/>
            <w:hideMark/>
          </w:tcPr>
          <w:p w14:paraId="4CE85731"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1.56</w:t>
            </w:r>
          </w:p>
        </w:tc>
        <w:tc>
          <w:tcPr>
            <w:tcW w:w="944" w:type="dxa"/>
            <w:tcBorders>
              <w:top w:val="nil"/>
              <w:left w:val="nil"/>
              <w:bottom w:val="dotted" w:sz="4" w:space="0" w:color="auto"/>
              <w:right w:val="dotted" w:sz="4" w:space="0" w:color="auto"/>
            </w:tcBorders>
            <w:shd w:val="clear" w:color="auto" w:fill="auto"/>
            <w:noWrap/>
            <w:vAlign w:val="bottom"/>
            <w:hideMark/>
          </w:tcPr>
          <w:p w14:paraId="0865C8E6"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3.48</w:t>
            </w:r>
          </w:p>
        </w:tc>
        <w:tc>
          <w:tcPr>
            <w:tcW w:w="944" w:type="dxa"/>
            <w:tcBorders>
              <w:top w:val="nil"/>
              <w:left w:val="nil"/>
              <w:bottom w:val="dotted" w:sz="4" w:space="0" w:color="auto"/>
              <w:right w:val="dotted" w:sz="4" w:space="0" w:color="auto"/>
            </w:tcBorders>
            <w:shd w:val="clear" w:color="000000" w:fill="FFFFFF"/>
            <w:noWrap/>
            <w:vAlign w:val="bottom"/>
            <w:hideMark/>
          </w:tcPr>
          <w:p w14:paraId="43D8C7B7"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1.31</w:t>
            </w:r>
          </w:p>
        </w:tc>
        <w:tc>
          <w:tcPr>
            <w:tcW w:w="944" w:type="dxa"/>
            <w:tcBorders>
              <w:top w:val="nil"/>
              <w:left w:val="nil"/>
              <w:bottom w:val="dotted" w:sz="4" w:space="0" w:color="auto"/>
              <w:right w:val="dotted" w:sz="4" w:space="0" w:color="auto"/>
            </w:tcBorders>
            <w:shd w:val="clear" w:color="000000" w:fill="FFFFFF"/>
            <w:noWrap/>
            <w:vAlign w:val="bottom"/>
            <w:hideMark/>
          </w:tcPr>
          <w:p w14:paraId="6E729F1B"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0.05</w:t>
            </w:r>
          </w:p>
        </w:tc>
        <w:tc>
          <w:tcPr>
            <w:tcW w:w="1501" w:type="dxa"/>
            <w:tcBorders>
              <w:top w:val="nil"/>
              <w:left w:val="nil"/>
              <w:bottom w:val="dotted" w:sz="4" w:space="0" w:color="auto"/>
              <w:right w:val="dotted" w:sz="4" w:space="0" w:color="auto"/>
            </w:tcBorders>
            <w:shd w:val="clear" w:color="auto" w:fill="auto"/>
            <w:noWrap/>
            <w:vAlign w:val="bottom"/>
            <w:hideMark/>
          </w:tcPr>
          <w:p w14:paraId="3E4EB0AA"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6BDC4C49" w14:textId="77777777" w:rsidR="00DC090D" w:rsidRPr="00964A21" w:rsidRDefault="00DC090D" w:rsidP="00DC090D">
            <w:pPr>
              <w:spacing w:line="240" w:lineRule="auto"/>
              <w:jc w:val="center"/>
            </w:pPr>
            <w:r w:rsidRPr="00964A21">
              <w:t>6.56</w:t>
            </w:r>
          </w:p>
        </w:tc>
      </w:tr>
      <w:tr w:rsidR="00DC090D" w:rsidRPr="00A703A7" w14:paraId="15FA9AE4" w14:textId="77777777" w:rsidTr="00DC090D">
        <w:trPr>
          <w:trHeight w:val="260"/>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07BC907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0.61</w:t>
            </w:r>
          </w:p>
        </w:tc>
        <w:tc>
          <w:tcPr>
            <w:tcW w:w="944" w:type="dxa"/>
            <w:tcBorders>
              <w:top w:val="nil"/>
              <w:left w:val="nil"/>
              <w:bottom w:val="dotted" w:sz="4" w:space="0" w:color="auto"/>
              <w:right w:val="dotted" w:sz="4" w:space="0" w:color="auto"/>
            </w:tcBorders>
            <w:shd w:val="clear" w:color="auto" w:fill="auto"/>
            <w:noWrap/>
            <w:vAlign w:val="bottom"/>
            <w:hideMark/>
          </w:tcPr>
          <w:p w14:paraId="67FF2CEC"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436B5810"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000000" w:fill="4F81BD"/>
            <w:noWrap/>
            <w:vAlign w:val="bottom"/>
            <w:hideMark/>
          </w:tcPr>
          <w:p w14:paraId="081E411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3.11</w:t>
            </w:r>
          </w:p>
        </w:tc>
        <w:tc>
          <w:tcPr>
            <w:tcW w:w="944" w:type="dxa"/>
            <w:tcBorders>
              <w:top w:val="nil"/>
              <w:left w:val="nil"/>
              <w:bottom w:val="dotted" w:sz="4" w:space="0" w:color="auto"/>
              <w:right w:val="dotted" w:sz="4" w:space="0" w:color="auto"/>
            </w:tcBorders>
            <w:shd w:val="clear" w:color="auto" w:fill="auto"/>
            <w:noWrap/>
            <w:vAlign w:val="bottom"/>
            <w:hideMark/>
          </w:tcPr>
          <w:p w14:paraId="0BB4030C"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5.16</w:t>
            </w:r>
          </w:p>
        </w:tc>
        <w:tc>
          <w:tcPr>
            <w:tcW w:w="944" w:type="dxa"/>
            <w:tcBorders>
              <w:top w:val="nil"/>
              <w:left w:val="nil"/>
              <w:bottom w:val="dotted" w:sz="4" w:space="0" w:color="auto"/>
              <w:right w:val="dotted" w:sz="4" w:space="0" w:color="auto"/>
            </w:tcBorders>
            <w:shd w:val="clear" w:color="000000" w:fill="FFFFFF"/>
            <w:noWrap/>
            <w:vAlign w:val="bottom"/>
            <w:hideMark/>
          </w:tcPr>
          <w:p w14:paraId="13E5A83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2.54</w:t>
            </w:r>
          </w:p>
        </w:tc>
        <w:tc>
          <w:tcPr>
            <w:tcW w:w="944" w:type="dxa"/>
            <w:tcBorders>
              <w:top w:val="nil"/>
              <w:left w:val="nil"/>
              <w:bottom w:val="dotted" w:sz="4" w:space="0" w:color="auto"/>
              <w:right w:val="dotted" w:sz="4" w:space="0" w:color="auto"/>
            </w:tcBorders>
            <w:shd w:val="clear" w:color="000000" w:fill="FFFFFF"/>
            <w:noWrap/>
            <w:vAlign w:val="bottom"/>
            <w:hideMark/>
          </w:tcPr>
          <w:p w14:paraId="6C73436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0.84</w:t>
            </w:r>
          </w:p>
        </w:tc>
        <w:tc>
          <w:tcPr>
            <w:tcW w:w="1501" w:type="dxa"/>
            <w:tcBorders>
              <w:top w:val="nil"/>
              <w:left w:val="nil"/>
              <w:bottom w:val="dotted" w:sz="4" w:space="0" w:color="auto"/>
              <w:right w:val="dotted" w:sz="4" w:space="0" w:color="auto"/>
            </w:tcBorders>
            <w:shd w:val="clear" w:color="auto" w:fill="auto"/>
            <w:noWrap/>
            <w:vAlign w:val="bottom"/>
            <w:hideMark/>
          </w:tcPr>
          <w:p w14:paraId="1CEDEF89"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6F0B0CE5" w14:textId="77777777" w:rsidR="00DC090D" w:rsidRPr="00964A21" w:rsidRDefault="00DC090D" w:rsidP="00DC090D">
            <w:pPr>
              <w:spacing w:line="240" w:lineRule="auto"/>
              <w:jc w:val="center"/>
            </w:pPr>
            <w:r w:rsidRPr="00964A21">
              <w:t>11.71</w:t>
            </w:r>
          </w:p>
        </w:tc>
      </w:tr>
      <w:tr w:rsidR="00DC090D" w:rsidRPr="00A703A7" w14:paraId="2E16C7E5" w14:textId="77777777" w:rsidTr="00DC090D">
        <w:trPr>
          <w:trHeight w:val="215"/>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4A14CD4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0.71</w:t>
            </w:r>
          </w:p>
        </w:tc>
        <w:tc>
          <w:tcPr>
            <w:tcW w:w="944" w:type="dxa"/>
            <w:tcBorders>
              <w:top w:val="nil"/>
              <w:left w:val="nil"/>
              <w:bottom w:val="dotted" w:sz="4" w:space="0" w:color="auto"/>
              <w:right w:val="dotted" w:sz="4" w:space="0" w:color="auto"/>
            </w:tcBorders>
            <w:shd w:val="clear" w:color="auto" w:fill="auto"/>
            <w:noWrap/>
            <w:vAlign w:val="bottom"/>
            <w:hideMark/>
          </w:tcPr>
          <w:p w14:paraId="1B15172F"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1327247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5FAFB503"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1.77</w:t>
            </w:r>
          </w:p>
        </w:tc>
        <w:tc>
          <w:tcPr>
            <w:tcW w:w="944" w:type="dxa"/>
            <w:tcBorders>
              <w:top w:val="nil"/>
              <w:left w:val="nil"/>
              <w:bottom w:val="dotted" w:sz="4" w:space="0" w:color="auto"/>
              <w:right w:val="dotted" w:sz="4" w:space="0" w:color="auto"/>
            </w:tcBorders>
            <w:shd w:val="clear" w:color="000000" w:fill="4F81BD"/>
            <w:noWrap/>
            <w:vAlign w:val="bottom"/>
            <w:hideMark/>
          </w:tcPr>
          <w:p w14:paraId="72C0199D"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11.95</w:t>
            </w:r>
          </w:p>
        </w:tc>
        <w:tc>
          <w:tcPr>
            <w:tcW w:w="944" w:type="dxa"/>
            <w:tcBorders>
              <w:top w:val="nil"/>
              <w:left w:val="nil"/>
              <w:bottom w:val="dotted" w:sz="4" w:space="0" w:color="auto"/>
              <w:right w:val="dotted" w:sz="4" w:space="0" w:color="auto"/>
            </w:tcBorders>
            <w:shd w:val="clear" w:color="000000" w:fill="FFFFFF"/>
            <w:noWrap/>
            <w:vAlign w:val="bottom"/>
            <w:hideMark/>
          </w:tcPr>
          <w:p w14:paraId="4EA3A0F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3.77</w:t>
            </w:r>
          </w:p>
        </w:tc>
        <w:tc>
          <w:tcPr>
            <w:tcW w:w="944" w:type="dxa"/>
            <w:tcBorders>
              <w:top w:val="nil"/>
              <w:left w:val="nil"/>
              <w:bottom w:val="dotted" w:sz="4" w:space="0" w:color="auto"/>
              <w:right w:val="dotted" w:sz="4" w:space="0" w:color="auto"/>
            </w:tcBorders>
            <w:shd w:val="clear" w:color="000000" w:fill="FFFFFF"/>
            <w:noWrap/>
            <w:vAlign w:val="bottom"/>
            <w:hideMark/>
          </w:tcPr>
          <w:p w14:paraId="7662B9D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1.63</w:t>
            </w:r>
          </w:p>
        </w:tc>
        <w:tc>
          <w:tcPr>
            <w:tcW w:w="1501" w:type="dxa"/>
            <w:tcBorders>
              <w:top w:val="nil"/>
              <w:left w:val="nil"/>
              <w:bottom w:val="dotted" w:sz="4" w:space="0" w:color="auto"/>
              <w:right w:val="dotted" w:sz="4" w:space="0" w:color="auto"/>
            </w:tcBorders>
            <w:shd w:val="clear" w:color="auto" w:fill="auto"/>
            <w:noWrap/>
            <w:vAlign w:val="bottom"/>
            <w:hideMark/>
          </w:tcPr>
          <w:p w14:paraId="4480109F"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000A8180" w14:textId="77777777" w:rsidR="00DC090D" w:rsidRPr="00964A21" w:rsidRDefault="00DC090D" w:rsidP="00DC090D">
            <w:pPr>
              <w:spacing w:line="240" w:lineRule="auto"/>
              <w:jc w:val="center"/>
            </w:pPr>
            <w:r w:rsidRPr="00964A21">
              <w:t>19.18</w:t>
            </w:r>
          </w:p>
        </w:tc>
      </w:tr>
      <w:tr w:rsidR="00DC090D" w:rsidRPr="00A703A7" w14:paraId="583A403F" w14:textId="77777777" w:rsidTr="00DC090D">
        <w:trPr>
          <w:trHeight w:val="242"/>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3AFF5F1B"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lastRenderedPageBreak/>
              <w:t>0.81</w:t>
            </w:r>
          </w:p>
        </w:tc>
        <w:tc>
          <w:tcPr>
            <w:tcW w:w="944" w:type="dxa"/>
            <w:tcBorders>
              <w:top w:val="nil"/>
              <w:left w:val="nil"/>
              <w:bottom w:val="dotted" w:sz="4" w:space="0" w:color="auto"/>
              <w:right w:val="dotted" w:sz="4" w:space="0" w:color="auto"/>
            </w:tcBorders>
            <w:shd w:val="clear" w:color="auto" w:fill="auto"/>
            <w:noWrap/>
            <w:vAlign w:val="bottom"/>
            <w:hideMark/>
          </w:tcPr>
          <w:p w14:paraId="71F057C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2C64B71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2ED033E3"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1.46</w:t>
            </w:r>
          </w:p>
        </w:tc>
        <w:tc>
          <w:tcPr>
            <w:tcW w:w="944" w:type="dxa"/>
            <w:tcBorders>
              <w:top w:val="nil"/>
              <w:left w:val="nil"/>
              <w:bottom w:val="dotted" w:sz="4" w:space="0" w:color="auto"/>
              <w:right w:val="dotted" w:sz="4" w:space="0" w:color="auto"/>
            </w:tcBorders>
            <w:shd w:val="clear" w:color="000000" w:fill="FFFFFF"/>
            <w:noWrap/>
            <w:vAlign w:val="bottom"/>
            <w:hideMark/>
          </w:tcPr>
          <w:p w14:paraId="0463591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5.83</w:t>
            </w:r>
          </w:p>
        </w:tc>
        <w:tc>
          <w:tcPr>
            <w:tcW w:w="944" w:type="dxa"/>
            <w:tcBorders>
              <w:top w:val="nil"/>
              <w:left w:val="nil"/>
              <w:bottom w:val="dotted" w:sz="4" w:space="0" w:color="auto"/>
              <w:right w:val="dotted" w:sz="4" w:space="0" w:color="auto"/>
            </w:tcBorders>
            <w:shd w:val="clear" w:color="000000" w:fill="4F81BD"/>
            <w:noWrap/>
            <w:vAlign w:val="bottom"/>
            <w:hideMark/>
          </w:tcPr>
          <w:p w14:paraId="725DA816"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9.95</w:t>
            </w:r>
          </w:p>
        </w:tc>
        <w:tc>
          <w:tcPr>
            <w:tcW w:w="944" w:type="dxa"/>
            <w:tcBorders>
              <w:top w:val="nil"/>
              <w:left w:val="nil"/>
              <w:bottom w:val="dotted" w:sz="4" w:space="0" w:color="auto"/>
              <w:right w:val="dotted" w:sz="4" w:space="0" w:color="auto"/>
            </w:tcBorders>
            <w:shd w:val="clear" w:color="000000" w:fill="FFFFFF"/>
            <w:noWrap/>
            <w:vAlign w:val="bottom"/>
            <w:hideMark/>
          </w:tcPr>
          <w:p w14:paraId="0E0640F1"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2.42</w:t>
            </w:r>
          </w:p>
        </w:tc>
        <w:tc>
          <w:tcPr>
            <w:tcW w:w="1501" w:type="dxa"/>
            <w:tcBorders>
              <w:top w:val="nil"/>
              <w:left w:val="nil"/>
              <w:bottom w:val="dotted" w:sz="4" w:space="0" w:color="auto"/>
              <w:right w:val="dotted" w:sz="4" w:space="0" w:color="auto"/>
            </w:tcBorders>
            <w:shd w:val="clear" w:color="auto" w:fill="auto"/>
            <w:noWrap/>
            <w:vAlign w:val="bottom"/>
            <w:hideMark/>
          </w:tcPr>
          <w:p w14:paraId="20F6153A"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000000" w:fill="4F81BD"/>
            <w:noWrap/>
            <w:hideMark/>
          </w:tcPr>
          <w:p w14:paraId="1B9903FA" w14:textId="77777777" w:rsidR="00DC090D" w:rsidRPr="00964A21" w:rsidRDefault="00DC090D" w:rsidP="00DC090D">
            <w:pPr>
              <w:spacing w:line="240" w:lineRule="auto"/>
              <w:jc w:val="center"/>
            </w:pPr>
            <w:r w:rsidRPr="00964A21">
              <w:t>19.73</w:t>
            </w:r>
          </w:p>
        </w:tc>
      </w:tr>
      <w:tr w:rsidR="00DC090D" w:rsidRPr="00A703A7" w14:paraId="4CD458EC" w14:textId="77777777" w:rsidTr="00DC090D">
        <w:trPr>
          <w:trHeight w:val="233"/>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4DBF9417"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0.91</w:t>
            </w:r>
          </w:p>
        </w:tc>
        <w:tc>
          <w:tcPr>
            <w:tcW w:w="944" w:type="dxa"/>
            <w:tcBorders>
              <w:top w:val="nil"/>
              <w:left w:val="nil"/>
              <w:bottom w:val="dotted" w:sz="4" w:space="0" w:color="auto"/>
              <w:right w:val="dotted" w:sz="4" w:space="0" w:color="auto"/>
            </w:tcBorders>
            <w:shd w:val="clear" w:color="auto" w:fill="auto"/>
            <w:noWrap/>
            <w:vAlign w:val="bottom"/>
            <w:hideMark/>
          </w:tcPr>
          <w:p w14:paraId="49A12313"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45CB7F3F"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2ADD6A9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1.16</w:t>
            </w:r>
          </w:p>
        </w:tc>
        <w:tc>
          <w:tcPr>
            <w:tcW w:w="944" w:type="dxa"/>
            <w:tcBorders>
              <w:top w:val="nil"/>
              <w:left w:val="nil"/>
              <w:bottom w:val="dotted" w:sz="4" w:space="0" w:color="auto"/>
              <w:right w:val="dotted" w:sz="4" w:space="0" w:color="auto"/>
            </w:tcBorders>
            <w:shd w:val="clear" w:color="000000" w:fill="FFFFFF"/>
            <w:noWrap/>
            <w:vAlign w:val="bottom"/>
            <w:hideMark/>
          </w:tcPr>
          <w:p w14:paraId="0B4E8FAD"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4.83</w:t>
            </w:r>
          </w:p>
        </w:tc>
        <w:tc>
          <w:tcPr>
            <w:tcW w:w="944" w:type="dxa"/>
            <w:tcBorders>
              <w:top w:val="nil"/>
              <w:left w:val="nil"/>
              <w:bottom w:val="dotted" w:sz="4" w:space="0" w:color="auto"/>
              <w:right w:val="dotted" w:sz="4" w:space="0" w:color="auto"/>
            </w:tcBorders>
            <w:shd w:val="clear" w:color="000000" w:fill="FFFFFF"/>
            <w:noWrap/>
            <w:vAlign w:val="bottom"/>
            <w:hideMark/>
          </w:tcPr>
          <w:p w14:paraId="5FEAA681"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4.26</w:t>
            </w:r>
          </w:p>
        </w:tc>
        <w:tc>
          <w:tcPr>
            <w:tcW w:w="944" w:type="dxa"/>
            <w:tcBorders>
              <w:top w:val="nil"/>
              <w:left w:val="nil"/>
              <w:bottom w:val="dotted" w:sz="4" w:space="0" w:color="auto"/>
              <w:right w:val="dotted" w:sz="4" w:space="0" w:color="auto"/>
            </w:tcBorders>
            <w:shd w:val="clear" w:color="000000" w:fill="4F81BD"/>
            <w:noWrap/>
            <w:vAlign w:val="bottom"/>
            <w:hideMark/>
          </w:tcPr>
          <w:p w14:paraId="480287B7"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7.19</w:t>
            </w:r>
          </w:p>
        </w:tc>
        <w:tc>
          <w:tcPr>
            <w:tcW w:w="1501" w:type="dxa"/>
            <w:tcBorders>
              <w:top w:val="nil"/>
              <w:left w:val="nil"/>
              <w:bottom w:val="dotted" w:sz="4" w:space="0" w:color="auto"/>
              <w:right w:val="dotted" w:sz="4" w:space="0" w:color="auto"/>
            </w:tcBorders>
            <w:shd w:val="clear" w:color="auto" w:fill="auto"/>
            <w:noWrap/>
            <w:vAlign w:val="bottom"/>
            <w:hideMark/>
          </w:tcPr>
          <w:p w14:paraId="241D640E"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000000" w:fill="FFFFFF"/>
            <w:noWrap/>
            <w:hideMark/>
          </w:tcPr>
          <w:p w14:paraId="16942822" w14:textId="77777777" w:rsidR="00DC090D" w:rsidRPr="00964A21" w:rsidRDefault="00DC090D" w:rsidP="00DC090D">
            <w:pPr>
              <w:spacing w:line="240" w:lineRule="auto"/>
              <w:jc w:val="center"/>
            </w:pPr>
            <w:r w:rsidRPr="00964A21">
              <w:t>17.49</w:t>
            </w:r>
          </w:p>
        </w:tc>
      </w:tr>
      <w:tr w:rsidR="00DC090D" w:rsidRPr="00A703A7" w14:paraId="2A1BDD69" w14:textId="77777777" w:rsidTr="00DC090D">
        <w:trPr>
          <w:trHeight w:val="215"/>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096434E6"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1.09</w:t>
            </w:r>
          </w:p>
        </w:tc>
        <w:tc>
          <w:tcPr>
            <w:tcW w:w="944" w:type="dxa"/>
            <w:tcBorders>
              <w:top w:val="nil"/>
              <w:left w:val="nil"/>
              <w:bottom w:val="dotted" w:sz="4" w:space="0" w:color="auto"/>
              <w:right w:val="dotted" w:sz="4" w:space="0" w:color="auto"/>
            </w:tcBorders>
            <w:shd w:val="clear" w:color="auto" w:fill="auto"/>
            <w:noWrap/>
            <w:vAlign w:val="bottom"/>
            <w:hideMark/>
          </w:tcPr>
          <w:p w14:paraId="644E02E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5" w:type="dxa"/>
            <w:tcBorders>
              <w:top w:val="nil"/>
              <w:left w:val="nil"/>
              <w:bottom w:val="dotted" w:sz="4" w:space="0" w:color="auto"/>
              <w:right w:val="dotted" w:sz="4" w:space="0" w:color="auto"/>
            </w:tcBorders>
            <w:shd w:val="clear" w:color="auto" w:fill="auto"/>
            <w:noWrap/>
            <w:vAlign w:val="bottom"/>
            <w:hideMark/>
          </w:tcPr>
          <w:p w14:paraId="1FD1CC8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4EA03FD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0.61</w:t>
            </w:r>
          </w:p>
        </w:tc>
        <w:tc>
          <w:tcPr>
            <w:tcW w:w="944" w:type="dxa"/>
            <w:tcBorders>
              <w:top w:val="nil"/>
              <w:left w:val="nil"/>
              <w:bottom w:val="dotted" w:sz="4" w:space="0" w:color="auto"/>
              <w:right w:val="dotted" w:sz="4" w:space="0" w:color="auto"/>
            </w:tcBorders>
            <w:shd w:val="clear" w:color="000000" w:fill="FFFFFF"/>
            <w:noWrap/>
            <w:vAlign w:val="bottom"/>
            <w:hideMark/>
          </w:tcPr>
          <w:p w14:paraId="74BF05E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3.02</w:t>
            </w:r>
          </w:p>
        </w:tc>
        <w:tc>
          <w:tcPr>
            <w:tcW w:w="944" w:type="dxa"/>
            <w:tcBorders>
              <w:top w:val="nil"/>
              <w:left w:val="nil"/>
              <w:bottom w:val="dotted" w:sz="4" w:space="0" w:color="auto"/>
              <w:right w:val="dotted" w:sz="4" w:space="0" w:color="auto"/>
            </w:tcBorders>
            <w:shd w:val="clear" w:color="000000" w:fill="FFFFFF"/>
            <w:noWrap/>
            <w:vAlign w:val="bottom"/>
            <w:hideMark/>
          </w:tcPr>
          <w:p w14:paraId="5F528273"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2.94</w:t>
            </w:r>
          </w:p>
        </w:tc>
        <w:tc>
          <w:tcPr>
            <w:tcW w:w="944" w:type="dxa"/>
            <w:tcBorders>
              <w:top w:val="nil"/>
              <w:left w:val="nil"/>
              <w:bottom w:val="dotted" w:sz="4" w:space="0" w:color="auto"/>
              <w:right w:val="dotted" w:sz="4" w:space="0" w:color="auto"/>
            </w:tcBorders>
            <w:shd w:val="clear" w:color="000000" w:fill="FFFFFF"/>
            <w:noWrap/>
            <w:vAlign w:val="bottom"/>
            <w:hideMark/>
          </w:tcPr>
          <w:p w14:paraId="7B6368A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2.36</w:t>
            </w:r>
          </w:p>
        </w:tc>
        <w:tc>
          <w:tcPr>
            <w:tcW w:w="1501" w:type="dxa"/>
            <w:tcBorders>
              <w:top w:val="nil"/>
              <w:left w:val="nil"/>
              <w:bottom w:val="dotted" w:sz="4" w:space="0" w:color="auto"/>
              <w:right w:val="dotted" w:sz="4" w:space="0" w:color="auto"/>
            </w:tcBorders>
            <w:shd w:val="clear" w:color="auto" w:fill="auto"/>
            <w:noWrap/>
            <w:vAlign w:val="bottom"/>
            <w:hideMark/>
          </w:tcPr>
          <w:p w14:paraId="2FB246E0"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6555DD68" w14:textId="77777777" w:rsidR="00DC090D" w:rsidRPr="00964A21" w:rsidRDefault="00DC090D" w:rsidP="00DC090D">
            <w:pPr>
              <w:spacing w:line="240" w:lineRule="auto"/>
              <w:jc w:val="center"/>
            </w:pPr>
            <w:r w:rsidRPr="00964A21">
              <w:t>9.00</w:t>
            </w:r>
          </w:p>
        </w:tc>
      </w:tr>
      <w:tr w:rsidR="00DC090D" w:rsidRPr="00A703A7" w14:paraId="576B111B" w14:textId="77777777" w:rsidTr="00DC090D">
        <w:trPr>
          <w:trHeight w:val="287"/>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0A09DDF0"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1.19</w:t>
            </w:r>
          </w:p>
        </w:tc>
        <w:tc>
          <w:tcPr>
            <w:tcW w:w="944" w:type="dxa"/>
            <w:tcBorders>
              <w:top w:val="nil"/>
              <w:left w:val="nil"/>
              <w:bottom w:val="dotted" w:sz="4" w:space="0" w:color="auto"/>
              <w:right w:val="dotted" w:sz="4" w:space="0" w:color="auto"/>
            </w:tcBorders>
            <w:shd w:val="clear" w:color="000000" w:fill="FFFFFF"/>
            <w:noWrap/>
            <w:vAlign w:val="bottom"/>
            <w:hideMark/>
          </w:tcPr>
          <w:p w14:paraId="3793FD08"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5" w:type="dxa"/>
            <w:tcBorders>
              <w:top w:val="nil"/>
              <w:left w:val="nil"/>
              <w:bottom w:val="dotted" w:sz="4" w:space="0" w:color="auto"/>
              <w:right w:val="dotted" w:sz="4" w:space="0" w:color="auto"/>
            </w:tcBorders>
            <w:shd w:val="clear" w:color="auto" w:fill="auto"/>
            <w:noWrap/>
            <w:vAlign w:val="bottom"/>
            <w:hideMark/>
          </w:tcPr>
          <w:p w14:paraId="435EE24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auto" w:fill="auto"/>
            <w:noWrap/>
            <w:vAlign w:val="bottom"/>
            <w:hideMark/>
          </w:tcPr>
          <w:p w14:paraId="2A1B13AF"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0.31</w:t>
            </w:r>
          </w:p>
        </w:tc>
        <w:tc>
          <w:tcPr>
            <w:tcW w:w="944" w:type="dxa"/>
            <w:tcBorders>
              <w:top w:val="nil"/>
              <w:left w:val="nil"/>
              <w:bottom w:val="dotted" w:sz="4" w:space="0" w:color="auto"/>
              <w:right w:val="dotted" w:sz="4" w:space="0" w:color="auto"/>
            </w:tcBorders>
            <w:shd w:val="clear" w:color="000000" w:fill="FFFFFF"/>
            <w:noWrap/>
            <w:vAlign w:val="bottom"/>
            <w:hideMark/>
          </w:tcPr>
          <w:p w14:paraId="6BCEF74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2.02</w:t>
            </w:r>
          </w:p>
        </w:tc>
        <w:tc>
          <w:tcPr>
            <w:tcW w:w="944" w:type="dxa"/>
            <w:tcBorders>
              <w:top w:val="nil"/>
              <w:left w:val="nil"/>
              <w:bottom w:val="dotted" w:sz="4" w:space="0" w:color="auto"/>
              <w:right w:val="dotted" w:sz="4" w:space="0" w:color="auto"/>
            </w:tcBorders>
            <w:shd w:val="clear" w:color="000000" w:fill="FFFFFF"/>
            <w:noWrap/>
            <w:vAlign w:val="bottom"/>
            <w:hideMark/>
          </w:tcPr>
          <w:p w14:paraId="7DF0CB9C"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2.21</w:t>
            </w:r>
          </w:p>
        </w:tc>
        <w:tc>
          <w:tcPr>
            <w:tcW w:w="944" w:type="dxa"/>
            <w:tcBorders>
              <w:top w:val="nil"/>
              <w:left w:val="nil"/>
              <w:bottom w:val="dotted" w:sz="4" w:space="0" w:color="auto"/>
              <w:right w:val="dotted" w:sz="4" w:space="0" w:color="auto"/>
            </w:tcBorders>
            <w:shd w:val="clear" w:color="000000" w:fill="FFFFFF"/>
            <w:noWrap/>
            <w:vAlign w:val="bottom"/>
            <w:hideMark/>
          </w:tcPr>
          <w:p w14:paraId="19C00CB2"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1.89</w:t>
            </w:r>
          </w:p>
        </w:tc>
        <w:tc>
          <w:tcPr>
            <w:tcW w:w="1501" w:type="dxa"/>
            <w:tcBorders>
              <w:top w:val="nil"/>
              <w:left w:val="nil"/>
              <w:bottom w:val="dotted" w:sz="4" w:space="0" w:color="auto"/>
              <w:right w:val="dotted" w:sz="4" w:space="0" w:color="auto"/>
            </w:tcBorders>
            <w:shd w:val="clear" w:color="auto" w:fill="auto"/>
            <w:noWrap/>
            <w:vAlign w:val="bottom"/>
            <w:hideMark/>
          </w:tcPr>
          <w:p w14:paraId="77B3C73A"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46EEEF9C" w14:textId="77777777" w:rsidR="00DC090D" w:rsidRPr="00964A21" w:rsidRDefault="00DC090D" w:rsidP="00DC090D">
            <w:pPr>
              <w:spacing w:line="240" w:lineRule="auto"/>
              <w:jc w:val="center"/>
            </w:pPr>
            <w:r w:rsidRPr="00964A21">
              <w:t>6.48</w:t>
            </w:r>
          </w:p>
        </w:tc>
      </w:tr>
      <w:tr w:rsidR="00DC090D" w:rsidRPr="00A703A7" w14:paraId="5D142F10" w14:textId="77777777" w:rsidTr="00DC090D">
        <w:trPr>
          <w:trHeight w:val="287"/>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417C260E"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1.29</w:t>
            </w:r>
          </w:p>
        </w:tc>
        <w:tc>
          <w:tcPr>
            <w:tcW w:w="944" w:type="dxa"/>
            <w:tcBorders>
              <w:top w:val="nil"/>
              <w:left w:val="nil"/>
              <w:bottom w:val="dotted" w:sz="4" w:space="0" w:color="auto"/>
              <w:right w:val="dotted" w:sz="4" w:space="0" w:color="auto"/>
            </w:tcBorders>
            <w:shd w:val="clear" w:color="000000" w:fill="FFFFFF"/>
            <w:noWrap/>
            <w:vAlign w:val="bottom"/>
            <w:hideMark/>
          </w:tcPr>
          <w:p w14:paraId="52CCBA7B"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5" w:type="dxa"/>
            <w:tcBorders>
              <w:top w:val="nil"/>
              <w:left w:val="nil"/>
              <w:bottom w:val="dotted" w:sz="4" w:space="0" w:color="auto"/>
              <w:right w:val="dotted" w:sz="4" w:space="0" w:color="auto"/>
            </w:tcBorders>
            <w:shd w:val="clear" w:color="auto" w:fill="auto"/>
            <w:noWrap/>
            <w:vAlign w:val="bottom"/>
            <w:hideMark/>
          </w:tcPr>
          <w:p w14:paraId="131AE0E5"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09326D5D"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000000" w:fill="FFFFFF"/>
            <w:noWrap/>
            <w:vAlign w:val="bottom"/>
            <w:hideMark/>
          </w:tcPr>
          <w:p w14:paraId="6E9A36CA"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1.01</w:t>
            </w:r>
          </w:p>
        </w:tc>
        <w:tc>
          <w:tcPr>
            <w:tcW w:w="944" w:type="dxa"/>
            <w:tcBorders>
              <w:top w:val="nil"/>
              <w:left w:val="nil"/>
              <w:bottom w:val="dotted" w:sz="4" w:space="0" w:color="auto"/>
              <w:right w:val="dotted" w:sz="4" w:space="0" w:color="auto"/>
            </w:tcBorders>
            <w:shd w:val="clear" w:color="000000" w:fill="FFFFFF"/>
            <w:noWrap/>
            <w:vAlign w:val="bottom"/>
            <w:hideMark/>
          </w:tcPr>
          <w:p w14:paraId="2D34D17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1.47</w:t>
            </w:r>
          </w:p>
        </w:tc>
        <w:tc>
          <w:tcPr>
            <w:tcW w:w="944" w:type="dxa"/>
            <w:tcBorders>
              <w:top w:val="nil"/>
              <w:left w:val="nil"/>
              <w:bottom w:val="dotted" w:sz="4" w:space="0" w:color="auto"/>
              <w:right w:val="dotted" w:sz="4" w:space="0" w:color="auto"/>
            </w:tcBorders>
            <w:shd w:val="clear" w:color="000000" w:fill="FFFFFF"/>
            <w:noWrap/>
            <w:vAlign w:val="bottom"/>
            <w:hideMark/>
          </w:tcPr>
          <w:p w14:paraId="5E542289"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1.42</w:t>
            </w:r>
          </w:p>
        </w:tc>
        <w:tc>
          <w:tcPr>
            <w:tcW w:w="1501" w:type="dxa"/>
            <w:tcBorders>
              <w:top w:val="nil"/>
              <w:left w:val="nil"/>
              <w:bottom w:val="dotted" w:sz="4" w:space="0" w:color="auto"/>
              <w:right w:val="dotted" w:sz="4" w:space="0" w:color="auto"/>
            </w:tcBorders>
            <w:shd w:val="clear" w:color="auto" w:fill="auto"/>
            <w:noWrap/>
            <w:vAlign w:val="bottom"/>
            <w:hideMark/>
          </w:tcPr>
          <w:p w14:paraId="5CBDC1FA"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76C77659" w14:textId="77777777" w:rsidR="00DC090D" w:rsidRPr="00964A21" w:rsidRDefault="00DC090D" w:rsidP="00DC090D">
            <w:pPr>
              <w:spacing w:line="240" w:lineRule="auto"/>
              <w:jc w:val="center"/>
            </w:pPr>
            <w:r w:rsidRPr="00964A21">
              <w:t>3.96</w:t>
            </w:r>
          </w:p>
        </w:tc>
      </w:tr>
      <w:tr w:rsidR="00DC090D" w:rsidRPr="00A703A7" w14:paraId="72361988" w14:textId="77777777" w:rsidTr="00DC090D">
        <w:trPr>
          <w:trHeight w:val="242"/>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6A5E670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1.39</w:t>
            </w:r>
          </w:p>
        </w:tc>
        <w:tc>
          <w:tcPr>
            <w:tcW w:w="944" w:type="dxa"/>
            <w:tcBorders>
              <w:top w:val="nil"/>
              <w:left w:val="nil"/>
              <w:bottom w:val="dotted" w:sz="4" w:space="0" w:color="auto"/>
              <w:right w:val="dotted" w:sz="4" w:space="0" w:color="auto"/>
            </w:tcBorders>
            <w:shd w:val="clear" w:color="000000" w:fill="FFFFFF"/>
            <w:noWrap/>
            <w:vAlign w:val="bottom"/>
            <w:hideMark/>
          </w:tcPr>
          <w:p w14:paraId="42A37F2A"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5" w:type="dxa"/>
            <w:tcBorders>
              <w:top w:val="nil"/>
              <w:left w:val="nil"/>
              <w:bottom w:val="dotted" w:sz="4" w:space="0" w:color="auto"/>
              <w:right w:val="dotted" w:sz="4" w:space="0" w:color="auto"/>
            </w:tcBorders>
            <w:shd w:val="clear" w:color="000000" w:fill="FFFFFF"/>
            <w:noWrap/>
            <w:vAlign w:val="bottom"/>
            <w:hideMark/>
          </w:tcPr>
          <w:p w14:paraId="15523F42"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000000" w:fill="FFFFFF"/>
            <w:noWrap/>
            <w:vAlign w:val="bottom"/>
            <w:hideMark/>
          </w:tcPr>
          <w:p w14:paraId="0F518805"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000000" w:fill="FFFFFF"/>
            <w:noWrap/>
            <w:vAlign w:val="bottom"/>
            <w:hideMark/>
          </w:tcPr>
          <w:p w14:paraId="45DBCE6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000000" w:fill="FFFFFF"/>
            <w:noWrap/>
            <w:vAlign w:val="bottom"/>
            <w:hideMark/>
          </w:tcPr>
          <w:p w14:paraId="1C8A342A"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0.74</w:t>
            </w:r>
          </w:p>
        </w:tc>
        <w:tc>
          <w:tcPr>
            <w:tcW w:w="944" w:type="dxa"/>
            <w:tcBorders>
              <w:top w:val="nil"/>
              <w:left w:val="nil"/>
              <w:bottom w:val="dotted" w:sz="4" w:space="0" w:color="auto"/>
              <w:right w:val="dotted" w:sz="4" w:space="0" w:color="auto"/>
            </w:tcBorders>
            <w:shd w:val="clear" w:color="000000" w:fill="FFFFFF"/>
            <w:noWrap/>
            <w:vAlign w:val="bottom"/>
            <w:hideMark/>
          </w:tcPr>
          <w:p w14:paraId="7CFFF490"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0.95</w:t>
            </w:r>
          </w:p>
        </w:tc>
        <w:tc>
          <w:tcPr>
            <w:tcW w:w="1501" w:type="dxa"/>
            <w:tcBorders>
              <w:top w:val="nil"/>
              <w:left w:val="nil"/>
              <w:bottom w:val="dotted" w:sz="4" w:space="0" w:color="auto"/>
              <w:right w:val="dotted" w:sz="4" w:space="0" w:color="auto"/>
            </w:tcBorders>
            <w:shd w:val="clear" w:color="auto" w:fill="auto"/>
            <w:noWrap/>
            <w:vAlign w:val="bottom"/>
            <w:hideMark/>
          </w:tcPr>
          <w:p w14:paraId="02563931"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40DCD076" w14:textId="77777777" w:rsidR="00DC090D" w:rsidRPr="00964A21" w:rsidRDefault="00DC090D" w:rsidP="00DC090D">
            <w:pPr>
              <w:spacing w:line="240" w:lineRule="auto"/>
              <w:jc w:val="center"/>
            </w:pPr>
            <w:r w:rsidRPr="00964A21">
              <w:t>1.74</w:t>
            </w:r>
          </w:p>
        </w:tc>
      </w:tr>
      <w:tr w:rsidR="00DC090D" w:rsidRPr="00A703A7" w14:paraId="29171907" w14:textId="77777777" w:rsidTr="00DC090D">
        <w:trPr>
          <w:trHeight w:val="188"/>
        </w:trPr>
        <w:tc>
          <w:tcPr>
            <w:tcW w:w="945" w:type="dxa"/>
            <w:tcBorders>
              <w:top w:val="nil"/>
              <w:left w:val="single" w:sz="8" w:space="0" w:color="auto"/>
              <w:bottom w:val="dotted" w:sz="4" w:space="0" w:color="auto"/>
              <w:right w:val="dotted" w:sz="4" w:space="0" w:color="auto"/>
            </w:tcBorders>
            <w:shd w:val="clear" w:color="auto" w:fill="auto"/>
            <w:noWrap/>
            <w:vAlign w:val="bottom"/>
            <w:hideMark/>
          </w:tcPr>
          <w:p w14:paraId="207E5F02"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1.49</w:t>
            </w:r>
          </w:p>
        </w:tc>
        <w:tc>
          <w:tcPr>
            <w:tcW w:w="944" w:type="dxa"/>
            <w:tcBorders>
              <w:top w:val="nil"/>
              <w:left w:val="nil"/>
              <w:bottom w:val="dotted" w:sz="4" w:space="0" w:color="auto"/>
              <w:right w:val="dotted" w:sz="4" w:space="0" w:color="auto"/>
            </w:tcBorders>
            <w:shd w:val="clear" w:color="auto" w:fill="auto"/>
            <w:noWrap/>
            <w:vAlign w:val="bottom"/>
            <w:hideMark/>
          </w:tcPr>
          <w:p w14:paraId="2B0F9915"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5" w:type="dxa"/>
            <w:tcBorders>
              <w:top w:val="nil"/>
              <w:left w:val="nil"/>
              <w:bottom w:val="dotted" w:sz="4" w:space="0" w:color="auto"/>
              <w:right w:val="dotted" w:sz="4" w:space="0" w:color="auto"/>
            </w:tcBorders>
            <w:shd w:val="clear" w:color="auto" w:fill="auto"/>
            <w:noWrap/>
            <w:vAlign w:val="bottom"/>
            <w:hideMark/>
          </w:tcPr>
          <w:p w14:paraId="10708DCD"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auto" w:fill="auto"/>
            <w:noWrap/>
            <w:vAlign w:val="bottom"/>
            <w:hideMark/>
          </w:tcPr>
          <w:p w14:paraId="48FCBCC6"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000000" w:fill="FFFFFF"/>
            <w:noWrap/>
            <w:vAlign w:val="bottom"/>
            <w:hideMark/>
          </w:tcPr>
          <w:p w14:paraId="22E2E6D3"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dotted" w:sz="4" w:space="0" w:color="auto"/>
              <w:right w:val="dotted" w:sz="4" w:space="0" w:color="auto"/>
            </w:tcBorders>
            <w:shd w:val="clear" w:color="000000" w:fill="FFFFFF"/>
            <w:noWrap/>
            <w:vAlign w:val="bottom"/>
            <w:hideMark/>
          </w:tcPr>
          <w:p w14:paraId="75BDFFE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944" w:type="dxa"/>
            <w:tcBorders>
              <w:top w:val="nil"/>
              <w:left w:val="nil"/>
              <w:bottom w:val="dotted" w:sz="4" w:space="0" w:color="auto"/>
              <w:right w:val="dotted" w:sz="4" w:space="0" w:color="auto"/>
            </w:tcBorders>
            <w:shd w:val="clear" w:color="000000" w:fill="FFFFFF"/>
            <w:noWrap/>
            <w:vAlign w:val="bottom"/>
            <w:hideMark/>
          </w:tcPr>
          <w:p w14:paraId="150EECD4"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0.47</w:t>
            </w:r>
          </w:p>
        </w:tc>
        <w:tc>
          <w:tcPr>
            <w:tcW w:w="1501" w:type="dxa"/>
            <w:tcBorders>
              <w:top w:val="nil"/>
              <w:left w:val="nil"/>
              <w:bottom w:val="dotted" w:sz="4" w:space="0" w:color="auto"/>
              <w:right w:val="dotted" w:sz="4" w:space="0" w:color="auto"/>
            </w:tcBorders>
            <w:shd w:val="clear" w:color="auto" w:fill="auto"/>
            <w:noWrap/>
            <w:vAlign w:val="bottom"/>
            <w:hideMark/>
          </w:tcPr>
          <w:p w14:paraId="78A04592"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dotted" w:sz="4" w:space="0" w:color="auto"/>
              <w:right w:val="single" w:sz="8" w:space="0" w:color="auto"/>
            </w:tcBorders>
            <w:shd w:val="clear" w:color="auto" w:fill="auto"/>
            <w:noWrap/>
            <w:hideMark/>
          </w:tcPr>
          <w:p w14:paraId="3799F9F6" w14:textId="77777777" w:rsidR="00DC090D" w:rsidRPr="00964A21" w:rsidRDefault="00DC090D" w:rsidP="00DC090D">
            <w:pPr>
              <w:spacing w:line="240" w:lineRule="auto"/>
              <w:jc w:val="center"/>
            </w:pPr>
            <w:r w:rsidRPr="00964A21">
              <w:t>0.53</w:t>
            </w:r>
          </w:p>
        </w:tc>
      </w:tr>
      <w:tr w:rsidR="00DC090D" w:rsidRPr="00A703A7" w14:paraId="6EB03706" w14:textId="77777777" w:rsidTr="00DC090D">
        <w:trPr>
          <w:trHeight w:val="125"/>
        </w:trPr>
        <w:tc>
          <w:tcPr>
            <w:tcW w:w="945" w:type="dxa"/>
            <w:tcBorders>
              <w:top w:val="nil"/>
              <w:left w:val="single" w:sz="8" w:space="0" w:color="auto"/>
              <w:bottom w:val="single" w:sz="8" w:space="0" w:color="auto"/>
              <w:right w:val="dotted" w:sz="4" w:space="0" w:color="auto"/>
            </w:tcBorders>
            <w:shd w:val="clear" w:color="auto" w:fill="auto"/>
            <w:noWrap/>
            <w:vAlign w:val="bottom"/>
            <w:hideMark/>
          </w:tcPr>
          <w:p w14:paraId="7627E008"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1.59</w:t>
            </w:r>
          </w:p>
        </w:tc>
        <w:tc>
          <w:tcPr>
            <w:tcW w:w="944" w:type="dxa"/>
            <w:tcBorders>
              <w:top w:val="nil"/>
              <w:left w:val="nil"/>
              <w:bottom w:val="single" w:sz="8" w:space="0" w:color="auto"/>
              <w:right w:val="dotted" w:sz="4" w:space="0" w:color="auto"/>
            </w:tcBorders>
            <w:shd w:val="clear" w:color="auto" w:fill="auto"/>
            <w:noWrap/>
            <w:vAlign w:val="bottom"/>
            <w:hideMark/>
          </w:tcPr>
          <w:p w14:paraId="72CA7F79"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5" w:type="dxa"/>
            <w:tcBorders>
              <w:top w:val="nil"/>
              <w:left w:val="nil"/>
              <w:bottom w:val="single" w:sz="8" w:space="0" w:color="auto"/>
              <w:right w:val="dotted" w:sz="4" w:space="0" w:color="auto"/>
            </w:tcBorders>
            <w:shd w:val="clear" w:color="auto" w:fill="auto"/>
            <w:noWrap/>
            <w:vAlign w:val="bottom"/>
            <w:hideMark/>
          </w:tcPr>
          <w:p w14:paraId="5D894CCD"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single" w:sz="8" w:space="0" w:color="auto"/>
              <w:right w:val="dotted" w:sz="4" w:space="0" w:color="auto"/>
            </w:tcBorders>
            <w:shd w:val="clear" w:color="auto" w:fill="auto"/>
            <w:noWrap/>
            <w:vAlign w:val="bottom"/>
            <w:hideMark/>
          </w:tcPr>
          <w:p w14:paraId="77543A72"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single" w:sz="8" w:space="0" w:color="auto"/>
              <w:right w:val="dotted" w:sz="4" w:space="0" w:color="auto"/>
            </w:tcBorders>
            <w:shd w:val="clear" w:color="auto" w:fill="auto"/>
            <w:noWrap/>
            <w:vAlign w:val="bottom"/>
            <w:hideMark/>
          </w:tcPr>
          <w:p w14:paraId="75532FC8"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single" w:sz="8" w:space="0" w:color="auto"/>
              <w:right w:val="dotted" w:sz="4" w:space="0" w:color="auto"/>
            </w:tcBorders>
            <w:shd w:val="clear" w:color="000000" w:fill="FFFFFF"/>
            <w:noWrap/>
            <w:vAlign w:val="bottom"/>
            <w:hideMark/>
          </w:tcPr>
          <w:p w14:paraId="135CFBFA" w14:textId="77777777" w:rsidR="00DC090D" w:rsidRPr="00A703A7" w:rsidRDefault="00DC090D" w:rsidP="00DC090D">
            <w:pPr>
              <w:spacing w:after="0" w:line="240" w:lineRule="auto"/>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 </w:t>
            </w:r>
          </w:p>
        </w:tc>
        <w:tc>
          <w:tcPr>
            <w:tcW w:w="944" w:type="dxa"/>
            <w:tcBorders>
              <w:top w:val="nil"/>
              <w:left w:val="nil"/>
              <w:bottom w:val="single" w:sz="8" w:space="0" w:color="auto"/>
              <w:right w:val="dotted" w:sz="4" w:space="0" w:color="auto"/>
            </w:tcBorders>
            <w:shd w:val="clear" w:color="000000" w:fill="FFFFFF"/>
            <w:noWrap/>
            <w:vAlign w:val="bottom"/>
            <w:hideMark/>
          </w:tcPr>
          <w:p w14:paraId="713B6415" w14:textId="77777777" w:rsidR="00DC090D" w:rsidRPr="00A703A7" w:rsidRDefault="00DC090D" w:rsidP="00DC090D">
            <w:pPr>
              <w:spacing w:after="0" w:line="240" w:lineRule="auto"/>
              <w:jc w:val="right"/>
              <w:rPr>
                <w:rFonts w:ascii="Times New Roman" w:eastAsia="Times New Roman" w:hAnsi="Times New Roman"/>
                <w:color w:val="000000"/>
                <w:sz w:val="24"/>
                <w:szCs w:val="24"/>
              </w:rPr>
            </w:pPr>
            <w:r w:rsidRPr="00A703A7">
              <w:rPr>
                <w:rFonts w:ascii="Times New Roman" w:eastAsia="Times New Roman" w:hAnsi="Times New Roman"/>
                <w:color w:val="000000"/>
                <w:sz w:val="24"/>
                <w:szCs w:val="24"/>
              </w:rPr>
              <w:t>0.00</w:t>
            </w:r>
          </w:p>
        </w:tc>
        <w:tc>
          <w:tcPr>
            <w:tcW w:w="1501" w:type="dxa"/>
            <w:tcBorders>
              <w:top w:val="nil"/>
              <w:left w:val="nil"/>
              <w:bottom w:val="single" w:sz="8" w:space="0" w:color="auto"/>
              <w:right w:val="dotted" w:sz="4" w:space="0" w:color="auto"/>
            </w:tcBorders>
            <w:shd w:val="clear" w:color="auto" w:fill="auto"/>
            <w:noWrap/>
            <w:vAlign w:val="bottom"/>
            <w:hideMark/>
          </w:tcPr>
          <w:p w14:paraId="0E7B77A9" w14:textId="77777777" w:rsidR="00DC090D" w:rsidRPr="00A703A7" w:rsidRDefault="00DC090D" w:rsidP="00DC090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w:t>
            </w:r>
            <w:r w:rsidRPr="00A703A7">
              <w:rPr>
                <w:rFonts w:ascii="Times New Roman" w:eastAsia="Times New Roman" w:hAnsi="Times New Roman"/>
                <w:color w:val="000000"/>
                <w:sz w:val="24"/>
                <w:szCs w:val="24"/>
              </w:rPr>
              <w:t>6</w:t>
            </w:r>
          </w:p>
        </w:tc>
        <w:tc>
          <w:tcPr>
            <w:tcW w:w="1660" w:type="dxa"/>
            <w:tcBorders>
              <w:top w:val="nil"/>
              <w:left w:val="nil"/>
              <w:bottom w:val="single" w:sz="8" w:space="0" w:color="auto"/>
              <w:right w:val="single" w:sz="8" w:space="0" w:color="auto"/>
            </w:tcBorders>
            <w:shd w:val="clear" w:color="auto" w:fill="auto"/>
            <w:noWrap/>
            <w:hideMark/>
          </w:tcPr>
          <w:p w14:paraId="31AA55F4" w14:textId="77777777" w:rsidR="00DC090D" w:rsidRDefault="00DC090D" w:rsidP="00DC090D">
            <w:pPr>
              <w:spacing w:line="240" w:lineRule="auto"/>
              <w:jc w:val="center"/>
            </w:pPr>
            <w:r w:rsidRPr="00964A21">
              <w:t>0.06</w:t>
            </w:r>
          </w:p>
        </w:tc>
      </w:tr>
    </w:tbl>
    <w:p w14:paraId="793BC2A9" w14:textId="77777777" w:rsidR="005C603F" w:rsidRDefault="005C603F" w:rsidP="005C603F">
      <w:pPr>
        <w:tabs>
          <w:tab w:val="left" w:pos="1695"/>
        </w:tabs>
        <w:rPr>
          <w:rFonts w:ascii="Times New Roman" w:hAnsi="Times New Roman"/>
          <w:noProof/>
        </w:rPr>
      </w:pPr>
    </w:p>
    <w:p w14:paraId="04A7B360" w14:textId="77777777" w:rsidR="00B52C6D" w:rsidRDefault="00A703A7" w:rsidP="00A703A7">
      <w:pPr>
        <w:tabs>
          <w:tab w:val="left" w:pos="1695"/>
        </w:tabs>
        <w:rPr>
          <w:rFonts w:ascii="Times New Roman" w:hAnsi="Times New Roman"/>
          <w:noProof/>
        </w:rPr>
      </w:pPr>
      <w:r w:rsidRPr="00A703A7">
        <w:rPr>
          <w:noProof/>
        </w:rPr>
        <w:drawing>
          <wp:inline distT="0" distB="0" distL="0" distR="0" wp14:anchorId="77204311" wp14:editId="2BB9D97D">
            <wp:extent cx="5248275" cy="27527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992598" w14:textId="77777777" w:rsidR="00C823AD" w:rsidRPr="00B45B0A" w:rsidRDefault="00C823AD" w:rsidP="00B45B0A">
      <w:pPr>
        <w:pStyle w:val="Caption"/>
        <w:spacing w:before="120" w:after="240" w:line="360" w:lineRule="auto"/>
        <w:ind w:firstLine="720"/>
        <w:rPr>
          <w:rFonts w:ascii="Times New Roman" w:hAnsi="Times New Roman"/>
          <w:sz w:val="24"/>
        </w:rPr>
      </w:pPr>
      <w:bookmarkStart w:id="75" w:name="_Toc182954101"/>
      <w:r w:rsidRPr="00B45B0A">
        <w:rPr>
          <w:rFonts w:ascii="Times New Roman" w:hAnsi="Times New Roman"/>
          <w:sz w:val="24"/>
        </w:rPr>
        <w:t xml:space="preserve">Figure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Pr="00B45B0A">
        <w:rPr>
          <w:rFonts w:ascii="Times New Roman" w:hAnsi="Times New Roman"/>
          <w:sz w:val="24"/>
        </w:rPr>
        <w:t>: Complex Hydrograph</w:t>
      </w:r>
      <w:bookmarkEnd w:id="75"/>
    </w:p>
    <w:p w14:paraId="7E440923" w14:textId="77777777" w:rsidR="004C6887" w:rsidRPr="009D3041" w:rsidRDefault="004C6887" w:rsidP="004C6887">
      <w:pPr>
        <w:pStyle w:val="List2"/>
        <w:numPr>
          <w:ilvl w:val="0"/>
          <w:numId w:val="0"/>
        </w:numPr>
        <w:jc w:val="both"/>
        <w:rPr>
          <w:rFonts w:ascii="Times New Roman" w:hAnsi="Times New Roman"/>
        </w:rPr>
      </w:pPr>
      <w:r w:rsidRPr="009D3041">
        <w:rPr>
          <w:rFonts w:ascii="Times New Roman" w:hAnsi="Times New Roman"/>
        </w:rPr>
        <w:t xml:space="preserve">From the analysis, the 50 year return period design run off is </w:t>
      </w:r>
      <w:r w:rsidR="009D3041" w:rsidRPr="009D3041">
        <w:rPr>
          <w:rFonts w:ascii="Times New Roman" w:hAnsi="Times New Roman"/>
        </w:rPr>
        <w:t>19.88</w:t>
      </w:r>
      <w:r w:rsidRPr="009D3041">
        <w:rPr>
          <w:rFonts w:ascii="Times New Roman" w:hAnsi="Times New Roman"/>
        </w:rPr>
        <w:t xml:space="preserve"> m </w:t>
      </w:r>
      <w:r w:rsidRPr="009D3041">
        <w:rPr>
          <w:rFonts w:ascii="Times New Roman" w:hAnsi="Times New Roman"/>
          <w:vertAlign w:val="superscript"/>
        </w:rPr>
        <w:t>3</w:t>
      </w:r>
      <w:r w:rsidRPr="009D3041">
        <w:rPr>
          <w:rFonts w:ascii="Times New Roman" w:hAnsi="Times New Roman"/>
        </w:rPr>
        <w:t>/s</w:t>
      </w:r>
    </w:p>
    <w:p w14:paraId="131F8A84" w14:textId="77777777" w:rsidR="00CA18E2" w:rsidRPr="002A36AF" w:rsidRDefault="00CA18E2" w:rsidP="00A7132F">
      <w:pPr>
        <w:pStyle w:val="Heading3"/>
        <w:spacing w:before="240" w:after="240" w:line="360" w:lineRule="auto"/>
        <w:ind w:left="0" w:firstLine="0"/>
        <w:rPr>
          <w:rFonts w:ascii="Times New Roman" w:hAnsi="Times New Roman"/>
          <w:sz w:val="26"/>
          <w:szCs w:val="26"/>
        </w:rPr>
      </w:pPr>
      <w:bookmarkStart w:id="76" w:name="_Toc250108243"/>
      <w:bookmarkStart w:id="77" w:name="_Toc182952823"/>
      <w:r w:rsidRPr="002A36AF">
        <w:rPr>
          <w:rFonts w:ascii="Times New Roman" w:hAnsi="Times New Roman"/>
          <w:sz w:val="26"/>
          <w:szCs w:val="26"/>
        </w:rPr>
        <w:t>Tail Water Depth Computation</w:t>
      </w:r>
      <w:bookmarkEnd w:id="76"/>
      <w:bookmarkEnd w:id="77"/>
    </w:p>
    <w:p w14:paraId="3C1194BD" w14:textId="77777777" w:rsidR="0021745D" w:rsidRPr="005A45EC" w:rsidRDefault="00CA18E2" w:rsidP="009A47D0">
      <w:pPr>
        <w:spacing w:after="0" w:line="360" w:lineRule="auto"/>
        <w:jc w:val="both"/>
        <w:rPr>
          <w:rFonts w:ascii="Times New Roman" w:hAnsi="Times New Roman"/>
          <w:sz w:val="24"/>
          <w:szCs w:val="24"/>
        </w:rPr>
      </w:pPr>
      <w:r w:rsidRPr="0021745D">
        <w:rPr>
          <w:rFonts w:ascii="Times New Roman" w:hAnsi="Times New Roman"/>
          <w:sz w:val="24"/>
          <w:szCs w:val="24"/>
        </w:rPr>
        <w:t xml:space="preserve">Tail water depth of the river is equal to the flood depth and amount at the proposed </w:t>
      </w:r>
      <w:r w:rsidR="005D45B3">
        <w:rPr>
          <w:rFonts w:ascii="Times New Roman" w:hAnsi="Times New Roman"/>
          <w:sz w:val="24"/>
          <w:szCs w:val="24"/>
        </w:rPr>
        <w:t>Weir Diversion</w:t>
      </w:r>
      <w:r w:rsidRPr="0021745D">
        <w:rPr>
          <w:rFonts w:ascii="Times New Roman" w:hAnsi="Times New Roman"/>
          <w:sz w:val="24"/>
          <w:szCs w:val="24"/>
        </w:rPr>
        <w:t xml:space="preserve"> site before construction of the </w:t>
      </w:r>
      <w:r w:rsidR="005D45B3">
        <w:rPr>
          <w:rFonts w:ascii="Times New Roman" w:hAnsi="Times New Roman"/>
          <w:sz w:val="24"/>
          <w:szCs w:val="24"/>
        </w:rPr>
        <w:t>Weir Diversion</w:t>
      </w:r>
      <w:r w:rsidRPr="0021745D">
        <w:rPr>
          <w:rFonts w:ascii="Times New Roman" w:hAnsi="Times New Roman"/>
          <w:sz w:val="24"/>
          <w:szCs w:val="24"/>
        </w:rPr>
        <w:t>. It is used to crosscheck peak flood estimated by the SCS unit hydrograph method with flood mark method and to see the flood feature after the hydraulic jump. During field visit, the flood mark of the river at the proposed diversion</w:t>
      </w:r>
      <w:r w:rsidR="00910A21" w:rsidRPr="0021745D">
        <w:rPr>
          <w:rFonts w:ascii="Times New Roman" w:hAnsi="Times New Roman"/>
          <w:sz w:val="24"/>
          <w:szCs w:val="24"/>
        </w:rPr>
        <w:t xml:space="preserve"> </w:t>
      </w:r>
      <w:r w:rsidR="005D45B3">
        <w:rPr>
          <w:rFonts w:ascii="Times New Roman" w:hAnsi="Times New Roman"/>
          <w:sz w:val="24"/>
          <w:szCs w:val="24"/>
        </w:rPr>
        <w:t xml:space="preserve">Weir </w:t>
      </w:r>
      <w:r w:rsidR="005D45B3">
        <w:rPr>
          <w:rFonts w:ascii="Times New Roman" w:hAnsi="Times New Roman"/>
          <w:sz w:val="24"/>
          <w:szCs w:val="24"/>
        </w:rPr>
        <w:lastRenderedPageBreak/>
        <w:t>Diversion</w:t>
      </w:r>
      <w:r w:rsidRPr="0021745D">
        <w:rPr>
          <w:rFonts w:ascii="Times New Roman" w:hAnsi="Times New Roman"/>
          <w:sz w:val="24"/>
          <w:szCs w:val="24"/>
        </w:rPr>
        <w:t xml:space="preserve"> site was marked based on dwellers information and physical indicative marks. The river cross-section was surveyed. </w:t>
      </w:r>
    </w:p>
    <w:p w14:paraId="0983E5A3" w14:textId="77777777" w:rsidR="00381DB3" w:rsidRDefault="00545386" w:rsidP="00B45B0A">
      <w:pPr>
        <w:pStyle w:val="Caption"/>
        <w:spacing w:before="240" w:after="0" w:line="360" w:lineRule="auto"/>
        <w:rPr>
          <w:rFonts w:ascii="Times New Roman" w:hAnsi="Times New Roman"/>
          <w:sz w:val="24"/>
        </w:rPr>
      </w:pPr>
      <w:bookmarkStart w:id="78" w:name="_Toc182952878"/>
      <w:r w:rsidRPr="00B45B0A">
        <w:rPr>
          <w:rFonts w:ascii="Times New Roman" w:hAnsi="Times New Roman"/>
          <w:sz w:val="24"/>
        </w:rPr>
        <w:t xml:space="preserve">Table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1C414A" w:rsidRPr="00B45B0A">
        <w:rPr>
          <w:rFonts w:ascii="Times New Roman" w:hAnsi="Times New Roman"/>
          <w:sz w:val="24"/>
        </w:rPr>
        <w:fldChar w:fldCharType="separate"/>
      </w:r>
      <w:r w:rsidR="000174C5">
        <w:rPr>
          <w:rFonts w:ascii="Times New Roman" w:hAnsi="Times New Roman"/>
          <w:noProof/>
          <w:sz w:val="24"/>
        </w:rPr>
        <w:t>6</w:t>
      </w:r>
      <w:r w:rsidR="001C414A" w:rsidRPr="00B45B0A">
        <w:rPr>
          <w:rFonts w:ascii="Times New Roman" w:hAnsi="Times New Roman"/>
          <w:sz w:val="24"/>
        </w:rPr>
        <w:fldChar w:fldCharType="end"/>
      </w:r>
      <w:r w:rsidRPr="00B45B0A">
        <w:rPr>
          <w:rFonts w:ascii="Times New Roman" w:hAnsi="Times New Roman"/>
          <w:sz w:val="24"/>
        </w:rPr>
        <w:t xml:space="preserve">: </w:t>
      </w:r>
      <w:r w:rsidR="005D45B3">
        <w:rPr>
          <w:rFonts w:ascii="Times New Roman" w:hAnsi="Times New Roman"/>
          <w:sz w:val="24"/>
        </w:rPr>
        <w:t>Weir Diversion</w:t>
      </w:r>
      <w:r w:rsidRPr="00B45B0A">
        <w:rPr>
          <w:rFonts w:ascii="Times New Roman" w:hAnsi="Times New Roman"/>
          <w:sz w:val="24"/>
        </w:rPr>
        <w:t xml:space="preserve"> Site River Cross section Co</w:t>
      </w:r>
      <w:r w:rsidR="00DA21F6" w:rsidRPr="00B45B0A">
        <w:rPr>
          <w:rFonts w:ascii="Times New Roman" w:hAnsi="Times New Roman"/>
          <w:sz w:val="24"/>
        </w:rPr>
        <w:t>o</w:t>
      </w:r>
      <w:r w:rsidRPr="00B45B0A">
        <w:rPr>
          <w:rFonts w:ascii="Times New Roman" w:hAnsi="Times New Roman"/>
          <w:sz w:val="24"/>
        </w:rPr>
        <w:t>rdinate Data</w:t>
      </w:r>
      <w:bookmarkEnd w:id="78"/>
    </w:p>
    <w:tbl>
      <w:tblPr>
        <w:tblW w:w="8450" w:type="dxa"/>
        <w:tblInd w:w="93" w:type="dxa"/>
        <w:tblLook w:val="04A0" w:firstRow="1" w:lastRow="0" w:firstColumn="1" w:lastColumn="0" w:noHBand="0" w:noVBand="1"/>
      </w:tblPr>
      <w:tblGrid>
        <w:gridCol w:w="1387"/>
        <w:gridCol w:w="1476"/>
        <w:gridCol w:w="1387"/>
        <w:gridCol w:w="1717"/>
        <w:gridCol w:w="1183"/>
        <w:gridCol w:w="1300"/>
      </w:tblGrid>
      <w:tr w:rsidR="003C6DF1" w:rsidRPr="003C6DF1" w14:paraId="71A649D6" w14:textId="77777777" w:rsidTr="00C74440">
        <w:trPr>
          <w:trHeight w:val="315"/>
        </w:trPr>
        <w:tc>
          <w:tcPr>
            <w:tcW w:w="13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D62ED" w14:textId="77777777" w:rsidR="003C6DF1" w:rsidRPr="003C6DF1" w:rsidRDefault="003C6DF1"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Easting</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3098E73B" w14:textId="77777777" w:rsidR="003C6DF1" w:rsidRPr="003C6DF1" w:rsidRDefault="003C6DF1"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Northing</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14:paraId="74EB80B2" w14:textId="77777777" w:rsidR="003C6DF1" w:rsidRPr="003C6DF1" w:rsidRDefault="003C6DF1"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Elevation</w:t>
            </w:r>
          </w:p>
        </w:tc>
        <w:tc>
          <w:tcPr>
            <w:tcW w:w="1717" w:type="dxa"/>
            <w:tcBorders>
              <w:top w:val="single" w:sz="4" w:space="0" w:color="auto"/>
              <w:left w:val="nil"/>
              <w:bottom w:val="single" w:sz="4" w:space="0" w:color="auto"/>
              <w:right w:val="single" w:sz="4" w:space="0" w:color="auto"/>
            </w:tcBorders>
            <w:shd w:val="clear" w:color="auto" w:fill="auto"/>
            <w:noWrap/>
            <w:vAlign w:val="bottom"/>
            <w:hideMark/>
          </w:tcPr>
          <w:p w14:paraId="09B52AB2" w14:textId="77777777" w:rsidR="003C6DF1" w:rsidRPr="003C6DF1" w:rsidRDefault="003C6DF1"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w:t>
            </w:r>
            <w:r>
              <w:rPr>
                <w:rFonts w:ascii="Times New Roman" w:eastAsia="Times New Roman" w:hAnsi="Times New Roman"/>
                <w:color w:val="000000"/>
                <w:sz w:val="24"/>
                <w:szCs w:val="24"/>
              </w:rPr>
              <w:t>remark</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0633B639" w14:textId="77777777" w:rsidR="003C6DF1" w:rsidRPr="003C6DF1" w:rsidRDefault="003C6DF1"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Partial Distance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8E26E18" w14:textId="77777777" w:rsidR="003C6DF1" w:rsidRPr="003C6DF1" w:rsidRDefault="003C6DF1"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Chain age</w:t>
            </w:r>
          </w:p>
        </w:tc>
      </w:tr>
      <w:tr w:rsidR="00601424" w:rsidRPr="003C6DF1" w14:paraId="7E3FFB20"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136B7CA6" w14:textId="77777777" w:rsidR="00601424" w:rsidRPr="00303971" w:rsidRDefault="00601424" w:rsidP="006513C1">
            <w:r w:rsidRPr="00303971">
              <w:t>599791.704</w:t>
            </w:r>
          </w:p>
        </w:tc>
        <w:tc>
          <w:tcPr>
            <w:tcW w:w="1476" w:type="dxa"/>
            <w:tcBorders>
              <w:top w:val="nil"/>
              <w:left w:val="nil"/>
              <w:bottom w:val="single" w:sz="4" w:space="0" w:color="auto"/>
              <w:right w:val="single" w:sz="4" w:space="0" w:color="auto"/>
            </w:tcBorders>
            <w:shd w:val="clear" w:color="auto" w:fill="auto"/>
            <w:noWrap/>
            <w:hideMark/>
          </w:tcPr>
          <w:p w14:paraId="1D99A0FB" w14:textId="77777777" w:rsidR="00601424" w:rsidRPr="00D76D45" w:rsidRDefault="00601424" w:rsidP="006513C1">
            <w:r w:rsidRPr="00D76D45">
              <w:t>1190421.663</w:t>
            </w:r>
          </w:p>
        </w:tc>
        <w:tc>
          <w:tcPr>
            <w:tcW w:w="1387" w:type="dxa"/>
            <w:tcBorders>
              <w:top w:val="nil"/>
              <w:left w:val="nil"/>
              <w:bottom w:val="single" w:sz="4" w:space="0" w:color="auto"/>
              <w:right w:val="single" w:sz="4" w:space="0" w:color="auto"/>
            </w:tcBorders>
            <w:shd w:val="clear" w:color="auto" w:fill="auto"/>
            <w:noWrap/>
            <w:hideMark/>
          </w:tcPr>
          <w:p w14:paraId="29C18B43" w14:textId="77777777" w:rsidR="00601424" w:rsidRPr="004F601B" w:rsidRDefault="00601424" w:rsidP="006513C1">
            <w:r w:rsidRPr="004F601B">
              <w:t>1809.6493</w:t>
            </w:r>
          </w:p>
        </w:tc>
        <w:tc>
          <w:tcPr>
            <w:tcW w:w="1717" w:type="dxa"/>
            <w:tcBorders>
              <w:top w:val="nil"/>
              <w:left w:val="nil"/>
              <w:bottom w:val="single" w:sz="4" w:space="0" w:color="auto"/>
              <w:right w:val="single" w:sz="4" w:space="0" w:color="auto"/>
            </w:tcBorders>
            <w:shd w:val="clear" w:color="auto" w:fill="auto"/>
            <w:noWrap/>
            <w:vAlign w:val="bottom"/>
            <w:hideMark/>
          </w:tcPr>
          <w:p w14:paraId="01084729"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359E9DC0" w14:textId="77777777" w:rsidR="00601424" w:rsidRPr="006B1586" w:rsidRDefault="00601424" w:rsidP="006513C1">
            <w:r w:rsidRPr="006B1586">
              <w:t>0.00</w:t>
            </w:r>
          </w:p>
        </w:tc>
        <w:tc>
          <w:tcPr>
            <w:tcW w:w="1300" w:type="dxa"/>
            <w:tcBorders>
              <w:top w:val="nil"/>
              <w:left w:val="nil"/>
              <w:bottom w:val="single" w:sz="4" w:space="0" w:color="auto"/>
              <w:right w:val="single" w:sz="4" w:space="0" w:color="auto"/>
            </w:tcBorders>
            <w:shd w:val="clear" w:color="auto" w:fill="auto"/>
            <w:noWrap/>
            <w:hideMark/>
          </w:tcPr>
          <w:p w14:paraId="2116AEE3" w14:textId="77777777" w:rsidR="00601424" w:rsidRPr="00483323" w:rsidRDefault="00601424" w:rsidP="006513C1">
            <w:r w:rsidRPr="00483323">
              <w:t>0.00</w:t>
            </w:r>
          </w:p>
        </w:tc>
      </w:tr>
      <w:tr w:rsidR="00601424" w:rsidRPr="003C6DF1" w14:paraId="0FDD249C"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7791F175" w14:textId="77777777" w:rsidR="00601424" w:rsidRPr="00303971" w:rsidRDefault="00601424" w:rsidP="006513C1">
            <w:r w:rsidRPr="00303971">
              <w:t>599789.9684</w:t>
            </w:r>
          </w:p>
        </w:tc>
        <w:tc>
          <w:tcPr>
            <w:tcW w:w="1476" w:type="dxa"/>
            <w:tcBorders>
              <w:top w:val="nil"/>
              <w:left w:val="nil"/>
              <w:bottom w:val="single" w:sz="4" w:space="0" w:color="auto"/>
              <w:right w:val="single" w:sz="4" w:space="0" w:color="auto"/>
            </w:tcBorders>
            <w:shd w:val="clear" w:color="auto" w:fill="auto"/>
            <w:noWrap/>
            <w:hideMark/>
          </w:tcPr>
          <w:p w14:paraId="34E91901" w14:textId="77777777" w:rsidR="00601424" w:rsidRPr="00D76D45" w:rsidRDefault="00601424" w:rsidP="006513C1">
            <w:r w:rsidRPr="00D76D45">
              <w:t>1190420.739</w:t>
            </w:r>
          </w:p>
        </w:tc>
        <w:tc>
          <w:tcPr>
            <w:tcW w:w="1387" w:type="dxa"/>
            <w:tcBorders>
              <w:top w:val="nil"/>
              <w:left w:val="nil"/>
              <w:bottom w:val="single" w:sz="4" w:space="0" w:color="auto"/>
              <w:right w:val="single" w:sz="4" w:space="0" w:color="auto"/>
            </w:tcBorders>
            <w:shd w:val="clear" w:color="auto" w:fill="auto"/>
            <w:noWrap/>
            <w:hideMark/>
          </w:tcPr>
          <w:p w14:paraId="6D710CCF" w14:textId="77777777" w:rsidR="00601424" w:rsidRPr="004F601B" w:rsidRDefault="00601424" w:rsidP="006513C1">
            <w:r w:rsidRPr="004F601B">
              <w:t>1807.7571</w:t>
            </w:r>
          </w:p>
        </w:tc>
        <w:tc>
          <w:tcPr>
            <w:tcW w:w="1717" w:type="dxa"/>
            <w:tcBorders>
              <w:top w:val="nil"/>
              <w:left w:val="nil"/>
              <w:bottom w:val="single" w:sz="4" w:space="0" w:color="auto"/>
              <w:right w:val="single" w:sz="4" w:space="0" w:color="auto"/>
            </w:tcBorders>
            <w:shd w:val="clear" w:color="auto" w:fill="auto"/>
            <w:noWrap/>
            <w:vAlign w:val="bottom"/>
            <w:hideMark/>
          </w:tcPr>
          <w:p w14:paraId="25054C0D"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57434319" w14:textId="77777777" w:rsidR="00601424" w:rsidRPr="006B1586" w:rsidRDefault="00601424" w:rsidP="006513C1">
            <w:r w:rsidRPr="006B1586">
              <w:t>1.97</w:t>
            </w:r>
          </w:p>
        </w:tc>
        <w:tc>
          <w:tcPr>
            <w:tcW w:w="1300" w:type="dxa"/>
            <w:tcBorders>
              <w:top w:val="nil"/>
              <w:left w:val="nil"/>
              <w:bottom w:val="single" w:sz="4" w:space="0" w:color="auto"/>
              <w:right w:val="single" w:sz="4" w:space="0" w:color="auto"/>
            </w:tcBorders>
            <w:shd w:val="clear" w:color="auto" w:fill="auto"/>
            <w:noWrap/>
            <w:hideMark/>
          </w:tcPr>
          <w:p w14:paraId="4A71EEA6" w14:textId="77777777" w:rsidR="00601424" w:rsidRPr="00483323" w:rsidRDefault="00601424" w:rsidP="006513C1">
            <w:r w:rsidRPr="00483323">
              <w:t>1.97</w:t>
            </w:r>
          </w:p>
        </w:tc>
      </w:tr>
      <w:tr w:rsidR="00601424" w:rsidRPr="003C6DF1" w14:paraId="41028549"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31D22108" w14:textId="77777777" w:rsidR="00601424" w:rsidRPr="00303971" w:rsidRDefault="00601424" w:rsidP="006513C1">
            <w:r w:rsidRPr="00303971">
              <w:t>599788.1576</w:t>
            </w:r>
          </w:p>
        </w:tc>
        <w:tc>
          <w:tcPr>
            <w:tcW w:w="1476" w:type="dxa"/>
            <w:tcBorders>
              <w:top w:val="nil"/>
              <w:left w:val="nil"/>
              <w:bottom w:val="single" w:sz="4" w:space="0" w:color="auto"/>
              <w:right w:val="single" w:sz="4" w:space="0" w:color="auto"/>
            </w:tcBorders>
            <w:shd w:val="clear" w:color="auto" w:fill="auto"/>
            <w:noWrap/>
            <w:hideMark/>
          </w:tcPr>
          <w:p w14:paraId="6549F7C3" w14:textId="77777777" w:rsidR="00601424" w:rsidRPr="00D76D45" w:rsidRDefault="00601424" w:rsidP="006513C1">
            <w:r w:rsidRPr="00D76D45">
              <w:t>1190419.908</w:t>
            </w:r>
          </w:p>
        </w:tc>
        <w:tc>
          <w:tcPr>
            <w:tcW w:w="1387" w:type="dxa"/>
            <w:tcBorders>
              <w:top w:val="nil"/>
              <w:left w:val="nil"/>
              <w:bottom w:val="single" w:sz="4" w:space="0" w:color="auto"/>
              <w:right w:val="single" w:sz="4" w:space="0" w:color="auto"/>
            </w:tcBorders>
            <w:shd w:val="clear" w:color="auto" w:fill="auto"/>
            <w:noWrap/>
            <w:hideMark/>
          </w:tcPr>
          <w:p w14:paraId="61B2D518" w14:textId="77777777" w:rsidR="00601424" w:rsidRPr="004F601B" w:rsidRDefault="00601424" w:rsidP="006513C1">
            <w:r w:rsidRPr="004F601B">
              <w:t>1807.0493</w:t>
            </w:r>
          </w:p>
        </w:tc>
        <w:tc>
          <w:tcPr>
            <w:tcW w:w="1717" w:type="dxa"/>
            <w:tcBorders>
              <w:top w:val="nil"/>
              <w:left w:val="nil"/>
              <w:bottom w:val="single" w:sz="4" w:space="0" w:color="auto"/>
              <w:right w:val="single" w:sz="4" w:space="0" w:color="auto"/>
            </w:tcBorders>
            <w:shd w:val="clear" w:color="auto" w:fill="auto"/>
            <w:noWrap/>
            <w:vAlign w:val="bottom"/>
            <w:hideMark/>
          </w:tcPr>
          <w:p w14:paraId="24A5F115"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0D1E73AC" w14:textId="77777777" w:rsidR="00601424" w:rsidRPr="006B1586" w:rsidRDefault="00601424" w:rsidP="006513C1">
            <w:r w:rsidRPr="006B1586">
              <w:t>1.99</w:t>
            </w:r>
          </w:p>
        </w:tc>
        <w:tc>
          <w:tcPr>
            <w:tcW w:w="1300" w:type="dxa"/>
            <w:tcBorders>
              <w:top w:val="nil"/>
              <w:left w:val="nil"/>
              <w:bottom w:val="single" w:sz="4" w:space="0" w:color="auto"/>
              <w:right w:val="single" w:sz="4" w:space="0" w:color="auto"/>
            </w:tcBorders>
            <w:shd w:val="clear" w:color="auto" w:fill="auto"/>
            <w:noWrap/>
            <w:hideMark/>
          </w:tcPr>
          <w:p w14:paraId="64483412" w14:textId="77777777" w:rsidR="00601424" w:rsidRPr="00483323" w:rsidRDefault="00601424" w:rsidP="006513C1">
            <w:r w:rsidRPr="00483323">
              <w:t>3.96</w:t>
            </w:r>
          </w:p>
        </w:tc>
      </w:tr>
      <w:tr w:rsidR="00601424" w:rsidRPr="003C6DF1" w14:paraId="7766C9E8"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18C006D5" w14:textId="77777777" w:rsidR="00601424" w:rsidRPr="00303971" w:rsidRDefault="00601424" w:rsidP="006513C1">
            <w:r w:rsidRPr="00303971">
              <w:t>599786.9785</w:t>
            </w:r>
          </w:p>
        </w:tc>
        <w:tc>
          <w:tcPr>
            <w:tcW w:w="1476" w:type="dxa"/>
            <w:tcBorders>
              <w:top w:val="nil"/>
              <w:left w:val="nil"/>
              <w:bottom w:val="single" w:sz="4" w:space="0" w:color="auto"/>
              <w:right w:val="single" w:sz="4" w:space="0" w:color="auto"/>
            </w:tcBorders>
            <w:shd w:val="clear" w:color="auto" w:fill="auto"/>
            <w:noWrap/>
            <w:hideMark/>
          </w:tcPr>
          <w:p w14:paraId="19D2CD88" w14:textId="77777777" w:rsidR="00601424" w:rsidRPr="00D76D45" w:rsidRDefault="00601424" w:rsidP="006513C1">
            <w:r w:rsidRPr="00D76D45">
              <w:t>1190418.907</w:t>
            </w:r>
          </w:p>
        </w:tc>
        <w:tc>
          <w:tcPr>
            <w:tcW w:w="1387" w:type="dxa"/>
            <w:tcBorders>
              <w:top w:val="nil"/>
              <w:left w:val="nil"/>
              <w:bottom w:val="single" w:sz="4" w:space="0" w:color="auto"/>
              <w:right w:val="single" w:sz="4" w:space="0" w:color="auto"/>
            </w:tcBorders>
            <w:shd w:val="clear" w:color="auto" w:fill="auto"/>
            <w:noWrap/>
            <w:hideMark/>
          </w:tcPr>
          <w:p w14:paraId="47239E11" w14:textId="77777777" w:rsidR="00601424" w:rsidRPr="004F601B" w:rsidRDefault="00601424" w:rsidP="006513C1">
            <w:r w:rsidRPr="004F601B">
              <w:t>1807.0572</w:t>
            </w:r>
          </w:p>
        </w:tc>
        <w:tc>
          <w:tcPr>
            <w:tcW w:w="1717" w:type="dxa"/>
            <w:tcBorders>
              <w:top w:val="nil"/>
              <w:left w:val="nil"/>
              <w:bottom w:val="single" w:sz="4" w:space="0" w:color="auto"/>
              <w:right w:val="single" w:sz="4" w:space="0" w:color="auto"/>
            </w:tcBorders>
            <w:shd w:val="clear" w:color="auto" w:fill="auto"/>
            <w:noWrap/>
            <w:vAlign w:val="bottom"/>
            <w:hideMark/>
          </w:tcPr>
          <w:p w14:paraId="3C73CCD7"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418625B4" w14:textId="77777777" w:rsidR="00601424" w:rsidRPr="006B1586" w:rsidRDefault="00601424" w:rsidP="006513C1">
            <w:r w:rsidRPr="006B1586">
              <w:t>1.55</w:t>
            </w:r>
          </w:p>
        </w:tc>
        <w:tc>
          <w:tcPr>
            <w:tcW w:w="1300" w:type="dxa"/>
            <w:tcBorders>
              <w:top w:val="nil"/>
              <w:left w:val="nil"/>
              <w:bottom w:val="single" w:sz="4" w:space="0" w:color="auto"/>
              <w:right w:val="single" w:sz="4" w:space="0" w:color="auto"/>
            </w:tcBorders>
            <w:shd w:val="clear" w:color="auto" w:fill="auto"/>
            <w:noWrap/>
            <w:hideMark/>
          </w:tcPr>
          <w:p w14:paraId="52613CD0" w14:textId="77777777" w:rsidR="00601424" w:rsidRPr="00483323" w:rsidRDefault="00601424" w:rsidP="006513C1">
            <w:r w:rsidRPr="00483323">
              <w:t>5.51</w:t>
            </w:r>
          </w:p>
        </w:tc>
      </w:tr>
      <w:tr w:rsidR="00601424" w:rsidRPr="003C6DF1" w14:paraId="512B1D5B"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3D5CBB06" w14:textId="77777777" w:rsidR="00601424" w:rsidRPr="00303971" w:rsidRDefault="00601424" w:rsidP="006513C1">
            <w:r w:rsidRPr="00303971">
              <w:t>599780.2814</w:t>
            </w:r>
          </w:p>
        </w:tc>
        <w:tc>
          <w:tcPr>
            <w:tcW w:w="1476" w:type="dxa"/>
            <w:tcBorders>
              <w:top w:val="nil"/>
              <w:left w:val="nil"/>
              <w:bottom w:val="single" w:sz="4" w:space="0" w:color="auto"/>
              <w:right w:val="single" w:sz="4" w:space="0" w:color="auto"/>
            </w:tcBorders>
            <w:shd w:val="clear" w:color="auto" w:fill="auto"/>
            <w:noWrap/>
            <w:hideMark/>
          </w:tcPr>
          <w:p w14:paraId="297FA4D5" w14:textId="77777777" w:rsidR="00601424" w:rsidRDefault="00601424" w:rsidP="006513C1">
            <w:r w:rsidRPr="00D76D45">
              <w:t>1190425.964</w:t>
            </w:r>
          </w:p>
        </w:tc>
        <w:tc>
          <w:tcPr>
            <w:tcW w:w="1387" w:type="dxa"/>
            <w:tcBorders>
              <w:top w:val="nil"/>
              <w:left w:val="nil"/>
              <w:bottom w:val="single" w:sz="4" w:space="0" w:color="auto"/>
              <w:right w:val="single" w:sz="4" w:space="0" w:color="auto"/>
            </w:tcBorders>
            <w:shd w:val="clear" w:color="auto" w:fill="auto"/>
            <w:noWrap/>
            <w:hideMark/>
          </w:tcPr>
          <w:p w14:paraId="20E33614" w14:textId="77777777" w:rsidR="00601424" w:rsidRDefault="00601424" w:rsidP="006513C1">
            <w:r w:rsidRPr="004F601B">
              <w:t>1808.4018</w:t>
            </w:r>
          </w:p>
        </w:tc>
        <w:tc>
          <w:tcPr>
            <w:tcW w:w="1717" w:type="dxa"/>
            <w:tcBorders>
              <w:top w:val="nil"/>
              <w:left w:val="nil"/>
              <w:bottom w:val="single" w:sz="4" w:space="0" w:color="auto"/>
              <w:right w:val="single" w:sz="4" w:space="0" w:color="auto"/>
            </w:tcBorders>
            <w:shd w:val="clear" w:color="auto" w:fill="auto"/>
            <w:noWrap/>
            <w:vAlign w:val="bottom"/>
            <w:hideMark/>
          </w:tcPr>
          <w:p w14:paraId="479E67AB"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22FBF320" w14:textId="77777777" w:rsidR="00601424" w:rsidRDefault="00601424" w:rsidP="006513C1">
            <w:r w:rsidRPr="006B1586">
              <w:t>9.73</w:t>
            </w:r>
          </w:p>
        </w:tc>
        <w:tc>
          <w:tcPr>
            <w:tcW w:w="1300" w:type="dxa"/>
            <w:tcBorders>
              <w:top w:val="nil"/>
              <w:left w:val="nil"/>
              <w:bottom w:val="single" w:sz="4" w:space="0" w:color="auto"/>
              <w:right w:val="single" w:sz="4" w:space="0" w:color="auto"/>
            </w:tcBorders>
            <w:shd w:val="clear" w:color="auto" w:fill="auto"/>
            <w:noWrap/>
            <w:hideMark/>
          </w:tcPr>
          <w:p w14:paraId="36AACA99" w14:textId="77777777" w:rsidR="00601424" w:rsidRDefault="00601424" w:rsidP="006513C1">
            <w:r w:rsidRPr="00483323">
              <w:t>15.23</w:t>
            </w:r>
          </w:p>
        </w:tc>
      </w:tr>
      <w:tr w:rsidR="00601424" w:rsidRPr="003C6DF1" w14:paraId="216726A6"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7E121AB9" w14:textId="77777777" w:rsidR="00601424" w:rsidRPr="00C56401" w:rsidRDefault="00601424" w:rsidP="006513C1">
            <w:r w:rsidRPr="00C56401">
              <w:t>599781.9721</w:t>
            </w:r>
          </w:p>
        </w:tc>
        <w:tc>
          <w:tcPr>
            <w:tcW w:w="1476" w:type="dxa"/>
            <w:tcBorders>
              <w:top w:val="nil"/>
              <w:left w:val="nil"/>
              <w:bottom w:val="single" w:sz="4" w:space="0" w:color="auto"/>
              <w:right w:val="single" w:sz="4" w:space="0" w:color="auto"/>
            </w:tcBorders>
            <w:shd w:val="clear" w:color="auto" w:fill="auto"/>
            <w:noWrap/>
            <w:hideMark/>
          </w:tcPr>
          <w:p w14:paraId="17983647" w14:textId="77777777" w:rsidR="00601424" w:rsidRPr="00127496" w:rsidRDefault="00601424" w:rsidP="006513C1">
            <w:r w:rsidRPr="00127496">
              <w:t>1190426.642</w:t>
            </w:r>
          </w:p>
        </w:tc>
        <w:tc>
          <w:tcPr>
            <w:tcW w:w="1387" w:type="dxa"/>
            <w:tcBorders>
              <w:top w:val="nil"/>
              <w:left w:val="nil"/>
              <w:bottom w:val="single" w:sz="4" w:space="0" w:color="auto"/>
              <w:right w:val="single" w:sz="4" w:space="0" w:color="auto"/>
            </w:tcBorders>
            <w:shd w:val="clear" w:color="auto" w:fill="auto"/>
            <w:noWrap/>
            <w:hideMark/>
          </w:tcPr>
          <w:p w14:paraId="4566FA10" w14:textId="77777777" w:rsidR="00601424" w:rsidRPr="00577937" w:rsidRDefault="00601424" w:rsidP="006513C1">
            <w:r w:rsidRPr="00577937">
              <w:t>1807.7718</w:t>
            </w:r>
          </w:p>
        </w:tc>
        <w:tc>
          <w:tcPr>
            <w:tcW w:w="1717" w:type="dxa"/>
            <w:tcBorders>
              <w:top w:val="nil"/>
              <w:left w:val="nil"/>
              <w:bottom w:val="single" w:sz="4" w:space="0" w:color="auto"/>
              <w:right w:val="single" w:sz="4" w:space="0" w:color="auto"/>
            </w:tcBorders>
            <w:shd w:val="clear" w:color="auto" w:fill="auto"/>
            <w:noWrap/>
            <w:vAlign w:val="bottom"/>
            <w:hideMark/>
          </w:tcPr>
          <w:p w14:paraId="1A942177"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3FD48A0D" w14:textId="77777777" w:rsidR="00601424" w:rsidRPr="009F36F1" w:rsidRDefault="00601424" w:rsidP="006513C1">
            <w:r w:rsidRPr="009F36F1">
              <w:t>1.82</w:t>
            </w:r>
          </w:p>
        </w:tc>
        <w:tc>
          <w:tcPr>
            <w:tcW w:w="1300" w:type="dxa"/>
            <w:tcBorders>
              <w:top w:val="nil"/>
              <w:left w:val="nil"/>
              <w:bottom w:val="single" w:sz="4" w:space="0" w:color="auto"/>
              <w:right w:val="single" w:sz="4" w:space="0" w:color="auto"/>
            </w:tcBorders>
            <w:shd w:val="clear" w:color="auto" w:fill="auto"/>
            <w:noWrap/>
            <w:hideMark/>
          </w:tcPr>
          <w:p w14:paraId="57C0FAEC" w14:textId="77777777" w:rsidR="00601424" w:rsidRPr="00863D14" w:rsidRDefault="00601424" w:rsidP="006513C1">
            <w:r w:rsidRPr="00863D14">
              <w:t>17.06</w:t>
            </w:r>
          </w:p>
        </w:tc>
      </w:tr>
      <w:tr w:rsidR="00601424" w:rsidRPr="003C6DF1" w14:paraId="7B9A69A0"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0D426BE6" w14:textId="77777777" w:rsidR="00601424" w:rsidRPr="00C56401" w:rsidRDefault="00601424" w:rsidP="006513C1">
            <w:r w:rsidRPr="00C56401">
              <w:t>599784.6217</w:t>
            </w:r>
          </w:p>
        </w:tc>
        <w:tc>
          <w:tcPr>
            <w:tcW w:w="1476" w:type="dxa"/>
            <w:tcBorders>
              <w:top w:val="nil"/>
              <w:left w:val="nil"/>
              <w:bottom w:val="single" w:sz="4" w:space="0" w:color="auto"/>
              <w:right w:val="single" w:sz="4" w:space="0" w:color="auto"/>
            </w:tcBorders>
            <w:shd w:val="clear" w:color="auto" w:fill="auto"/>
            <w:noWrap/>
            <w:hideMark/>
          </w:tcPr>
          <w:p w14:paraId="483215DE" w14:textId="77777777" w:rsidR="00601424" w:rsidRPr="00127496" w:rsidRDefault="00601424" w:rsidP="006513C1">
            <w:r w:rsidRPr="00127496">
              <w:t>1190428.522</w:t>
            </w:r>
          </w:p>
        </w:tc>
        <w:tc>
          <w:tcPr>
            <w:tcW w:w="1387" w:type="dxa"/>
            <w:tcBorders>
              <w:top w:val="nil"/>
              <w:left w:val="nil"/>
              <w:bottom w:val="single" w:sz="4" w:space="0" w:color="auto"/>
              <w:right w:val="single" w:sz="4" w:space="0" w:color="auto"/>
            </w:tcBorders>
            <w:shd w:val="clear" w:color="auto" w:fill="auto"/>
            <w:noWrap/>
            <w:hideMark/>
          </w:tcPr>
          <w:p w14:paraId="447DD225" w14:textId="77777777" w:rsidR="00601424" w:rsidRPr="00577937" w:rsidRDefault="00601424" w:rsidP="006513C1">
            <w:r w:rsidRPr="00577937">
              <w:t>1807.9967</w:t>
            </w:r>
          </w:p>
        </w:tc>
        <w:tc>
          <w:tcPr>
            <w:tcW w:w="1717" w:type="dxa"/>
            <w:tcBorders>
              <w:top w:val="nil"/>
              <w:left w:val="nil"/>
              <w:bottom w:val="single" w:sz="4" w:space="0" w:color="auto"/>
              <w:right w:val="single" w:sz="4" w:space="0" w:color="auto"/>
            </w:tcBorders>
            <w:shd w:val="clear" w:color="auto" w:fill="auto"/>
            <w:noWrap/>
            <w:vAlign w:val="bottom"/>
            <w:hideMark/>
          </w:tcPr>
          <w:p w14:paraId="29F3AFE2"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04AF2DCC" w14:textId="77777777" w:rsidR="00601424" w:rsidRPr="009F36F1" w:rsidRDefault="00601424" w:rsidP="006513C1">
            <w:r w:rsidRPr="009F36F1">
              <w:t>3.25</w:t>
            </w:r>
          </w:p>
        </w:tc>
        <w:tc>
          <w:tcPr>
            <w:tcW w:w="1300" w:type="dxa"/>
            <w:tcBorders>
              <w:top w:val="nil"/>
              <w:left w:val="nil"/>
              <w:bottom w:val="single" w:sz="4" w:space="0" w:color="auto"/>
              <w:right w:val="single" w:sz="4" w:space="0" w:color="auto"/>
            </w:tcBorders>
            <w:shd w:val="clear" w:color="auto" w:fill="auto"/>
            <w:noWrap/>
            <w:hideMark/>
          </w:tcPr>
          <w:p w14:paraId="4F7CA388" w14:textId="77777777" w:rsidR="00601424" w:rsidRPr="00863D14" w:rsidRDefault="00601424" w:rsidP="006513C1">
            <w:r w:rsidRPr="00863D14">
              <w:t>20.30</w:t>
            </w:r>
          </w:p>
        </w:tc>
      </w:tr>
      <w:tr w:rsidR="00601424" w:rsidRPr="003C6DF1" w14:paraId="745C498F"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6DD31B6E" w14:textId="77777777" w:rsidR="00601424" w:rsidRPr="00C56401" w:rsidRDefault="00601424" w:rsidP="006513C1">
            <w:r w:rsidRPr="00C56401">
              <w:t>599786.9232</w:t>
            </w:r>
          </w:p>
        </w:tc>
        <w:tc>
          <w:tcPr>
            <w:tcW w:w="1476" w:type="dxa"/>
            <w:tcBorders>
              <w:top w:val="nil"/>
              <w:left w:val="nil"/>
              <w:bottom w:val="single" w:sz="4" w:space="0" w:color="auto"/>
              <w:right w:val="single" w:sz="4" w:space="0" w:color="auto"/>
            </w:tcBorders>
            <w:shd w:val="clear" w:color="auto" w:fill="auto"/>
            <w:noWrap/>
            <w:hideMark/>
          </w:tcPr>
          <w:p w14:paraId="56D031FC" w14:textId="77777777" w:rsidR="00601424" w:rsidRPr="00127496" w:rsidRDefault="00601424" w:rsidP="006513C1">
            <w:r w:rsidRPr="00127496">
              <w:t>1190430.092</w:t>
            </w:r>
          </w:p>
        </w:tc>
        <w:tc>
          <w:tcPr>
            <w:tcW w:w="1387" w:type="dxa"/>
            <w:tcBorders>
              <w:top w:val="nil"/>
              <w:left w:val="nil"/>
              <w:bottom w:val="single" w:sz="4" w:space="0" w:color="auto"/>
              <w:right w:val="single" w:sz="4" w:space="0" w:color="auto"/>
            </w:tcBorders>
            <w:shd w:val="clear" w:color="auto" w:fill="auto"/>
            <w:noWrap/>
            <w:hideMark/>
          </w:tcPr>
          <w:p w14:paraId="0C1A8776" w14:textId="77777777" w:rsidR="00601424" w:rsidRPr="00577937" w:rsidRDefault="00601424" w:rsidP="006513C1">
            <w:r w:rsidRPr="00577937">
              <w:t>1809.6213</w:t>
            </w:r>
          </w:p>
        </w:tc>
        <w:tc>
          <w:tcPr>
            <w:tcW w:w="1717" w:type="dxa"/>
            <w:tcBorders>
              <w:top w:val="nil"/>
              <w:left w:val="nil"/>
              <w:bottom w:val="single" w:sz="4" w:space="0" w:color="auto"/>
              <w:right w:val="single" w:sz="4" w:space="0" w:color="auto"/>
            </w:tcBorders>
            <w:shd w:val="clear" w:color="auto" w:fill="auto"/>
            <w:noWrap/>
            <w:vAlign w:val="bottom"/>
            <w:hideMark/>
          </w:tcPr>
          <w:p w14:paraId="70CB7775"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48B2A92E" w14:textId="77777777" w:rsidR="00601424" w:rsidRPr="009F36F1" w:rsidRDefault="00601424" w:rsidP="006513C1">
            <w:r w:rsidRPr="009F36F1">
              <w:t>2.79</w:t>
            </w:r>
          </w:p>
        </w:tc>
        <w:tc>
          <w:tcPr>
            <w:tcW w:w="1300" w:type="dxa"/>
            <w:tcBorders>
              <w:top w:val="nil"/>
              <w:left w:val="nil"/>
              <w:bottom w:val="single" w:sz="4" w:space="0" w:color="auto"/>
              <w:right w:val="single" w:sz="4" w:space="0" w:color="auto"/>
            </w:tcBorders>
            <w:shd w:val="clear" w:color="auto" w:fill="auto"/>
            <w:noWrap/>
            <w:hideMark/>
          </w:tcPr>
          <w:p w14:paraId="09113649" w14:textId="77777777" w:rsidR="00601424" w:rsidRPr="00863D14" w:rsidRDefault="00601424" w:rsidP="006513C1">
            <w:r w:rsidRPr="00863D14">
              <w:t>23.09</w:t>
            </w:r>
          </w:p>
        </w:tc>
      </w:tr>
      <w:tr w:rsidR="00601424" w:rsidRPr="003C6DF1" w14:paraId="19F4C477"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137EF840" w14:textId="77777777" w:rsidR="00601424" w:rsidRPr="00C56401" w:rsidRDefault="00601424" w:rsidP="006513C1">
            <w:r w:rsidRPr="00C56401">
              <w:t>599785.9397</w:t>
            </w:r>
          </w:p>
        </w:tc>
        <w:tc>
          <w:tcPr>
            <w:tcW w:w="1476" w:type="dxa"/>
            <w:tcBorders>
              <w:top w:val="nil"/>
              <w:left w:val="nil"/>
              <w:bottom w:val="single" w:sz="4" w:space="0" w:color="auto"/>
              <w:right w:val="single" w:sz="4" w:space="0" w:color="auto"/>
            </w:tcBorders>
            <w:shd w:val="clear" w:color="auto" w:fill="auto"/>
            <w:noWrap/>
            <w:hideMark/>
          </w:tcPr>
          <w:p w14:paraId="09066820" w14:textId="77777777" w:rsidR="00601424" w:rsidRPr="00127496" w:rsidRDefault="00601424" w:rsidP="006513C1">
            <w:r w:rsidRPr="00127496">
              <w:t>1190436.594</w:t>
            </w:r>
          </w:p>
        </w:tc>
        <w:tc>
          <w:tcPr>
            <w:tcW w:w="1387" w:type="dxa"/>
            <w:tcBorders>
              <w:top w:val="nil"/>
              <w:left w:val="nil"/>
              <w:bottom w:val="single" w:sz="4" w:space="0" w:color="auto"/>
              <w:right w:val="single" w:sz="4" w:space="0" w:color="auto"/>
            </w:tcBorders>
            <w:shd w:val="clear" w:color="auto" w:fill="auto"/>
            <w:noWrap/>
            <w:hideMark/>
          </w:tcPr>
          <w:p w14:paraId="55D541EE" w14:textId="77777777" w:rsidR="00601424" w:rsidRPr="00577937" w:rsidRDefault="00601424" w:rsidP="006513C1">
            <w:r w:rsidRPr="00577937">
              <w:t>1809.632</w:t>
            </w:r>
          </w:p>
        </w:tc>
        <w:tc>
          <w:tcPr>
            <w:tcW w:w="1717" w:type="dxa"/>
            <w:tcBorders>
              <w:top w:val="nil"/>
              <w:left w:val="nil"/>
              <w:bottom w:val="single" w:sz="4" w:space="0" w:color="auto"/>
              <w:right w:val="single" w:sz="4" w:space="0" w:color="auto"/>
            </w:tcBorders>
            <w:shd w:val="clear" w:color="auto" w:fill="auto"/>
            <w:noWrap/>
            <w:vAlign w:val="bottom"/>
            <w:hideMark/>
          </w:tcPr>
          <w:p w14:paraId="714F2B0A"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053307D6" w14:textId="77777777" w:rsidR="00601424" w:rsidRPr="009F36F1" w:rsidRDefault="00601424" w:rsidP="006513C1">
            <w:r w:rsidRPr="009F36F1">
              <w:t>6.58</w:t>
            </w:r>
          </w:p>
        </w:tc>
        <w:tc>
          <w:tcPr>
            <w:tcW w:w="1300" w:type="dxa"/>
            <w:tcBorders>
              <w:top w:val="nil"/>
              <w:left w:val="nil"/>
              <w:bottom w:val="single" w:sz="4" w:space="0" w:color="auto"/>
              <w:right w:val="single" w:sz="4" w:space="0" w:color="auto"/>
            </w:tcBorders>
            <w:shd w:val="clear" w:color="auto" w:fill="auto"/>
            <w:noWrap/>
            <w:hideMark/>
          </w:tcPr>
          <w:p w14:paraId="11C0511F" w14:textId="77777777" w:rsidR="00601424" w:rsidRPr="00863D14" w:rsidRDefault="00601424" w:rsidP="006513C1">
            <w:r w:rsidRPr="00863D14">
              <w:t>29.67</w:t>
            </w:r>
          </w:p>
        </w:tc>
      </w:tr>
      <w:tr w:rsidR="00601424" w:rsidRPr="003C6DF1" w14:paraId="2B7F3D38"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5E21D787" w14:textId="77777777" w:rsidR="00601424" w:rsidRPr="00C56401" w:rsidRDefault="00601424" w:rsidP="006513C1">
            <w:r w:rsidRPr="00C56401">
              <w:t>599783.2918</w:t>
            </w:r>
          </w:p>
        </w:tc>
        <w:tc>
          <w:tcPr>
            <w:tcW w:w="1476" w:type="dxa"/>
            <w:tcBorders>
              <w:top w:val="nil"/>
              <w:left w:val="nil"/>
              <w:bottom w:val="single" w:sz="4" w:space="0" w:color="auto"/>
              <w:right w:val="single" w:sz="4" w:space="0" w:color="auto"/>
            </w:tcBorders>
            <w:shd w:val="clear" w:color="auto" w:fill="auto"/>
            <w:noWrap/>
            <w:hideMark/>
          </w:tcPr>
          <w:p w14:paraId="53564F20" w14:textId="77777777" w:rsidR="00601424" w:rsidRPr="00127496" w:rsidRDefault="00601424" w:rsidP="006513C1">
            <w:r w:rsidRPr="00127496">
              <w:t>1190437.259</w:t>
            </w:r>
          </w:p>
        </w:tc>
        <w:tc>
          <w:tcPr>
            <w:tcW w:w="1387" w:type="dxa"/>
            <w:tcBorders>
              <w:top w:val="nil"/>
              <w:left w:val="nil"/>
              <w:bottom w:val="single" w:sz="4" w:space="0" w:color="auto"/>
              <w:right w:val="single" w:sz="4" w:space="0" w:color="auto"/>
            </w:tcBorders>
            <w:shd w:val="clear" w:color="auto" w:fill="auto"/>
            <w:noWrap/>
            <w:hideMark/>
          </w:tcPr>
          <w:p w14:paraId="31266CD9" w14:textId="77777777" w:rsidR="00601424" w:rsidRPr="00577937" w:rsidRDefault="00601424" w:rsidP="006513C1">
            <w:r w:rsidRPr="00577937">
              <w:t>1809.0629</w:t>
            </w:r>
          </w:p>
        </w:tc>
        <w:tc>
          <w:tcPr>
            <w:tcW w:w="1717" w:type="dxa"/>
            <w:tcBorders>
              <w:top w:val="nil"/>
              <w:left w:val="nil"/>
              <w:bottom w:val="single" w:sz="4" w:space="0" w:color="auto"/>
              <w:right w:val="single" w:sz="4" w:space="0" w:color="auto"/>
            </w:tcBorders>
            <w:shd w:val="clear" w:color="auto" w:fill="auto"/>
            <w:noWrap/>
            <w:vAlign w:val="bottom"/>
            <w:hideMark/>
          </w:tcPr>
          <w:p w14:paraId="2A2A7BBA"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3AD95F92" w14:textId="77777777" w:rsidR="00601424" w:rsidRPr="009F36F1" w:rsidRDefault="00601424" w:rsidP="006513C1">
            <w:r w:rsidRPr="009F36F1">
              <w:t>2.73</w:t>
            </w:r>
          </w:p>
        </w:tc>
        <w:tc>
          <w:tcPr>
            <w:tcW w:w="1300" w:type="dxa"/>
            <w:tcBorders>
              <w:top w:val="nil"/>
              <w:left w:val="nil"/>
              <w:bottom w:val="single" w:sz="4" w:space="0" w:color="auto"/>
              <w:right w:val="single" w:sz="4" w:space="0" w:color="auto"/>
            </w:tcBorders>
            <w:shd w:val="clear" w:color="auto" w:fill="auto"/>
            <w:noWrap/>
            <w:hideMark/>
          </w:tcPr>
          <w:p w14:paraId="40342514" w14:textId="77777777" w:rsidR="00601424" w:rsidRPr="00863D14" w:rsidRDefault="00601424" w:rsidP="006513C1">
            <w:r w:rsidRPr="00863D14">
              <w:t>32.40</w:t>
            </w:r>
          </w:p>
        </w:tc>
      </w:tr>
      <w:tr w:rsidR="00601424" w:rsidRPr="003C6DF1" w14:paraId="253767D9" w14:textId="77777777" w:rsidTr="006513C1">
        <w:trPr>
          <w:trHeight w:val="315"/>
        </w:trPr>
        <w:tc>
          <w:tcPr>
            <w:tcW w:w="1387" w:type="dxa"/>
            <w:tcBorders>
              <w:top w:val="nil"/>
              <w:left w:val="single" w:sz="4" w:space="0" w:color="auto"/>
              <w:bottom w:val="single" w:sz="4" w:space="0" w:color="auto"/>
              <w:right w:val="single" w:sz="4" w:space="0" w:color="auto"/>
            </w:tcBorders>
            <w:shd w:val="clear" w:color="auto" w:fill="auto"/>
            <w:noWrap/>
            <w:hideMark/>
          </w:tcPr>
          <w:p w14:paraId="4B5C55B9" w14:textId="77777777" w:rsidR="00601424" w:rsidRDefault="00601424" w:rsidP="006513C1">
            <w:r w:rsidRPr="00C56401">
              <w:t>599780.3824</w:t>
            </w:r>
          </w:p>
        </w:tc>
        <w:tc>
          <w:tcPr>
            <w:tcW w:w="1476" w:type="dxa"/>
            <w:tcBorders>
              <w:top w:val="nil"/>
              <w:left w:val="nil"/>
              <w:bottom w:val="single" w:sz="4" w:space="0" w:color="auto"/>
              <w:right w:val="single" w:sz="4" w:space="0" w:color="auto"/>
            </w:tcBorders>
            <w:shd w:val="clear" w:color="auto" w:fill="auto"/>
            <w:noWrap/>
            <w:hideMark/>
          </w:tcPr>
          <w:p w14:paraId="305185E1" w14:textId="77777777" w:rsidR="00601424" w:rsidRDefault="00601424" w:rsidP="006513C1">
            <w:r w:rsidRPr="00127496">
              <w:t>1190437.098</w:t>
            </w:r>
          </w:p>
        </w:tc>
        <w:tc>
          <w:tcPr>
            <w:tcW w:w="1387" w:type="dxa"/>
            <w:tcBorders>
              <w:top w:val="nil"/>
              <w:left w:val="nil"/>
              <w:bottom w:val="single" w:sz="4" w:space="0" w:color="auto"/>
              <w:right w:val="single" w:sz="4" w:space="0" w:color="auto"/>
            </w:tcBorders>
            <w:shd w:val="clear" w:color="auto" w:fill="auto"/>
            <w:noWrap/>
            <w:hideMark/>
          </w:tcPr>
          <w:p w14:paraId="4289E340" w14:textId="77777777" w:rsidR="00601424" w:rsidRDefault="00601424" w:rsidP="006513C1">
            <w:r w:rsidRPr="00577937">
              <w:t>1809.581</w:t>
            </w:r>
          </w:p>
        </w:tc>
        <w:tc>
          <w:tcPr>
            <w:tcW w:w="1717" w:type="dxa"/>
            <w:tcBorders>
              <w:top w:val="nil"/>
              <w:left w:val="nil"/>
              <w:bottom w:val="single" w:sz="4" w:space="0" w:color="auto"/>
              <w:right w:val="single" w:sz="4" w:space="0" w:color="auto"/>
            </w:tcBorders>
            <w:shd w:val="clear" w:color="auto" w:fill="auto"/>
            <w:noWrap/>
            <w:vAlign w:val="bottom"/>
            <w:hideMark/>
          </w:tcPr>
          <w:p w14:paraId="3EDFF846" w14:textId="77777777" w:rsidR="00601424" w:rsidRPr="003C6DF1" w:rsidRDefault="00601424" w:rsidP="003C6DF1">
            <w:pPr>
              <w:spacing w:after="0" w:line="240" w:lineRule="auto"/>
              <w:rPr>
                <w:rFonts w:ascii="Times New Roman" w:eastAsia="Times New Roman" w:hAnsi="Times New Roman"/>
                <w:color w:val="000000"/>
                <w:sz w:val="24"/>
                <w:szCs w:val="24"/>
              </w:rPr>
            </w:pPr>
            <w:r w:rsidRPr="003C6DF1">
              <w:rPr>
                <w:rFonts w:ascii="Times New Roman" w:eastAsia="Times New Roman" w:hAnsi="Times New Roman"/>
                <w:color w:val="000000"/>
                <w:sz w:val="24"/>
                <w:szCs w:val="24"/>
              </w:rPr>
              <w:t xml:space="preserve"> River center </w:t>
            </w:r>
          </w:p>
        </w:tc>
        <w:tc>
          <w:tcPr>
            <w:tcW w:w="1183" w:type="dxa"/>
            <w:tcBorders>
              <w:top w:val="nil"/>
              <w:left w:val="nil"/>
              <w:bottom w:val="single" w:sz="4" w:space="0" w:color="auto"/>
              <w:right w:val="single" w:sz="4" w:space="0" w:color="auto"/>
            </w:tcBorders>
            <w:shd w:val="clear" w:color="auto" w:fill="auto"/>
            <w:noWrap/>
            <w:hideMark/>
          </w:tcPr>
          <w:p w14:paraId="31447018" w14:textId="77777777" w:rsidR="00601424" w:rsidRDefault="00601424" w:rsidP="006513C1">
            <w:r w:rsidRPr="009F36F1">
              <w:t>2.91</w:t>
            </w:r>
          </w:p>
        </w:tc>
        <w:tc>
          <w:tcPr>
            <w:tcW w:w="1300" w:type="dxa"/>
            <w:tcBorders>
              <w:top w:val="nil"/>
              <w:left w:val="nil"/>
              <w:bottom w:val="single" w:sz="4" w:space="0" w:color="auto"/>
              <w:right w:val="single" w:sz="4" w:space="0" w:color="auto"/>
            </w:tcBorders>
            <w:shd w:val="clear" w:color="auto" w:fill="auto"/>
            <w:noWrap/>
            <w:hideMark/>
          </w:tcPr>
          <w:p w14:paraId="298D1A51" w14:textId="77777777" w:rsidR="00601424" w:rsidRDefault="00601424" w:rsidP="006513C1">
            <w:r w:rsidRPr="00863D14">
              <w:t>35.31</w:t>
            </w:r>
          </w:p>
        </w:tc>
      </w:tr>
    </w:tbl>
    <w:p w14:paraId="5997C22D" w14:textId="77777777" w:rsidR="00A703A7" w:rsidRPr="00A703A7" w:rsidRDefault="00A703A7" w:rsidP="00A703A7">
      <w:pPr>
        <w:rPr>
          <w:lang w:bidi="en-US"/>
        </w:rPr>
      </w:pPr>
    </w:p>
    <w:p w14:paraId="2E012A17" w14:textId="77777777" w:rsidR="0069657C" w:rsidRDefault="00DA21F6" w:rsidP="00B45B0A">
      <w:pPr>
        <w:pStyle w:val="Caption"/>
        <w:spacing w:before="240" w:after="0" w:line="360" w:lineRule="auto"/>
        <w:rPr>
          <w:rFonts w:ascii="Times New Roman" w:hAnsi="Times New Roman"/>
          <w:sz w:val="24"/>
        </w:rPr>
      </w:pPr>
      <w:bookmarkStart w:id="79" w:name="_Toc182952879"/>
      <w:r w:rsidRPr="00B45B0A">
        <w:rPr>
          <w:rFonts w:ascii="Times New Roman" w:hAnsi="Times New Roman"/>
          <w:sz w:val="24"/>
        </w:rPr>
        <w:t xml:space="preserve">Table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1C414A" w:rsidRPr="00B45B0A">
        <w:rPr>
          <w:rFonts w:ascii="Times New Roman" w:hAnsi="Times New Roman"/>
          <w:sz w:val="24"/>
        </w:rPr>
        <w:fldChar w:fldCharType="separate"/>
      </w:r>
      <w:r w:rsidR="000174C5">
        <w:rPr>
          <w:rFonts w:ascii="Times New Roman" w:hAnsi="Times New Roman"/>
          <w:noProof/>
          <w:sz w:val="24"/>
        </w:rPr>
        <w:t>7</w:t>
      </w:r>
      <w:r w:rsidR="001C414A" w:rsidRPr="00B45B0A">
        <w:rPr>
          <w:rFonts w:ascii="Times New Roman" w:hAnsi="Times New Roman"/>
          <w:sz w:val="24"/>
        </w:rPr>
        <w:fldChar w:fldCharType="end"/>
      </w:r>
      <w:r w:rsidRPr="00B45B0A">
        <w:rPr>
          <w:rFonts w:ascii="Times New Roman" w:hAnsi="Times New Roman"/>
          <w:sz w:val="24"/>
        </w:rPr>
        <w:t>: Stage discharge analysis</w:t>
      </w:r>
      <w:bookmarkEnd w:id="79"/>
    </w:p>
    <w:tbl>
      <w:tblPr>
        <w:tblW w:w="11319" w:type="dxa"/>
        <w:tblInd w:w="-497" w:type="dxa"/>
        <w:tblLook w:val="04A0" w:firstRow="1" w:lastRow="0" w:firstColumn="1" w:lastColumn="0" w:noHBand="0" w:noVBand="1"/>
      </w:tblPr>
      <w:tblGrid>
        <w:gridCol w:w="877"/>
        <w:gridCol w:w="1456"/>
        <w:gridCol w:w="901"/>
        <w:gridCol w:w="1134"/>
        <w:gridCol w:w="1149"/>
        <w:gridCol w:w="1270"/>
        <w:gridCol w:w="1043"/>
        <w:gridCol w:w="1189"/>
        <w:gridCol w:w="2300"/>
      </w:tblGrid>
      <w:tr w:rsidR="008F1F41" w:rsidRPr="000676D0" w14:paraId="10FEC70F" w14:textId="77777777" w:rsidTr="00883C30">
        <w:trPr>
          <w:trHeight w:val="870"/>
        </w:trPr>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7DB883DA" w14:textId="77777777" w:rsidR="008F1F41" w:rsidRPr="000676D0" w:rsidRDefault="008F1F41" w:rsidP="000676D0">
            <w:pPr>
              <w:spacing w:after="0" w:line="240" w:lineRule="auto"/>
              <w:rPr>
                <w:rFonts w:ascii="Times New Roman" w:eastAsia="Times New Roman" w:hAnsi="Times New Roman"/>
                <w:color w:val="000000"/>
                <w:sz w:val="24"/>
                <w:szCs w:val="24"/>
              </w:rPr>
            </w:pPr>
            <w:proofErr w:type="spellStart"/>
            <w:r w:rsidRPr="000676D0">
              <w:rPr>
                <w:rFonts w:ascii="Times New Roman" w:eastAsia="Times New Roman" w:hAnsi="Times New Roman"/>
                <w:color w:val="000000"/>
                <w:sz w:val="24"/>
                <w:szCs w:val="24"/>
              </w:rPr>
              <w:t>S.Nr</w:t>
            </w:r>
            <w:proofErr w:type="spellEnd"/>
          </w:p>
        </w:tc>
        <w:tc>
          <w:tcPr>
            <w:tcW w:w="1456" w:type="dxa"/>
            <w:tcBorders>
              <w:top w:val="single" w:sz="4" w:space="0" w:color="auto"/>
              <w:left w:val="nil"/>
              <w:bottom w:val="single" w:sz="4" w:space="0" w:color="auto"/>
              <w:right w:val="single" w:sz="4" w:space="0" w:color="auto"/>
            </w:tcBorders>
            <w:shd w:val="clear" w:color="auto" w:fill="auto"/>
            <w:hideMark/>
          </w:tcPr>
          <w:p w14:paraId="2AA737AF"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Elevation/m/</w:t>
            </w:r>
          </w:p>
        </w:tc>
        <w:tc>
          <w:tcPr>
            <w:tcW w:w="901" w:type="dxa"/>
            <w:tcBorders>
              <w:top w:val="single" w:sz="4" w:space="0" w:color="auto"/>
              <w:left w:val="nil"/>
              <w:bottom w:val="single" w:sz="4" w:space="0" w:color="auto"/>
              <w:right w:val="single" w:sz="4" w:space="0" w:color="auto"/>
            </w:tcBorders>
            <w:shd w:val="clear" w:color="auto" w:fill="auto"/>
            <w:hideMark/>
          </w:tcPr>
          <w:p w14:paraId="6C100738"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xml:space="preserve">Water depth  /m/ </w:t>
            </w:r>
          </w:p>
        </w:tc>
        <w:tc>
          <w:tcPr>
            <w:tcW w:w="1134" w:type="dxa"/>
            <w:tcBorders>
              <w:top w:val="single" w:sz="4" w:space="0" w:color="auto"/>
              <w:left w:val="nil"/>
              <w:bottom w:val="single" w:sz="4" w:space="0" w:color="auto"/>
              <w:right w:val="single" w:sz="4" w:space="0" w:color="auto"/>
            </w:tcBorders>
            <w:shd w:val="clear" w:color="auto" w:fill="auto"/>
            <w:hideMark/>
          </w:tcPr>
          <w:p w14:paraId="3DF1D698"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Wetted Area (</w:t>
            </w:r>
            <w:r w:rsidRPr="000676D0">
              <w:rPr>
                <w:rFonts w:ascii="Times New Roman" w:eastAsia="Times New Roman" w:hAnsi="Times New Roman"/>
                <w:b/>
                <w:bCs/>
                <w:color w:val="000000"/>
                <w:sz w:val="24"/>
                <w:szCs w:val="24"/>
              </w:rPr>
              <w:t>A</w:t>
            </w:r>
            <w:r w:rsidRPr="000676D0">
              <w:rPr>
                <w:rFonts w:ascii="Times New Roman" w:eastAsia="Times New Roman" w:hAnsi="Times New Roman"/>
                <w:color w:val="000000"/>
                <w:sz w:val="24"/>
                <w:szCs w:val="24"/>
              </w:rPr>
              <w:t>), m^2</w:t>
            </w:r>
          </w:p>
        </w:tc>
        <w:tc>
          <w:tcPr>
            <w:tcW w:w="1149" w:type="dxa"/>
            <w:tcBorders>
              <w:top w:val="single" w:sz="4" w:space="0" w:color="auto"/>
              <w:left w:val="nil"/>
              <w:bottom w:val="single" w:sz="4" w:space="0" w:color="auto"/>
              <w:right w:val="single" w:sz="4" w:space="0" w:color="auto"/>
            </w:tcBorders>
            <w:shd w:val="clear" w:color="auto" w:fill="auto"/>
            <w:hideMark/>
          </w:tcPr>
          <w:p w14:paraId="01C26AC0"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Perimeter /m/</w:t>
            </w:r>
          </w:p>
        </w:tc>
        <w:tc>
          <w:tcPr>
            <w:tcW w:w="1270" w:type="dxa"/>
            <w:tcBorders>
              <w:top w:val="single" w:sz="4" w:space="0" w:color="auto"/>
              <w:left w:val="nil"/>
              <w:bottom w:val="single" w:sz="4" w:space="0" w:color="auto"/>
              <w:right w:val="single" w:sz="4" w:space="0" w:color="auto"/>
            </w:tcBorders>
            <w:shd w:val="clear" w:color="auto" w:fill="auto"/>
            <w:hideMark/>
          </w:tcPr>
          <w:p w14:paraId="1A85FFF3"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Hydraulics radius/R/</w:t>
            </w:r>
          </w:p>
        </w:tc>
        <w:tc>
          <w:tcPr>
            <w:tcW w:w="1043" w:type="dxa"/>
            <w:tcBorders>
              <w:top w:val="single" w:sz="4" w:space="0" w:color="auto"/>
              <w:left w:val="nil"/>
              <w:bottom w:val="single" w:sz="4" w:space="0" w:color="auto"/>
              <w:right w:val="single" w:sz="4" w:space="0" w:color="auto"/>
            </w:tcBorders>
            <w:shd w:val="clear" w:color="auto" w:fill="auto"/>
            <w:hideMark/>
          </w:tcPr>
          <w:p w14:paraId="21B8C999"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Velocity   /m/s/</w:t>
            </w:r>
          </w:p>
        </w:tc>
        <w:tc>
          <w:tcPr>
            <w:tcW w:w="1189" w:type="dxa"/>
            <w:tcBorders>
              <w:top w:val="single" w:sz="4" w:space="0" w:color="auto"/>
              <w:left w:val="nil"/>
              <w:bottom w:val="single" w:sz="4" w:space="0" w:color="auto"/>
              <w:right w:val="single" w:sz="4" w:space="0" w:color="auto"/>
            </w:tcBorders>
            <w:shd w:val="clear" w:color="auto" w:fill="auto"/>
            <w:hideMark/>
          </w:tcPr>
          <w:p w14:paraId="491AC587"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Discharge /m^3/s/</w:t>
            </w:r>
          </w:p>
        </w:tc>
        <w:tc>
          <w:tcPr>
            <w:tcW w:w="2300" w:type="dxa"/>
            <w:tcBorders>
              <w:top w:val="single" w:sz="4" w:space="0" w:color="auto"/>
              <w:left w:val="nil"/>
              <w:bottom w:val="single" w:sz="4" w:space="0" w:color="auto"/>
              <w:right w:val="single" w:sz="4" w:space="0" w:color="auto"/>
            </w:tcBorders>
            <w:shd w:val="clear" w:color="auto" w:fill="auto"/>
            <w:hideMark/>
          </w:tcPr>
          <w:p w14:paraId="2318A8CE"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p w14:paraId="0410BBBC" w14:textId="77777777" w:rsidR="008F1F41" w:rsidRPr="000676D0" w:rsidRDefault="008F1F41" w:rsidP="000676D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r>
              <w:rPr>
                <w:rFonts w:ascii="Times New Roman" w:eastAsia="Times New Roman" w:hAnsi="Times New Roman"/>
                <w:color w:val="000000"/>
                <w:sz w:val="24"/>
                <w:szCs w:val="24"/>
              </w:rPr>
              <w:t>Remark</w:t>
            </w:r>
          </w:p>
        </w:tc>
      </w:tr>
      <w:tr w:rsidR="0003158C" w:rsidRPr="000676D0" w14:paraId="3D533C6A"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192740ED"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1</w:t>
            </w:r>
          </w:p>
        </w:tc>
        <w:tc>
          <w:tcPr>
            <w:tcW w:w="1456" w:type="dxa"/>
            <w:tcBorders>
              <w:top w:val="nil"/>
              <w:left w:val="nil"/>
              <w:bottom w:val="single" w:sz="4" w:space="0" w:color="auto"/>
              <w:right w:val="single" w:sz="4" w:space="0" w:color="auto"/>
            </w:tcBorders>
            <w:shd w:val="clear" w:color="auto" w:fill="auto"/>
            <w:noWrap/>
            <w:hideMark/>
          </w:tcPr>
          <w:p w14:paraId="11F27999" w14:textId="77777777" w:rsidR="0003158C" w:rsidRPr="00656230" w:rsidRDefault="0003158C" w:rsidP="0003158C">
            <w:pPr>
              <w:jc w:val="center"/>
            </w:pPr>
            <w:r w:rsidRPr="00656230">
              <w:t>1807.05</w:t>
            </w:r>
          </w:p>
        </w:tc>
        <w:tc>
          <w:tcPr>
            <w:tcW w:w="901" w:type="dxa"/>
            <w:tcBorders>
              <w:top w:val="nil"/>
              <w:left w:val="nil"/>
              <w:bottom w:val="single" w:sz="4" w:space="0" w:color="auto"/>
              <w:right w:val="single" w:sz="4" w:space="0" w:color="auto"/>
            </w:tcBorders>
            <w:shd w:val="clear" w:color="auto" w:fill="auto"/>
            <w:noWrap/>
            <w:hideMark/>
          </w:tcPr>
          <w:p w14:paraId="1E2FB096" w14:textId="77777777" w:rsidR="0003158C" w:rsidRPr="00696939" w:rsidRDefault="0003158C" w:rsidP="006513C1">
            <w:r w:rsidRPr="00696939">
              <w:t>0</w:t>
            </w:r>
          </w:p>
        </w:tc>
        <w:tc>
          <w:tcPr>
            <w:tcW w:w="1134" w:type="dxa"/>
            <w:tcBorders>
              <w:top w:val="nil"/>
              <w:left w:val="nil"/>
              <w:bottom w:val="single" w:sz="4" w:space="0" w:color="auto"/>
              <w:right w:val="single" w:sz="4" w:space="0" w:color="auto"/>
            </w:tcBorders>
            <w:shd w:val="clear" w:color="auto" w:fill="auto"/>
            <w:noWrap/>
            <w:hideMark/>
          </w:tcPr>
          <w:p w14:paraId="26962157" w14:textId="77777777" w:rsidR="0003158C" w:rsidRPr="00601499" w:rsidRDefault="0003158C" w:rsidP="006513C1">
            <w:r w:rsidRPr="00601499">
              <w:t>0</w:t>
            </w:r>
          </w:p>
        </w:tc>
        <w:tc>
          <w:tcPr>
            <w:tcW w:w="1149" w:type="dxa"/>
            <w:tcBorders>
              <w:top w:val="nil"/>
              <w:left w:val="nil"/>
              <w:bottom w:val="single" w:sz="4" w:space="0" w:color="auto"/>
              <w:right w:val="single" w:sz="4" w:space="0" w:color="auto"/>
            </w:tcBorders>
            <w:shd w:val="clear" w:color="auto" w:fill="auto"/>
            <w:noWrap/>
            <w:hideMark/>
          </w:tcPr>
          <w:p w14:paraId="6889DEF2" w14:textId="77777777" w:rsidR="0003158C" w:rsidRPr="00385BCB" w:rsidRDefault="0003158C" w:rsidP="006513C1">
            <w:r w:rsidRPr="00385BCB">
              <w:t>0</w:t>
            </w:r>
          </w:p>
        </w:tc>
        <w:tc>
          <w:tcPr>
            <w:tcW w:w="1270" w:type="dxa"/>
            <w:tcBorders>
              <w:top w:val="nil"/>
              <w:left w:val="nil"/>
              <w:bottom w:val="single" w:sz="4" w:space="0" w:color="auto"/>
              <w:right w:val="single" w:sz="4" w:space="0" w:color="auto"/>
            </w:tcBorders>
            <w:shd w:val="clear" w:color="auto" w:fill="auto"/>
            <w:noWrap/>
            <w:hideMark/>
          </w:tcPr>
          <w:p w14:paraId="0C3AC9AD" w14:textId="77777777" w:rsidR="0003158C" w:rsidRPr="000460BC" w:rsidRDefault="0003158C" w:rsidP="006513C1">
            <w:r w:rsidRPr="000460BC">
              <w:t>0</w:t>
            </w:r>
          </w:p>
        </w:tc>
        <w:tc>
          <w:tcPr>
            <w:tcW w:w="1043" w:type="dxa"/>
            <w:tcBorders>
              <w:top w:val="nil"/>
              <w:left w:val="nil"/>
              <w:bottom w:val="single" w:sz="4" w:space="0" w:color="auto"/>
              <w:right w:val="single" w:sz="4" w:space="0" w:color="auto"/>
            </w:tcBorders>
            <w:shd w:val="clear" w:color="auto" w:fill="auto"/>
            <w:noWrap/>
            <w:hideMark/>
          </w:tcPr>
          <w:p w14:paraId="4657AA91" w14:textId="77777777" w:rsidR="0003158C" w:rsidRPr="00DC2C4E" w:rsidRDefault="0003158C" w:rsidP="006513C1">
            <w:r w:rsidRPr="00DC2C4E">
              <w:t>0</w:t>
            </w:r>
          </w:p>
        </w:tc>
        <w:tc>
          <w:tcPr>
            <w:tcW w:w="1189" w:type="dxa"/>
            <w:tcBorders>
              <w:top w:val="nil"/>
              <w:left w:val="nil"/>
              <w:bottom w:val="single" w:sz="4" w:space="0" w:color="auto"/>
              <w:right w:val="single" w:sz="4" w:space="0" w:color="auto"/>
            </w:tcBorders>
            <w:shd w:val="clear" w:color="000000" w:fill="FFFFFF"/>
            <w:noWrap/>
            <w:hideMark/>
          </w:tcPr>
          <w:p w14:paraId="2C3769C6" w14:textId="77777777" w:rsidR="0003158C" w:rsidRPr="009B5D7E" w:rsidRDefault="0003158C" w:rsidP="006513C1">
            <w:r w:rsidRPr="009B5D7E">
              <w:t>0</w:t>
            </w:r>
          </w:p>
        </w:tc>
        <w:tc>
          <w:tcPr>
            <w:tcW w:w="2300" w:type="dxa"/>
            <w:tcBorders>
              <w:top w:val="single" w:sz="4" w:space="0" w:color="auto"/>
              <w:left w:val="nil"/>
              <w:bottom w:val="single" w:sz="4" w:space="0" w:color="auto"/>
              <w:right w:val="single" w:sz="4" w:space="0" w:color="000000"/>
            </w:tcBorders>
            <w:shd w:val="clear" w:color="auto" w:fill="auto"/>
            <w:vAlign w:val="bottom"/>
            <w:hideMark/>
          </w:tcPr>
          <w:p w14:paraId="64E19663"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RBL</w:t>
            </w:r>
            <w:r>
              <w:rPr>
                <w:rFonts w:ascii="Times New Roman" w:eastAsia="Times New Roman" w:hAnsi="Times New Roman"/>
                <w:color w:val="000000"/>
                <w:sz w:val="24"/>
                <w:szCs w:val="24"/>
              </w:rPr>
              <w:t xml:space="preserve"> </w:t>
            </w:r>
            <w:r w:rsidRPr="000676D0">
              <w:rPr>
                <w:rFonts w:ascii="Times New Roman" w:eastAsia="Times New Roman" w:hAnsi="Times New Roman"/>
                <w:color w:val="000000"/>
                <w:sz w:val="24"/>
                <w:szCs w:val="24"/>
              </w:rPr>
              <w:t>elevation from topo</w:t>
            </w:r>
          </w:p>
        </w:tc>
      </w:tr>
      <w:tr w:rsidR="0003158C" w:rsidRPr="000676D0" w14:paraId="47BE3A1A"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D41904A"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2</w:t>
            </w:r>
          </w:p>
        </w:tc>
        <w:tc>
          <w:tcPr>
            <w:tcW w:w="1456" w:type="dxa"/>
            <w:tcBorders>
              <w:top w:val="nil"/>
              <w:left w:val="nil"/>
              <w:bottom w:val="single" w:sz="4" w:space="0" w:color="auto"/>
              <w:right w:val="single" w:sz="4" w:space="0" w:color="auto"/>
            </w:tcBorders>
            <w:shd w:val="clear" w:color="auto" w:fill="auto"/>
            <w:noWrap/>
            <w:hideMark/>
          </w:tcPr>
          <w:p w14:paraId="1749424C" w14:textId="77777777" w:rsidR="0003158C" w:rsidRPr="00656230" w:rsidRDefault="0003158C" w:rsidP="0003158C">
            <w:pPr>
              <w:jc w:val="center"/>
            </w:pPr>
            <w:r w:rsidRPr="00656230">
              <w:t>1807.35</w:t>
            </w:r>
          </w:p>
        </w:tc>
        <w:tc>
          <w:tcPr>
            <w:tcW w:w="901" w:type="dxa"/>
            <w:tcBorders>
              <w:top w:val="nil"/>
              <w:left w:val="nil"/>
              <w:bottom w:val="single" w:sz="4" w:space="0" w:color="auto"/>
              <w:right w:val="single" w:sz="4" w:space="0" w:color="auto"/>
            </w:tcBorders>
            <w:shd w:val="clear" w:color="auto" w:fill="auto"/>
            <w:noWrap/>
            <w:hideMark/>
          </w:tcPr>
          <w:p w14:paraId="70812829" w14:textId="77777777" w:rsidR="0003158C" w:rsidRPr="00696939" w:rsidRDefault="0003158C" w:rsidP="006513C1">
            <w:r w:rsidRPr="00696939">
              <w:t>0.3</w:t>
            </w:r>
          </w:p>
        </w:tc>
        <w:tc>
          <w:tcPr>
            <w:tcW w:w="1134" w:type="dxa"/>
            <w:tcBorders>
              <w:top w:val="nil"/>
              <w:left w:val="nil"/>
              <w:bottom w:val="single" w:sz="4" w:space="0" w:color="auto"/>
              <w:right w:val="single" w:sz="4" w:space="0" w:color="auto"/>
            </w:tcBorders>
            <w:shd w:val="clear" w:color="auto" w:fill="auto"/>
            <w:noWrap/>
            <w:hideMark/>
          </w:tcPr>
          <w:p w14:paraId="25EEA2D5" w14:textId="77777777" w:rsidR="0003158C" w:rsidRPr="00601499" w:rsidRDefault="0003158C" w:rsidP="006513C1">
            <w:r w:rsidRPr="00601499">
              <w:t>0.09</w:t>
            </w:r>
          </w:p>
        </w:tc>
        <w:tc>
          <w:tcPr>
            <w:tcW w:w="1149" w:type="dxa"/>
            <w:tcBorders>
              <w:top w:val="nil"/>
              <w:left w:val="nil"/>
              <w:bottom w:val="single" w:sz="4" w:space="0" w:color="auto"/>
              <w:right w:val="single" w:sz="4" w:space="0" w:color="auto"/>
            </w:tcBorders>
            <w:shd w:val="clear" w:color="auto" w:fill="auto"/>
            <w:noWrap/>
            <w:hideMark/>
          </w:tcPr>
          <w:p w14:paraId="4EE99B9F" w14:textId="77777777" w:rsidR="0003158C" w:rsidRPr="00385BCB" w:rsidRDefault="0003158C" w:rsidP="006513C1">
            <w:r w:rsidRPr="00385BCB">
              <w:t>0.81</w:t>
            </w:r>
          </w:p>
        </w:tc>
        <w:tc>
          <w:tcPr>
            <w:tcW w:w="1270" w:type="dxa"/>
            <w:tcBorders>
              <w:top w:val="nil"/>
              <w:left w:val="nil"/>
              <w:bottom w:val="single" w:sz="4" w:space="0" w:color="auto"/>
              <w:right w:val="single" w:sz="4" w:space="0" w:color="auto"/>
            </w:tcBorders>
            <w:shd w:val="clear" w:color="auto" w:fill="auto"/>
            <w:noWrap/>
            <w:hideMark/>
          </w:tcPr>
          <w:p w14:paraId="7303FF38" w14:textId="77777777" w:rsidR="0003158C" w:rsidRPr="000460BC" w:rsidRDefault="0003158C" w:rsidP="006513C1">
            <w:r w:rsidRPr="000460BC">
              <w:t>0.11</w:t>
            </w:r>
          </w:p>
        </w:tc>
        <w:tc>
          <w:tcPr>
            <w:tcW w:w="1043" w:type="dxa"/>
            <w:tcBorders>
              <w:top w:val="nil"/>
              <w:left w:val="nil"/>
              <w:bottom w:val="single" w:sz="4" w:space="0" w:color="auto"/>
              <w:right w:val="single" w:sz="4" w:space="0" w:color="auto"/>
            </w:tcBorders>
            <w:shd w:val="clear" w:color="auto" w:fill="auto"/>
            <w:noWrap/>
            <w:hideMark/>
          </w:tcPr>
          <w:p w14:paraId="7B630D16" w14:textId="77777777" w:rsidR="0003158C" w:rsidRPr="00DC2C4E" w:rsidRDefault="0003158C" w:rsidP="006513C1">
            <w:r w:rsidRPr="00DC2C4E">
              <w:t>1.347</w:t>
            </w:r>
          </w:p>
        </w:tc>
        <w:tc>
          <w:tcPr>
            <w:tcW w:w="1189" w:type="dxa"/>
            <w:tcBorders>
              <w:top w:val="nil"/>
              <w:left w:val="nil"/>
              <w:bottom w:val="single" w:sz="4" w:space="0" w:color="auto"/>
              <w:right w:val="single" w:sz="4" w:space="0" w:color="auto"/>
            </w:tcBorders>
            <w:shd w:val="clear" w:color="000000" w:fill="FFFFFF"/>
            <w:noWrap/>
            <w:hideMark/>
          </w:tcPr>
          <w:p w14:paraId="21FA0E0A" w14:textId="77777777" w:rsidR="0003158C" w:rsidRPr="009B5D7E" w:rsidRDefault="0003158C" w:rsidP="006513C1">
            <w:r w:rsidRPr="009B5D7E">
              <w:t>0.11</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10F951A7"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35E17EED"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67C7C764"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3</w:t>
            </w:r>
          </w:p>
        </w:tc>
        <w:tc>
          <w:tcPr>
            <w:tcW w:w="1456" w:type="dxa"/>
            <w:tcBorders>
              <w:top w:val="nil"/>
              <w:left w:val="nil"/>
              <w:bottom w:val="single" w:sz="4" w:space="0" w:color="auto"/>
              <w:right w:val="single" w:sz="4" w:space="0" w:color="auto"/>
            </w:tcBorders>
            <w:shd w:val="clear" w:color="auto" w:fill="auto"/>
            <w:noWrap/>
            <w:hideMark/>
          </w:tcPr>
          <w:p w14:paraId="76394042" w14:textId="77777777" w:rsidR="0003158C" w:rsidRPr="00656230" w:rsidRDefault="0003158C" w:rsidP="0003158C">
            <w:pPr>
              <w:jc w:val="center"/>
            </w:pPr>
            <w:r w:rsidRPr="00656230">
              <w:t>1807.65</w:t>
            </w:r>
          </w:p>
        </w:tc>
        <w:tc>
          <w:tcPr>
            <w:tcW w:w="901" w:type="dxa"/>
            <w:tcBorders>
              <w:top w:val="nil"/>
              <w:left w:val="nil"/>
              <w:bottom w:val="single" w:sz="4" w:space="0" w:color="auto"/>
              <w:right w:val="single" w:sz="4" w:space="0" w:color="auto"/>
            </w:tcBorders>
            <w:shd w:val="clear" w:color="auto" w:fill="auto"/>
            <w:noWrap/>
            <w:hideMark/>
          </w:tcPr>
          <w:p w14:paraId="0D632AA0" w14:textId="77777777" w:rsidR="0003158C" w:rsidRPr="00696939" w:rsidRDefault="0003158C" w:rsidP="006513C1">
            <w:r w:rsidRPr="00696939">
              <w:t>0.6</w:t>
            </w:r>
          </w:p>
        </w:tc>
        <w:tc>
          <w:tcPr>
            <w:tcW w:w="1134" w:type="dxa"/>
            <w:tcBorders>
              <w:top w:val="nil"/>
              <w:left w:val="nil"/>
              <w:bottom w:val="single" w:sz="4" w:space="0" w:color="auto"/>
              <w:right w:val="single" w:sz="4" w:space="0" w:color="auto"/>
            </w:tcBorders>
            <w:shd w:val="clear" w:color="auto" w:fill="auto"/>
            <w:noWrap/>
            <w:hideMark/>
          </w:tcPr>
          <w:p w14:paraId="3066FF56" w14:textId="77777777" w:rsidR="0003158C" w:rsidRPr="00601499" w:rsidRDefault="0003158C" w:rsidP="006513C1">
            <w:r w:rsidRPr="00601499">
              <w:t>0.34</w:t>
            </w:r>
          </w:p>
        </w:tc>
        <w:tc>
          <w:tcPr>
            <w:tcW w:w="1149" w:type="dxa"/>
            <w:tcBorders>
              <w:top w:val="nil"/>
              <w:left w:val="nil"/>
              <w:bottom w:val="single" w:sz="4" w:space="0" w:color="auto"/>
              <w:right w:val="single" w:sz="4" w:space="0" w:color="auto"/>
            </w:tcBorders>
            <w:shd w:val="clear" w:color="auto" w:fill="auto"/>
            <w:noWrap/>
            <w:hideMark/>
          </w:tcPr>
          <w:p w14:paraId="7A5E5D75" w14:textId="77777777" w:rsidR="0003158C" w:rsidRPr="00385BCB" w:rsidRDefault="0003158C" w:rsidP="006513C1">
            <w:r w:rsidRPr="00385BCB">
              <w:t>1.684</w:t>
            </w:r>
          </w:p>
        </w:tc>
        <w:tc>
          <w:tcPr>
            <w:tcW w:w="1270" w:type="dxa"/>
            <w:tcBorders>
              <w:top w:val="nil"/>
              <w:left w:val="nil"/>
              <w:bottom w:val="single" w:sz="4" w:space="0" w:color="auto"/>
              <w:right w:val="single" w:sz="4" w:space="0" w:color="auto"/>
            </w:tcBorders>
            <w:shd w:val="clear" w:color="auto" w:fill="auto"/>
            <w:noWrap/>
            <w:hideMark/>
          </w:tcPr>
          <w:p w14:paraId="11343BD5" w14:textId="77777777" w:rsidR="0003158C" w:rsidRPr="000460BC" w:rsidRDefault="0003158C" w:rsidP="006513C1">
            <w:r w:rsidRPr="000460BC">
              <w:t>0.20</w:t>
            </w:r>
          </w:p>
        </w:tc>
        <w:tc>
          <w:tcPr>
            <w:tcW w:w="1043" w:type="dxa"/>
            <w:tcBorders>
              <w:top w:val="nil"/>
              <w:left w:val="nil"/>
              <w:bottom w:val="single" w:sz="4" w:space="0" w:color="auto"/>
              <w:right w:val="single" w:sz="4" w:space="0" w:color="auto"/>
            </w:tcBorders>
            <w:shd w:val="clear" w:color="auto" w:fill="auto"/>
            <w:noWrap/>
            <w:hideMark/>
          </w:tcPr>
          <w:p w14:paraId="1BE80444" w14:textId="77777777" w:rsidR="0003158C" w:rsidRPr="00DC2C4E" w:rsidRDefault="0003158C" w:rsidP="006513C1">
            <w:r w:rsidRPr="00DC2C4E">
              <w:t>2.077</w:t>
            </w:r>
          </w:p>
        </w:tc>
        <w:tc>
          <w:tcPr>
            <w:tcW w:w="1189" w:type="dxa"/>
            <w:tcBorders>
              <w:top w:val="nil"/>
              <w:left w:val="nil"/>
              <w:bottom w:val="single" w:sz="4" w:space="0" w:color="auto"/>
              <w:right w:val="single" w:sz="4" w:space="0" w:color="auto"/>
            </w:tcBorders>
            <w:shd w:val="clear" w:color="000000" w:fill="FFFFFF"/>
            <w:noWrap/>
            <w:hideMark/>
          </w:tcPr>
          <w:p w14:paraId="2EF86CC9" w14:textId="77777777" w:rsidR="0003158C" w:rsidRPr="009B5D7E" w:rsidRDefault="0003158C" w:rsidP="006513C1">
            <w:r w:rsidRPr="009B5D7E">
              <w:t>0.71</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0B722AD2"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48FA0AFE"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26CF0C43"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4</w:t>
            </w:r>
          </w:p>
        </w:tc>
        <w:tc>
          <w:tcPr>
            <w:tcW w:w="1456" w:type="dxa"/>
            <w:tcBorders>
              <w:top w:val="nil"/>
              <w:left w:val="nil"/>
              <w:bottom w:val="single" w:sz="4" w:space="0" w:color="auto"/>
              <w:right w:val="single" w:sz="4" w:space="0" w:color="auto"/>
            </w:tcBorders>
            <w:shd w:val="clear" w:color="auto" w:fill="auto"/>
            <w:noWrap/>
            <w:hideMark/>
          </w:tcPr>
          <w:p w14:paraId="701628B9" w14:textId="77777777" w:rsidR="0003158C" w:rsidRPr="00656230" w:rsidRDefault="0003158C" w:rsidP="0003158C">
            <w:pPr>
              <w:jc w:val="center"/>
            </w:pPr>
            <w:r w:rsidRPr="00656230">
              <w:t>1807.95</w:t>
            </w:r>
          </w:p>
        </w:tc>
        <w:tc>
          <w:tcPr>
            <w:tcW w:w="901" w:type="dxa"/>
            <w:tcBorders>
              <w:top w:val="nil"/>
              <w:left w:val="nil"/>
              <w:bottom w:val="single" w:sz="4" w:space="0" w:color="auto"/>
              <w:right w:val="single" w:sz="4" w:space="0" w:color="auto"/>
            </w:tcBorders>
            <w:shd w:val="clear" w:color="auto" w:fill="auto"/>
            <w:noWrap/>
            <w:hideMark/>
          </w:tcPr>
          <w:p w14:paraId="1D253EDD" w14:textId="77777777" w:rsidR="0003158C" w:rsidRPr="00696939" w:rsidRDefault="0003158C" w:rsidP="006513C1">
            <w:r w:rsidRPr="00696939">
              <w:t>0.9</w:t>
            </w:r>
          </w:p>
        </w:tc>
        <w:tc>
          <w:tcPr>
            <w:tcW w:w="1134" w:type="dxa"/>
            <w:tcBorders>
              <w:top w:val="nil"/>
              <w:left w:val="nil"/>
              <w:bottom w:val="single" w:sz="4" w:space="0" w:color="auto"/>
              <w:right w:val="single" w:sz="4" w:space="0" w:color="auto"/>
            </w:tcBorders>
            <w:shd w:val="clear" w:color="auto" w:fill="auto"/>
            <w:noWrap/>
            <w:hideMark/>
          </w:tcPr>
          <w:p w14:paraId="38E96F4A" w14:textId="77777777" w:rsidR="0003158C" w:rsidRPr="00601499" w:rsidRDefault="0003158C" w:rsidP="006513C1">
            <w:r w:rsidRPr="00601499">
              <w:t>0.77</w:t>
            </w:r>
          </w:p>
        </w:tc>
        <w:tc>
          <w:tcPr>
            <w:tcW w:w="1149" w:type="dxa"/>
            <w:tcBorders>
              <w:top w:val="nil"/>
              <w:left w:val="nil"/>
              <w:bottom w:val="single" w:sz="4" w:space="0" w:color="auto"/>
              <w:right w:val="single" w:sz="4" w:space="0" w:color="auto"/>
            </w:tcBorders>
            <w:shd w:val="clear" w:color="auto" w:fill="auto"/>
            <w:noWrap/>
            <w:hideMark/>
          </w:tcPr>
          <w:p w14:paraId="6E5F3CE7" w14:textId="77777777" w:rsidR="0003158C" w:rsidRPr="00385BCB" w:rsidRDefault="0003158C" w:rsidP="006513C1">
            <w:r w:rsidRPr="00385BCB">
              <w:t>2.51</w:t>
            </w:r>
          </w:p>
        </w:tc>
        <w:tc>
          <w:tcPr>
            <w:tcW w:w="1270" w:type="dxa"/>
            <w:tcBorders>
              <w:top w:val="nil"/>
              <w:left w:val="nil"/>
              <w:bottom w:val="single" w:sz="4" w:space="0" w:color="auto"/>
              <w:right w:val="single" w:sz="4" w:space="0" w:color="auto"/>
            </w:tcBorders>
            <w:shd w:val="clear" w:color="auto" w:fill="auto"/>
            <w:noWrap/>
            <w:hideMark/>
          </w:tcPr>
          <w:p w14:paraId="56B04DA5" w14:textId="77777777" w:rsidR="0003158C" w:rsidRPr="000460BC" w:rsidRDefault="0003158C" w:rsidP="006513C1">
            <w:r w:rsidRPr="000460BC">
              <w:t>0.31</w:t>
            </w:r>
          </w:p>
        </w:tc>
        <w:tc>
          <w:tcPr>
            <w:tcW w:w="1043" w:type="dxa"/>
            <w:tcBorders>
              <w:top w:val="nil"/>
              <w:left w:val="nil"/>
              <w:bottom w:val="single" w:sz="4" w:space="0" w:color="auto"/>
              <w:right w:val="single" w:sz="4" w:space="0" w:color="auto"/>
            </w:tcBorders>
            <w:shd w:val="clear" w:color="auto" w:fill="auto"/>
            <w:noWrap/>
            <w:hideMark/>
          </w:tcPr>
          <w:p w14:paraId="449FAA27" w14:textId="77777777" w:rsidR="0003158C" w:rsidRPr="00DC2C4E" w:rsidRDefault="0003158C" w:rsidP="006513C1">
            <w:r w:rsidRPr="00DC2C4E">
              <w:t>2.743</w:t>
            </w:r>
          </w:p>
        </w:tc>
        <w:tc>
          <w:tcPr>
            <w:tcW w:w="1189" w:type="dxa"/>
            <w:tcBorders>
              <w:top w:val="nil"/>
              <w:left w:val="nil"/>
              <w:bottom w:val="single" w:sz="4" w:space="0" w:color="auto"/>
              <w:right w:val="single" w:sz="4" w:space="0" w:color="auto"/>
            </w:tcBorders>
            <w:shd w:val="clear" w:color="000000" w:fill="FFFFFF"/>
            <w:noWrap/>
            <w:hideMark/>
          </w:tcPr>
          <w:p w14:paraId="3C4F73A2" w14:textId="77777777" w:rsidR="0003158C" w:rsidRPr="009B5D7E" w:rsidRDefault="0003158C" w:rsidP="006513C1">
            <w:r w:rsidRPr="009B5D7E">
              <w:t>2.11</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4F13E30B"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38C19B27"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B847EA0"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5</w:t>
            </w:r>
          </w:p>
        </w:tc>
        <w:tc>
          <w:tcPr>
            <w:tcW w:w="1456" w:type="dxa"/>
            <w:tcBorders>
              <w:top w:val="nil"/>
              <w:left w:val="nil"/>
              <w:bottom w:val="single" w:sz="4" w:space="0" w:color="auto"/>
              <w:right w:val="single" w:sz="4" w:space="0" w:color="auto"/>
            </w:tcBorders>
            <w:shd w:val="clear" w:color="auto" w:fill="auto"/>
            <w:noWrap/>
            <w:hideMark/>
          </w:tcPr>
          <w:p w14:paraId="64FA9D7C" w14:textId="77777777" w:rsidR="0003158C" w:rsidRPr="00656230" w:rsidRDefault="0003158C" w:rsidP="0003158C">
            <w:pPr>
              <w:jc w:val="center"/>
            </w:pPr>
            <w:r w:rsidRPr="00656230">
              <w:t>1808.25</w:t>
            </w:r>
          </w:p>
        </w:tc>
        <w:tc>
          <w:tcPr>
            <w:tcW w:w="901" w:type="dxa"/>
            <w:tcBorders>
              <w:top w:val="nil"/>
              <w:left w:val="nil"/>
              <w:bottom w:val="single" w:sz="4" w:space="0" w:color="auto"/>
              <w:right w:val="single" w:sz="4" w:space="0" w:color="auto"/>
            </w:tcBorders>
            <w:shd w:val="clear" w:color="auto" w:fill="auto"/>
            <w:noWrap/>
            <w:hideMark/>
          </w:tcPr>
          <w:p w14:paraId="7D788452" w14:textId="77777777" w:rsidR="0003158C" w:rsidRPr="00696939" w:rsidRDefault="0003158C" w:rsidP="006513C1">
            <w:r w:rsidRPr="00696939">
              <w:t>1.2</w:t>
            </w:r>
          </w:p>
        </w:tc>
        <w:tc>
          <w:tcPr>
            <w:tcW w:w="1134" w:type="dxa"/>
            <w:tcBorders>
              <w:top w:val="nil"/>
              <w:left w:val="nil"/>
              <w:bottom w:val="single" w:sz="4" w:space="0" w:color="auto"/>
              <w:right w:val="single" w:sz="4" w:space="0" w:color="auto"/>
            </w:tcBorders>
            <w:shd w:val="clear" w:color="auto" w:fill="auto"/>
            <w:noWrap/>
            <w:hideMark/>
          </w:tcPr>
          <w:p w14:paraId="13793BAC" w14:textId="77777777" w:rsidR="0003158C" w:rsidRPr="00601499" w:rsidRDefault="0003158C" w:rsidP="006513C1">
            <w:r w:rsidRPr="00601499">
              <w:t>1.37</w:t>
            </w:r>
          </w:p>
        </w:tc>
        <w:tc>
          <w:tcPr>
            <w:tcW w:w="1149" w:type="dxa"/>
            <w:tcBorders>
              <w:top w:val="nil"/>
              <w:left w:val="nil"/>
              <w:bottom w:val="single" w:sz="4" w:space="0" w:color="auto"/>
              <w:right w:val="single" w:sz="4" w:space="0" w:color="auto"/>
            </w:tcBorders>
            <w:shd w:val="clear" w:color="auto" w:fill="auto"/>
            <w:noWrap/>
            <w:hideMark/>
          </w:tcPr>
          <w:p w14:paraId="2CF2EEF5" w14:textId="77777777" w:rsidR="0003158C" w:rsidRPr="00385BCB" w:rsidRDefault="0003158C" w:rsidP="006513C1">
            <w:r w:rsidRPr="00385BCB">
              <w:t>3.36</w:t>
            </w:r>
          </w:p>
        </w:tc>
        <w:tc>
          <w:tcPr>
            <w:tcW w:w="1270" w:type="dxa"/>
            <w:tcBorders>
              <w:top w:val="nil"/>
              <w:left w:val="nil"/>
              <w:bottom w:val="single" w:sz="4" w:space="0" w:color="auto"/>
              <w:right w:val="single" w:sz="4" w:space="0" w:color="auto"/>
            </w:tcBorders>
            <w:shd w:val="clear" w:color="auto" w:fill="auto"/>
            <w:noWrap/>
            <w:hideMark/>
          </w:tcPr>
          <w:p w14:paraId="7EC5ECB0" w14:textId="77777777" w:rsidR="0003158C" w:rsidRPr="000460BC" w:rsidRDefault="0003158C" w:rsidP="006513C1">
            <w:r w:rsidRPr="000460BC">
              <w:t>0.41</w:t>
            </w:r>
          </w:p>
        </w:tc>
        <w:tc>
          <w:tcPr>
            <w:tcW w:w="1043" w:type="dxa"/>
            <w:tcBorders>
              <w:top w:val="nil"/>
              <w:left w:val="nil"/>
              <w:bottom w:val="single" w:sz="4" w:space="0" w:color="auto"/>
              <w:right w:val="single" w:sz="4" w:space="0" w:color="auto"/>
            </w:tcBorders>
            <w:shd w:val="clear" w:color="auto" w:fill="auto"/>
            <w:noWrap/>
            <w:hideMark/>
          </w:tcPr>
          <w:p w14:paraId="0A162B47" w14:textId="77777777" w:rsidR="0003158C" w:rsidRPr="00DC2C4E" w:rsidRDefault="0003158C" w:rsidP="006513C1">
            <w:r w:rsidRPr="00DC2C4E">
              <w:t>3.319</w:t>
            </w:r>
          </w:p>
        </w:tc>
        <w:tc>
          <w:tcPr>
            <w:tcW w:w="1189" w:type="dxa"/>
            <w:tcBorders>
              <w:top w:val="nil"/>
              <w:left w:val="nil"/>
              <w:bottom w:val="single" w:sz="4" w:space="0" w:color="auto"/>
              <w:right w:val="single" w:sz="4" w:space="0" w:color="auto"/>
            </w:tcBorders>
            <w:shd w:val="clear" w:color="000000" w:fill="FFFFFF"/>
            <w:noWrap/>
            <w:hideMark/>
          </w:tcPr>
          <w:p w14:paraId="0F8708B4" w14:textId="77777777" w:rsidR="0003158C" w:rsidRPr="009B5D7E" w:rsidRDefault="0003158C" w:rsidP="006513C1">
            <w:r w:rsidRPr="009B5D7E">
              <w:t>4.55</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4A65A6EC"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0D2FD5B7"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766A04D3"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6</w:t>
            </w:r>
          </w:p>
        </w:tc>
        <w:tc>
          <w:tcPr>
            <w:tcW w:w="1456" w:type="dxa"/>
            <w:tcBorders>
              <w:top w:val="nil"/>
              <w:left w:val="nil"/>
              <w:bottom w:val="single" w:sz="4" w:space="0" w:color="auto"/>
              <w:right w:val="single" w:sz="4" w:space="0" w:color="auto"/>
            </w:tcBorders>
            <w:shd w:val="clear" w:color="auto" w:fill="auto"/>
            <w:noWrap/>
            <w:hideMark/>
          </w:tcPr>
          <w:p w14:paraId="5C4814CD" w14:textId="77777777" w:rsidR="0003158C" w:rsidRPr="00656230" w:rsidRDefault="0003158C" w:rsidP="0003158C">
            <w:pPr>
              <w:jc w:val="center"/>
            </w:pPr>
            <w:r w:rsidRPr="00656230">
              <w:t>1808.55</w:t>
            </w:r>
          </w:p>
        </w:tc>
        <w:tc>
          <w:tcPr>
            <w:tcW w:w="901" w:type="dxa"/>
            <w:tcBorders>
              <w:top w:val="nil"/>
              <w:left w:val="nil"/>
              <w:bottom w:val="single" w:sz="4" w:space="0" w:color="auto"/>
              <w:right w:val="single" w:sz="4" w:space="0" w:color="auto"/>
            </w:tcBorders>
            <w:shd w:val="clear" w:color="auto" w:fill="auto"/>
            <w:noWrap/>
            <w:hideMark/>
          </w:tcPr>
          <w:p w14:paraId="5452E9F1" w14:textId="77777777" w:rsidR="0003158C" w:rsidRPr="00696939" w:rsidRDefault="0003158C" w:rsidP="006513C1">
            <w:r w:rsidRPr="00696939">
              <w:t>1.5</w:t>
            </w:r>
          </w:p>
        </w:tc>
        <w:tc>
          <w:tcPr>
            <w:tcW w:w="1134" w:type="dxa"/>
            <w:tcBorders>
              <w:top w:val="nil"/>
              <w:left w:val="nil"/>
              <w:bottom w:val="single" w:sz="4" w:space="0" w:color="auto"/>
              <w:right w:val="single" w:sz="4" w:space="0" w:color="auto"/>
            </w:tcBorders>
            <w:shd w:val="clear" w:color="auto" w:fill="auto"/>
            <w:noWrap/>
            <w:hideMark/>
          </w:tcPr>
          <w:p w14:paraId="0BE5AADB" w14:textId="77777777" w:rsidR="0003158C" w:rsidRPr="00601499" w:rsidRDefault="0003158C" w:rsidP="006513C1">
            <w:r w:rsidRPr="00601499">
              <w:t>2.14</w:t>
            </w:r>
          </w:p>
        </w:tc>
        <w:tc>
          <w:tcPr>
            <w:tcW w:w="1149" w:type="dxa"/>
            <w:tcBorders>
              <w:top w:val="nil"/>
              <w:left w:val="nil"/>
              <w:bottom w:val="single" w:sz="4" w:space="0" w:color="auto"/>
              <w:right w:val="single" w:sz="4" w:space="0" w:color="auto"/>
            </w:tcBorders>
            <w:shd w:val="clear" w:color="auto" w:fill="auto"/>
            <w:noWrap/>
            <w:hideMark/>
          </w:tcPr>
          <w:p w14:paraId="04D8410B" w14:textId="77777777" w:rsidR="0003158C" w:rsidRPr="00385BCB" w:rsidRDefault="0003158C" w:rsidP="006513C1">
            <w:r w:rsidRPr="00385BCB">
              <w:t>4.19</w:t>
            </w:r>
          </w:p>
        </w:tc>
        <w:tc>
          <w:tcPr>
            <w:tcW w:w="1270" w:type="dxa"/>
            <w:tcBorders>
              <w:top w:val="nil"/>
              <w:left w:val="nil"/>
              <w:bottom w:val="single" w:sz="4" w:space="0" w:color="auto"/>
              <w:right w:val="single" w:sz="4" w:space="0" w:color="auto"/>
            </w:tcBorders>
            <w:shd w:val="clear" w:color="auto" w:fill="auto"/>
            <w:noWrap/>
            <w:hideMark/>
          </w:tcPr>
          <w:p w14:paraId="77440049" w14:textId="77777777" w:rsidR="0003158C" w:rsidRPr="000460BC" w:rsidRDefault="0003158C" w:rsidP="006513C1">
            <w:r w:rsidRPr="000460BC">
              <w:t>0.51</w:t>
            </w:r>
          </w:p>
        </w:tc>
        <w:tc>
          <w:tcPr>
            <w:tcW w:w="1043" w:type="dxa"/>
            <w:tcBorders>
              <w:top w:val="nil"/>
              <w:left w:val="nil"/>
              <w:bottom w:val="single" w:sz="4" w:space="0" w:color="auto"/>
              <w:right w:val="single" w:sz="4" w:space="0" w:color="auto"/>
            </w:tcBorders>
            <w:shd w:val="clear" w:color="auto" w:fill="auto"/>
            <w:noWrap/>
            <w:hideMark/>
          </w:tcPr>
          <w:p w14:paraId="06CBE0B1" w14:textId="77777777" w:rsidR="0003158C" w:rsidRPr="00DC2C4E" w:rsidRDefault="0003158C" w:rsidP="006513C1">
            <w:r w:rsidRPr="00DC2C4E">
              <w:t>3.854</w:t>
            </w:r>
          </w:p>
        </w:tc>
        <w:tc>
          <w:tcPr>
            <w:tcW w:w="1189" w:type="dxa"/>
            <w:tcBorders>
              <w:top w:val="nil"/>
              <w:left w:val="nil"/>
              <w:bottom w:val="single" w:sz="4" w:space="0" w:color="auto"/>
              <w:right w:val="single" w:sz="4" w:space="0" w:color="auto"/>
            </w:tcBorders>
            <w:shd w:val="clear" w:color="000000" w:fill="FFFFFF"/>
            <w:noWrap/>
            <w:hideMark/>
          </w:tcPr>
          <w:p w14:paraId="567796A1" w14:textId="77777777" w:rsidR="0003158C" w:rsidRPr="009B5D7E" w:rsidRDefault="0003158C" w:rsidP="006513C1">
            <w:r w:rsidRPr="009B5D7E">
              <w:t>8.23</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44DA7E66"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5209DB1D"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7F268BF8"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lastRenderedPageBreak/>
              <w:t>7</w:t>
            </w:r>
          </w:p>
        </w:tc>
        <w:tc>
          <w:tcPr>
            <w:tcW w:w="1456" w:type="dxa"/>
            <w:tcBorders>
              <w:top w:val="nil"/>
              <w:left w:val="nil"/>
              <w:bottom w:val="single" w:sz="4" w:space="0" w:color="auto"/>
              <w:right w:val="single" w:sz="4" w:space="0" w:color="auto"/>
            </w:tcBorders>
            <w:shd w:val="clear" w:color="auto" w:fill="auto"/>
            <w:noWrap/>
            <w:hideMark/>
          </w:tcPr>
          <w:p w14:paraId="04D495AB" w14:textId="77777777" w:rsidR="0003158C" w:rsidRPr="00656230" w:rsidRDefault="0003158C" w:rsidP="0003158C">
            <w:pPr>
              <w:jc w:val="center"/>
            </w:pPr>
            <w:r w:rsidRPr="00656230">
              <w:t>1808.85</w:t>
            </w:r>
          </w:p>
        </w:tc>
        <w:tc>
          <w:tcPr>
            <w:tcW w:w="901" w:type="dxa"/>
            <w:tcBorders>
              <w:top w:val="nil"/>
              <w:left w:val="nil"/>
              <w:bottom w:val="single" w:sz="4" w:space="0" w:color="auto"/>
              <w:right w:val="single" w:sz="4" w:space="0" w:color="auto"/>
            </w:tcBorders>
            <w:shd w:val="clear" w:color="auto" w:fill="auto"/>
            <w:noWrap/>
            <w:hideMark/>
          </w:tcPr>
          <w:p w14:paraId="6A7E7C3D" w14:textId="77777777" w:rsidR="0003158C" w:rsidRPr="00696939" w:rsidRDefault="0003158C" w:rsidP="006513C1">
            <w:r w:rsidRPr="00696939">
              <w:t>1.8</w:t>
            </w:r>
          </w:p>
        </w:tc>
        <w:tc>
          <w:tcPr>
            <w:tcW w:w="1134" w:type="dxa"/>
            <w:tcBorders>
              <w:top w:val="nil"/>
              <w:left w:val="nil"/>
              <w:bottom w:val="single" w:sz="4" w:space="0" w:color="auto"/>
              <w:right w:val="single" w:sz="4" w:space="0" w:color="auto"/>
            </w:tcBorders>
            <w:shd w:val="clear" w:color="auto" w:fill="auto"/>
            <w:noWrap/>
            <w:hideMark/>
          </w:tcPr>
          <w:p w14:paraId="11711611" w14:textId="77777777" w:rsidR="0003158C" w:rsidRPr="00601499" w:rsidRDefault="0003158C" w:rsidP="006513C1">
            <w:r w:rsidRPr="00601499">
              <w:t>3.08</w:t>
            </w:r>
          </w:p>
        </w:tc>
        <w:tc>
          <w:tcPr>
            <w:tcW w:w="1149" w:type="dxa"/>
            <w:tcBorders>
              <w:top w:val="nil"/>
              <w:left w:val="nil"/>
              <w:bottom w:val="single" w:sz="4" w:space="0" w:color="auto"/>
              <w:right w:val="single" w:sz="4" w:space="0" w:color="auto"/>
            </w:tcBorders>
            <w:shd w:val="clear" w:color="auto" w:fill="auto"/>
            <w:noWrap/>
            <w:hideMark/>
          </w:tcPr>
          <w:p w14:paraId="3A683EDA" w14:textId="77777777" w:rsidR="0003158C" w:rsidRPr="00385BCB" w:rsidRDefault="0003158C" w:rsidP="006513C1">
            <w:r w:rsidRPr="00385BCB">
              <w:t>5.08</w:t>
            </w:r>
          </w:p>
        </w:tc>
        <w:tc>
          <w:tcPr>
            <w:tcW w:w="1270" w:type="dxa"/>
            <w:tcBorders>
              <w:top w:val="nil"/>
              <w:left w:val="nil"/>
              <w:bottom w:val="single" w:sz="4" w:space="0" w:color="auto"/>
              <w:right w:val="single" w:sz="4" w:space="0" w:color="auto"/>
            </w:tcBorders>
            <w:shd w:val="clear" w:color="auto" w:fill="auto"/>
            <w:noWrap/>
            <w:hideMark/>
          </w:tcPr>
          <w:p w14:paraId="4C3FFF45" w14:textId="77777777" w:rsidR="0003158C" w:rsidRPr="000460BC" w:rsidRDefault="0003158C" w:rsidP="006513C1">
            <w:r w:rsidRPr="000460BC">
              <w:t>0.61</w:t>
            </w:r>
          </w:p>
        </w:tc>
        <w:tc>
          <w:tcPr>
            <w:tcW w:w="1043" w:type="dxa"/>
            <w:tcBorders>
              <w:top w:val="nil"/>
              <w:left w:val="nil"/>
              <w:bottom w:val="single" w:sz="4" w:space="0" w:color="auto"/>
              <w:right w:val="single" w:sz="4" w:space="0" w:color="auto"/>
            </w:tcBorders>
            <w:shd w:val="clear" w:color="auto" w:fill="auto"/>
            <w:noWrap/>
            <w:hideMark/>
          </w:tcPr>
          <w:p w14:paraId="4E30DE3F" w14:textId="77777777" w:rsidR="0003158C" w:rsidRPr="00DC2C4E" w:rsidRDefault="0003158C" w:rsidP="006513C1">
            <w:r w:rsidRPr="00DC2C4E">
              <w:t>4.325</w:t>
            </w:r>
          </w:p>
        </w:tc>
        <w:tc>
          <w:tcPr>
            <w:tcW w:w="1189" w:type="dxa"/>
            <w:tcBorders>
              <w:top w:val="nil"/>
              <w:left w:val="nil"/>
              <w:bottom w:val="single" w:sz="4" w:space="0" w:color="auto"/>
              <w:right w:val="single" w:sz="4" w:space="0" w:color="auto"/>
            </w:tcBorders>
            <w:shd w:val="clear" w:color="000000" w:fill="FFFFFF"/>
            <w:noWrap/>
            <w:hideMark/>
          </w:tcPr>
          <w:p w14:paraId="43CAEB1B" w14:textId="77777777" w:rsidR="0003158C" w:rsidRPr="009B5D7E" w:rsidRDefault="0003158C" w:rsidP="006513C1">
            <w:r w:rsidRPr="009B5D7E">
              <w:t>13.33</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5AAA4AF1"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71045FFE" w14:textId="77777777" w:rsidTr="006513C1">
        <w:trPr>
          <w:trHeight w:val="37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5F27C006"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8</w:t>
            </w:r>
          </w:p>
        </w:tc>
        <w:tc>
          <w:tcPr>
            <w:tcW w:w="1456" w:type="dxa"/>
            <w:tcBorders>
              <w:top w:val="nil"/>
              <w:left w:val="nil"/>
              <w:bottom w:val="single" w:sz="4" w:space="0" w:color="auto"/>
              <w:right w:val="single" w:sz="4" w:space="0" w:color="auto"/>
            </w:tcBorders>
            <w:shd w:val="clear" w:color="auto" w:fill="auto"/>
            <w:noWrap/>
            <w:hideMark/>
          </w:tcPr>
          <w:p w14:paraId="12FE93E1" w14:textId="77777777" w:rsidR="0003158C" w:rsidRPr="00656230" w:rsidRDefault="0003158C" w:rsidP="0003158C">
            <w:pPr>
              <w:jc w:val="center"/>
            </w:pPr>
            <w:r w:rsidRPr="00656230">
              <w:t>1809.05</w:t>
            </w:r>
          </w:p>
        </w:tc>
        <w:tc>
          <w:tcPr>
            <w:tcW w:w="901" w:type="dxa"/>
            <w:tcBorders>
              <w:top w:val="nil"/>
              <w:left w:val="nil"/>
              <w:bottom w:val="single" w:sz="4" w:space="0" w:color="auto"/>
              <w:right w:val="single" w:sz="4" w:space="0" w:color="auto"/>
            </w:tcBorders>
            <w:shd w:val="clear" w:color="auto" w:fill="auto"/>
            <w:noWrap/>
            <w:hideMark/>
          </w:tcPr>
          <w:p w14:paraId="4B7BCF37" w14:textId="77777777" w:rsidR="0003158C" w:rsidRPr="00696939" w:rsidRDefault="0003158C" w:rsidP="006513C1">
            <w:r w:rsidRPr="00696939">
              <w:t>2.00</w:t>
            </w:r>
          </w:p>
        </w:tc>
        <w:tc>
          <w:tcPr>
            <w:tcW w:w="1134" w:type="dxa"/>
            <w:tcBorders>
              <w:top w:val="nil"/>
              <w:left w:val="nil"/>
              <w:bottom w:val="single" w:sz="4" w:space="0" w:color="auto"/>
              <w:right w:val="single" w:sz="4" w:space="0" w:color="auto"/>
            </w:tcBorders>
            <w:shd w:val="clear" w:color="auto" w:fill="auto"/>
            <w:noWrap/>
            <w:hideMark/>
          </w:tcPr>
          <w:p w14:paraId="67C95ED3" w14:textId="77777777" w:rsidR="0003158C" w:rsidRPr="00601499" w:rsidRDefault="0003158C" w:rsidP="006513C1">
            <w:r w:rsidRPr="00601499">
              <w:t>4.25</w:t>
            </w:r>
          </w:p>
        </w:tc>
        <w:tc>
          <w:tcPr>
            <w:tcW w:w="1149" w:type="dxa"/>
            <w:tcBorders>
              <w:top w:val="nil"/>
              <w:left w:val="nil"/>
              <w:bottom w:val="single" w:sz="4" w:space="0" w:color="auto"/>
              <w:right w:val="single" w:sz="4" w:space="0" w:color="auto"/>
            </w:tcBorders>
            <w:shd w:val="clear" w:color="auto" w:fill="auto"/>
            <w:noWrap/>
            <w:hideMark/>
          </w:tcPr>
          <w:p w14:paraId="3347A96F" w14:textId="77777777" w:rsidR="0003158C" w:rsidRPr="00385BCB" w:rsidRDefault="0003158C" w:rsidP="006513C1">
            <w:r w:rsidRPr="00385BCB">
              <w:t>6.29</w:t>
            </w:r>
          </w:p>
        </w:tc>
        <w:tc>
          <w:tcPr>
            <w:tcW w:w="1270" w:type="dxa"/>
            <w:tcBorders>
              <w:top w:val="nil"/>
              <w:left w:val="nil"/>
              <w:bottom w:val="single" w:sz="4" w:space="0" w:color="auto"/>
              <w:right w:val="single" w:sz="4" w:space="0" w:color="auto"/>
            </w:tcBorders>
            <w:shd w:val="clear" w:color="auto" w:fill="auto"/>
            <w:noWrap/>
            <w:hideMark/>
          </w:tcPr>
          <w:p w14:paraId="5F3BC690" w14:textId="77777777" w:rsidR="0003158C" w:rsidRPr="000460BC" w:rsidRDefault="0003158C" w:rsidP="006513C1">
            <w:r w:rsidRPr="000460BC">
              <w:t>0.68</w:t>
            </w:r>
          </w:p>
        </w:tc>
        <w:tc>
          <w:tcPr>
            <w:tcW w:w="1043" w:type="dxa"/>
            <w:tcBorders>
              <w:top w:val="nil"/>
              <w:left w:val="nil"/>
              <w:bottom w:val="single" w:sz="4" w:space="0" w:color="auto"/>
              <w:right w:val="single" w:sz="4" w:space="0" w:color="auto"/>
            </w:tcBorders>
            <w:shd w:val="clear" w:color="auto" w:fill="auto"/>
            <w:noWrap/>
            <w:hideMark/>
          </w:tcPr>
          <w:p w14:paraId="133D67D8" w14:textId="77777777" w:rsidR="0003158C" w:rsidRPr="00DC2C4E" w:rsidRDefault="0003158C" w:rsidP="006513C1">
            <w:r w:rsidRPr="00DC2C4E">
              <w:t>4.648</w:t>
            </w:r>
          </w:p>
        </w:tc>
        <w:tc>
          <w:tcPr>
            <w:tcW w:w="1189" w:type="dxa"/>
            <w:tcBorders>
              <w:top w:val="nil"/>
              <w:left w:val="nil"/>
              <w:bottom w:val="single" w:sz="4" w:space="0" w:color="auto"/>
              <w:right w:val="single" w:sz="4" w:space="0" w:color="auto"/>
            </w:tcBorders>
            <w:shd w:val="clear" w:color="000000" w:fill="FFFFFF"/>
            <w:noWrap/>
            <w:hideMark/>
          </w:tcPr>
          <w:p w14:paraId="35C581AA" w14:textId="77777777" w:rsidR="0003158C" w:rsidRPr="0003158C" w:rsidRDefault="0003158C" w:rsidP="006513C1">
            <w:pPr>
              <w:rPr>
                <w:b/>
              </w:rPr>
            </w:pPr>
            <w:r w:rsidRPr="0003158C">
              <w:rPr>
                <w:b/>
                <w:sz w:val="24"/>
              </w:rPr>
              <w:t>19.75</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50C396F"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Peak Discharge</w:t>
            </w:r>
          </w:p>
        </w:tc>
      </w:tr>
      <w:tr w:rsidR="0003158C" w:rsidRPr="000676D0" w14:paraId="38FBD5E7"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4FE3791A"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9</w:t>
            </w:r>
          </w:p>
        </w:tc>
        <w:tc>
          <w:tcPr>
            <w:tcW w:w="1456" w:type="dxa"/>
            <w:tcBorders>
              <w:top w:val="nil"/>
              <w:left w:val="nil"/>
              <w:bottom w:val="single" w:sz="4" w:space="0" w:color="auto"/>
              <w:right w:val="single" w:sz="4" w:space="0" w:color="auto"/>
            </w:tcBorders>
            <w:shd w:val="clear" w:color="auto" w:fill="auto"/>
            <w:noWrap/>
            <w:hideMark/>
          </w:tcPr>
          <w:p w14:paraId="64A9AE96" w14:textId="77777777" w:rsidR="0003158C" w:rsidRPr="00656230" w:rsidRDefault="0003158C" w:rsidP="0003158C">
            <w:pPr>
              <w:jc w:val="center"/>
            </w:pPr>
            <w:r w:rsidRPr="00656230">
              <w:t>1809.15</w:t>
            </w:r>
          </w:p>
        </w:tc>
        <w:tc>
          <w:tcPr>
            <w:tcW w:w="901" w:type="dxa"/>
            <w:tcBorders>
              <w:top w:val="nil"/>
              <w:left w:val="nil"/>
              <w:bottom w:val="single" w:sz="4" w:space="0" w:color="auto"/>
              <w:right w:val="single" w:sz="4" w:space="0" w:color="auto"/>
            </w:tcBorders>
            <w:shd w:val="clear" w:color="auto" w:fill="auto"/>
            <w:noWrap/>
            <w:hideMark/>
          </w:tcPr>
          <w:p w14:paraId="5C9BB005" w14:textId="77777777" w:rsidR="0003158C" w:rsidRPr="00696939" w:rsidRDefault="0003158C" w:rsidP="006513C1">
            <w:r w:rsidRPr="00696939">
              <w:t>2.10</w:t>
            </w:r>
          </w:p>
        </w:tc>
        <w:tc>
          <w:tcPr>
            <w:tcW w:w="1134" w:type="dxa"/>
            <w:tcBorders>
              <w:top w:val="nil"/>
              <w:left w:val="nil"/>
              <w:bottom w:val="single" w:sz="4" w:space="0" w:color="auto"/>
              <w:right w:val="single" w:sz="4" w:space="0" w:color="auto"/>
            </w:tcBorders>
            <w:shd w:val="clear" w:color="auto" w:fill="auto"/>
            <w:noWrap/>
            <w:hideMark/>
          </w:tcPr>
          <w:p w14:paraId="5BBC8F80" w14:textId="77777777" w:rsidR="0003158C" w:rsidRPr="00601499" w:rsidRDefault="0003158C" w:rsidP="006513C1">
            <w:r w:rsidRPr="00601499">
              <w:t>4.23</w:t>
            </w:r>
          </w:p>
        </w:tc>
        <w:tc>
          <w:tcPr>
            <w:tcW w:w="1149" w:type="dxa"/>
            <w:tcBorders>
              <w:top w:val="nil"/>
              <w:left w:val="nil"/>
              <w:bottom w:val="single" w:sz="4" w:space="0" w:color="auto"/>
              <w:right w:val="single" w:sz="4" w:space="0" w:color="auto"/>
            </w:tcBorders>
            <w:shd w:val="clear" w:color="auto" w:fill="auto"/>
            <w:noWrap/>
            <w:hideMark/>
          </w:tcPr>
          <w:p w14:paraId="6BD9F99D" w14:textId="77777777" w:rsidR="0003158C" w:rsidRPr="00385BCB" w:rsidRDefault="0003158C" w:rsidP="006513C1">
            <w:r w:rsidRPr="00385BCB">
              <w:t>5.99</w:t>
            </w:r>
          </w:p>
        </w:tc>
        <w:tc>
          <w:tcPr>
            <w:tcW w:w="1270" w:type="dxa"/>
            <w:tcBorders>
              <w:top w:val="nil"/>
              <w:left w:val="nil"/>
              <w:bottom w:val="single" w:sz="4" w:space="0" w:color="auto"/>
              <w:right w:val="single" w:sz="4" w:space="0" w:color="auto"/>
            </w:tcBorders>
            <w:shd w:val="clear" w:color="auto" w:fill="auto"/>
            <w:noWrap/>
            <w:hideMark/>
          </w:tcPr>
          <w:p w14:paraId="2449ED41" w14:textId="77777777" w:rsidR="0003158C" w:rsidRPr="000460BC" w:rsidRDefault="0003158C" w:rsidP="006513C1">
            <w:r w:rsidRPr="000460BC">
              <w:t>0.71</w:t>
            </w:r>
          </w:p>
        </w:tc>
        <w:tc>
          <w:tcPr>
            <w:tcW w:w="1043" w:type="dxa"/>
            <w:tcBorders>
              <w:top w:val="nil"/>
              <w:left w:val="nil"/>
              <w:bottom w:val="single" w:sz="4" w:space="0" w:color="auto"/>
              <w:right w:val="single" w:sz="4" w:space="0" w:color="auto"/>
            </w:tcBorders>
            <w:shd w:val="clear" w:color="auto" w:fill="auto"/>
            <w:noWrap/>
            <w:hideMark/>
          </w:tcPr>
          <w:p w14:paraId="431F9BC6" w14:textId="77777777" w:rsidR="0003158C" w:rsidRPr="00DC2C4E" w:rsidRDefault="0003158C" w:rsidP="006513C1">
            <w:r w:rsidRPr="00DC2C4E">
              <w:t>4.785</w:t>
            </w:r>
          </w:p>
        </w:tc>
        <w:tc>
          <w:tcPr>
            <w:tcW w:w="1189" w:type="dxa"/>
            <w:tcBorders>
              <w:top w:val="nil"/>
              <w:left w:val="nil"/>
              <w:bottom w:val="single" w:sz="4" w:space="0" w:color="auto"/>
              <w:right w:val="single" w:sz="4" w:space="0" w:color="auto"/>
            </w:tcBorders>
            <w:shd w:val="clear" w:color="000000" w:fill="FFFFFF"/>
            <w:noWrap/>
            <w:hideMark/>
          </w:tcPr>
          <w:p w14:paraId="2EA7C782" w14:textId="77777777" w:rsidR="0003158C" w:rsidRPr="009B5D7E" w:rsidRDefault="0003158C" w:rsidP="006513C1">
            <w:r w:rsidRPr="009B5D7E">
              <w:t>20.25</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759D9220"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03158C" w:rsidRPr="000676D0" w14:paraId="2F6A903B" w14:textId="77777777" w:rsidTr="006513C1">
        <w:trPr>
          <w:trHeight w:val="37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049D78F" w14:textId="77777777" w:rsidR="0003158C" w:rsidRPr="000676D0" w:rsidRDefault="0003158C" w:rsidP="000676D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10</w:t>
            </w:r>
          </w:p>
        </w:tc>
        <w:tc>
          <w:tcPr>
            <w:tcW w:w="1456" w:type="dxa"/>
            <w:tcBorders>
              <w:top w:val="nil"/>
              <w:left w:val="nil"/>
              <w:bottom w:val="single" w:sz="4" w:space="0" w:color="auto"/>
              <w:right w:val="single" w:sz="4" w:space="0" w:color="auto"/>
            </w:tcBorders>
            <w:shd w:val="clear" w:color="auto" w:fill="auto"/>
            <w:noWrap/>
            <w:hideMark/>
          </w:tcPr>
          <w:p w14:paraId="1BDF5E38" w14:textId="77777777" w:rsidR="0003158C" w:rsidRDefault="0003158C" w:rsidP="0003158C">
            <w:pPr>
              <w:jc w:val="center"/>
            </w:pPr>
            <w:r w:rsidRPr="00656230">
              <w:t>1809.55</w:t>
            </w:r>
          </w:p>
        </w:tc>
        <w:tc>
          <w:tcPr>
            <w:tcW w:w="901" w:type="dxa"/>
            <w:tcBorders>
              <w:top w:val="nil"/>
              <w:left w:val="nil"/>
              <w:bottom w:val="single" w:sz="4" w:space="0" w:color="auto"/>
              <w:right w:val="single" w:sz="4" w:space="0" w:color="auto"/>
            </w:tcBorders>
            <w:shd w:val="clear" w:color="auto" w:fill="auto"/>
            <w:noWrap/>
            <w:hideMark/>
          </w:tcPr>
          <w:p w14:paraId="632E58F1" w14:textId="77777777" w:rsidR="0003158C" w:rsidRDefault="0003158C" w:rsidP="006513C1">
            <w:r w:rsidRPr="00696939">
              <w:t>2.50</w:t>
            </w:r>
          </w:p>
        </w:tc>
        <w:tc>
          <w:tcPr>
            <w:tcW w:w="1134" w:type="dxa"/>
            <w:tcBorders>
              <w:top w:val="nil"/>
              <w:left w:val="nil"/>
              <w:bottom w:val="single" w:sz="4" w:space="0" w:color="auto"/>
              <w:right w:val="single" w:sz="4" w:space="0" w:color="auto"/>
            </w:tcBorders>
            <w:shd w:val="clear" w:color="auto" w:fill="auto"/>
            <w:noWrap/>
            <w:hideMark/>
          </w:tcPr>
          <w:p w14:paraId="04170426" w14:textId="77777777" w:rsidR="0003158C" w:rsidRDefault="0003158C" w:rsidP="006513C1">
            <w:r w:rsidRPr="00601499">
              <w:t>6.09</w:t>
            </w:r>
          </w:p>
        </w:tc>
        <w:tc>
          <w:tcPr>
            <w:tcW w:w="1149" w:type="dxa"/>
            <w:tcBorders>
              <w:top w:val="nil"/>
              <w:left w:val="nil"/>
              <w:bottom w:val="single" w:sz="4" w:space="0" w:color="auto"/>
              <w:right w:val="single" w:sz="4" w:space="0" w:color="auto"/>
            </w:tcBorders>
            <w:shd w:val="clear" w:color="auto" w:fill="auto"/>
            <w:noWrap/>
            <w:hideMark/>
          </w:tcPr>
          <w:p w14:paraId="0206DD2E" w14:textId="77777777" w:rsidR="0003158C" w:rsidRDefault="0003158C" w:rsidP="006513C1">
            <w:r w:rsidRPr="00385BCB">
              <w:t>7.25</w:t>
            </w:r>
          </w:p>
        </w:tc>
        <w:tc>
          <w:tcPr>
            <w:tcW w:w="1270" w:type="dxa"/>
            <w:tcBorders>
              <w:top w:val="nil"/>
              <w:left w:val="nil"/>
              <w:bottom w:val="single" w:sz="4" w:space="0" w:color="auto"/>
              <w:right w:val="single" w:sz="4" w:space="0" w:color="auto"/>
            </w:tcBorders>
            <w:shd w:val="clear" w:color="auto" w:fill="auto"/>
            <w:noWrap/>
            <w:hideMark/>
          </w:tcPr>
          <w:p w14:paraId="5C5FEA1A" w14:textId="77777777" w:rsidR="0003158C" w:rsidRDefault="0003158C" w:rsidP="006513C1">
            <w:r w:rsidRPr="000460BC">
              <w:t>0.84</w:t>
            </w:r>
          </w:p>
        </w:tc>
        <w:tc>
          <w:tcPr>
            <w:tcW w:w="1043" w:type="dxa"/>
            <w:tcBorders>
              <w:top w:val="nil"/>
              <w:left w:val="nil"/>
              <w:bottom w:val="single" w:sz="4" w:space="0" w:color="auto"/>
              <w:right w:val="single" w:sz="4" w:space="0" w:color="auto"/>
            </w:tcBorders>
            <w:shd w:val="clear" w:color="auto" w:fill="auto"/>
            <w:noWrap/>
            <w:hideMark/>
          </w:tcPr>
          <w:p w14:paraId="66A4D0B8" w14:textId="77777777" w:rsidR="0003158C" w:rsidRDefault="0003158C" w:rsidP="006513C1">
            <w:r w:rsidRPr="00DC2C4E">
              <w:t>5.38</w:t>
            </w:r>
          </w:p>
        </w:tc>
        <w:tc>
          <w:tcPr>
            <w:tcW w:w="1189" w:type="dxa"/>
            <w:tcBorders>
              <w:top w:val="nil"/>
              <w:left w:val="nil"/>
              <w:bottom w:val="single" w:sz="4" w:space="0" w:color="auto"/>
              <w:right w:val="single" w:sz="4" w:space="0" w:color="auto"/>
            </w:tcBorders>
            <w:shd w:val="clear" w:color="000000" w:fill="FFFFFF"/>
            <w:noWrap/>
            <w:hideMark/>
          </w:tcPr>
          <w:p w14:paraId="5BE81B8D" w14:textId="77777777" w:rsidR="0003158C" w:rsidRPr="0003158C" w:rsidRDefault="0003158C" w:rsidP="006513C1">
            <w:pPr>
              <w:rPr>
                <w:b/>
              </w:rPr>
            </w:pPr>
            <w:r w:rsidRPr="0003158C">
              <w:rPr>
                <w:b/>
                <w:sz w:val="24"/>
              </w:rPr>
              <w:t>32.76</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275E1F6" w14:textId="77777777" w:rsidR="0003158C" w:rsidRPr="000676D0" w:rsidRDefault="0003158C" w:rsidP="000676D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Flood mark</w:t>
            </w:r>
          </w:p>
        </w:tc>
      </w:tr>
    </w:tbl>
    <w:p w14:paraId="262BF6A2" w14:textId="77777777" w:rsidR="004556D3" w:rsidRDefault="004556D3" w:rsidP="004556D3">
      <w:pPr>
        <w:rPr>
          <w:lang w:bidi="en-US"/>
        </w:rPr>
      </w:pPr>
    </w:p>
    <w:p w14:paraId="7FA17E76" w14:textId="77777777" w:rsidR="0069657C" w:rsidRPr="000676D0" w:rsidRDefault="00877DBC" w:rsidP="000676D0">
      <w:pPr>
        <w:rPr>
          <w:lang w:bidi="en-US"/>
        </w:rPr>
      </w:pPr>
      <w:r w:rsidRPr="00B279D2">
        <w:rPr>
          <w:rFonts w:ascii="Times New Roman" w:hAnsi="Times New Roman"/>
          <w:noProof/>
        </w:rPr>
        <w:drawing>
          <wp:inline distT="0" distB="0" distL="0" distR="0" wp14:anchorId="13D9630F" wp14:editId="15B9F757">
            <wp:extent cx="4572000" cy="2352675"/>
            <wp:effectExtent l="19050" t="0" r="19050" b="0"/>
            <wp:docPr id="157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7D7E5C" w14:textId="77777777" w:rsidR="00C823AD" w:rsidRPr="001523CA" w:rsidRDefault="00C823AD" w:rsidP="00B45B0A">
      <w:pPr>
        <w:pStyle w:val="Caption"/>
        <w:spacing w:before="120" w:after="240" w:line="360" w:lineRule="auto"/>
        <w:ind w:firstLine="720"/>
        <w:rPr>
          <w:rFonts w:ascii="Times New Roman" w:hAnsi="Times New Roman"/>
          <w:sz w:val="24"/>
          <w:szCs w:val="24"/>
        </w:rPr>
      </w:pPr>
      <w:bookmarkStart w:id="80" w:name="_Toc182954102"/>
      <w:bookmarkStart w:id="81" w:name="_Toc250108244"/>
      <w:r w:rsidRPr="001523CA">
        <w:rPr>
          <w:rFonts w:ascii="Times New Roman" w:hAnsi="Times New Roman"/>
          <w:sz w:val="24"/>
          <w:szCs w:val="24"/>
        </w:rPr>
        <w:t xml:space="preserve">Figure </w:t>
      </w:r>
      <w:r w:rsidR="001C414A" w:rsidRPr="001523CA">
        <w:rPr>
          <w:rFonts w:ascii="Times New Roman" w:hAnsi="Times New Roman"/>
          <w:sz w:val="24"/>
          <w:szCs w:val="24"/>
        </w:rPr>
        <w:fldChar w:fldCharType="begin"/>
      </w:r>
      <w:r w:rsidR="00730787" w:rsidRPr="001523CA">
        <w:rPr>
          <w:rFonts w:ascii="Times New Roman" w:hAnsi="Times New Roman"/>
          <w:sz w:val="24"/>
          <w:szCs w:val="24"/>
        </w:rPr>
        <w:instrText xml:space="preserve"> STYLEREF 1 \s </w:instrText>
      </w:r>
      <w:r w:rsidR="001C414A" w:rsidRPr="001523CA">
        <w:rPr>
          <w:rFonts w:ascii="Times New Roman" w:hAnsi="Times New Roman"/>
          <w:sz w:val="24"/>
          <w:szCs w:val="24"/>
        </w:rPr>
        <w:fldChar w:fldCharType="separate"/>
      </w:r>
      <w:r w:rsidR="000174C5">
        <w:rPr>
          <w:rFonts w:ascii="Times New Roman" w:hAnsi="Times New Roman"/>
          <w:noProof/>
          <w:sz w:val="24"/>
          <w:szCs w:val="24"/>
        </w:rPr>
        <w:t>2</w:t>
      </w:r>
      <w:r w:rsidR="001C414A" w:rsidRPr="001523CA">
        <w:rPr>
          <w:rFonts w:ascii="Times New Roman" w:hAnsi="Times New Roman"/>
          <w:sz w:val="24"/>
          <w:szCs w:val="24"/>
        </w:rPr>
        <w:fldChar w:fldCharType="end"/>
      </w:r>
      <w:r w:rsidR="00730787" w:rsidRPr="001523CA">
        <w:rPr>
          <w:rFonts w:ascii="Times New Roman" w:hAnsi="Times New Roman"/>
          <w:sz w:val="24"/>
          <w:szCs w:val="24"/>
        </w:rPr>
        <w:noBreakHyphen/>
      </w:r>
      <w:r w:rsidR="001C414A" w:rsidRPr="001523CA">
        <w:rPr>
          <w:rFonts w:ascii="Times New Roman" w:hAnsi="Times New Roman"/>
          <w:sz w:val="24"/>
          <w:szCs w:val="24"/>
        </w:rPr>
        <w:fldChar w:fldCharType="begin"/>
      </w:r>
      <w:r w:rsidR="00730787" w:rsidRPr="001523CA">
        <w:rPr>
          <w:rFonts w:ascii="Times New Roman" w:hAnsi="Times New Roman"/>
          <w:sz w:val="24"/>
          <w:szCs w:val="24"/>
        </w:rPr>
        <w:instrText xml:space="preserve"> SEQ Figure \* ARABIC \s 1 </w:instrText>
      </w:r>
      <w:r w:rsidR="001C414A" w:rsidRPr="001523CA">
        <w:rPr>
          <w:rFonts w:ascii="Times New Roman" w:hAnsi="Times New Roman"/>
          <w:sz w:val="24"/>
          <w:szCs w:val="24"/>
        </w:rPr>
        <w:fldChar w:fldCharType="separate"/>
      </w:r>
      <w:r w:rsidR="000174C5">
        <w:rPr>
          <w:rFonts w:ascii="Times New Roman" w:hAnsi="Times New Roman"/>
          <w:noProof/>
          <w:sz w:val="24"/>
          <w:szCs w:val="24"/>
        </w:rPr>
        <w:t>3</w:t>
      </w:r>
      <w:r w:rsidR="001C414A" w:rsidRPr="001523CA">
        <w:rPr>
          <w:rFonts w:ascii="Times New Roman" w:hAnsi="Times New Roman"/>
          <w:sz w:val="24"/>
          <w:szCs w:val="24"/>
        </w:rPr>
        <w:fldChar w:fldCharType="end"/>
      </w:r>
      <w:r w:rsidRPr="001523CA">
        <w:rPr>
          <w:rFonts w:ascii="Times New Roman" w:hAnsi="Times New Roman"/>
          <w:sz w:val="24"/>
          <w:szCs w:val="24"/>
        </w:rPr>
        <w:t xml:space="preserve">: </w:t>
      </w:r>
      <w:r w:rsidR="00877DBC">
        <w:rPr>
          <w:rFonts w:ascii="Times New Roman" w:hAnsi="Times New Roman"/>
          <w:sz w:val="24"/>
          <w:szCs w:val="24"/>
        </w:rPr>
        <w:t xml:space="preserve">Discharge-depth </w:t>
      </w:r>
      <w:r w:rsidRPr="001523CA">
        <w:rPr>
          <w:rFonts w:ascii="Times New Roman" w:hAnsi="Times New Roman"/>
          <w:sz w:val="24"/>
          <w:szCs w:val="24"/>
        </w:rPr>
        <w:t>Rating Curve</w:t>
      </w:r>
      <w:bookmarkEnd w:id="80"/>
    </w:p>
    <w:p w14:paraId="7665753F" w14:textId="77777777" w:rsidR="00EB33A4" w:rsidRPr="001523CA" w:rsidRDefault="00EB33A4" w:rsidP="00E751F8">
      <w:pPr>
        <w:spacing w:before="120" w:after="0" w:line="360" w:lineRule="auto"/>
        <w:jc w:val="both"/>
        <w:rPr>
          <w:rFonts w:ascii="Times New Roman" w:hAnsi="Times New Roman"/>
          <w:sz w:val="24"/>
          <w:szCs w:val="24"/>
        </w:rPr>
      </w:pPr>
      <w:r w:rsidRPr="001523CA">
        <w:rPr>
          <w:rFonts w:ascii="Times New Roman" w:hAnsi="Times New Roman"/>
          <w:sz w:val="24"/>
          <w:szCs w:val="24"/>
        </w:rPr>
        <w:t>From the</w:t>
      </w:r>
      <w:r w:rsidR="00C44758">
        <w:rPr>
          <w:rFonts w:ascii="Times New Roman" w:hAnsi="Times New Roman"/>
          <w:sz w:val="24"/>
          <w:szCs w:val="24"/>
        </w:rPr>
        <w:t xml:space="preserve"> above stage discharge</w:t>
      </w:r>
      <w:r w:rsidRPr="001523CA">
        <w:rPr>
          <w:rFonts w:ascii="Times New Roman" w:hAnsi="Times New Roman"/>
          <w:sz w:val="24"/>
          <w:szCs w:val="24"/>
        </w:rPr>
        <w:t xml:space="preserve"> curve the maximum flood level corresponding to the computed design peak discharge is </w:t>
      </w:r>
      <w:r w:rsidR="003B652C" w:rsidRPr="003B652C">
        <w:rPr>
          <w:rFonts w:ascii="Times New Roman" w:hAnsi="Times New Roman"/>
          <w:b/>
          <w:sz w:val="24"/>
          <w:szCs w:val="24"/>
        </w:rPr>
        <w:t xml:space="preserve">1809.05 </w:t>
      </w:r>
      <w:r w:rsidRPr="001523CA">
        <w:rPr>
          <w:rFonts w:ascii="Times New Roman" w:hAnsi="Times New Roman"/>
          <w:sz w:val="24"/>
          <w:szCs w:val="24"/>
        </w:rPr>
        <w:t>(</w:t>
      </w:r>
      <w:r w:rsidR="003B652C">
        <w:rPr>
          <w:rFonts w:ascii="Times New Roman" w:hAnsi="Times New Roman"/>
          <w:sz w:val="24"/>
          <w:szCs w:val="24"/>
        </w:rPr>
        <w:t>2.0</w:t>
      </w:r>
      <w:r w:rsidR="000D6AA1" w:rsidRPr="001523CA">
        <w:rPr>
          <w:rFonts w:ascii="Times New Roman" w:hAnsi="Times New Roman"/>
          <w:sz w:val="24"/>
          <w:szCs w:val="24"/>
        </w:rPr>
        <w:t xml:space="preserve"> </w:t>
      </w:r>
      <w:r w:rsidRPr="001523CA">
        <w:rPr>
          <w:rFonts w:ascii="Times New Roman" w:hAnsi="Times New Roman"/>
          <w:sz w:val="24"/>
          <w:szCs w:val="24"/>
        </w:rPr>
        <w:t xml:space="preserve">m from the river bed) and it is considered as the d/s high flood level i.e. expected at the </w:t>
      </w:r>
      <w:r w:rsidR="005D45B3">
        <w:rPr>
          <w:rFonts w:ascii="Times New Roman" w:hAnsi="Times New Roman"/>
          <w:sz w:val="24"/>
          <w:szCs w:val="24"/>
        </w:rPr>
        <w:t>Weir Diversion</w:t>
      </w:r>
      <w:r w:rsidRPr="001523CA">
        <w:rPr>
          <w:rFonts w:ascii="Times New Roman" w:hAnsi="Times New Roman"/>
          <w:sz w:val="24"/>
          <w:szCs w:val="24"/>
        </w:rPr>
        <w:t xml:space="preserve"> axis before construction of the </w:t>
      </w:r>
      <w:r w:rsidR="003B652C">
        <w:rPr>
          <w:rFonts w:ascii="Times New Roman" w:hAnsi="Times New Roman"/>
          <w:sz w:val="24"/>
          <w:szCs w:val="24"/>
        </w:rPr>
        <w:t>Intake-</w:t>
      </w:r>
      <w:r w:rsidR="005D45B3">
        <w:rPr>
          <w:rFonts w:ascii="Times New Roman" w:hAnsi="Times New Roman"/>
          <w:sz w:val="24"/>
          <w:szCs w:val="24"/>
        </w:rPr>
        <w:t>Weir Diversion</w:t>
      </w:r>
      <w:r w:rsidRPr="001523CA">
        <w:rPr>
          <w:rFonts w:ascii="Times New Roman" w:hAnsi="Times New Roman"/>
          <w:sz w:val="24"/>
          <w:szCs w:val="24"/>
        </w:rPr>
        <w:t>.</w:t>
      </w:r>
    </w:p>
    <w:p w14:paraId="2D4FEC65" w14:textId="77777777" w:rsidR="001523CA" w:rsidRPr="001523CA" w:rsidRDefault="00EB33A4" w:rsidP="00EB33A4">
      <w:pPr>
        <w:spacing w:line="360" w:lineRule="auto"/>
        <w:jc w:val="both"/>
        <w:rPr>
          <w:rFonts w:ascii="Times New Roman" w:hAnsi="Times New Roman"/>
          <w:sz w:val="24"/>
          <w:szCs w:val="24"/>
        </w:rPr>
      </w:pPr>
      <w:r w:rsidRPr="001523CA">
        <w:rPr>
          <w:rFonts w:ascii="Times New Roman" w:hAnsi="Times New Roman"/>
          <w:position w:val="-6"/>
          <w:sz w:val="24"/>
          <w:szCs w:val="24"/>
        </w:rPr>
        <w:object w:dxaOrig="300" w:dyaOrig="240" w14:anchorId="1A52839F">
          <v:shape id="_x0000_i1031" type="#_x0000_t75" style="width:16.5pt;height:11.5pt" o:ole="">
            <v:imagedata r:id="rId26" o:title=""/>
          </v:shape>
          <o:OLEObject Type="Embed" ProgID="Equation.3" ShapeID="_x0000_i1031" DrawAspect="Content" ObjectID="_1832206023" r:id="rId27"/>
        </w:object>
      </w:r>
      <w:r w:rsidRPr="001523CA">
        <w:rPr>
          <w:rFonts w:ascii="Times New Roman" w:hAnsi="Times New Roman"/>
          <w:sz w:val="24"/>
          <w:szCs w:val="24"/>
        </w:rPr>
        <w:t xml:space="preserve"> D/S HFL = </w:t>
      </w:r>
      <w:r w:rsidR="003B652C" w:rsidRPr="003B652C">
        <w:rPr>
          <w:rFonts w:ascii="Times New Roman" w:hAnsi="Times New Roman"/>
          <w:b/>
          <w:sz w:val="24"/>
          <w:szCs w:val="24"/>
        </w:rPr>
        <w:t>1809.55</w:t>
      </w:r>
      <w:r w:rsidRPr="001523CA">
        <w:rPr>
          <w:rFonts w:ascii="Times New Roman" w:hAnsi="Times New Roman"/>
          <w:sz w:val="24"/>
          <w:szCs w:val="24"/>
        </w:rPr>
        <w:t>m</w:t>
      </w:r>
      <w:r w:rsidR="00344D6F">
        <w:rPr>
          <w:rFonts w:ascii="Times New Roman" w:hAnsi="Times New Roman"/>
          <w:sz w:val="24"/>
          <w:szCs w:val="24"/>
        </w:rPr>
        <w:t>.</w:t>
      </w:r>
      <w:r w:rsidRPr="001523CA">
        <w:rPr>
          <w:rFonts w:ascii="Times New Roman" w:hAnsi="Times New Roman"/>
          <w:sz w:val="24"/>
          <w:szCs w:val="24"/>
        </w:rPr>
        <w:t>a</w:t>
      </w:r>
      <w:r w:rsidR="00344D6F">
        <w:rPr>
          <w:rFonts w:ascii="Times New Roman" w:hAnsi="Times New Roman"/>
          <w:sz w:val="24"/>
          <w:szCs w:val="24"/>
        </w:rPr>
        <w:t>.</w:t>
      </w:r>
      <w:r w:rsidRPr="001523CA">
        <w:rPr>
          <w:rFonts w:ascii="Times New Roman" w:hAnsi="Times New Roman"/>
          <w:sz w:val="24"/>
          <w:szCs w:val="24"/>
        </w:rPr>
        <w:t>s</w:t>
      </w:r>
      <w:r w:rsidR="00344D6F">
        <w:rPr>
          <w:rFonts w:ascii="Times New Roman" w:hAnsi="Times New Roman"/>
          <w:sz w:val="24"/>
          <w:szCs w:val="24"/>
        </w:rPr>
        <w:t>.</w:t>
      </w:r>
      <w:r w:rsidRPr="001523CA">
        <w:rPr>
          <w:rFonts w:ascii="Times New Roman" w:hAnsi="Times New Roman"/>
          <w:sz w:val="24"/>
          <w:szCs w:val="24"/>
        </w:rPr>
        <w:t>l.</w:t>
      </w:r>
      <w:r w:rsidR="00344D6F">
        <w:rPr>
          <w:rFonts w:ascii="Times New Roman" w:hAnsi="Times New Roman"/>
          <w:sz w:val="24"/>
          <w:szCs w:val="24"/>
        </w:rPr>
        <w:t xml:space="preserve"> All hydraulics analysis is computed by</w:t>
      </w:r>
      <w:r w:rsidR="001523CA" w:rsidRPr="001523CA">
        <w:rPr>
          <w:rFonts w:ascii="Times New Roman" w:hAnsi="Times New Roman"/>
          <w:sz w:val="24"/>
          <w:szCs w:val="24"/>
        </w:rPr>
        <w:t xml:space="preserve"> flood mark because of the tail water depth of peak flood is very small; hence to protect overtopping flood tail water depth by flood mark elevation is safe </w:t>
      </w:r>
      <w:r w:rsidR="006A2C32">
        <w:rPr>
          <w:rFonts w:ascii="Times New Roman" w:hAnsi="Times New Roman"/>
          <w:sz w:val="24"/>
          <w:szCs w:val="24"/>
        </w:rPr>
        <w:t xml:space="preserve">for </w:t>
      </w:r>
      <w:r w:rsidR="001523CA" w:rsidRPr="001523CA">
        <w:rPr>
          <w:rFonts w:ascii="Times New Roman" w:hAnsi="Times New Roman"/>
          <w:sz w:val="24"/>
          <w:szCs w:val="24"/>
        </w:rPr>
        <w:t xml:space="preserve">design  </w:t>
      </w:r>
    </w:p>
    <w:p w14:paraId="6E2CB7EE" w14:textId="77777777" w:rsidR="001523CA" w:rsidRPr="001523CA" w:rsidRDefault="006A2C32" w:rsidP="00EB33A4">
      <w:pPr>
        <w:spacing w:line="360" w:lineRule="auto"/>
        <w:jc w:val="both"/>
        <w:rPr>
          <w:rFonts w:ascii="Times New Roman" w:hAnsi="Times New Roman"/>
          <w:sz w:val="24"/>
          <w:szCs w:val="24"/>
        </w:rPr>
      </w:pPr>
      <w:r w:rsidRPr="00331F69">
        <w:rPr>
          <w:rFonts w:ascii="Times New Roman" w:hAnsi="Times New Roman"/>
          <w:position w:val="-6"/>
          <w:sz w:val="24"/>
          <w:szCs w:val="24"/>
        </w:rPr>
        <w:object w:dxaOrig="300" w:dyaOrig="240" w14:anchorId="6A903B62">
          <v:shape id="_x0000_i1032" type="#_x0000_t75" style="width:16.5pt;height:11.5pt" o:ole="">
            <v:imagedata r:id="rId26" o:title=""/>
          </v:shape>
          <o:OLEObject Type="Embed" ProgID="Equation.3" ShapeID="_x0000_i1032" DrawAspect="Content" ObjectID="_1832206024" r:id="rId28"/>
        </w:object>
      </w:r>
      <w:r w:rsidRPr="00331F69">
        <w:rPr>
          <w:rFonts w:ascii="Times New Roman" w:hAnsi="Times New Roman"/>
          <w:sz w:val="24"/>
          <w:szCs w:val="24"/>
        </w:rPr>
        <w:t xml:space="preserve"> D/S HFL </w:t>
      </w:r>
      <w:r w:rsidR="001523CA" w:rsidRPr="001523CA">
        <w:rPr>
          <w:rFonts w:ascii="Times New Roman" w:hAnsi="Times New Roman"/>
          <w:sz w:val="24"/>
          <w:szCs w:val="24"/>
        </w:rPr>
        <w:t xml:space="preserve">= </w:t>
      </w:r>
      <w:r w:rsidR="003B652C" w:rsidRPr="003B652C">
        <w:rPr>
          <w:rFonts w:ascii="Times New Roman" w:hAnsi="Times New Roman"/>
          <w:b/>
          <w:sz w:val="24"/>
          <w:szCs w:val="24"/>
        </w:rPr>
        <w:t>1809.55</w:t>
      </w:r>
      <w:r w:rsidR="001523CA" w:rsidRPr="001523CA">
        <w:rPr>
          <w:rFonts w:ascii="Times New Roman" w:hAnsi="Times New Roman"/>
          <w:sz w:val="24"/>
          <w:szCs w:val="24"/>
        </w:rPr>
        <w:t>masl</w:t>
      </w:r>
      <w:r w:rsidR="00447D05">
        <w:rPr>
          <w:rFonts w:ascii="Times New Roman" w:hAnsi="Times New Roman"/>
          <w:sz w:val="24"/>
          <w:szCs w:val="24"/>
        </w:rPr>
        <w:t>,</w:t>
      </w:r>
    </w:p>
    <w:p w14:paraId="44990C1D" w14:textId="77777777" w:rsidR="0069657C" w:rsidRPr="00A7132F" w:rsidRDefault="0069657C" w:rsidP="00613169">
      <w:pPr>
        <w:pStyle w:val="ListParagraph"/>
        <w:numPr>
          <w:ilvl w:val="0"/>
          <w:numId w:val="32"/>
        </w:numPr>
        <w:rPr>
          <w:rFonts w:ascii="Times New Roman" w:eastAsiaTheme="minorHAnsi" w:hAnsi="Times New Roman"/>
          <w:b/>
          <w:sz w:val="24"/>
        </w:rPr>
      </w:pPr>
      <w:r w:rsidRPr="00A7132F">
        <w:rPr>
          <w:rFonts w:ascii="Times New Roman" w:eastAsiaTheme="minorHAnsi" w:hAnsi="Times New Roman"/>
          <w:b/>
          <w:sz w:val="24"/>
        </w:rPr>
        <w:t>Average river bed slope</w:t>
      </w:r>
      <w:bookmarkEnd w:id="81"/>
    </w:p>
    <w:p w14:paraId="3E7288AE" w14:textId="77777777" w:rsidR="0069657C" w:rsidRPr="0021745D" w:rsidRDefault="0069657C" w:rsidP="009A47D0">
      <w:pPr>
        <w:spacing w:after="0" w:line="360" w:lineRule="auto"/>
        <w:jc w:val="both"/>
        <w:rPr>
          <w:rFonts w:ascii="Times New Roman" w:hAnsi="Times New Roman"/>
          <w:sz w:val="24"/>
          <w:szCs w:val="24"/>
        </w:rPr>
      </w:pPr>
      <w:r w:rsidRPr="0021745D">
        <w:rPr>
          <w:rFonts w:ascii="Times New Roman" w:hAnsi="Times New Roman"/>
          <w:sz w:val="24"/>
          <w:szCs w:val="24"/>
        </w:rPr>
        <w:t>Average river bed slope of River is estimated by two different techniques. One is by end area method</w:t>
      </w:r>
      <w:r w:rsidR="003E4BE2">
        <w:rPr>
          <w:rFonts w:ascii="Times New Roman" w:hAnsi="Times New Roman"/>
          <w:sz w:val="24"/>
          <w:szCs w:val="24"/>
        </w:rPr>
        <w:t>(s=0.008</w:t>
      </w:r>
      <w:r w:rsidR="00161293" w:rsidRPr="0021745D">
        <w:rPr>
          <w:rFonts w:ascii="Times New Roman" w:hAnsi="Times New Roman"/>
          <w:sz w:val="24"/>
          <w:szCs w:val="24"/>
        </w:rPr>
        <w:t>)</w:t>
      </w:r>
      <w:r w:rsidRPr="0021745D">
        <w:rPr>
          <w:rFonts w:ascii="Times New Roman" w:hAnsi="Times New Roman"/>
          <w:sz w:val="24"/>
          <w:szCs w:val="24"/>
        </w:rPr>
        <w:t xml:space="preserve"> and the other is by using best fit line </w:t>
      </w:r>
      <w:r w:rsidR="003E4BE2" w:rsidRPr="0021745D">
        <w:rPr>
          <w:rFonts w:ascii="Times New Roman" w:hAnsi="Times New Roman"/>
          <w:sz w:val="24"/>
          <w:szCs w:val="24"/>
        </w:rPr>
        <w:t>method</w:t>
      </w:r>
      <w:r w:rsidR="003E4BE2">
        <w:rPr>
          <w:rFonts w:ascii="Times New Roman" w:hAnsi="Times New Roman"/>
          <w:sz w:val="24"/>
          <w:szCs w:val="24"/>
        </w:rPr>
        <w:t xml:space="preserve"> (0.045)</w:t>
      </w:r>
      <w:r w:rsidRPr="0021745D">
        <w:rPr>
          <w:rFonts w:ascii="Times New Roman" w:hAnsi="Times New Roman"/>
          <w:sz w:val="24"/>
          <w:szCs w:val="24"/>
        </w:rPr>
        <w:t xml:space="preserve">. </w:t>
      </w:r>
      <w:r w:rsidR="003E4BE2">
        <w:rPr>
          <w:rFonts w:ascii="Times New Roman" w:hAnsi="Times New Roman"/>
          <w:sz w:val="24"/>
          <w:szCs w:val="24"/>
        </w:rPr>
        <w:t>Since, it is to better to d</w:t>
      </w:r>
      <w:r w:rsidR="003E4BE2" w:rsidRPr="0021745D">
        <w:rPr>
          <w:rFonts w:ascii="Times New Roman" w:hAnsi="Times New Roman"/>
          <w:sz w:val="24"/>
          <w:szCs w:val="24"/>
        </w:rPr>
        <w:t>esign</w:t>
      </w:r>
      <w:r w:rsidRPr="0021745D">
        <w:rPr>
          <w:rFonts w:ascii="Times New Roman" w:hAnsi="Times New Roman"/>
          <w:sz w:val="24"/>
          <w:szCs w:val="24"/>
        </w:rPr>
        <w:t xml:space="preserve"> </w:t>
      </w:r>
      <w:r w:rsidR="003E4BE2">
        <w:rPr>
          <w:rFonts w:ascii="Times New Roman" w:hAnsi="Times New Roman"/>
          <w:sz w:val="24"/>
          <w:szCs w:val="24"/>
        </w:rPr>
        <w:t>best fit line</w:t>
      </w:r>
      <w:r w:rsidRPr="0021745D">
        <w:rPr>
          <w:rFonts w:ascii="Times New Roman" w:hAnsi="Times New Roman"/>
          <w:sz w:val="24"/>
          <w:szCs w:val="24"/>
        </w:rPr>
        <w:t xml:space="preserve"> method</w:t>
      </w:r>
      <w:r w:rsidR="00D30419">
        <w:rPr>
          <w:rFonts w:ascii="Times New Roman" w:hAnsi="Times New Roman"/>
          <w:sz w:val="24"/>
          <w:szCs w:val="24"/>
        </w:rPr>
        <w:t xml:space="preserve"> because of </w:t>
      </w:r>
      <w:r w:rsidR="003E4BE2">
        <w:rPr>
          <w:rFonts w:ascii="Times New Roman" w:hAnsi="Times New Roman"/>
          <w:sz w:val="24"/>
          <w:szCs w:val="24"/>
        </w:rPr>
        <w:t xml:space="preserve">it is more </w:t>
      </w:r>
      <w:r w:rsidR="00D30419">
        <w:rPr>
          <w:rFonts w:ascii="Times New Roman" w:hAnsi="Times New Roman"/>
          <w:sz w:val="24"/>
          <w:szCs w:val="24"/>
        </w:rPr>
        <w:t>accurate to actual the ground</w:t>
      </w:r>
      <w:r w:rsidR="003E4BE2">
        <w:rPr>
          <w:rFonts w:ascii="Times New Roman" w:hAnsi="Times New Roman"/>
          <w:sz w:val="24"/>
          <w:szCs w:val="24"/>
        </w:rPr>
        <w:t xml:space="preserve"> </w:t>
      </w:r>
      <w:r w:rsidR="00D30419">
        <w:rPr>
          <w:rFonts w:ascii="Times New Roman" w:hAnsi="Times New Roman"/>
          <w:sz w:val="24"/>
          <w:szCs w:val="24"/>
        </w:rPr>
        <w:t>.</w:t>
      </w:r>
      <w:r w:rsidRPr="0021745D">
        <w:rPr>
          <w:rFonts w:ascii="Times New Roman" w:hAnsi="Times New Roman"/>
          <w:sz w:val="24"/>
          <w:szCs w:val="24"/>
        </w:rPr>
        <w:t xml:space="preserve">The water level of </w:t>
      </w:r>
      <w:r w:rsidRPr="0021745D">
        <w:rPr>
          <w:rFonts w:ascii="Times New Roman" w:hAnsi="Times New Roman"/>
          <w:sz w:val="24"/>
          <w:szCs w:val="24"/>
        </w:rPr>
        <w:lastRenderedPageBreak/>
        <w:t>the river is taken at different points along the river channel around the head work site. Su</w:t>
      </w:r>
      <w:r w:rsidR="008A682E" w:rsidRPr="0021745D">
        <w:rPr>
          <w:rFonts w:ascii="Times New Roman" w:hAnsi="Times New Roman"/>
          <w:sz w:val="24"/>
          <w:szCs w:val="24"/>
        </w:rPr>
        <w:t xml:space="preserve">rveying work done for </w:t>
      </w:r>
      <w:r w:rsidR="00D30419">
        <w:rPr>
          <w:rFonts w:ascii="Times New Roman" w:hAnsi="Times New Roman"/>
          <w:sz w:val="24"/>
          <w:szCs w:val="24"/>
        </w:rPr>
        <w:t>122.02</w:t>
      </w:r>
      <w:r w:rsidRPr="0021745D">
        <w:rPr>
          <w:rFonts w:ascii="Times New Roman" w:hAnsi="Times New Roman"/>
          <w:sz w:val="24"/>
          <w:szCs w:val="24"/>
        </w:rPr>
        <w:t>m length. And t</w:t>
      </w:r>
      <w:r w:rsidR="00D30419">
        <w:rPr>
          <w:rFonts w:ascii="Times New Roman" w:hAnsi="Times New Roman"/>
          <w:sz w:val="24"/>
          <w:szCs w:val="24"/>
        </w:rPr>
        <w:t>he</w:t>
      </w:r>
      <w:r w:rsidRPr="0021745D">
        <w:rPr>
          <w:rFonts w:ascii="Times New Roman" w:hAnsi="Times New Roman"/>
          <w:sz w:val="24"/>
          <w:szCs w:val="24"/>
        </w:rPr>
        <w:t>, average water surface slope is considered as the river bed slope. For comparison of the two procedures, refer the attached Excel file.</w:t>
      </w:r>
    </w:p>
    <w:p w14:paraId="4AF25460" w14:textId="77777777" w:rsidR="00161293" w:rsidRDefault="00CF7069" w:rsidP="009A47D0">
      <w:pPr>
        <w:spacing w:after="0" w:line="360" w:lineRule="auto"/>
        <w:jc w:val="both"/>
        <w:rPr>
          <w:rFonts w:ascii="Times New Roman" w:hAnsi="Times New Roman"/>
        </w:rPr>
      </w:pPr>
      <w:r>
        <w:rPr>
          <w:noProof/>
        </w:rPr>
        <w:drawing>
          <wp:inline distT="0" distB="0" distL="0" distR="0" wp14:anchorId="3A430986" wp14:editId="38D13B3D">
            <wp:extent cx="5943600" cy="4057015"/>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D9BC68F" w14:textId="77777777" w:rsidR="00EF4732" w:rsidRDefault="00EF4732" w:rsidP="00EF4732">
      <w:pPr>
        <w:tabs>
          <w:tab w:val="left" w:pos="5535"/>
        </w:tabs>
        <w:rPr>
          <w:rFonts w:ascii="Times New Roman" w:hAnsi="Times New Roman"/>
          <w:noProof/>
        </w:rPr>
      </w:pPr>
    </w:p>
    <w:p w14:paraId="6C1D3410" w14:textId="77777777" w:rsidR="00F3698B" w:rsidRPr="00B45B0A" w:rsidRDefault="00F3698B" w:rsidP="00B45B0A">
      <w:pPr>
        <w:pStyle w:val="Caption"/>
        <w:spacing w:before="120" w:after="240" w:line="360" w:lineRule="auto"/>
        <w:ind w:left="720"/>
        <w:rPr>
          <w:rFonts w:ascii="Times New Roman" w:hAnsi="Times New Roman"/>
          <w:sz w:val="24"/>
        </w:rPr>
      </w:pPr>
      <w:bookmarkStart w:id="82" w:name="_Toc182954103"/>
      <w:r w:rsidRPr="00B45B0A">
        <w:rPr>
          <w:rFonts w:ascii="Times New Roman" w:hAnsi="Times New Roman"/>
          <w:sz w:val="24"/>
        </w:rPr>
        <w:t xml:space="preserve">Figure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1C414A" w:rsidRPr="00B45B0A">
        <w:rPr>
          <w:rFonts w:ascii="Times New Roman" w:hAnsi="Times New Roman"/>
          <w:sz w:val="24"/>
        </w:rPr>
        <w:fldChar w:fldCharType="separate"/>
      </w:r>
      <w:r w:rsidR="000174C5">
        <w:rPr>
          <w:rFonts w:ascii="Times New Roman" w:hAnsi="Times New Roman"/>
          <w:noProof/>
          <w:sz w:val="24"/>
        </w:rPr>
        <w:t>4</w:t>
      </w:r>
      <w:r w:rsidR="001C414A" w:rsidRPr="00B45B0A">
        <w:rPr>
          <w:rFonts w:ascii="Times New Roman" w:hAnsi="Times New Roman"/>
          <w:sz w:val="24"/>
        </w:rPr>
        <w:fldChar w:fldCharType="end"/>
      </w:r>
      <w:r w:rsidRPr="00B45B0A">
        <w:rPr>
          <w:rFonts w:ascii="Times New Roman" w:hAnsi="Times New Roman"/>
          <w:sz w:val="24"/>
        </w:rPr>
        <w:t>: River profile</w:t>
      </w:r>
      <w:bookmarkEnd w:id="82"/>
    </w:p>
    <w:p w14:paraId="37633B08" w14:textId="77777777" w:rsidR="00EF4732" w:rsidRPr="00D71256" w:rsidRDefault="00EF4732" w:rsidP="00613169">
      <w:pPr>
        <w:pStyle w:val="ListParagraph"/>
        <w:numPr>
          <w:ilvl w:val="0"/>
          <w:numId w:val="32"/>
        </w:numPr>
        <w:rPr>
          <w:rFonts w:ascii="Times New Roman" w:eastAsiaTheme="minorHAnsi" w:hAnsi="Times New Roman"/>
          <w:b/>
          <w:sz w:val="24"/>
        </w:rPr>
      </w:pPr>
      <w:bookmarkStart w:id="83" w:name="_Toc250108245"/>
      <w:r w:rsidRPr="00D71256">
        <w:rPr>
          <w:rFonts w:ascii="Times New Roman" w:eastAsiaTheme="minorHAnsi" w:hAnsi="Times New Roman"/>
          <w:b/>
          <w:sz w:val="24"/>
        </w:rPr>
        <w:t>Manning’s Roughness coefficient</w:t>
      </w:r>
      <w:bookmarkEnd w:id="83"/>
    </w:p>
    <w:p w14:paraId="74DC6710" w14:textId="77777777" w:rsidR="00161293" w:rsidRPr="0021745D" w:rsidRDefault="00EF4732" w:rsidP="00613169">
      <w:pPr>
        <w:pStyle w:val="ListParagraph"/>
        <w:numPr>
          <w:ilvl w:val="1"/>
          <w:numId w:val="37"/>
        </w:numPr>
        <w:kinsoku w:val="0"/>
        <w:overflowPunct w:val="0"/>
        <w:spacing w:after="0" w:line="360" w:lineRule="auto"/>
        <w:textAlignment w:val="baseline"/>
        <w:rPr>
          <w:rFonts w:ascii="Times New Roman" w:eastAsia="Times New Roman" w:hAnsi="Times New Roman"/>
          <w:color w:val="2DA2BF"/>
          <w:sz w:val="24"/>
          <w:szCs w:val="24"/>
        </w:rPr>
      </w:pPr>
      <w:r w:rsidRPr="0021745D">
        <w:rPr>
          <w:rFonts w:ascii="Times New Roman" w:hAnsi="Times New Roman"/>
          <w:sz w:val="24"/>
          <w:szCs w:val="24"/>
        </w:rPr>
        <w:t>The Manning’s roughness coefficient is taken from standard table based on the rive</w:t>
      </w:r>
      <w:r w:rsidR="000D6AA1" w:rsidRPr="0021745D">
        <w:rPr>
          <w:rFonts w:ascii="Times New Roman" w:hAnsi="Times New Roman"/>
          <w:sz w:val="24"/>
          <w:szCs w:val="24"/>
        </w:rPr>
        <w:t>r nature. The river at the head</w:t>
      </w:r>
      <w:r w:rsidRPr="0021745D">
        <w:rPr>
          <w:rFonts w:ascii="Times New Roman" w:hAnsi="Times New Roman"/>
          <w:sz w:val="24"/>
          <w:szCs w:val="24"/>
        </w:rPr>
        <w:t xml:space="preserve">work site has got </w:t>
      </w:r>
      <w:r w:rsidR="00161293" w:rsidRPr="0021745D">
        <w:rPr>
          <w:rFonts w:ascii="Times New Roman" w:hAnsi="Times New Roman"/>
          <w:sz w:val="24"/>
          <w:szCs w:val="24"/>
        </w:rPr>
        <w:t xml:space="preserve">the </w:t>
      </w:r>
      <w:r w:rsidR="00161293" w:rsidRPr="0021745D">
        <w:rPr>
          <w:rFonts w:ascii="Times New Roman" w:eastAsiaTheme="minorEastAsia" w:hAnsi="Times New Roman"/>
          <w:color w:val="000000" w:themeColor="text1"/>
          <w:kern w:val="24"/>
          <w:sz w:val="24"/>
          <w:szCs w:val="24"/>
        </w:rPr>
        <w:t>River bed shows highly Boulder river</w:t>
      </w:r>
      <w:r w:rsidRPr="0021745D">
        <w:rPr>
          <w:rFonts w:ascii="Times New Roman" w:hAnsi="Times New Roman"/>
          <w:sz w:val="24"/>
          <w:szCs w:val="24"/>
        </w:rPr>
        <w:t xml:space="preserve"> feature and curving nature. The river banks </w:t>
      </w:r>
      <w:r w:rsidR="00161293" w:rsidRPr="0021745D">
        <w:rPr>
          <w:rFonts w:ascii="Times New Roman" w:eastAsiaTheme="minorEastAsia" w:hAnsi="Times New Roman"/>
          <w:color w:val="000000" w:themeColor="text1"/>
          <w:kern w:val="24"/>
          <w:sz w:val="24"/>
          <w:szCs w:val="24"/>
        </w:rPr>
        <w:t>covered dominantly transported boulders and gravels within the silt deposit</w:t>
      </w:r>
    </w:p>
    <w:p w14:paraId="466AC3C1" w14:textId="77777777" w:rsidR="00EF4732" w:rsidRPr="0021745D" w:rsidRDefault="00EF4732" w:rsidP="000D6AA1">
      <w:pPr>
        <w:tabs>
          <w:tab w:val="left" w:pos="2660"/>
          <w:tab w:val="left" w:pos="3240"/>
        </w:tabs>
        <w:spacing w:after="0" w:line="360" w:lineRule="auto"/>
        <w:rPr>
          <w:rFonts w:ascii="Times New Roman" w:hAnsi="Times New Roman"/>
          <w:sz w:val="24"/>
          <w:szCs w:val="24"/>
        </w:rPr>
      </w:pPr>
      <w:r w:rsidRPr="0021745D">
        <w:rPr>
          <w:rFonts w:ascii="Times New Roman" w:hAnsi="Times New Roman"/>
          <w:sz w:val="24"/>
          <w:szCs w:val="24"/>
        </w:rPr>
        <w:t>. Manning’s roughness coefficient (n = 0.0</w:t>
      </w:r>
      <w:r w:rsidR="00161293" w:rsidRPr="0021745D">
        <w:rPr>
          <w:rFonts w:ascii="Times New Roman" w:hAnsi="Times New Roman"/>
          <w:sz w:val="24"/>
          <w:szCs w:val="24"/>
        </w:rPr>
        <w:t>35</w:t>
      </w:r>
      <w:r w:rsidRPr="0021745D">
        <w:rPr>
          <w:rFonts w:ascii="Times New Roman" w:hAnsi="Times New Roman"/>
          <w:sz w:val="24"/>
          <w:szCs w:val="24"/>
        </w:rPr>
        <w:t>) is adopted.</w:t>
      </w:r>
    </w:p>
    <w:p w14:paraId="08E48F2B" w14:textId="77777777" w:rsidR="00EF4732" w:rsidRPr="0021745D" w:rsidRDefault="00EF4732" w:rsidP="00EF4732">
      <w:pPr>
        <w:tabs>
          <w:tab w:val="left" w:pos="2660"/>
          <w:tab w:val="left" w:pos="3240"/>
        </w:tabs>
        <w:spacing w:after="0" w:line="240" w:lineRule="auto"/>
        <w:jc w:val="both"/>
        <w:rPr>
          <w:rFonts w:ascii="Times New Roman" w:hAnsi="Times New Roman"/>
          <w:b/>
          <w:sz w:val="24"/>
          <w:szCs w:val="24"/>
        </w:rPr>
      </w:pPr>
    </w:p>
    <w:p w14:paraId="4355261C" w14:textId="77777777" w:rsidR="00EF4732" w:rsidRPr="00A7132F" w:rsidRDefault="00EF4732" w:rsidP="00613169">
      <w:pPr>
        <w:pStyle w:val="ListParagraph"/>
        <w:numPr>
          <w:ilvl w:val="0"/>
          <w:numId w:val="32"/>
        </w:numPr>
        <w:rPr>
          <w:rFonts w:ascii="Times New Roman" w:eastAsiaTheme="minorHAnsi" w:hAnsi="Times New Roman"/>
          <w:b/>
          <w:sz w:val="24"/>
        </w:rPr>
      </w:pPr>
      <w:bookmarkStart w:id="84" w:name="_Toc250108246"/>
      <w:r w:rsidRPr="00A7132F">
        <w:rPr>
          <w:rFonts w:ascii="Times New Roman" w:eastAsiaTheme="minorHAnsi" w:hAnsi="Times New Roman"/>
          <w:b/>
          <w:sz w:val="24"/>
        </w:rPr>
        <w:t>Discharge of the river</w:t>
      </w:r>
      <w:bookmarkEnd w:id="84"/>
    </w:p>
    <w:p w14:paraId="34A3D092" w14:textId="77777777" w:rsidR="00EF4732" w:rsidRPr="00E639CF" w:rsidRDefault="00EF4732" w:rsidP="00C23EDB">
      <w:pPr>
        <w:pStyle w:val="TOC1"/>
        <w:tabs>
          <w:tab w:val="left" w:pos="2660"/>
          <w:tab w:val="left" w:pos="3240"/>
        </w:tabs>
        <w:spacing w:line="360" w:lineRule="auto"/>
        <w:jc w:val="both"/>
      </w:pPr>
      <w:r w:rsidRPr="00E639CF">
        <w:t xml:space="preserve"> Input data:</w:t>
      </w:r>
    </w:p>
    <w:p w14:paraId="0B85470F" w14:textId="77777777" w:rsidR="00EF4732" w:rsidRPr="00161293" w:rsidRDefault="00EF4732" w:rsidP="00846B0D">
      <w:pPr>
        <w:pStyle w:val="List2"/>
        <w:numPr>
          <w:ilvl w:val="0"/>
          <w:numId w:val="11"/>
        </w:numPr>
        <w:spacing w:line="360" w:lineRule="auto"/>
        <w:jc w:val="both"/>
        <w:rPr>
          <w:rFonts w:ascii="Times New Roman" w:hAnsi="Times New Roman"/>
        </w:rPr>
      </w:pPr>
      <w:r w:rsidRPr="00161293">
        <w:rPr>
          <w:rFonts w:ascii="Times New Roman" w:hAnsi="Times New Roman"/>
        </w:rPr>
        <w:lastRenderedPageBreak/>
        <w:t>Manning's roughness coefficient, n =</w:t>
      </w:r>
      <w:r w:rsidR="000D6AA1" w:rsidRPr="00161293">
        <w:rPr>
          <w:rFonts w:ascii="Times New Roman" w:hAnsi="Times New Roman"/>
        </w:rPr>
        <w:t xml:space="preserve"> </w:t>
      </w:r>
      <w:r w:rsidR="00161293" w:rsidRPr="00161293">
        <w:rPr>
          <w:rFonts w:ascii="Times New Roman" w:hAnsi="Times New Roman"/>
        </w:rPr>
        <w:t>0.035</w:t>
      </w:r>
    </w:p>
    <w:p w14:paraId="1303D202" w14:textId="77777777" w:rsidR="00EF4732" w:rsidRPr="00161293" w:rsidRDefault="00EF4732" w:rsidP="00846B0D">
      <w:pPr>
        <w:pStyle w:val="List2"/>
        <w:numPr>
          <w:ilvl w:val="0"/>
          <w:numId w:val="11"/>
        </w:numPr>
        <w:spacing w:line="360" w:lineRule="auto"/>
        <w:jc w:val="both"/>
        <w:rPr>
          <w:rFonts w:ascii="Times New Roman" w:hAnsi="Times New Roman"/>
        </w:rPr>
      </w:pPr>
      <w:r w:rsidRPr="00161293">
        <w:rPr>
          <w:rFonts w:ascii="Times New Roman" w:hAnsi="Times New Roman"/>
        </w:rPr>
        <w:t xml:space="preserve">Average river bed slope, S = </w:t>
      </w:r>
      <w:r w:rsidR="00161293" w:rsidRPr="00161293">
        <w:rPr>
          <w:rFonts w:ascii="Times New Roman" w:hAnsi="Times New Roman"/>
        </w:rPr>
        <w:t>0.00</w:t>
      </w:r>
      <w:r w:rsidR="00287D2F">
        <w:rPr>
          <w:rFonts w:ascii="Times New Roman" w:hAnsi="Times New Roman"/>
        </w:rPr>
        <w:t>8</w:t>
      </w:r>
    </w:p>
    <w:p w14:paraId="149C5C1D" w14:textId="77777777" w:rsidR="00EF4732" w:rsidRPr="00E639CF" w:rsidRDefault="00EF4732" w:rsidP="00846B0D">
      <w:pPr>
        <w:pStyle w:val="List2"/>
        <w:numPr>
          <w:ilvl w:val="0"/>
          <w:numId w:val="11"/>
        </w:numPr>
        <w:spacing w:line="360" w:lineRule="auto"/>
        <w:jc w:val="both"/>
        <w:rPr>
          <w:rFonts w:ascii="Times New Roman" w:hAnsi="Times New Roman"/>
        </w:rPr>
      </w:pPr>
      <w:r w:rsidRPr="00E639CF">
        <w:rPr>
          <w:rFonts w:ascii="Times New Roman" w:hAnsi="Times New Roman"/>
          <w:position w:val="-24"/>
          <w:vertAlign w:val="subscript"/>
        </w:rPr>
        <w:object w:dxaOrig="2060" w:dyaOrig="620" w14:anchorId="4DDA59AB">
          <v:shape id="_x0000_i1033" type="#_x0000_t75" style="width:103pt;height:31pt" o:ole="">
            <v:imagedata r:id="rId30" o:title=""/>
          </v:shape>
          <o:OLEObject Type="Embed" ProgID="Equation.3" ShapeID="_x0000_i1033" DrawAspect="Content" ObjectID="_1832206025" r:id="rId31"/>
        </w:object>
      </w:r>
      <w:proofErr w:type="gramStart"/>
      <w:r w:rsidRPr="00E639CF">
        <w:rPr>
          <w:rFonts w:ascii="Times New Roman" w:hAnsi="Times New Roman"/>
          <w:vertAlign w:val="subscript"/>
        </w:rPr>
        <w:t xml:space="preserve">,  </w:t>
      </w:r>
      <w:r w:rsidRPr="00E639CF">
        <w:rPr>
          <w:rFonts w:ascii="Times New Roman" w:hAnsi="Times New Roman"/>
        </w:rPr>
        <w:tab/>
      </w:r>
      <w:proofErr w:type="gramEnd"/>
      <w:r w:rsidRPr="00E639CF">
        <w:rPr>
          <w:rFonts w:ascii="Times New Roman" w:hAnsi="Times New Roman"/>
        </w:rPr>
        <w:t xml:space="preserve">Where, R = Hydraulic radius = (Area/Perimeter) </w:t>
      </w:r>
    </w:p>
    <w:p w14:paraId="4D867FA7" w14:textId="77777777" w:rsidR="00287D2F" w:rsidRPr="00CF7069" w:rsidRDefault="00165762" w:rsidP="00287D2F">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14:paraId="3BDC0F92" w14:textId="77777777" w:rsidR="004F24F4" w:rsidRPr="00E2125B" w:rsidRDefault="00056954" w:rsidP="00E2125B">
      <w:pPr>
        <w:pStyle w:val="Caption"/>
        <w:spacing w:before="240" w:after="0" w:line="360" w:lineRule="auto"/>
        <w:rPr>
          <w:rFonts w:ascii="Times New Roman" w:hAnsi="Times New Roman"/>
          <w:sz w:val="24"/>
        </w:rPr>
      </w:pPr>
      <w:bookmarkStart w:id="85" w:name="_Toc182952880"/>
      <w:r w:rsidRPr="00B45B0A">
        <w:rPr>
          <w:rFonts w:ascii="Times New Roman" w:hAnsi="Times New Roman"/>
          <w:sz w:val="24"/>
        </w:rPr>
        <w:t xml:space="preserve">Table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2</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Table \* ARABIC \s 1 </w:instrText>
      </w:r>
      <w:r w:rsidR="001C414A" w:rsidRPr="00B45B0A">
        <w:rPr>
          <w:rFonts w:ascii="Times New Roman" w:hAnsi="Times New Roman"/>
          <w:sz w:val="24"/>
        </w:rPr>
        <w:fldChar w:fldCharType="separate"/>
      </w:r>
      <w:r w:rsidR="000174C5">
        <w:rPr>
          <w:rFonts w:ascii="Times New Roman" w:hAnsi="Times New Roman"/>
          <w:noProof/>
          <w:sz w:val="24"/>
        </w:rPr>
        <w:t>8</w:t>
      </w:r>
      <w:r w:rsidR="001C414A" w:rsidRPr="00B45B0A">
        <w:rPr>
          <w:rFonts w:ascii="Times New Roman" w:hAnsi="Times New Roman"/>
          <w:sz w:val="24"/>
        </w:rPr>
        <w:fldChar w:fldCharType="end"/>
      </w:r>
      <w:r w:rsidRPr="00B45B0A">
        <w:rPr>
          <w:rFonts w:ascii="Times New Roman" w:hAnsi="Times New Roman"/>
          <w:sz w:val="24"/>
        </w:rPr>
        <w:t xml:space="preserve">: River discharge computation at different stages of </w:t>
      </w:r>
      <w:r w:rsidR="008C6268" w:rsidRPr="00B45B0A">
        <w:rPr>
          <w:rFonts w:ascii="Times New Roman" w:hAnsi="Times New Roman"/>
          <w:sz w:val="24"/>
        </w:rPr>
        <w:t>flow</w:t>
      </w:r>
      <w:bookmarkEnd w:id="85"/>
    </w:p>
    <w:tbl>
      <w:tblPr>
        <w:tblW w:w="11319" w:type="dxa"/>
        <w:tblInd w:w="-497" w:type="dxa"/>
        <w:tblLook w:val="04A0" w:firstRow="1" w:lastRow="0" w:firstColumn="1" w:lastColumn="0" w:noHBand="0" w:noVBand="1"/>
      </w:tblPr>
      <w:tblGrid>
        <w:gridCol w:w="877"/>
        <w:gridCol w:w="1456"/>
        <w:gridCol w:w="901"/>
        <w:gridCol w:w="1134"/>
        <w:gridCol w:w="1149"/>
        <w:gridCol w:w="1270"/>
        <w:gridCol w:w="1043"/>
        <w:gridCol w:w="1189"/>
        <w:gridCol w:w="2300"/>
      </w:tblGrid>
      <w:tr w:rsidR="008F1F41" w:rsidRPr="000676D0" w14:paraId="6BB01B38" w14:textId="77777777" w:rsidTr="00883C30">
        <w:trPr>
          <w:trHeight w:val="870"/>
        </w:trPr>
        <w:tc>
          <w:tcPr>
            <w:tcW w:w="877" w:type="dxa"/>
            <w:tcBorders>
              <w:top w:val="single" w:sz="4" w:space="0" w:color="auto"/>
              <w:left w:val="single" w:sz="4" w:space="0" w:color="auto"/>
              <w:bottom w:val="single" w:sz="4" w:space="0" w:color="auto"/>
              <w:right w:val="single" w:sz="4" w:space="0" w:color="auto"/>
            </w:tcBorders>
            <w:shd w:val="clear" w:color="auto" w:fill="auto"/>
            <w:hideMark/>
          </w:tcPr>
          <w:p w14:paraId="044E2F15" w14:textId="77777777" w:rsidR="008F1F41" w:rsidRPr="000676D0" w:rsidRDefault="008F1F41" w:rsidP="00883C30">
            <w:pPr>
              <w:spacing w:after="0" w:line="240" w:lineRule="auto"/>
              <w:rPr>
                <w:rFonts w:ascii="Times New Roman" w:eastAsia="Times New Roman" w:hAnsi="Times New Roman"/>
                <w:color w:val="000000"/>
                <w:sz w:val="24"/>
                <w:szCs w:val="24"/>
              </w:rPr>
            </w:pPr>
            <w:proofErr w:type="spellStart"/>
            <w:r w:rsidRPr="000676D0">
              <w:rPr>
                <w:rFonts w:ascii="Times New Roman" w:eastAsia="Times New Roman" w:hAnsi="Times New Roman"/>
                <w:color w:val="000000"/>
                <w:sz w:val="24"/>
                <w:szCs w:val="24"/>
              </w:rPr>
              <w:t>S.Nr</w:t>
            </w:r>
            <w:proofErr w:type="spellEnd"/>
          </w:p>
        </w:tc>
        <w:tc>
          <w:tcPr>
            <w:tcW w:w="1456" w:type="dxa"/>
            <w:tcBorders>
              <w:top w:val="single" w:sz="4" w:space="0" w:color="auto"/>
              <w:left w:val="nil"/>
              <w:bottom w:val="single" w:sz="4" w:space="0" w:color="auto"/>
              <w:right w:val="single" w:sz="4" w:space="0" w:color="auto"/>
            </w:tcBorders>
            <w:shd w:val="clear" w:color="auto" w:fill="auto"/>
            <w:hideMark/>
          </w:tcPr>
          <w:p w14:paraId="4670E057"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Elevation/m/</w:t>
            </w:r>
          </w:p>
        </w:tc>
        <w:tc>
          <w:tcPr>
            <w:tcW w:w="901" w:type="dxa"/>
            <w:tcBorders>
              <w:top w:val="single" w:sz="4" w:space="0" w:color="auto"/>
              <w:left w:val="nil"/>
              <w:bottom w:val="single" w:sz="4" w:space="0" w:color="auto"/>
              <w:right w:val="single" w:sz="4" w:space="0" w:color="auto"/>
            </w:tcBorders>
            <w:shd w:val="clear" w:color="auto" w:fill="auto"/>
            <w:hideMark/>
          </w:tcPr>
          <w:p w14:paraId="735B4DC8"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xml:space="preserve">Water depth  /m/ </w:t>
            </w:r>
          </w:p>
        </w:tc>
        <w:tc>
          <w:tcPr>
            <w:tcW w:w="1134" w:type="dxa"/>
            <w:tcBorders>
              <w:top w:val="single" w:sz="4" w:space="0" w:color="auto"/>
              <w:left w:val="nil"/>
              <w:bottom w:val="single" w:sz="4" w:space="0" w:color="auto"/>
              <w:right w:val="single" w:sz="4" w:space="0" w:color="auto"/>
            </w:tcBorders>
            <w:shd w:val="clear" w:color="auto" w:fill="auto"/>
            <w:hideMark/>
          </w:tcPr>
          <w:p w14:paraId="10C3EC3E"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Wetted Area (</w:t>
            </w:r>
            <w:r w:rsidRPr="000676D0">
              <w:rPr>
                <w:rFonts w:ascii="Times New Roman" w:eastAsia="Times New Roman" w:hAnsi="Times New Roman"/>
                <w:b/>
                <w:bCs/>
                <w:color w:val="000000"/>
                <w:sz w:val="24"/>
                <w:szCs w:val="24"/>
              </w:rPr>
              <w:t>A</w:t>
            </w:r>
            <w:r w:rsidRPr="000676D0">
              <w:rPr>
                <w:rFonts w:ascii="Times New Roman" w:eastAsia="Times New Roman" w:hAnsi="Times New Roman"/>
                <w:color w:val="000000"/>
                <w:sz w:val="24"/>
                <w:szCs w:val="24"/>
              </w:rPr>
              <w:t>), m^2</w:t>
            </w:r>
          </w:p>
        </w:tc>
        <w:tc>
          <w:tcPr>
            <w:tcW w:w="1149" w:type="dxa"/>
            <w:tcBorders>
              <w:top w:val="single" w:sz="4" w:space="0" w:color="auto"/>
              <w:left w:val="nil"/>
              <w:bottom w:val="single" w:sz="4" w:space="0" w:color="auto"/>
              <w:right w:val="single" w:sz="4" w:space="0" w:color="auto"/>
            </w:tcBorders>
            <w:shd w:val="clear" w:color="auto" w:fill="auto"/>
            <w:hideMark/>
          </w:tcPr>
          <w:p w14:paraId="474AC04B"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Perimeter /m/</w:t>
            </w:r>
          </w:p>
        </w:tc>
        <w:tc>
          <w:tcPr>
            <w:tcW w:w="1270" w:type="dxa"/>
            <w:tcBorders>
              <w:top w:val="single" w:sz="4" w:space="0" w:color="auto"/>
              <w:left w:val="nil"/>
              <w:bottom w:val="single" w:sz="4" w:space="0" w:color="auto"/>
              <w:right w:val="single" w:sz="4" w:space="0" w:color="auto"/>
            </w:tcBorders>
            <w:shd w:val="clear" w:color="auto" w:fill="auto"/>
            <w:hideMark/>
          </w:tcPr>
          <w:p w14:paraId="19BFD8D0"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Hydraulics radius/R/</w:t>
            </w:r>
          </w:p>
        </w:tc>
        <w:tc>
          <w:tcPr>
            <w:tcW w:w="1043" w:type="dxa"/>
            <w:tcBorders>
              <w:top w:val="single" w:sz="4" w:space="0" w:color="auto"/>
              <w:left w:val="nil"/>
              <w:bottom w:val="single" w:sz="4" w:space="0" w:color="auto"/>
              <w:right w:val="single" w:sz="4" w:space="0" w:color="auto"/>
            </w:tcBorders>
            <w:shd w:val="clear" w:color="auto" w:fill="auto"/>
            <w:hideMark/>
          </w:tcPr>
          <w:p w14:paraId="6FED55B0"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Velocity   /m/s/</w:t>
            </w:r>
          </w:p>
        </w:tc>
        <w:tc>
          <w:tcPr>
            <w:tcW w:w="1189" w:type="dxa"/>
            <w:tcBorders>
              <w:top w:val="single" w:sz="4" w:space="0" w:color="auto"/>
              <w:left w:val="nil"/>
              <w:bottom w:val="single" w:sz="4" w:space="0" w:color="auto"/>
              <w:right w:val="single" w:sz="4" w:space="0" w:color="auto"/>
            </w:tcBorders>
            <w:shd w:val="clear" w:color="auto" w:fill="auto"/>
            <w:hideMark/>
          </w:tcPr>
          <w:p w14:paraId="7EFD2EA1" w14:textId="77777777" w:rsidR="008F1F41" w:rsidRPr="000676D0" w:rsidRDefault="008F1F41" w:rsidP="00883C30">
            <w:pPr>
              <w:spacing w:after="0" w:line="240" w:lineRule="auto"/>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Discharge /m^3/s/</w:t>
            </w:r>
          </w:p>
        </w:tc>
        <w:tc>
          <w:tcPr>
            <w:tcW w:w="2300" w:type="dxa"/>
            <w:tcBorders>
              <w:top w:val="single" w:sz="4" w:space="0" w:color="auto"/>
              <w:left w:val="nil"/>
              <w:bottom w:val="single" w:sz="4" w:space="0" w:color="auto"/>
              <w:right w:val="single" w:sz="4" w:space="0" w:color="auto"/>
            </w:tcBorders>
            <w:shd w:val="clear" w:color="auto" w:fill="auto"/>
            <w:hideMark/>
          </w:tcPr>
          <w:p w14:paraId="51F2D3B1" w14:textId="77777777" w:rsidR="008F1F41" w:rsidRPr="000676D0" w:rsidRDefault="008F1F41" w:rsidP="008F1F4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Remark</w:t>
            </w:r>
          </w:p>
        </w:tc>
      </w:tr>
      <w:tr w:rsidR="009D2DA5" w:rsidRPr="000676D0" w14:paraId="58977FFB"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5E111F17"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1</w:t>
            </w:r>
          </w:p>
        </w:tc>
        <w:tc>
          <w:tcPr>
            <w:tcW w:w="1456" w:type="dxa"/>
            <w:tcBorders>
              <w:top w:val="nil"/>
              <w:left w:val="nil"/>
              <w:bottom w:val="single" w:sz="4" w:space="0" w:color="auto"/>
              <w:right w:val="single" w:sz="4" w:space="0" w:color="auto"/>
            </w:tcBorders>
            <w:shd w:val="clear" w:color="auto" w:fill="auto"/>
            <w:noWrap/>
            <w:hideMark/>
          </w:tcPr>
          <w:p w14:paraId="51E296FC" w14:textId="77777777" w:rsidR="009D2DA5" w:rsidRPr="00B17DAD" w:rsidRDefault="009D2DA5" w:rsidP="006513C1">
            <w:r w:rsidRPr="00B17DAD">
              <w:t>1807.05</w:t>
            </w:r>
          </w:p>
        </w:tc>
        <w:tc>
          <w:tcPr>
            <w:tcW w:w="901" w:type="dxa"/>
            <w:tcBorders>
              <w:top w:val="nil"/>
              <w:left w:val="nil"/>
              <w:bottom w:val="single" w:sz="4" w:space="0" w:color="auto"/>
              <w:right w:val="single" w:sz="4" w:space="0" w:color="auto"/>
            </w:tcBorders>
            <w:shd w:val="clear" w:color="auto" w:fill="auto"/>
            <w:noWrap/>
            <w:hideMark/>
          </w:tcPr>
          <w:p w14:paraId="7CC73562" w14:textId="77777777" w:rsidR="009D2DA5" w:rsidRPr="00B50236" w:rsidRDefault="009D2DA5" w:rsidP="006513C1">
            <w:r w:rsidRPr="00B50236">
              <w:t>0</w:t>
            </w:r>
          </w:p>
        </w:tc>
        <w:tc>
          <w:tcPr>
            <w:tcW w:w="1134" w:type="dxa"/>
            <w:tcBorders>
              <w:top w:val="nil"/>
              <w:left w:val="nil"/>
              <w:bottom w:val="single" w:sz="4" w:space="0" w:color="auto"/>
              <w:right w:val="single" w:sz="4" w:space="0" w:color="auto"/>
            </w:tcBorders>
            <w:shd w:val="clear" w:color="auto" w:fill="auto"/>
            <w:noWrap/>
            <w:hideMark/>
          </w:tcPr>
          <w:p w14:paraId="0157E9C4" w14:textId="77777777" w:rsidR="009D2DA5" w:rsidRPr="00B05DDD" w:rsidRDefault="009D2DA5" w:rsidP="006513C1">
            <w:r w:rsidRPr="00B05DDD">
              <w:t>0</w:t>
            </w:r>
          </w:p>
        </w:tc>
        <w:tc>
          <w:tcPr>
            <w:tcW w:w="1149" w:type="dxa"/>
            <w:tcBorders>
              <w:top w:val="nil"/>
              <w:left w:val="nil"/>
              <w:bottom w:val="single" w:sz="4" w:space="0" w:color="auto"/>
              <w:right w:val="single" w:sz="4" w:space="0" w:color="auto"/>
            </w:tcBorders>
            <w:shd w:val="clear" w:color="auto" w:fill="auto"/>
            <w:noWrap/>
            <w:hideMark/>
          </w:tcPr>
          <w:p w14:paraId="24AFACBE" w14:textId="77777777" w:rsidR="009D2DA5" w:rsidRPr="00482C4F" w:rsidRDefault="009D2DA5" w:rsidP="006513C1">
            <w:r w:rsidRPr="00482C4F">
              <w:t>0</w:t>
            </w:r>
          </w:p>
        </w:tc>
        <w:tc>
          <w:tcPr>
            <w:tcW w:w="1270" w:type="dxa"/>
            <w:tcBorders>
              <w:top w:val="nil"/>
              <w:left w:val="nil"/>
              <w:bottom w:val="single" w:sz="4" w:space="0" w:color="auto"/>
              <w:right w:val="single" w:sz="4" w:space="0" w:color="auto"/>
            </w:tcBorders>
            <w:shd w:val="clear" w:color="auto" w:fill="auto"/>
            <w:noWrap/>
            <w:hideMark/>
          </w:tcPr>
          <w:p w14:paraId="0282B2C5" w14:textId="77777777" w:rsidR="009D2DA5" w:rsidRPr="0076115E" w:rsidRDefault="009D2DA5" w:rsidP="006513C1">
            <w:r w:rsidRPr="0076115E">
              <w:t>0</w:t>
            </w:r>
          </w:p>
        </w:tc>
        <w:tc>
          <w:tcPr>
            <w:tcW w:w="1043" w:type="dxa"/>
            <w:tcBorders>
              <w:top w:val="nil"/>
              <w:left w:val="nil"/>
              <w:bottom w:val="single" w:sz="4" w:space="0" w:color="auto"/>
              <w:right w:val="single" w:sz="4" w:space="0" w:color="auto"/>
            </w:tcBorders>
            <w:shd w:val="clear" w:color="auto" w:fill="auto"/>
            <w:noWrap/>
            <w:hideMark/>
          </w:tcPr>
          <w:p w14:paraId="6B10E1F4" w14:textId="77777777" w:rsidR="009D2DA5" w:rsidRPr="00256DDC" w:rsidRDefault="009D2DA5" w:rsidP="006513C1">
            <w:r w:rsidRPr="00256DDC">
              <w:t>0</w:t>
            </w:r>
          </w:p>
        </w:tc>
        <w:tc>
          <w:tcPr>
            <w:tcW w:w="1189" w:type="dxa"/>
            <w:tcBorders>
              <w:top w:val="nil"/>
              <w:left w:val="nil"/>
              <w:bottom w:val="single" w:sz="4" w:space="0" w:color="auto"/>
              <w:right w:val="single" w:sz="4" w:space="0" w:color="auto"/>
            </w:tcBorders>
            <w:shd w:val="clear" w:color="000000" w:fill="FFFFFF"/>
            <w:noWrap/>
            <w:hideMark/>
          </w:tcPr>
          <w:p w14:paraId="01B9408D" w14:textId="77777777" w:rsidR="009D2DA5" w:rsidRPr="006449BE" w:rsidRDefault="009D2DA5" w:rsidP="006513C1">
            <w:r w:rsidRPr="006449BE">
              <w:t>0</w:t>
            </w:r>
          </w:p>
        </w:tc>
        <w:tc>
          <w:tcPr>
            <w:tcW w:w="2300" w:type="dxa"/>
            <w:tcBorders>
              <w:top w:val="single" w:sz="4" w:space="0" w:color="auto"/>
              <w:left w:val="nil"/>
              <w:bottom w:val="single" w:sz="4" w:space="0" w:color="auto"/>
              <w:right w:val="single" w:sz="4" w:space="0" w:color="000000"/>
            </w:tcBorders>
            <w:shd w:val="clear" w:color="auto" w:fill="auto"/>
            <w:vAlign w:val="bottom"/>
            <w:hideMark/>
          </w:tcPr>
          <w:p w14:paraId="3AEE0736"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RBL</w:t>
            </w:r>
            <w:r>
              <w:rPr>
                <w:rFonts w:ascii="Times New Roman" w:eastAsia="Times New Roman" w:hAnsi="Times New Roman"/>
                <w:color w:val="000000"/>
                <w:sz w:val="24"/>
                <w:szCs w:val="24"/>
              </w:rPr>
              <w:t xml:space="preserve"> </w:t>
            </w:r>
            <w:r w:rsidRPr="000676D0">
              <w:rPr>
                <w:rFonts w:ascii="Times New Roman" w:eastAsia="Times New Roman" w:hAnsi="Times New Roman"/>
                <w:color w:val="000000"/>
                <w:sz w:val="24"/>
                <w:szCs w:val="24"/>
              </w:rPr>
              <w:t>elevation from topo</w:t>
            </w:r>
          </w:p>
        </w:tc>
      </w:tr>
      <w:tr w:rsidR="009D2DA5" w:rsidRPr="000676D0" w14:paraId="3963F311"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4715971A"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2</w:t>
            </w:r>
          </w:p>
        </w:tc>
        <w:tc>
          <w:tcPr>
            <w:tcW w:w="1456" w:type="dxa"/>
            <w:tcBorders>
              <w:top w:val="nil"/>
              <w:left w:val="nil"/>
              <w:bottom w:val="single" w:sz="4" w:space="0" w:color="auto"/>
              <w:right w:val="single" w:sz="4" w:space="0" w:color="auto"/>
            </w:tcBorders>
            <w:shd w:val="clear" w:color="auto" w:fill="auto"/>
            <w:noWrap/>
            <w:hideMark/>
          </w:tcPr>
          <w:p w14:paraId="22528EE6" w14:textId="77777777" w:rsidR="009D2DA5" w:rsidRPr="00B17DAD" w:rsidRDefault="009D2DA5" w:rsidP="006513C1">
            <w:r w:rsidRPr="00B17DAD">
              <w:t>1807.35</w:t>
            </w:r>
          </w:p>
        </w:tc>
        <w:tc>
          <w:tcPr>
            <w:tcW w:w="901" w:type="dxa"/>
            <w:tcBorders>
              <w:top w:val="nil"/>
              <w:left w:val="nil"/>
              <w:bottom w:val="single" w:sz="4" w:space="0" w:color="auto"/>
              <w:right w:val="single" w:sz="4" w:space="0" w:color="auto"/>
            </w:tcBorders>
            <w:shd w:val="clear" w:color="auto" w:fill="auto"/>
            <w:noWrap/>
            <w:hideMark/>
          </w:tcPr>
          <w:p w14:paraId="5440C7D9" w14:textId="77777777" w:rsidR="009D2DA5" w:rsidRPr="00B50236" w:rsidRDefault="009D2DA5" w:rsidP="006513C1">
            <w:r w:rsidRPr="00B50236">
              <w:t>0.3</w:t>
            </w:r>
          </w:p>
        </w:tc>
        <w:tc>
          <w:tcPr>
            <w:tcW w:w="1134" w:type="dxa"/>
            <w:tcBorders>
              <w:top w:val="nil"/>
              <w:left w:val="nil"/>
              <w:bottom w:val="single" w:sz="4" w:space="0" w:color="auto"/>
              <w:right w:val="single" w:sz="4" w:space="0" w:color="auto"/>
            </w:tcBorders>
            <w:shd w:val="clear" w:color="auto" w:fill="auto"/>
            <w:noWrap/>
            <w:hideMark/>
          </w:tcPr>
          <w:p w14:paraId="543FB5CF" w14:textId="77777777" w:rsidR="009D2DA5" w:rsidRPr="00B05DDD" w:rsidRDefault="009D2DA5" w:rsidP="006513C1">
            <w:r w:rsidRPr="00B05DDD">
              <w:t>0.09</w:t>
            </w:r>
          </w:p>
        </w:tc>
        <w:tc>
          <w:tcPr>
            <w:tcW w:w="1149" w:type="dxa"/>
            <w:tcBorders>
              <w:top w:val="nil"/>
              <w:left w:val="nil"/>
              <w:bottom w:val="single" w:sz="4" w:space="0" w:color="auto"/>
              <w:right w:val="single" w:sz="4" w:space="0" w:color="auto"/>
            </w:tcBorders>
            <w:shd w:val="clear" w:color="auto" w:fill="auto"/>
            <w:noWrap/>
            <w:hideMark/>
          </w:tcPr>
          <w:p w14:paraId="2B2EA835" w14:textId="77777777" w:rsidR="009D2DA5" w:rsidRPr="00482C4F" w:rsidRDefault="009D2DA5" w:rsidP="006513C1">
            <w:r w:rsidRPr="00482C4F">
              <w:t>0.81</w:t>
            </w:r>
          </w:p>
        </w:tc>
        <w:tc>
          <w:tcPr>
            <w:tcW w:w="1270" w:type="dxa"/>
            <w:tcBorders>
              <w:top w:val="nil"/>
              <w:left w:val="nil"/>
              <w:bottom w:val="single" w:sz="4" w:space="0" w:color="auto"/>
              <w:right w:val="single" w:sz="4" w:space="0" w:color="auto"/>
            </w:tcBorders>
            <w:shd w:val="clear" w:color="auto" w:fill="auto"/>
            <w:noWrap/>
            <w:hideMark/>
          </w:tcPr>
          <w:p w14:paraId="37F7C335" w14:textId="77777777" w:rsidR="009D2DA5" w:rsidRPr="0076115E" w:rsidRDefault="009D2DA5" w:rsidP="006513C1">
            <w:r w:rsidRPr="0076115E">
              <w:t>0.11</w:t>
            </w:r>
          </w:p>
        </w:tc>
        <w:tc>
          <w:tcPr>
            <w:tcW w:w="1043" w:type="dxa"/>
            <w:tcBorders>
              <w:top w:val="nil"/>
              <w:left w:val="nil"/>
              <w:bottom w:val="single" w:sz="4" w:space="0" w:color="auto"/>
              <w:right w:val="single" w:sz="4" w:space="0" w:color="auto"/>
            </w:tcBorders>
            <w:shd w:val="clear" w:color="auto" w:fill="auto"/>
            <w:noWrap/>
            <w:hideMark/>
          </w:tcPr>
          <w:p w14:paraId="3708ACCF" w14:textId="77777777" w:rsidR="009D2DA5" w:rsidRPr="00256DDC" w:rsidRDefault="009D2DA5" w:rsidP="006513C1">
            <w:r w:rsidRPr="00256DDC">
              <w:t>1.347</w:t>
            </w:r>
          </w:p>
        </w:tc>
        <w:tc>
          <w:tcPr>
            <w:tcW w:w="1189" w:type="dxa"/>
            <w:tcBorders>
              <w:top w:val="nil"/>
              <w:left w:val="nil"/>
              <w:bottom w:val="single" w:sz="4" w:space="0" w:color="auto"/>
              <w:right w:val="single" w:sz="4" w:space="0" w:color="auto"/>
            </w:tcBorders>
            <w:shd w:val="clear" w:color="000000" w:fill="FFFFFF"/>
            <w:noWrap/>
            <w:hideMark/>
          </w:tcPr>
          <w:p w14:paraId="62DA51E5" w14:textId="77777777" w:rsidR="009D2DA5" w:rsidRPr="006449BE" w:rsidRDefault="009D2DA5" w:rsidP="006513C1">
            <w:r w:rsidRPr="006449BE">
              <w:t>0.11</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6C84B014"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37ABE7E7"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4A709A22"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3</w:t>
            </w:r>
          </w:p>
        </w:tc>
        <w:tc>
          <w:tcPr>
            <w:tcW w:w="1456" w:type="dxa"/>
            <w:tcBorders>
              <w:top w:val="nil"/>
              <w:left w:val="nil"/>
              <w:bottom w:val="single" w:sz="4" w:space="0" w:color="auto"/>
              <w:right w:val="single" w:sz="4" w:space="0" w:color="auto"/>
            </w:tcBorders>
            <w:shd w:val="clear" w:color="auto" w:fill="auto"/>
            <w:noWrap/>
            <w:hideMark/>
          </w:tcPr>
          <w:p w14:paraId="5CD5E4B7" w14:textId="77777777" w:rsidR="009D2DA5" w:rsidRPr="00B17DAD" w:rsidRDefault="009D2DA5" w:rsidP="006513C1">
            <w:r w:rsidRPr="00B17DAD">
              <w:t>1807.65</w:t>
            </w:r>
          </w:p>
        </w:tc>
        <w:tc>
          <w:tcPr>
            <w:tcW w:w="901" w:type="dxa"/>
            <w:tcBorders>
              <w:top w:val="nil"/>
              <w:left w:val="nil"/>
              <w:bottom w:val="single" w:sz="4" w:space="0" w:color="auto"/>
              <w:right w:val="single" w:sz="4" w:space="0" w:color="auto"/>
            </w:tcBorders>
            <w:shd w:val="clear" w:color="auto" w:fill="auto"/>
            <w:noWrap/>
            <w:hideMark/>
          </w:tcPr>
          <w:p w14:paraId="14B41C92" w14:textId="77777777" w:rsidR="009D2DA5" w:rsidRPr="00B50236" w:rsidRDefault="009D2DA5" w:rsidP="006513C1">
            <w:r w:rsidRPr="00B50236">
              <w:t>0.6</w:t>
            </w:r>
          </w:p>
        </w:tc>
        <w:tc>
          <w:tcPr>
            <w:tcW w:w="1134" w:type="dxa"/>
            <w:tcBorders>
              <w:top w:val="nil"/>
              <w:left w:val="nil"/>
              <w:bottom w:val="single" w:sz="4" w:space="0" w:color="auto"/>
              <w:right w:val="single" w:sz="4" w:space="0" w:color="auto"/>
            </w:tcBorders>
            <w:shd w:val="clear" w:color="auto" w:fill="auto"/>
            <w:noWrap/>
            <w:hideMark/>
          </w:tcPr>
          <w:p w14:paraId="5CB8C994" w14:textId="77777777" w:rsidR="009D2DA5" w:rsidRPr="00B05DDD" w:rsidRDefault="009D2DA5" w:rsidP="006513C1">
            <w:r w:rsidRPr="00B05DDD">
              <w:t>0.34</w:t>
            </w:r>
          </w:p>
        </w:tc>
        <w:tc>
          <w:tcPr>
            <w:tcW w:w="1149" w:type="dxa"/>
            <w:tcBorders>
              <w:top w:val="nil"/>
              <w:left w:val="nil"/>
              <w:bottom w:val="single" w:sz="4" w:space="0" w:color="auto"/>
              <w:right w:val="single" w:sz="4" w:space="0" w:color="auto"/>
            </w:tcBorders>
            <w:shd w:val="clear" w:color="auto" w:fill="auto"/>
            <w:noWrap/>
            <w:hideMark/>
          </w:tcPr>
          <w:p w14:paraId="381A29FA" w14:textId="77777777" w:rsidR="009D2DA5" w:rsidRPr="00482C4F" w:rsidRDefault="009D2DA5" w:rsidP="006513C1">
            <w:r w:rsidRPr="00482C4F">
              <w:t>1.684</w:t>
            </w:r>
          </w:p>
        </w:tc>
        <w:tc>
          <w:tcPr>
            <w:tcW w:w="1270" w:type="dxa"/>
            <w:tcBorders>
              <w:top w:val="nil"/>
              <w:left w:val="nil"/>
              <w:bottom w:val="single" w:sz="4" w:space="0" w:color="auto"/>
              <w:right w:val="single" w:sz="4" w:space="0" w:color="auto"/>
            </w:tcBorders>
            <w:shd w:val="clear" w:color="auto" w:fill="auto"/>
            <w:noWrap/>
            <w:hideMark/>
          </w:tcPr>
          <w:p w14:paraId="5EC93548" w14:textId="77777777" w:rsidR="009D2DA5" w:rsidRPr="0076115E" w:rsidRDefault="009D2DA5" w:rsidP="006513C1">
            <w:r w:rsidRPr="0076115E">
              <w:t>0.20</w:t>
            </w:r>
          </w:p>
        </w:tc>
        <w:tc>
          <w:tcPr>
            <w:tcW w:w="1043" w:type="dxa"/>
            <w:tcBorders>
              <w:top w:val="nil"/>
              <w:left w:val="nil"/>
              <w:bottom w:val="single" w:sz="4" w:space="0" w:color="auto"/>
              <w:right w:val="single" w:sz="4" w:space="0" w:color="auto"/>
            </w:tcBorders>
            <w:shd w:val="clear" w:color="auto" w:fill="auto"/>
            <w:noWrap/>
            <w:hideMark/>
          </w:tcPr>
          <w:p w14:paraId="680E06B6" w14:textId="77777777" w:rsidR="009D2DA5" w:rsidRPr="00256DDC" w:rsidRDefault="009D2DA5" w:rsidP="006513C1">
            <w:r w:rsidRPr="00256DDC">
              <w:t>2.077</w:t>
            </w:r>
          </w:p>
        </w:tc>
        <w:tc>
          <w:tcPr>
            <w:tcW w:w="1189" w:type="dxa"/>
            <w:tcBorders>
              <w:top w:val="nil"/>
              <w:left w:val="nil"/>
              <w:bottom w:val="single" w:sz="4" w:space="0" w:color="auto"/>
              <w:right w:val="single" w:sz="4" w:space="0" w:color="auto"/>
            </w:tcBorders>
            <w:shd w:val="clear" w:color="000000" w:fill="FFFFFF"/>
            <w:noWrap/>
            <w:hideMark/>
          </w:tcPr>
          <w:p w14:paraId="7D24621C" w14:textId="77777777" w:rsidR="009D2DA5" w:rsidRPr="006449BE" w:rsidRDefault="009D2DA5" w:rsidP="006513C1">
            <w:r w:rsidRPr="006449BE">
              <w:t>0.71</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77D4BEE2"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24BB35C1"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58EC4FE0"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4</w:t>
            </w:r>
          </w:p>
        </w:tc>
        <w:tc>
          <w:tcPr>
            <w:tcW w:w="1456" w:type="dxa"/>
            <w:tcBorders>
              <w:top w:val="nil"/>
              <w:left w:val="nil"/>
              <w:bottom w:val="single" w:sz="4" w:space="0" w:color="auto"/>
              <w:right w:val="single" w:sz="4" w:space="0" w:color="auto"/>
            </w:tcBorders>
            <w:shd w:val="clear" w:color="auto" w:fill="auto"/>
            <w:noWrap/>
            <w:hideMark/>
          </w:tcPr>
          <w:p w14:paraId="7CC11EBC" w14:textId="77777777" w:rsidR="009D2DA5" w:rsidRPr="00B17DAD" w:rsidRDefault="009D2DA5" w:rsidP="006513C1">
            <w:r w:rsidRPr="00B17DAD">
              <w:t>1807.95</w:t>
            </w:r>
          </w:p>
        </w:tc>
        <w:tc>
          <w:tcPr>
            <w:tcW w:w="901" w:type="dxa"/>
            <w:tcBorders>
              <w:top w:val="nil"/>
              <w:left w:val="nil"/>
              <w:bottom w:val="single" w:sz="4" w:space="0" w:color="auto"/>
              <w:right w:val="single" w:sz="4" w:space="0" w:color="auto"/>
            </w:tcBorders>
            <w:shd w:val="clear" w:color="auto" w:fill="auto"/>
            <w:noWrap/>
            <w:hideMark/>
          </w:tcPr>
          <w:p w14:paraId="17C514C0" w14:textId="77777777" w:rsidR="009D2DA5" w:rsidRPr="00B50236" w:rsidRDefault="009D2DA5" w:rsidP="006513C1">
            <w:r w:rsidRPr="00B50236">
              <w:t>0.9</w:t>
            </w:r>
          </w:p>
        </w:tc>
        <w:tc>
          <w:tcPr>
            <w:tcW w:w="1134" w:type="dxa"/>
            <w:tcBorders>
              <w:top w:val="nil"/>
              <w:left w:val="nil"/>
              <w:bottom w:val="single" w:sz="4" w:space="0" w:color="auto"/>
              <w:right w:val="single" w:sz="4" w:space="0" w:color="auto"/>
            </w:tcBorders>
            <w:shd w:val="clear" w:color="auto" w:fill="auto"/>
            <w:noWrap/>
            <w:hideMark/>
          </w:tcPr>
          <w:p w14:paraId="7EB9C65D" w14:textId="77777777" w:rsidR="009D2DA5" w:rsidRPr="00B05DDD" w:rsidRDefault="009D2DA5" w:rsidP="006513C1">
            <w:r w:rsidRPr="00B05DDD">
              <w:t>0.77</w:t>
            </w:r>
          </w:p>
        </w:tc>
        <w:tc>
          <w:tcPr>
            <w:tcW w:w="1149" w:type="dxa"/>
            <w:tcBorders>
              <w:top w:val="nil"/>
              <w:left w:val="nil"/>
              <w:bottom w:val="single" w:sz="4" w:space="0" w:color="auto"/>
              <w:right w:val="single" w:sz="4" w:space="0" w:color="auto"/>
            </w:tcBorders>
            <w:shd w:val="clear" w:color="auto" w:fill="auto"/>
            <w:noWrap/>
            <w:hideMark/>
          </w:tcPr>
          <w:p w14:paraId="37FBDBF7" w14:textId="77777777" w:rsidR="009D2DA5" w:rsidRPr="00482C4F" w:rsidRDefault="009D2DA5" w:rsidP="006513C1">
            <w:r w:rsidRPr="00482C4F">
              <w:t>2.51</w:t>
            </w:r>
          </w:p>
        </w:tc>
        <w:tc>
          <w:tcPr>
            <w:tcW w:w="1270" w:type="dxa"/>
            <w:tcBorders>
              <w:top w:val="nil"/>
              <w:left w:val="nil"/>
              <w:bottom w:val="single" w:sz="4" w:space="0" w:color="auto"/>
              <w:right w:val="single" w:sz="4" w:space="0" w:color="auto"/>
            </w:tcBorders>
            <w:shd w:val="clear" w:color="auto" w:fill="auto"/>
            <w:noWrap/>
            <w:hideMark/>
          </w:tcPr>
          <w:p w14:paraId="54326813" w14:textId="77777777" w:rsidR="009D2DA5" w:rsidRPr="0076115E" w:rsidRDefault="009D2DA5" w:rsidP="006513C1">
            <w:r w:rsidRPr="0076115E">
              <w:t>0.31</w:t>
            </w:r>
          </w:p>
        </w:tc>
        <w:tc>
          <w:tcPr>
            <w:tcW w:w="1043" w:type="dxa"/>
            <w:tcBorders>
              <w:top w:val="nil"/>
              <w:left w:val="nil"/>
              <w:bottom w:val="single" w:sz="4" w:space="0" w:color="auto"/>
              <w:right w:val="single" w:sz="4" w:space="0" w:color="auto"/>
            </w:tcBorders>
            <w:shd w:val="clear" w:color="auto" w:fill="auto"/>
            <w:noWrap/>
            <w:hideMark/>
          </w:tcPr>
          <w:p w14:paraId="2CCF7679" w14:textId="77777777" w:rsidR="009D2DA5" w:rsidRPr="00256DDC" w:rsidRDefault="009D2DA5" w:rsidP="006513C1">
            <w:r w:rsidRPr="00256DDC">
              <w:t>2.743</w:t>
            </w:r>
          </w:p>
        </w:tc>
        <w:tc>
          <w:tcPr>
            <w:tcW w:w="1189" w:type="dxa"/>
            <w:tcBorders>
              <w:top w:val="nil"/>
              <w:left w:val="nil"/>
              <w:bottom w:val="single" w:sz="4" w:space="0" w:color="auto"/>
              <w:right w:val="single" w:sz="4" w:space="0" w:color="auto"/>
            </w:tcBorders>
            <w:shd w:val="clear" w:color="000000" w:fill="FFFFFF"/>
            <w:noWrap/>
            <w:hideMark/>
          </w:tcPr>
          <w:p w14:paraId="2E00C411" w14:textId="77777777" w:rsidR="009D2DA5" w:rsidRPr="006449BE" w:rsidRDefault="009D2DA5" w:rsidP="006513C1">
            <w:r w:rsidRPr="006449BE">
              <w:t>2.11</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6E6E9E49"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47D6E9E5"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D0A01DC"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5</w:t>
            </w:r>
          </w:p>
        </w:tc>
        <w:tc>
          <w:tcPr>
            <w:tcW w:w="1456" w:type="dxa"/>
            <w:tcBorders>
              <w:top w:val="nil"/>
              <w:left w:val="nil"/>
              <w:bottom w:val="single" w:sz="4" w:space="0" w:color="auto"/>
              <w:right w:val="single" w:sz="4" w:space="0" w:color="auto"/>
            </w:tcBorders>
            <w:shd w:val="clear" w:color="auto" w:fill="auto"/>
            <w:noWrap/>
            <w:hideMark/>
          </w:tcPr>
          <w:p w14:paraId="43F6191B" w14:textId="77777777" w:rsidR="009D2DA5" w:rsidRPr="00B17DAD" w:rsidRDefault="009D2DA5" w:rsidP="006513C1">
            <w:r w:rsidRPr="00B17DAD">
              <w:t>1808.25</w:t>
            </w:r>
          </w:p>
        </w:tc>
        <w:tc>
          <w:tcPr>
            <w:tcW w:w="901" w:type="dxa"/>
            <w:tcBorders>
              <w:top w:val="nil"/>
              <w:left w:val="nil"/>
              <w:bottom w:val="single" w:sz="4" w:space="0" w:color="auto"/>
              <w:right w:val="single" w:sz="4" w:space="0" w:color="auto"/>
            </w:tcBorders>
            <w:shd w:val="clear" w:color="auto" w:fill="auto"/>
            <w:noWrap/>
            <w:hideMark/>
          </w:tcPr>
          <w:p w14:paraId="532E05E3" w14:textId="77777777" w:rsidR="009D2DA5" w:rsidRPr="00B50236" w:rsidRDefault="009D2DA5" w:rsidP="006513C1">
            <w:r w:rsidRPr="00B50236">
              <w:t>1.2</w:t>
            </w:r>
          </w:p>
        </w:tc>
        <w:tc>
          <w:tcPr>
            <w:tcW w:w="1134" w:type="dxa"/>
            <w:tcBorders>
              <w:top w:val="nil"/>
              <w:left w:val="nil"/>
              <w:bottom w:val="single" w:sz="4" w:space="0" w:color="auto"/>
              <w:right w:val="single" w:sz="4" w:space="0" w:color="auto"/>
            </w:tcBorders>
            <w:shd w:val="clear" w:color="auto" w:fill="auto"/>
            <w:noWrap/>
            <w:hideMark/>
          </w:tcPr>
          <w:p w14:paraId="27A4B094" w14:textId="77777777" w:rsidR="009D2DA5" w:rsidRPr="00B05DDD" w:rsidRDefault="009D2DA5" w:rsidP="006513C1">
            <w:r w:rsidRPr="00B05DDD">
              <w:t>1.37</w:t>
            </w:r>
          </w:p>
        </w:tc>
        <w:tc>
          <w:tcPr>
            <w:tcW w:w="1149" w:type="dxa"/>
            <w:tcBorders>
              <w:top w:val="nil"/>
              <w:left w:val="nil"/>
              <w:bottom w:val="single" w:sz="4" w:space="0" w:color="auto"/>
              <w:right w:val="single" w:sz="4" w:space="0" w:color="auto"/>
            </w:tcBorders>
            <w:shd w:val="clear" w:color="auto" w:fill="auto"/>
            <w:noWrap/>
            <w:hideMark/>
          </w:tcPr>
          <w:p w14:paraId="7416F2CE" w14:textId="77777777" w:rsidR="009D2DA5" w:rsidRPr="00482C4F" w:rsidRDefault="009D2DA5" w:rsidP="006513C1">
            <w:r w:rsidRPr="00482C4F">
              <w:t>3.36</w:t>
            </w:r>
          </w:p>
        </w:tc>
        <w:tc>
          <w:tcPr>
            <w:tcW w:w="1270" w:type="dxa"/>
            <w:tcBorders>
              <w:top w:val="nil"/>
              <w:left w:val="nil"/>
              <w:bottom w:val="single" w:sz="4" w:space="0" w:color="auto"/>
              <w:right w:val="single" w:sz="4" w:space="0" w:color="auto"/>
            </w:tcBorders>
            <w:shd w:val="clear" w:color="auto" w:fill="auto"/>
            <w:noWrap/>
            <w:hideMark/>
          </w:tcPr>
          <w:p w14:paraId="2F6DCF42" w14:textId="77777777" w:rsidR="009D2DA5" w:rsidRPr="0076115E" w:rsidRDefault="009D2DA5" w:rsidP="006513C1">
            <w:r w:rsidRPr="0076115E">
              <w:t>0.41</w:t>
            </w:r>
          </w:p>
        </w:tc>
        <w:tc>
          <w:tcPr>
            <w:tcW w:w="1043" w:type="dxa"/>
            <w:tcBorders>
              <w:top w:val="nil"/>
              <w:left w:val="nil"/>
              <w:bottom w:val="single" w:sz="4" w:space="0" w:color="auto"/>
              <w:right w:val="single" w:sz="4" w:space="0" w:color="auto"/>
            </w:tcBorders>
            <w:shd w:val="clear" w:color="auto" w:fill="auto"/>
            <w:noWrap/>
            <w:hideMark/>
          </w:tcPr>
          <w:p w14:paraId="22B4EBB9" w14:textId="77777777" w:rsidR="009D2DA5" w:rsidRPr="00256DDC" w:rsidRDefault="009D2DA5" w:rsidP="006513C1">
            <w:r w:rsidRPr="00256DDC">
              <w:t>3.319</w:t>
            </w:r>
          </w:p>
        </w:tc>
        <w:tc>
          <w:tcPr>
            <w:tcW w:w="1189" w:type="dxa"/>
            <w:tcBorders>
              <w:top w:val="nil"/>
              <w:left w:val="nil"/>
              <w:bottom w:val="single" w:sz="4" w:space="0" w:color="auto"/>
              <w:right w:val="single" w:sz="4" w:space="0" w:color="auto"/>
            </w:tcBorders>
            <w:shd w:val="clear" w:color="000000" w:fill="FFFFFF"/>
            <w:noWrap/>
            <w:hideMark/>
          </w:tcPr>
          <w:p w14:paraId="11C3DC65" w14:textId="77777777" w:rsidR="009D2DA5" w:rsidRPr="006449BE" w:rsidRDefault="009D2DA5" w:rsidP="006513C1">
            <w:r w:rsidRPr="006449BE">
              <w:t>4.55</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21EACD69"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3E55B1BA"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1AD7CB3D"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6</w:t>
            </w:r>
          </w:p>
        </w:tc>
        <w:tc>
          <w:tcPr>
            <w:tcW w:w="1456" w:type="dxa"/>
            <w:tcBorders>
              <w:top w:val="nil"/>
              <w:left w:val="nil"/>
              <w:bottom w:val="single" w:sz="4" w:space="0" w:color="auto"/>
              <w:right w:val="single" w:sz="4" w:space="0" w:color="auto"/>
            </w:tcBorders>
            <w:shd w:val="clear" w:color="auto" w:fill="auto"/>
            <w:noWrap/>
            <w:hideMark/>
          </w:tcPr>
          <w:p w14:paraId="639C9CDA" w14:textId="77777777" w:rsidR="009D2DA5" w:rsidRPr="00B17DAD" w:rsidRDefault="009D2DA5" w:rsidP="006513C1">
            <w:r w:rsidRPr="00B17DAD">
              <w:t>1808.55</w:t>
            </w:r>
          </w:p>
        </w:tc>
        <w:tc>
          <w:tcPr>
            <w:tcW w:w="901" w:type="dxa"/>
            <w:tcBorders>
              <w:top w:val="nil"/>
              <w:left w:val="nil"/>
              <w:bottom w:val="single" w:sz="4" w:space="0" w:color="auto"/>
              <w:right w:val="single" w:sz="4" w:space="0" w:color="auto"/>
            </w:tcBorders>
            <w:shd w:val="clear" w:color="auto" w:fill="auto"/>
            <w:noWrap/>
            <w:hideMark/>
          </w:tcPr>
          <w:p w14:paraId="0A3A5228" w14:textId="77777777" w:rsidR="009D2DA5" w:rsidRPr="00B50236" w:rsidRDefault="009D2DA5" w:rsidP="006513C1">
            <w:r w:rsidRPr="00B50236">
              <w:t>1.5</w:t>
            </w:r>
          </w:p>
        </w:tc>
        <w:tc>
          <w:tcPr>
            <w:tcW w:w="1134" w:type="dxa"/>
            <w:tcBorders>
              <w:top w:val="nil"/>
              <w:left w:val="nil"/>
              <w:bottom w:val="single" w:sz="4" w:space="0" w:color="auto"/>
              <w:right w:val="single" w:sz="4" w:space="0" w:color="auto"/>
            </w:tcBorders>
            <w:shd w:val="clear" w:color="auto" w:fill="auto"/>
            <w:noWrap/>
            <w:hideMark/>
          </w:tcPr>
          <w:p w14:paraId="7A6E7EC7" w14:textId="77777777" w:rsidR="009D2DA5" w:rsidRPr="00B05DDD" w:rsidRDefault="009D2DA5" w:rsidP="006513C1">
            <w:r w:rsidRPr="00B05DDD">
              <w:t>2.14</w:t>
            </w:r>
          </w:p>
        </w:tc>
        <w:tc>
          <w:tcPr>
            <w:tcW w:w="1149" w:type="dxa"/>
            <w:tcBorders>
              <w:top w:val="nil"/>
              <w:left w:val="nil"/>
              <w:bottom w:val="single" w:sz="4" w:space="0" w:color="auto"/>
              <w:right w:val="single" w:sz="4" w:space="0" w:color="auto"/>
            </w:tcBorders>
            <w:shd w:val="clear" w:color="auto" w:fill="auto"/>
            <w:noWrap/>
            <w:hideMark/>
          </w:tcPr>
          <w:p w14:paraId="7C02859C" w14:textId="77777777" w:rsidR="009D2DA5" w:rsidRPr="00482C4F" w:rsidRDefault="009D2DA5" w:rsidP="006513C1">
            <w:r w:rsidRPr="00482C4F">
              <w:t>4.19</w:t>
            </w:r>
          </w:p>
        </w:tc>
        <w:tc>
          <w:tcPr>
            <w:tcW w:w="1270" w:type="dxa"/>
            <w:tcBorders>
              <w:top w:val="nil"/>
              <w:left w:val="nil"/>
              <w:bottom w:val="single" w:sz="4" w:space="0" w:color="auto"/>
              <w:right w:val="single" w:sz="4" w:space="0" w:color="auto"/>
            </w:tcBorders>
            <w:shd w:val="clear" w:color="auto" w:fill="auto"/>
            <w:noWrap/>
            <w:hideMark/>
          </w:tcPr>
          <w:p w14:paraId="07CCB27A" w14:textId="77777777" w:rsidR="009D2DA5" w:rsidRPr="0076115E" w:rsidRDefault="009D2DA5" w:rsidP="006513C1">
            <w:r w:rsidRPr="0076115E">
              <w:t>0.51</w:t>
            </w:r>
          </w:p>
        </w:tc>
        <w:tc>
          <w:tcPr>
            <w:tcW w:w="1043" w:type="dxa"/>
            <w:tcBorders>
              <w:top w:val="nil"/>
              <w:left w:val="nil"/>
              <w:bottom w:val="single" w:sz="4" w:space="0" w:color="auto"/>
              <w:right w:val="single" w:sz="4" w:space="0" w:color="auto"/>
            </w:tcBorders>
            <w:shd w:val="clear" w:color="auto" w:fill="auto"/>
            <w:noWrap/>
            <w:hideMark/>
          </w:tcPr>
          <w:p w14:paraId="52E7AF16" w14:textId="77777777" w:rsidR="009D2DA5" w:rsidRPr="00256DDC" w:rsidRDefault="009D2DA5" w:rsidP="006513C1">
            <w:r w:rsidRPr="00256DDC">
              <w:t>3.854</w:t>
            </w:r>
          </w:p>
        </w:tc>
        <w:tc>
          <w:tcPr>
            <w:tcW w:w="1189" w:type="dxa"/>
            <w:tcBorders>
              <w:top w:val="nil"/>
              <w:left w:val="nil"/>
              <w:bottom w:val="single" w:sz="4" w:space="0" w:color="auto"/>
              <w:right w:val="single" w:sz="4" w:space="0" w:color="auto"/>
            </w:tcBorders>
            <w:shd w:val="clear" w:color="000000" w:fill="FFFFFF"/>
            <w:noWrap/>
            <w:hideMark/>
          </w:tcPr>
          <w:p w14:paraId="1D34C4BF" w14:textId="77777777" w:rsidR="009D2DA5" w:rsidRPr="006449BE" w:rsidRDefault="009D2DA5" w:rsidP="006513C1">
            <w:r w:rsidRPr="006449BE">
              <w:t>8.23</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0C6CA07E"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78CECE88"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78900FFF"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7</w:t>
            </w:r>
          </w:p>
        </w:tc>
        <w:tc>
          <w:tcPr>
            <w:tcW w:w="1456" w:type="dxa"/>
            <w:tcBorders>
              <w:top w:val="nil"/>
              <w:left w:val="nil"/>
              <w:bottom w:val="single" w:sz="4" w:space="0" w:color="auto"/>
              <w:right w:val="single" w:sz="4" w:space="0" w:color="auto"/>
            </w:tcBorders>
            <w:shd w:val="clear" w:color="auto" w:fill="auto"/>
            <w:noWrap/>
            <w:hideMark/>
          </w:tcPr>
          <w:p w14:paraId="49C2AB43" w14:textId="77777777" w:rsidR="009D2DA5" w:rsidRPr="00B17DAD" w:rsidRDefault="009D2DA5" w:rsidP="006513C1">
            <w:r w:rsidRPr="00B17DAD">
              <w:t>1808.85</w:t>
            </w:r>
          </w:p>
        </w:tc>
        <w:tc>
          <w:tcPr>
            <w:tcW w:w="901" w:type="dxa"/>
            <w:tcBorders>
              <w:top w:val="nil"/>
              <w:left w:val="nil"/>
              <w:bottom w:val="single" w:sz="4" w:space="0" w:color="auto"/>
              <w:right w:val="single" w:sz="4" w:space="0" w:color="auto"/>
            </w:tcBorders>
            <w:shd w:val="clear" w:color="auto" w:fill="auto"/>
            <w:noWrap/>
            <w:hideMark/>
          </w:tcPr>
          <w:p w14:paraId="4C310C78" w14:textId="77777777" w:rsidR="009D2DA5" w:rsidRPr="00B50236" w:rsidRDefault="009D2DA5" w:rsidP="006513C1">
            <w:r w:rsidRPr="00B50236">
              <w:t>1.8</w:t>
            </w:r>
          </w:p>
        </w:tc>
        <w:tc>
          <w:tcPr>
            <w:tcW w:w="1134" w:type="dxa"/>
            <w:tcBorders>
              <w:top w:val="nil"/>
              <w:left w:val="nil"/>
              <w:bottom w:val="single" w:sz="4" w:space="0" w:color="auto"/>
              <w:right w:val="single" w:sz="4" w:space="0" w:color="auto"/>
            </w:tcBorders>
            <w:shd w:val="clear" w:color="auto" w:fill="auto"/>
            <w:noWrap/>
            <w:hideMark/>
          </w:tcPr>
          <w:p w14:paraId="10B83D59" w14:textId="77777777" w:rsidR="009D2DA5" w:rsidRPr="00B05DDD" w:rsidRDefault="009D2DA5" w:rsidP="006513C1">
            <w:r w:rsidRPr="00B05DDD">
              <w:t>3.08</w:t>
            </w:r>
          </w:p>
        </w:tc>
        <w:tc>
          <w:tcPr>
            <w:tcW w:w="1149" w:type="dxa"/>
            <w:tcBorders>
              <w:top w:val="nil"/>
              <w:left w:val="nil"/>
              <w:bottom w:val="single" w:sz="4" w:space="0" w:color="auto"/>
              <w:right w:val="single" w:sz="4" w:space="0" w:color="auto"/>
            </w:tcBorders>
            <w:shd w:val="clear" w:color="auto" w:fill="auto"/>
            <w:noWrap/>
            <w:hideMark/>
          </w:tcPr>
          <w:p w14:paraId="07164C70" w14:textId="77777777" w:rsidR="009D2DA5" w:rsidRPr="00482C4F" w:rsidRDefault="009D2DA5" w:rsidP="006513C1">
            <w:r w:rsidRPr="00482C4F">
              <w:t>5.08</w:t>
            </w:r>
          </w:p>
        </w:tc>
        <w:tc>
          <w:tcPr>
            <w:tcW w:w="1270" w:type="dxa"/>
            <w:tcBorders>
              <w:top w:val="nil"/>
              <w:left w:val="nil"/>
              <w:bottom w:val="single" w:sz="4" w:space="0" w:color="auto"/>
              <w:right w:val="single" w:sz="4" w:space="0" w:color="auto"/>
            </w:tcBorders>
            <w:shd w:val="clear" w:color="auto" w:fill="auto"/>
            <w:noWrap/>
            <w:hideMark/>
          </w:tcPr>
          <w:p w14:paraId="7D7F14A3" w14:textId="77777777" w:rsidR="009D2DA5" w:rsidRPr="0076115E" w:rsidRDefault="009D2DA5" w:rsidP="006513C1">
            <w:r w:rsidRPr="0076115E">
              <w:t>0.61</w:t>
            </w:r>
          </w:p>
        </w:tc>
        <w:tc>
          <w:tcPr>
            <w:tcW w:w="1043" w:type="dxa"/>
            <w:tcBorders>
              <w:top w:val="nil"/>
              <w:left w:val="nil"/>
              <w:bottom w:val="single" w:sz="4" w:space="0" w:color="auto"/>
              <w:right w:val="single" w:sz="4" w:space="0" w:color="auto"/>
            </w:tcBorders>
            <w:shd w:val="clear" w:color="auto" w:fill="auto"/>
            <w:noWrap/>
            <w:hideMark/>
          </w:tcPr>
          <w:p w14:paraId="0F47BB03" w14:textId="77777777" w:rsidR="009D2DA5" w:rsidRPr="00256DDC" w:rsidRDefault="009D2DA5" w:rsidP="006513C1">
            <w:r w:rsidRPr="00256DDC">
              <w:t>4.325</w:t>
            </w:r>
          </w:p>
        </w:tc>
        <w:tc>
          <w:tcPr>
            <w:tcW w:w="1189" w:type="dxa"/>
            <w:tcBorders>
              <w:top w:val="nil"/>
              <w:left w:val="nil"/>
              <w:bottom w:val="single" w:sz="4" w:space="0" w:color="auto"/>
              <w:right w:val="single" w:sz="4" w:space="0" w:color="auto"/>
            </w:tcBorders>
            <w:shd w:val="clear" w:color="000000" w:fill="FFFFFF"/>
            <w:noWrap/>
            <w:hideMark/>
          </w:tcPr>
          <w:p w14:paraId="4DDE1710" w14:textId="77777777" w:rsidR="009D2DA5" w:rsidRPr="006449BE" w:rsidRDefault="009D2DA5" w:rsidP="006513C1">
            <w:r w:rsidRPr="006449BE">
              <w:t>13.33</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5C27AAC2"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58372DB3" w14:textId="77777777" w:rsidTr="006513C1">
        <w:trPr>
          <w:trHeight w:val="37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0D6337D"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8</w:t>
            </w:r>
          </w:p>
        </w:tc>
        <w:tc>
          <w:tcPr>
            <w:tcW w:w="1456" w:type="dxa"/>
            <w:tcBorders>
              <w:top w:val="nil"/>
              <w:left w:val="nil"/>
              <w:bottom w:val="single" w:sz="4" w:space="0" w:color="auto"/>
              <w:right w:val="single" w:sz="4" w:space="0" w:color="auto"/>
            </w:tcBorders>
            <w:shd w:val="clear" w:color="auto" w:fill="auto"/>
            <w:noWrap/>
            <w:hideMark/>
          </w:tcPr>
          <w:p w14:paraId="24821475" w14:textId="77777777" w:rsidR="009D2DA5" w:rsidRPr="00B17DAD" w:rsidRDefault="009D2DA5" w:rsidP="006513C1">
            <w:r w:rsidRPr="00B17DAD">
              <w:t>1809.05</w:t>
            </w:r>
          </w:p>
        </w:tc>
        <w:tc>
          <w:tcPr>
            <w:tcW w:w="901" w:type="dxa"/>
            <w:tcBorders>
              <w:top w:val="nil"/>
              <w:left w:val="nil"/>
              <w:bottom w:val="single" w:sz="4" w:space="0" w:color="auto"/>
              <w:right w:val="single" w:sz="4" w:space="0" w:color="auto"/>
            </w:tcBorders>
            <w:shd w:val="clear" w:color="auto" w:fill="auto"/>
            <w:noWrap/>
            <w:hideMark/>
          </w:tcPr>
          <w:p w14:paraId="2D57A260" w14:textId="77777777" w:rsidR="009D2DA5" w:rsidRPr="00B50236" w:rsidRDefault="009D2DA5" w:rsidP="006513C1">
            <w:r w:rsidRPr="00B50236">
              <w:t>2.00</w:t>
            </w:r>
          </w:p>
        </w:tc>
        <w:tc>
          <w:tcPr>
            <w:tcW w:w="1134" w:type="dxa"/>
            <w:tcBorders>
              <w:top w:val="nil"/>
              <w:left w:val="nil"/>
              <w:bottom w:val="single" w:sz="4" w:space="0" w:color="auto"/>
              <w:right w:val="single" w:sz="4" w:space="0" w:color="auto"/>
            </w:tcBorders>
            <w:shd w:val="clear" w:color="auto" w:fill="auto"/>
            <w:noWrap/>
            <w:hideMark/>
          </w:tcPr>
          <w:p w14:paraId="15FCF67F" w14:textId="77777777" w:rsidR="009D2DA5" w:rsidRPr="00B05DDD" w:rsidRDefault="009D2DA5" w:rsidP="006513C1">
            <w:r w:rsidRPr="00B05DDD">
              <w:t>4.25</w:t>
            </w:r>
          </w:p>
        </w:tc>
        <w:tc>
          <w:tcPr>
            <w:tcW w:w="1149" w:type="dxa"/>
            <w:tcBorders>
              <w:top w:val="nil"/>
              <w:left w:val="nil"/>
              <w:bottom w:val="single" w:sz="4" w:space="0" w:color="auto"/>
              <w:right w:val="single" w:sz="4" w:space="0" w:color="auto"/>
            </w:tcBorders>
            <w:shd w:val="clear" w:color="auto" w:fill="auto"/>
            <w:noWrap/>
            <w:hideMark/>
          </w:tcPr>
          <w:p w14:paraId="248933C4" w14:textId="77777777" w:rsidR="009D2DA5" w:rsidRPr="00482C4F" w:rsidRDefault="009D2DA5" w:rsidP="006513C1">
            <w:r w:rsidRPr="00482C4F">
              <w:t>6.29</w:t>
            </w:r>
          </w:p>
        </w:tc>
        <w:tc>
          <w:tcPr>
            <w:tcW w:w="1270" w:type="dxa"/>
            <w:tcBorders>
              <w:top w:val="nil"/>
              <w:left w:val="nil"/>
              <w:bottom w:val="single" w:sz="4" w:space="0" w:color="auto"/>
              <w:right w:val="single" w:sz="4" w:space="0" w:color="auto"/>
            </w:tcBorders>
            <w:shd w:val="clear" w:color="auto" w:fill="auto"/>
            <w:noWrap/>
            <w:hideMark/>
          </w:tcPr>
          <w:p w14:paraId="3E93A093" w14:textId="77777777" w:rsidR="009D2DA5" w:rsidRPr="0076115E" w:rsidRDefault="009D2DA5" w:rsidP="006513C1">
            <w:r w:rsidRPr="0076115E">
              <w:t>0.68</w:t>
            </w:r>
          </w:p>
        </w:tc>
        <w:tc>
          <w:tcPr>
            <w:tcW w:w="1043" w:type="dxa"/>
            <w:tcBorders>
              <w:top w:val="nil"/>
              <w:left w:val="nil"/>
              <w:bottom w:val="single" w:sz="4" w:space="0" w:color="auto"/>
              <w:right w:val="single" w:sz="4" w:space="0" w:color="auto"/>
            </w:tcBorders>
            <w:shd w:val="clear" w:color="auto" w:fill="auto"/>
            <w:noWrap/>
            <w:hideMark/>
          </w:tcPr>
          <w:p w14:paraId="4083EDFC" w14:textId="77777777" w:rsidR="009D2DA5" w:rsidRPr="00256DDC" w:rsidRDefault="009D2DA5" w:rsidP="006513C1">
            <w:r w:rsidRPr="00256DDC">
              <w:t>4.648</w:t>
            </w:r>
          </w:p>
        </w:tc>
        <w:tc>
          <w:tcPr>
            <w:tcW w:w="1189" w:type="dxa"/>
            <w:tcBorders>
              <w:top w:val="nil"/>
              <w:left w:val="nil"/>
              <w:bottom w:val="single" w:sz="4" w:space="0" w:color="auto"/>
              <w:right w:val="single" w:sz="4" w:space="0" w:color="auto"/>
            </w:tcBorders>
            <w:shd w:val="clear" w:color="000000" w:fill="FFFFFF"/>
            <w:noWrap/>
            <w:hideMark/>
          </w:tcPr>
          <w:p w14:paraId="204DBA6F" w14:textId="77777777" w:rsidR="009D2DA5" w:rsidRPr="006449BE" w:rsidRDefault="009D2DA5" w:rsidP="006513C1">
            <w:r w:rsidRPr="006449BE">
              <w:t>19.75</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60F5FEA7"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Peak Discharge</w:t>
            </w:r>
          </w:p>
        </w:tc>
      </w:tr>
      <w:tr w:rsidR="009D2DA5" w:rsidRPr="000676D0" w14:paraId="6340DCBF" w14:textId="77777777" w:rsidTr="006513C1">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57E10E7B"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9</w:t>
            </w:r>
          </w:p>
        </w:tc>
        <w:tc>
          <w:tcPr>
            <w:tcW w:w="1456" w:type="dxa"/>
            <w:tcBorders>
              <w:top w:val="nil"/>
              <w:left w:val="nil"/>
              <w:bottom w:val="single" w:sz="4" w:space="0" w:color="auto"/>
              <w:right w:val="single" w:sz="4" w:space="0" w:color="auto"/>
            </w:tcBorders>
            <w:shd w:val="clear" w:color="auto" w:fill="auto"/>
            <w:noWrap/>
            <w:hideMark/>
          </w:tcPr>
          <w:p w14:paraId="6FF57872" w14:textId="77777777" w:rsidR="009D2DA5" w:rsidRPr="00B17DAD" w:rsidRDefault="009D2DA5" w:rsidP="006513C1">
            <w:r w:rsidRPr="00B17DAD">
              <w:t>1809.15</w:t>
            </w:r>
          </w:p>
        </w:tc>
        <w:tc>
          <w:tcPr>
            <w:tcW w:w="901" w:type="dxa"/>
            <w:tcBorders>
              <w:top w:val="nil"/>
              <w:left w:val="nil"/>
              <w:bottom w:val="single" w:sz="4" w:space="0" w:color="auto"/>
              <w:right w:val="single" w:sz="4" w:space="0" w:color="auto"/>
            </w:tcBorders>
            <w:shd w:val="clear" w:color="auto" w:fill="auto"/>
            <w:noWrap/>
            <w:hideMark/>
          </w:tcPr>
          <w:p w14:paraId="371A9F9B" w14:textId="77777777" w:rsidR="009D2DA5" w:rsidRPr="00B50236" w:rsidRDefault="009D2DA5" w:rsidP="006513C1">
            <w:r w:rsidRPr="00B50236">
              <w:t>2.10</w:t>
            </w:r>
          </w:p>
        </w:tc>
        <w:tc>
          <w:tcPr>
            <w:tcW w:w="1134" w:type="dxa"/>
            <w:tcBorders>
              <w:top w:val="nil"/>
              <w:left w:val="nil"/>
              <w:bottom w:val="single" w:sz="4" w:space="0" w:color="auto"/>
              <w:right w:val="single" w:sz="4" w:space="0" w:color="auto"/>
            </w:tcBorders>
            <w:shd w:val="clear" w:color="auto" w:fill="auto"/>
            <w:noWrap/>
            <w:hideMark/>
          </w:tcPr>
          <w:p w14:paraId="1369D042" w14:textId="77777777" w:rsidR="009D2DA5" w:rsidRPr="00B05DDD" w:rsidRDefault="009D2DA5" w:rsidP="006513C1">
            <w:r w:rsidRPr="00B05DDD">
              <w:t>4.23</w:t>
            </w:r>
          </w:p>
        </w:tc>
        <w:tc>
          <w:tcPr>
            <w:tcW w:w="1149" w:type="dxa"/>
            <w:tcBorders>
              <w:top w:val="nil"/>
              <w:left w:val="nil"/>
              <w:bottom w:val="single" w:sz="4" w:space="0" w:color="auto"/>
              <w:right w:val="single" w:sz="4" w:space="0" w:color="auto"/>
            </w:tcBorders>
            <w:shd w:val="clear" w:color="auto" w:fill="auto"/>
            <w:noWrap/>
            <w:hideMark/>
          </w:tcPr>
          <w:p w14:paraId="5D672A5F" w14:textId="77777777" w:rsidR="009D2DA5" w:rsidRPr="00482C4F" w:rsidRDefault="009D2DA5" w:rsidP="006513C1">
            <w:r w:rsidRPr="00482C4F">
              <w:t>5.99</w:t>
            </w:r>
          </w:p>
        </w:tc>
        <w:tc>
          <w:tcPr>
            <w:tcW w:w="1270" w:type="dxa"/>
            <w:tcBorders>
              <w:top w:val="nil"/>
              <w:left w:val="nil"/>
              <w:bottom w:val="single" w:sz="4" w:space="0" w:color="auto"/>
              <w:right w:val="single" w:sz="4" w:space="0" w:color="auto"/>
            </w:tcBorders>
            <w:shd w:val="clear" w:color="auto" w:fill="auto"/>
            <w:noWrap/>
            <w:hideMark/>
          </w:tcPr>
          <w:p w14:paraId="59D179C4" w14:textId="77777777" w:rsidR="009D2DA5" w:rsidRPr="0076115E" w:rsidRDefault="009D2DA5" w:rsidP="006513C1">
            <w:r w:rsidRPr="0076115E">
              <w:t>0.71</w:t>
            </w:r>
          </w:p>
        </w:tc>
        <w:tc>
          <w:tcPr>
            <w:tcW w:w="1043" w:type="dxa"/>
            <w:tcBorders>
              <w:top w:val="nil"/>
              <w:left w:val="nil"/>
              <w:bottom w:val="single" w:sz="4" w:space="0" w:color="auto"/>
              <w:right w:val="single" w:sz="4" w:space="0" w:color="auto"/>
            </w:tcBorders>
            <w:shd w:val="clear" w:color="auto" w:fill="auto"/>
            <w:noWrap/>
            <w:hideMark/>
          </w:tcPr>
          <w:p w14:paraId="54394CB0" w14:textId="77777777" w:rsidR="009D2DA5" w:rsidRPr="00256DDC" w:rsidRDefault="009D2DA5" w:rsidP="006513C1">
            <w:r w:rsidRPr="00256DDC">
              <w:t>4.785</w:t>
            </w:r>
          </w:p>
        </w:tc>
        <w:tc>
          <w:tcPr>
            <w:tcW w:w="1189" w:type="dxa"/>
            <w:tcBorders>
              <w:top w:val="nil"/>
              <w:left w:val="nil"/>
              <w:bottom w:val="single" w:sz="4" w:space="0" w:color="auto"/>
              <w:right w:val="single" w:sz="4" w:space="0" w:color="auto"/>
            </w:tcBorders>
            <w:shd w:val="clear" w:color="000000" w:fill="FFFFFF"/>
            <w:noWrap/>
            <w:hideMark/>
          </w:tcPr>
          <w:p w14:paraId="353FD8C6" w14:textId="77777777" w:rsidR="009D2DA5" w:rsidRPr="006449BE" w:rsidRDefault="009D2DA5" w:rsidP="006513C1">
            <w:r w:rsidRPr="006449BE">
              <w:t>20.25</w:t>
            </w:r>
          </w:p>
        </w:tc>
        <w:tc>
          <w:tcPr>
            <w:tcW w:w="2300" w:type="dxa"/>
            <w:tcBorders>
              <w:top w:val="single" w:sz="4" w:space="0" w:color="auto"/>
              <w:left w:val="nil"/>
              <w:bottom w:val="single" w:sz="4" w:space="0" w:color="auto"/>
              <w:right w:val="single" w:sz="4" w:space="0" w:color="000000"/>
            </w:tcBorders>
            <w:shd w:val="clear" w:color="auto" w:fill="auto"/>
            <w:noWrap/>
            <w:vAlign w:val="bottom"/>
            <w:hideMark/>
          </w:tcPr>
          <w:p w14:paraId="6D6BFFCA"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 </w:t>
            </w:r>
          </w:p>
        </w:tc>
      </w:tr>
      <w:tr w:rsidR="009D2DA5" w:rsidRPr="000676D0" w14:paraId="7449AF9A" w14:textId="77777777" w:rsidTr="006513C1">
        <w:trPr>
          <w:trHeight w:val="37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4A6168AC" w14:textId="77777777" w:rsidR="009D2DA5" w:rsidRPr="000676D0" w:rsidRDefault="009D2DA5" w:rsidP="00883C30">
            <w:pPr>
              <w:spacing w:after="0" w:line="240" w:lineRule="auto"/>
              <w:jc w:val="right"/>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10</w:t>
            </w:r>
          </w:p>
        </w:tc>
        <w:tc>
          <w:tcPr>
            <w:tcW w:w="1456" w:type="dxa"/>
            <w:tcBorders>
              <w:top w:val="nil"/>
              <w:left w:val="nil"/>
              <w:bottom w:val="single" w:sz="4" w:space="0" w:color="auto"/>
              <w:right w:val="single" w:sz="4" w:space="0" w:color="auto"/>
            </w:tcBorders>
            <w:shd w:val="clear" w:color="auto" w:fill="auto"/>
            <w:noWrap/>
            <w:hideMark/>
          </w:tcPr>
          <w:p w14:paraId="15F96DCC" w14:textId="77777777" w:rsidR="009D2DA5" w:rsidRDefault="009D2DA5" w:rsidP="006513C1">
            <w:r w:rsidRPr="00B17DAD">
              <w:t>1809.55</w:t>
            </w:r>
          </w:p>
        </w:tc>
        <w:tc>
          <w:tcPr>
            <w:tcW w:w="901" w:type="dxa"/>
            <w:tcBorders>
              <w:top w:val="nil"/>
              <w:left w:val="nil"/>
              <w:bottom w:val="single" w:sz="4" w:space="0" w:color="auto"/>
              <w:right w:val="single" w:sz="4" w:space="0" w:color="auto"/>
            </w:tcBorders>
            <w:shd w:val="clear" w:color="auto" w:fill="auto"/>
            <w:noWrap/>
            <w:hideMark/>
          </w:tcPr>
          <w:p w14:paraId="1CF5E063" w14:textId="77777777" w:rsidR="009D2DA5" w:rsidRDefault="009D2DA5" w:rsidP="006513C1">
            <w:r w:rsidRPr="00B50236">
              <w:t>2.50</w:t>
            </w:r>
          </w:p>
        </w:tc>
        <w:tc>
          <w:tcPr>
            <w:tcW w:w="1134" w:type="dxa"/>
            <w:tcBorders>
              <w:top w:val="nil"/>
              <w:left w:val="nil"/>
              <w:bottom w:val="single" w:sz="4" w:space="0" w:color="auto"/>
              <w:right w:val="single" w:sz="4" w:space="0" w:color="auto"/>
            </w:tcBorders>
            <w:shd w:val="clear" w:color="auto" w:fill="auto"/>
            <w:noWrap/>
            <w:hideMark/>
          </w:tcPr>
          <w:p w14:paraId="1FADEF10" w14:textId="77777777" w:rsidR="009D2DA5" w:rsidRDefault="009D2DA5" w:rsidP="006513C1">
            <w:r w:rsidRPr="00B05DDD">
              <w:t>6.09</w:t>
            </w:r>
          </w:p>
        </w:tc>
        <w:tc>
          <w:tcPr>
            <w:tcW w:w="1149" w:type="dxa"/>
            <w:tcBorders>
              <w:top w:val="nil"/>
              <w:left w:val="nil"/>
              <w:bottom w:val="single" w:sz="4" w:space="0" w:color="auto"/>
              <w:right w:val="single" w:sz="4" w:space="0" w:color="auto"/>
            </w:tcBorders>
            <w:shd w:val="clear" w:color="auto" w:fill="auto"/>
            <w:noWrap/>
            <w:hideMark/>
          </w:tcPr>
          <w:p w14:paraId="6EB8FC05" w14:textId="77777777" w:rsidR="009D2DA5" w:rsidRDefault="009D2DA5" w:rsidP="006513C1">
            <w:r w:rsidRPr="00482C4F">
              <w:t>7.25</w:t>
            </w:r>
          </w:p>
        </w:tc>
        <w:tc>
          <w:tcPr>
            <w:tcW w:w="1270" w:type="dxa"/>
            <w:tcBorders>
              <w:top w:val="nil"/>
              <w:left w:val="nil"/>
              <w:bottom w:val="single" w:sz="4" w:space="0" w:color="auto"/>
              <w:right w:val="single" w:sz="4" w:space="0" w:color="auto"/>
            </w:tcBorders>
            <w:shd w:val="clear" w:color="auto" w:fill="auto"/>
            <w:noWrap/>
            <w:hideMark/>
          </w:tcPr>
          <w:p w14:paraId="49A94965" w14:textId="77777777" w:rsidR="009D2DA5" w:rsidRDefault="009D2DA5" w:rsidP="006513C1">
            <w:r w:rsidRPr="0076115E">
              <w:t>0.84</w:t>
            </w:r>
          </w:p>
        </w:tc>
        <w:tc>
          <w:tcPr>
            <w:tcW w:w="1043" w:type="dxa"/>
            <w:tcBorders>
              <w:top w:val="nil"/>
              <w:left w:val="nil"/>
              <w:bottom w:val="single" w:sz="4" w:space="0" w:color="auto"/>
              <w:right w:val="single" w:sz="4" w:space="0" w:color="auto"/>
            </w:tcBorders>
            <w:shd w:val="clear" w:color="auto" w:fill="auto"/>
            <w:noWrap/>
            <w:hideMark/>
          </w:tcPr>
          <w:p w14:paraId="7E719203" w14:textId="77777777" w:rsidR="009D2DA5" w:rsidRDefault="009D2DA5" w:rsidP="006513C1">
            <w:r w:rsidRPr="00256DDC">
              <w:t>5.38</w:t>
            </w:r>
          </w:p>
        </w:tc>
        <w:tc>
          <w:tcPr>
            <w:tcW w:w="1189" w:type="dxa"/>
            <w:tcBorders>
              <w:top w:val="nil"/>
              <w:left w:val="nil"/>
              <w:bottom w:val="single" w:sz="4" w:space="0" w:color="auto"/>
              <w:right w:val="single" w:sz="4" w:space="0" w:color="auto"/>
            </w:tcBorders>
            <w:shd w:val="clear" w:color="000000" w:fill="FFFFFF"/>
            <w:noWrap/>
            <w:hideMark/>
          </w:tcPr>
          <w:p w14:paraId="65FB73A0" w14:textId="77777777" w:rsidR="009D2DA5" w:rsidRDefault="009D2DA5" w:rsidP="006513C1">
            <w:r w:rsidRPr="006449BE">
              <w:t>32.76</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7A8FA8BF" w14:textId="77777777" w:rsidR="009D2DA5" w:rsidRPr="000676D0" w:rsidRDefault="009D2DA5" w:rsidP="00883C30">
            <w:pPr>
              <w:spacing w:after="0" w:line="240" w:lineRule="auto"/>
              <w:jc w:val="center"/>
              <w:rPr>
                <w:rFonts w:ascii="Times New Roman" w:eastAsia="Times New Roman" w:hAnsi="Times New Roman"/>
                <w:color w:val="000000"/>
                <w:sz w:val="24"/>
                <w:szCs w:val="24"/>
              </w:rPr>
            </w:pPr>
            <w:r w:rsidRPr="000676D0">
              <w:rPr>
                <w:rFonts w:ascii="Times New Roman" w:eastAsia="Times New Roman" w:hAnsi="Times New Roman"/>
                <w:color w:val="000000"/>
                <w:sz w:val="24"/>
                <w:szCs w:val="24"/>
              </w:rPr>
              <w:t>Flood mark</w:t>
            </w:r>
          </w:p>
        </w:tc>
      </w:tr>
    </w:tbl>
    <w:p w14:paraId="49E2AFD7" w14:textId="77777777" w:rsidR="004F24F4" w:rsidRPr="004F24F4" w:rsidRDefault="004F24F4" w:rsidP="004F24F4">
      <w:pPr>
        <w:rPr>
          <w:lang w:bidi="en-US"/>
        </w:rPr>
      </w:pPr>
    </w:p>
    <w:p w14:paraId="18809F8D" w14:textId="77777777" w:rsidR="00161293" w:rsidRDefault="00161293" w:rsidP="00161293">
      <w:pPr>
        <w:rPr>
          <w:lang w:bidi="en-US"/>
        </w:rPr>
      </w:pPr>
    </w:p>
    <w:p w14:paraId="1975B2E6" w14:textId="77777777" w:rsidR="00161293" w:rsidRDefault="00161293" w:rsidP="00161293">
      <w:pPr>
        <w:rPr>
          <w:lang w:bidi="en-US"/>
        </w:rPr>
      </w:pPr>
    </w:p>
    <w:p w14:paraId="535CF0C1" w14:textId="77777777" w:rsidR="00161293" w:rsidRPr="00161293" w:rsidRDefault="00161293" w:rsidP="00161293">
      <w:pPr>
        <w:rPr>
          <w:lang w:bidi="en-US"/>
        </w:rPr>
      </w:pPr>
    </w:p>
    <w:p w14:paraId="2F8CF5BB" w14:textId="77777777" w:rsidR="00C23EDB" w:rsidRDefault="00C23EDB" w:rsidP="00945197">
      <w:pPr>
        <w:tabs>
          <w:tab w:val="left" w:pos="1770"/>
        </w:tabs>
        <w:rPr>
          <w:rFonts w:ascii="Times New Roman" w:hAnsi="Times New Roman"/>
          <w:b/>
          <w:sz w:val="48"/>
          <w:szCs w:val="28"/>
        </w:rPr>
      </w:pPr>
    </w:p>
    <w:p w14:paraId="4DBBC3B3" w14:textId="77777777" w:rsidR="00C23EDB" w:rsidRDefault="00C23EDB" w:rsidP="00945197">
      <w:pPr>
        <w:tabs>
          <w:tab w:val="left" w:pos="1770"/>
        </w:tabs>
        <w:rPr>
          <w:rFonts w:ascii="Times New Roman" w:hAnsi="Times New Roman"/>
          <w:b/>
          <w:sz w:val="48"/>
          <w:szCs w:val="28"/>
        </w:rPr>
      </w:pPr>
    </w:p>
    <w:p w14:paraId="374F8FC8" w14:textId="77777777" w:rsidR="00C23EDB" w:rsidRDefault="00C23EDB" w:rsidP="00945197">
      <w:pPr>
        <w:tabs>
          <w:tab w:val="left" w:pos="1770"/>
        </w:tabs>
        <w:rPr>
          <w:rFonts w:ascii="Times New Roman" w:hAnsi="Times New Roman"/>
          <w:b/>
          <w:sz w:val="48"/>
          <w:szCs w:val="28"/>
        </w:rPr>
      </w:pPr>
    </w:p>
    <w:p w14:paraId="024BB8C3" w14:textId="77777777" w:rsidR="00C23EDB" w:rsidRDefault="00C23EDB" w:rsidP="00945197">
      <w:pPr>
        <w:tabs>
          <w:tab w:val="left" w:pos="1770"/>
        </w:tabs>
        <w:rPr>
          <w:rFonts w:ascii="Times New Roman" w:hAnsi="Times New Roman"/>
          <w:b/>
          <w:sz w:val="48"/>
          <w:szCs w:val="28"/>
        </w:rPr>
      </w:pPr>
    </w:p>
    <w:p w14:paraId="2DFBC0CC" w14:textId="77777777" w:rsidR="00C23EDB" w:rsidRDefault="00C23EDB" w:rsidP="00945197">
      <w:pPr>
        <w:tabs>
          <w:tab w:val="left" w:pos="1770"/>
        </w:tabs>
        <w:rPr>
          <w:rFonts w:ascii="Times New Roman" w:hAnsi="Times New Roman"/>
          <w:b/>
          <w:sz w:val="48"/>
          <w:szCs w:val="28"/>
        </w:rPr>
      </w:pPr>
    </w:p>
    <w:p w14:paraId="2E200F2E" w14:textId="77777777" w:rsidR="0036099C" w:rsidRDefault="0036099C" w:rsidP="00945197">
      <w:pPr>
        <w:tabs>
          <w:tab w:val="left" w:pos="1770"/>
        </w:tabs>
        <w:rPr>
          <w:rFonts w:ascii="Times New Roman" w:hAnsi="Times New Roman"/>
          <w:b/>
          <w:sz w:val="48"/>
          <w:szCs w:val="28"/>
        </w:rPr>
      </w:pPr>
    </w:p>
    <w:p w14:paraId="1EF3239E" w14:textId="77777777" w:rsidR="0036099C" w:rsidRDefault="0036099C" w:rsidP="005837C8">
      <w:pPr>
        <w:pStyle w:val="Heading1"/>
        <w:numPr>
          <w:ilvl w:val="0"/>
          <w:numId w:val="0"/>
        </w:numPr>
        <w:rPr>
          <w:rFonts w:ascii="Times New Roman" w:hAnsi="Times New Roman"/>
          <w:sz w:val="56"/>
          <w:highlight w:val="lightGray"/>
        </w:rPr>
      </w:pPr>
    </w:p>
    <w:p w14:paraId="70AA17F2" w14:textId="77777777" w:rsidR="00E45910" w:rsidRPr="002124D5" w:rsidRDefault="00C23EDB" w:rsidP="002124D5">
      <w:pPr>
        <w:pStyle w:val="Heading1"/>
        <w:numPr>
          <w:ilvl w:val="0"/>
          <w:numId w:val="0"/>
        </w:numPr>
        <w:jc w:val="center"/>
        <w:rPr>
          <w:rFonts w:ascii="Times New Roman" w:hAnsi="Times New Roman"/>
          <w:sz w:val="56"/>
        </w:rPr>
        <w:sectPr w:rsidR="00E45910" w:rsidRPr="002124D5" w:rsidSect="006C0A28">
          <w:pgSz w:w="12240" w:h="15840"/>
          <w:pgMar w:top="1440" w:right="1152" w:bottom="965" w:left="1440" w:header="720" w:footer="720" w:gutter="0"/>
          <w:cols w:space="720"/>
          <w:docGrid w:linePitch="360"/>
        </w:sectPr>
      </w:pPr>
      <w:bookmarkStart w:id="86" w:name="_Toc182952824"/>
      <w:r w:rsidRPr="002124D5">
        <w:rPr>
          <w:rFonts w:ascii="Times New Roman" w:hAnsi="Times New Roman"/>
          <w:sz w:val="56"/>
          <w:highlight w:val="lightGray"/>
        </w:rPr>
        <w:t>SECTION-II: HEADWORK DESI</w:t>
      </w:r>
      <w:r w:rsidR="00D91705">
        <w:rPr>
          <w:rFonts w:ascii="Times New Roman" w:hAnsi="Times New Roman"/>
          <w:sz w:val="56"/>
          <w:highlight w:val="lightGray"/>
        </w:rPr>
        <w:t>GN</w:t>
      </w:r>
      <w:bookmarkEnd w:id="86"/>
    </w:p>
    <w:p w14:paraId="48659DEB" w14:textId="77777777" w:rsidR="00A7132F" w:rsidRPr="000C619B" w:rsidRDefault="00A7132F" w:rsidP="00875ABC">
      <w:pPr>
        <w:pStyle w:val="Heading1"/>
        <w:spacing w:before="240" w:after="240" w:line="360" w:lineRule="auto"/>
        <w:ind w:left="0" w:firstLine="0"/>
        <w:jc w:val="left"/>
        <w:rPr>
          <w:rFonts w:ascii="Times New Roman" w:hAnsi="Times New Roman"/>
          <w:sz w:val="32"/>
        </w:rPr>
      </w:pPr>
      <w:bookmarkStart w:id="87" w:name="_Toc379287216"/>
      <w:bookmarkStart w:id="88" w:name="_Toc182952825"/>
      <w:r w:rsidRPr="000C619B">
        <w:rPr>
          <w:rFonts w:ascii="Times New Roman" w:hAnsi="Times New Roman"/>
          <w:sz w:val="32"/>
        </w:rPr>
        <w:lastRenderedPageBreak/>
        <w:t>HEADWORK STRUCTURES DESIGN</w:t>
      </w:r>
      <w:bookmarkEnd w:id="87"/>
      <w:bookmarkEnd w:id="88"/>
      <w:r w:rsidR="00875ABC">
        <w:rPr>
          <w:rFonts w:ascii="Verdana" w:hAnsi="Verdana"/>
          <w:noProof/>
          <w:sz w:val="20"/>
        </w:rPr>
        <w:t xml:space="preserve">              </w:t>
      </w:r>
    </w:p>
    <w:p w14:paraId="7D6815B6" w14:textId="77777777" w:rsidR="009C4F72" w:rsidRPr="009C4F72" w:rsidRDefault="0019147B" w:rsidP="009C4F72">
      <w:pPr>
        <w:pStyle w:val="Heading2"/>
        <w:spacing w:before="240" w:after="240" w:line="360" w:lineRule="auto"/>
        <w:ind w:left="0" w:firstLine="0"/>
        <w:rPr>
          <w:rFonts w:ascii="Times New Roman" w:hAnsi="Times New Roman"/>
          <w:sz w:val="28"/>
          <w:szCs w:val="22"/>
        </w:rPr>
      </w:pPr>
      <w:bookmarkStart w:id="89" w:name="_Toc182952826"/>
      <w:r w:rsidRPr="00A7132F">
        <w:rPr>
          <w:rFonts w:ascii="Times New Roman" w:hAnsi="Times New Roman"/>
          <w:sz w:val="28"/>
          <w:szCs w:val="22"/>
        </w:rPr>
        <w:t>Headwork Site Selection</w:t>
      </w:r>
      <w:bookmarkEnd w:id="89"/>
      <w:r w:rsidRPr="00A7132F">
        <w:rPr>
          <w:rFonts w:ascii="Times New Roman" w:hAnsi="Times New Roman"/>
          <w:sz w:val="28"/>
          <w:szCs w:val="22"/>
        </w:rPr>
        <w:t xml:space="preserve"> </w:t>
      </w:r>
      <w:r w:rsidR="00875ABC" w:rsidRPr="009B3486">
        <w:rPr>
          <w:rFonts w:ascii="Verdana" w:hAnsi="Verdana"/>
          <w:noProof/>
          <w:sz w:val="20"/>
        </w:rPr>
        <w:drawing>
          <wp:inline distT="0" distB="0" distL="0" distR="0" wp14:anchorId="4CAECC0A" wp14:editId="68D66A15">
            <wp:extent cx="2362200" cy="1102706"/>
            <wp:effectExtent l="0" t="0" r="0" b="0"/>
            <wp:docPr id="2" name="Picture 2" descr="E:\QUALITY ASSURANCE -MoNR\FIELD PHOTOS\DSC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LITY ASSURANCE -MoNR\FIELD PHOTOS\DSC020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1835" cy="1102536"/>
                    </a:xfrm>
                    <a:prstGeom prst="rect">
                      <a:avLst/>
                    </a:prstGeom>
                    <a:noFill/>
                    <a:ln>
                      <a:noFill/>
                    </a:ln>
                  </pic:spPr>
                </pic:pic>
              </a:graphicData>
            </a:graphic>
          </wp:inline>
        </w:drawing>
      </w:r>
    </w:p>
    <w:p w14:paraId="1D15E30D" w14:textId="77777777" w:rsidR="00945197" w:rsidRPr="009806B5" w:rsidRDefault="00945197" w:rsidP="009806B5">
      <w:pPr>
        <w:pStyle w:val="ListParagraph"/>
        <w:tabs>
          <w:tab w:val="left" w:pos="360"/>
          <w:tab w:val="left" w:pos="450"/>
        </w:tabs>
        <w:spacing w:line="360" w:lineRule="auto"/>
        <w:ind w:left="0" w:right="4"/>
        <w:jc w:val="both"/>
        <w:rPr>
          <w:rFonts w:ascii="Times New Roman" w:hAnsi="Times New Roman"/>
          <w:sz w:val="24"/>
          <w:szCs w:val="24"/>
          <w:lang w:bidi="en-US"/>
        </w:rPr>
      </w:pPr>
      <w:r w:rsidRPr="009806B5">
        <w:rPr>
          <w:rFonts w:ascii="Times New Roman" w:hAnsi="Times New Roman"/>
          <w:sz w:val="24"/>
          <w:szCs w:val="24"/>
        </w:rPr>
        <w:t xml:space="preserve">The headwork site is situated at </w:t>
      </w:r>
      <w:r w:rsidR="004758A7">
        <w:rPr>
          <w:rFonts w:ascii="Times New Roman" w:hAnsi="Times New Roman"/>
          <w:sz w:val="24"/>
          <w:szCs w:val="24"/>
        </w:rPr>
        <w:t>1190420.739</w:t>
      </w:r>
      <w:r w:rsidR="000D6AA1" w:rsidRPr="009806B5">
        <w:rPr>
          <w:rFonts w:ascii="Times New Roman" w:hAnsi="Times New Roman"/>
          <w:sz w:val="24"/>
          <w:szCs w:val="24"/>
        </w:rPr>
        <w:t xml:space="preserve"> </w:t>
      </w:r>
      <w:r w:rsidRPr="009806B5">
        <w:rPr>
          <w:rFonts w:ascii="Times New Roman" w:hAnsi="Times New Roman"/>
          <w:sz w:val="24"/>
          <w:szCs w:val="24"/>
        </w:rPr>
        <w:t>m</w:t>
      </w:r>
      <w:r w:rsidR="000D6AA1" w:rsidRPr="009806B5">
        <w:rPr>
          <w:rFonts w:ascii="Times New Roman" w:hAnsi="Times New Roman"/>
          <w:sz w:val="24"/>
          <w:szCs w:val="24"/>
        </w:rPr>
        <w:t xml:space="preserve"> </w:t>
      </w:r>
      <w:r w:rsidRPr="009806B5">
        <w:rPr>
          <w:rFonts w:ascii="Times New Roman" w:hAnsi="Times New Roman"/>
          <w:sz w:val="24"/>
          <w:szCs w:val="24"/>
        </w:rPr>
        <w:t xml:space="preserve">N, </w:t>
      </w:r>
      <w:r w:rsidR="004758A7">
        <w:rPr>
          <w:rFonts w:ascii="Times New Roman" w:hAnsi="Times New Roman"/>
          <w:sz w:val="24"/>
          <w:szCs w:val="24"/>
        </w:rPr>
        <w:t>599789.9684</w:t>
      </w:r>
      <w:r w:rsidR="000D6AA1" w:rsidRPr="009806B5">
        <w:rPr>
          <w:rFonts w:ascii="Times New Roman" w:hAnsi="Times New Roman"/>
          <w:sz w:val="24"/>
          <w:szCs w:val="24"/>
        </w:rPr>
        <w:t xml:space="preserve"> </w:t>
      </w:r>
      <w:r w:rsidRPr="009806B5">
        <w:rPr>
          <w:rFonts w:ascii="Times New Roman" w:hAnsi="Times New Roman"/>
          <w:sz w:val="24"/>
          <w:szCs w:val="24"/>
        </w:rPr>
        <w:t>m</w:t>
      </w:r>
      <w:r w:rsidR="000D6AA1" w:rsidRPr="009806B5">
        <w:rPr>
          <w:rFonts w:ascii="Times New Roman" w:hAnsi="Times New Roman"/>
          <w:sz w:val="24"/>
          <w:szCs w:val="24"/>
        </w:rPr>
        <w:t xml:space="preserve"> </w:t>
      </w:r>
      <w:r w:rsidRPr="009806B5">
        <w:rPr>
          <w:rFonts w:ascii="Times New Roman" w:hAnsi="Times New Roman"/>
          <w:sz w:val="24"/>
          <w:szCs w:val="24"/>
        </w:rPr>
        <w:t xml:space="preserve">E and river bed elevation of </w:t>
      </w:r>
      <w:r w:rsidR="004758A7">
        <w:rPr>
          <w:rFonts w:ascii="Times New Roman" w:hAnsi="Times New Roman"/>
          <w:sz w:val="24"/>
          <w:szCs w:val="24"/>
        </w:rPr>
        <w:t>1807.757</w:t>
      </w:r>
      <w:r w:rsidR="00E07780" w:rsidRPr="009806B5">
        <w:rPr>
          <w:rFonts w:ascii="Times New Roman" w:hAnsi="Times New Roman"/>
          <w:sz w:val="24"/>
          <w:szCs w:val="24"/>
        </w:rPr>
        <w:t xml:space="preserve"> </w:t>
      </w:r>
      <w:r w:rsidRPr="009806B5">
        <w:rPr>
          <w:rFonts w:ascii="Times New Roman" w:hAnsi="Times New Roman"/>
          <w:sz w:val="24"/>
          <w:szCs w:val="24"/>
        </w:rPr>
        <w:t xml:space="preserve">m above sea level. </w:t>
      </w:r>
      <w:r w:rsidR="009806B5" w:rsidRPr="009806B5">
        <w:rPr>
          <w:rFonts w:ascii="Times New Roman" w:hAnsi="Times New Roman"/>
          <w:sz w:val="24"/>
          <w:szCs w:val="24"/>
          <w:lang w:bidi="en-US"/>
        </w:rPr>
        <w:t xml:space="preserve">The headwork site geological surface and subsurface conditions have been investigated based on the nature of the proposed structure. At the site and immediate vicinity, the stream flows along moderate to steep slope course. </w:t>
      </w:r>
      <w:r w:rsidR="009806B5" w:rsidRPr="00875ABC">
        <w:rPr>
          <w:rFonts w:ascii="Times New Roman" w:hAnsi="Times New Roman"/>
          <w:b/>
          <w:i/>
          <w:sz w:val="24"/>
          <w:szCs w:val="24"/>
          <w:u w:val="single"/>
          <w:lang w:bidi="en-US"/>
        </w:rPr>
        <w:t>The right bed and bank</w:t>
      </w:r>
      <w:r w:rsidR="009806B5" w:rsidRPr="009806B5">
        <w:rPr>
          <w:rFonts w:ascii="Times New Roman" w:hAnsi="Times New Roman"/>
          <w:sz w:val="24"/>
          <w:szCs w:val="24"/>
          <w:lang w:bidi="en-US"/>
        </w:rPr>
        <w:t xml:space="preserve"> at </w:t>
      </w:r>
      <w:r w:rsidR="005D45B3">
        <w:rPr>
          <w:rFonts w:ascii="Times New Roman" w:hAnsi="Times New Roman"/>
          <w:sz w:val="24"/>
          <w:szCs w:val="24"/>
          <w:lang w:bidi="en-US"/>
        </w:rPr>
        <w:t>Weir Diversion</w:t>
      </w:r>
      <w:r w:rsidR="009806B5" w:rsidRPr="009806B5">
        <w:rPr>
          <w:rFonts w:ascii="Times New Roman" w:hAnsi="Times New Roman"/>
          <w:sz w:val="24"/>
          <w:szCs w:val="24"/>
          <w:lang w:bidi="en-US"/>
        </w:rPr>
        <w:t xml:space="preserve"> site are made up of bedrock (the Rhyolite), on t</w:t>
      </w:r>
      <w:r w:rsidR="004F7709">
        <w:rPr>
          <w:rFonts w:ascii="Times New Roman" w:hAnsi="Times New Roman"/>
          <w:sz w:val="24"/>
          <w:szCs w:val="24"/>
          <w:lang w:bidi="en-US"/>
        </w:rPr>
        <w:t xml:space="preserve">he </w:t>
      </w:r>
      <w:r w:rsidR="004F7709" w:rsidRPr="00875ABC">
        <w:rPr>
          <w:rFonts w:ascii="Times New Roman" w:hAnsi="Times New Roman"/>
          <w:b/>
          <w:i/>
          <w:sz w:val="24"/>
          <w:szCs w:val="24"/>
          <w:u w:val="single"/>
          <w:lang w:bidi="en-US"/>
        </w:rPr>
        <w:t>contrary</w:t>
      </w:r>
      <w:r w:rsidR="004F7709">
        <w:rPr>
          <w:rFonts w:ascii="Times New Roman" w:hAnsi="Times New Roman"/>
          <w:sz w:val="24"/>
          <w:szCs w:val="24"/>
          <w:lang w:bidi="en-US"/>
        </w:rPr>
        <w:t xml:space="preserve">, </w:t>
      </w:r>
      <w:r w:rsidR="004F7709" w:rsidRPr="00875ABC">
        <w:rPr>
          <w:rFonts w:ascii="Times New Roman" w:hAnsi="Times New Roman"/>
          <w:b/>
          <w:i/>
          <w:sz w:val="24"/>
          <w:szCs w:val="24"/>
          <w:u w:val="single"/>
          <w:lang w:bidi="en-US"/>
        </w:rPr>
        <w:t>the central and righ</w:t>
      </w:r>
      <w:r w:rsidR="009806B5" w:rsidRPr="00875ABC">
        <w:rPr>
          <w:rFonts w:ascii="Times New Roman" w:hAnsi="Times New Roman"/>
          <w:b/>
          <w:i/>
          <w:sz w:val="24"/>
          <w:szCs w:val="24"/>
          <w:u w:val="single"/>
          <w:lang w:bidi="en-US"/>
        </w:rPr>
        <w:t>t bed</w:t>
      </w:r>
      <w:r w:rsidR="009806B5" w:rsidRPr="009806B5">
        <w:rPr>
          <w:rFonts w:ascii="Times New Roman" w:hAnsi="Times New Roman"/>
          <w:sz w:val="24"/>
          <w:szCs w:val="24"/>
          <w:lang w:bidi="en-US"/>
        </w:rPr>
        <w:t xml:space="preserve"> are covered with the bed rocks. On the other hand, left bank is covered with the flood plain deposit dominated </w:t>
      </w:r>
      <w:r w:rsidR="009806B5" w:rsidRPr="00013BB3">
        <w:rPr>
          <w:rFonts w:ascii="Times New Roman" w:hAnsi="Times New Roman"/>
          <w:b/>
          <w:i/>
          <w:sz w:val="24"/>
          <w:szCs w:val="24"/>
          <w:u w:val="single"/>
          <w:lang w:bidi="en-US"/>
        </w:rPr>
        <w:t>by bedrocks (Rhyolite</w:t>
      </w:r>
      <w:r w:rsidR="009806B5" w:rsidRPr="009806B5">
        <w:rPr>
          <w:rFonts w:ascii="Times New Roman" w:hAnsi="Times New Roman"/>
          <w:sz w:val="24"/>
          <w:szCs w:val="24"/>
          <w:lang w:bidi="en-US"/>
        </w:rPr>
        <w:t>). The detail geologic nature of the banks, and bed of the stream along the headwork axis and immediate vicinity are described and their potential geotechnical influence on the proposed structures also discerned/detected</w:t>
      </w:r>
      <w:r w:rsidR="00A075AD">
        <w:rPr>
          <w:rFonts w:ascii="Times New Roman" w:hAnsi="Times New Roman"/>
          <w:sz w:val="24"/>
          <w:szCs w:val="24"/>
          <w:lang w:bidi="en-US"/>
        </w:rPr>
        <w:t xml:space="preserve"> below, with remedial measures.</w:t>
      </w:r>
      <w:r w:rsidR="00A075AD" w:rsidRPr="009806B5">
        <w:rPr>
          <w:rFonts w:ascii="Times New Roman" w:hAnsi="Times New Roman"/>
          <w:sz w:val="24"/>
          <w:szCs w:val="24"/>
        </w:rPr>
        <w:t xml:space="preserve"> The</w:t>
      </w:r>
      <w:r w:rsidRPr="009806B5">
        <w:rPr>
          <w:rFonts w:ascii="Times New Roman" w:hAnsi="Times New Roman"/>
          <w:sz w:val="24"/>
          <w:szCs w:val="24"/>
        </w:rPr>
        <w:t xml:space="preserve"> different sections of the stream at the proposed headwork site are described separately below:-</w:t>
      </w:r>
    </w:p>
    <w:p w14:paraId="6BB42DFB" w14:textId="77777777" w:rsidR="00945197" w:rsidRPr="00877DBC" w:rsidRDefault="00945197" w:rsidP="001C2C6A">
      <w:pPr>
        <w:pStyle w:val="Heading2"/>
        <w:spacing w:before="240" w:after="240" w:line="360" w:lineRule="auto"/>
        <w:ind w:left="0" w:firstLine="0"/>
        <w:rPr>
          <w:rFonts w:ascii="Times New Roman" w:hAnsi="Times New Roman"/>
          <w:sz w:val="28"/>
          <w:szCs w:val="22"/>
        </w:rPr>
      </w:pPr>
      <w:bookmarkStart w:id="90" w:name="_Toc307133825"/>
      <w:bookmarkStart w:id="91" w:name="_Toc182952827"/>
      <w:r w:rsidRPr="00877DBC">
        <w:rPr>
          <w:rFonts w:ascii="Times New Roman" w:hAnsi="Times New Roman"/>
          <w:sz w:val="28"/>
          <w:szCs w:val="22"/>
        </w:rPr>
        <w:t>River Geomorphology</w:t>
      </w:r>
      <w:bookmarkEnd w:id="90"/>
      <w:bookmarkEnd w:id="91"/>
    </w:p>
    <w:p w14:paraId="7A54E23A" w14:textId="77777777" w:rsidR="00945197" w:rsidRPr="0036099C" w:rsidRDefault="00945197" w:rsidP="009962F5">
      <w:pPr>
        <w:tabs>
          <w:tab w:val="center" w:pos="180"/>
          <w:tab w:val="left" w:pos="540"/>
          <w:tab w:val="left" w:pos="9630"/>
        </w:tabs>
        <w:spacing w:line="360" w:lineRule="auto"/>
        <w:ind w:right="18"/>
        <w:jc w:val="both"/>
        <w:rPr>
          <w:rFonts w:ascii="Times New Roman" w:eastAsia="Times New Roman" w:hAnsi="Times New Roman"/>
          <w:sz w:val="24"/>
          <w:szCs w:val="24"/>
        </w:rPr>
      </w:pPr>
      <w:r w:rsidRPr="0036099C">
        <w:rPr>
          <w:rFonts w:ascii="Times New Roman" w:eastAsia="Times New Roman" w:hAnsi="Times New Roman"/>
          <w:sz w:val="24"/>
          <w:szCs w:val="24"/>
        </w:rPr>
        <w:t>It is a common fact that the river development tends to accommodate itself 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strong influence on the development of the channel.</w:t>
      </w:r>
    </w:p>
    <w:p w14:paraId="2577C894" w14:textId="77777777" w:rsidR="00945197" w:rsidRPr="0036099C" w:rsidRDefault="00945197" w:rsidP="009962F5">
      <w:pPr>
        <w:tabs>
          <w:tab w:val="left" w:pos="180"/>
          <w:tab w:val="left" w:pos="540"/>
        </w:tabs>
        <w:spacing w:line="360" w:lineRule="auto"/>
        <w:ind w:right="18"/>
        <w:jc w:val="both"/>
        <w:rPr>
          <w:rFonts w:ascii="Times New Roman" w:eastAsia="Times New Roman" w:hAnsi="Times New Roman"/>
          <w:sz w:val="24"/>
          <w:szCs w:val="24"/>
        </w:rPr>
      </w:pPr>
      <w:r w:rsidRPr="0036099C">
        <w:rPr>
          <w:rFonts w:ascii="Times New Roman" w:eastAsia="Times New Roman" w:hAnsi="Times New Roman"/>
          <w:sz w:val="24"/>
          <w:szCs w:val="24"/>
        </w:rPr>
        <w:t xml:space="preserve">The present morphology of the </w:t>
      </w:r>
      <w:r w:rsidR="009A6202">
        <w:rPr>
          <w:rFonts w:ascii="Times New Roman" w:eastAsia="Times New Roman" w:hAnsi="Times New Roman"/>
          <w:sz w:val="24"/>
          <w:szCs w:val="24"/>
        </w:rPr>
        <w:t>Workie</w:t>
      </w:r>
      <w:r w:rsidRPr="0036099C">
        <w:rPr>
          <w:rFonts w:ascii="Times New Roman" w:eastAsia="Times New Roman" w:hAnsi="Times New Roman"/>
          <w:sz w:val="24"/>
          <w:szCs w:val="24"/>
        </w:rPr>
        <w:t xml:space="preserve"> River channel is a function of a number of processes and environmental conditions, including the composition of the bed and the banks</w:t>
      </w:r>
      <w:r w:rsidR="00B75991" w:rsidRPr="0036099C">
        <w:rPr>
          <w:rFonts w:ascii="Cambria" w:hAnsi="Cambria"/>
          <w:sz w:val="24"/>
          <w:szCs w:val="24"/>
        </w:rPr>
        <w:t xml:space="preserve"> are made up of bedrock (the Rhyolite), on t</w:t>
      </w:r>
      <w:r w:rsidR="000B227B">
        <w:rPr>
          <w:rFonts w:ascii="Cambria" w:hAnsi="Cambria"/>
          <w:sz w:val="24"/>
          <w:szCs w:val="24"/>
        </w:rPr>
        <w:t>he contrary, the central and righ</w:t>
      </w:r>
      <w:r w:rsidR="00B75991" w:rsidRPr="0036099C">
        <w:rPr>
          <w:rFonts w:ascii="Cambria" w:hAnsi="Cambria"/>
          <w:sz w:val="24"/>
          <w:szCs w:val="24"/>
        </w:rPr>
        <w:t>t bed are covered with the bed rocks. On the o</w:t>
      </w:r>
      <w:r w:rsidR="000B227B">
        <w:rPr>
          <w:rFonts w:ascii="Cambria" w:hAnsi="Cambria"/>
          <w:sz w:val="24"/>
          <w:szCs w:val="24"/>
        </w:rPr>
        <w:t>ther hand, righ</w:t>
      </w:r>
      <w:r w:rsidR="00B75991" w:rsidRPr="0036099C">
        <w:rPr>
          <w:rFonts w:ascii="Cambria" w:hAnsi="Cambria"/>
          <w:sz w:val="24"/>
          <w:szCs w:val="24"/>
        </w:rPr>
        <w:t>t bank is covered with the flood plain deposit dominated by bedrocks (Rhyolite).</w:t>
      </w:r>
      <w:r w:rsidRPr="0036099C">
        <w:rPr>
          <w:rFonts w:ascii="Times New Roman" w:eastAsia="Times New Roman" w:hAnsi="Times New Roman"/>
          <w:sz w:val="24"/>
          <w:szCs w:val="24"/>
        </w:rPr>
        <w:t xml:space="preserve"> </w:t>
      </w:r>
      <w:r w:rsidR="00423B40" w:rsidRPr="0036099C">
        <w:rPr>
          <w:rFonts w:ascii="Times New Roman" w:eastAsia="Times New Roman" w:hAnsi="Times New Roman"/>
          <w:sz w:val="24"/>
          <w:szCs w:val="24"/>
        </w:rPr>
        <w:t>The</w:t>
      </w:r>
      <w:r w:rsidRPr="0036099C">
        <w:rPr>
          <w:rFonts w:ascii="Times New Roman" w:eastAsia="Times New Roman" w:hAnsi="Times New Roman"/>
          <w:sz w:val="24"/>
          <w:szCs w:val="24"/>
        </w:rPr>
        <w:t xml:space="preserve"> size and composition of the sedi</w:t>
      </w:r>
      <w:r w:rsidR="00423B40" w:rsidRPr="0036099C">
        <w:rPr>
          <w:rFonts w:ascii="Times New Roman" w:eastAsia="Times New Roman" w:hAnsi="Times New Roman"/>
          <w:sz w:val="24"/>
          <w:szCs w:val="24"/>
        </w:rPr>
        <w:t>ment moving through the channel</w:t>
      </w:r>
      <w:r w:rsidRPr="0036099C">
        <w:rPr>
          <w:rFonts w:ascii="Times New Roman" w:eastAsia="Times New Roman" w:hAnsi="Times New Roman"/>
          <w:sz w:val="24"/>
          <w:szCs w:val="24"/>
        </w:rPr>
        <w:t xml:space="preserve"> rate of </w:t>
      </w:r>
      <w:r w:rsidRPr="0036099C">
        <w:rPr>
          <w:rFonts w:ascii="Times New Roman" w:eastAsia="Times New Roman" w:hAnsi="Times New Roman"/>
          <w:sz w:val="24"/>
          <w:szCs w:val="24"/>
        </w:rPr>
        <w:lastRenderedPageBreak/>
        <w:t>sediment transport through the channel and de</w:t>
      </w:r>
      <w:r w:rsidR="00423B40" w:rsidRPr="0036099C">
        <w:rPr>
          <w:rFonts w:ascii="Times New Roman" w:eastAsia="Times New Roman" w:hAnsi="Times New Roman"/>
          <w:sz w:val="24"/>
          <w:szCs w:val="24"/>
        </w:rPr>
        <w:t xml:space="preserve">position on the banks and beds </w:t>
      </w:r>
      <w:r w:rsidRPr="0036099C">
        <w:rPr>
          <w:rFonts w:ascii="Times New Roman" w:eastAsia="Times New Roman" w:hAnsi="Times New Roman"/>
          <w:sz w:val="24"/>
          <w:szCs w:val="24"/>
        </w:rPr>
        <w:t xml:space="preserve">and the regional degradation due to erosion processes. </w:t>
      </w:r>
      <w:r w:rsidR="00A7272F" w:rsidRPr="0036099C">
        <w:rPr>
          <w:rFonts w:ascii="Cambria" w:hAnsi="Cambria"/>
          <w:sz w:val="24"/>
          <w:szCs w:val="24"/>
        </w:rPr>
        <w:t>The</w:t>
      </w:r>
      <w:r w:rsidR="00B75991" w:rsidRPr="0036099C">
        <w:rPr>
          <w:rFonts w:ascii="Cambria" w:hAnsi="Cambria"/>
          <w:sz w:val="24"/>
          <w:szCs w:val="24"/>
        </w:rPr>
        <w:t xml:space="preserve"> bank is covered entirely with soil. The soil is dominated by SILT having low to </w:t>
      </w:r>
      <w:r w:rsidR="008C2366">
        <w:rPr>
          <w:rFonts w:ascii="Cambria" w:hAnsi="Cambria"/>
          <w:sz w:val="24"/>
          <w:szCs w:val="24"/>
        </w:rPr>
        <w:t>Small</w:t>
      </w:r>
      <w:r w:rsidR="00B75991" w:rsidRPr="0036099C">
        <w:rPr>
          <w:rFonts w:ascii="Cambria" w:hAnsi="Cambria"/>
          <w:sz w:val="24"/>
          <w:szCs w:val="24"/>
        </w:rPr>
        <w:t xml:space="preserve"> plasticity</w:t>
      </w:r>
      <w:r w:rsidR="00B75991" w:rsidRPr="0036099C">
        <w:rPr>
          <w:rFonts w:ascii="Times New Roman" w:eastAsia="Times New Roman" w:hAnsi="Times New Roman"/>
          <w:sz w:val="24"/>
          <w:szCs w:val="24"/>
        </w:rPr>
        <w:t xml:space="preserve"> the</w:t>
      </w:r>
      <w:r w:rsidRPr="0036099C">
        <w:rPr>
          <w:rFonts w:ascii="Times New Roman" w:eastAsia="Times New Roman" w:hAnsi="Times New Roman"/>
          <w:sz w:val="24"/>
          <w:szCs w:val="24"/>
        </w:rPr>
        <w:t xml:space="preserve"> left bank composed of loose silt clay soil and coarser alluvial sediment as the result the stream shows highly meandering nature both up and downstream from the proposed site but at</w:t>
      </w:r>
      <w:r w:rsidRPr="00B75991">
        <w:rPr>
          <w:rFonts w:ascii="Times New Roman" w:eastAsia="Times New Roman" w:hAnsi="Times New Roman"/>
          <w:szCs w:val="24"/>
        </w:rPr>
        <w:t xml:space="preserve"> </w:t>
      </w:r>
      <w:r w:rsidRPr="0036099C">
        <w:rPr>
          <w:rFonts w:ascii="Times New Roman" w:eastAsia="Times New Roman" w:hAnsi="Times New Roman"/>
          <w:sz w:val="24"/>
          <w:szCs w:val="24"/>
        </w:rPr>
        <w:t xml:space="preserve">the particular </w:t>
      </w:r>
      <w:r w:rsidR="005D45B3">
        <w:rPr>
          <w:rFonts w:ascii="Times New Roman" w:eastAsia="Times New Roman" w:hAnsi="Times New Roman"/>
          <w:sz w:val="24"/>
          <w:szCs w:val="24"/>
        </w:rPr>
        <w:t>Weir Diversion</w:t>
      </w:r>
      <w:r w:rsidRPr="0036099C">
        <w:rPr>
          <w:rFonts w:ascii="Times New Roman" w:eastAsia="Times New Roman" w:hAnsi="Times New Roman"/>
          <w:sz w:val="24"/>
          <w:szCs w:val="24"/>
        </w:rPr>
        <w:t xml:space="preserve"> site it shows nearly straight river chan</w:t>
      </w:r>
      <w:r w:rsidR="00625CF4" w:rsidRPr="0036099C">
        <w:rPr>
          <w:rFonts w:ascii="Times New Roman" w:eastAsia="Times New Roman" w:hAnsi="Times New Roman"/>
          <w:sz w:val="24"/>
          <w:szCs w:val="24"/>
        </w:rPr>
        <w:t>ne</w:t>
      </w:r>
      <w:r w:rsidRPr="0036099C">
        <w:rPr>
          <w:rFonts w:ascii="Times New Roman" w:eastAsia="Times New Roman" w:hAnsi="Times New Roman"/>
          <w:sz w:val="24"/>
          <w:szCs w:val="24"/>
        </w:rPr>
        <w:t>l.</w:t>
      </w:r>
      <w:r w:rsidR="00625CF4" w:rsidRPr="0036099C">
        <w:rPr>
          <w:rFonts w:ascii="Times New Roman" w:eastAsia="Times New Roman" w:hAnsi="Times New Roman"/>
          <w:sz w:val="24"/>
          <w:szCs w:val="24"/>
        </w:rPr>
        <w:t xml:space="preserve"> </w:t>
      </w:r>
      <w:r w:rsidRPr="0036099C">
        <w:rPr>
          <w:rFonts w:ascii="Times New Roman" w:eastAsia="Times New Roman" w:hAnsi="Times New Roman"/>
          <w:sz w:val="24"/>
          <w:szCs w:val="24"/>
        </w:rPr>
        <w:t xml:space="preserve">The river has </w:t>
      </w:r>
      <w:r w:rsidR="00B75991" w:rsidRPr="0036099C">
        <w:rPr>
          <w:rFonts w:ascii="Times New Roman" w:eastAsia="Times New Roman" w:hAnsi="Times New Roman"/>
          <w:sz w:val="24"/>
          <w:szCs w:val="24"/>
        </w:rPr>
        <w:t>narrowe</w:t>
      </w:r>
      <w:r w:rsidRPr="0036099C">
        <w:rPr>
          <w:rFonts w:ascii="Times New Roman" w:eastAsia="Times New Roman" w:hAnsi="Times New Roman"/>
          <w:sz w:val="24"/>
          <w:szCs w:val="24"/>
        </w:rPr>
        <w:t xml:space="preserve">r section in upstream direction whereas to downstream side the river </w:t>
      </w:r>
      <w:r w:rsidR="00B75991" w:rsidRPr="0036099C">
        <w:rPr>
          <w:rFonts w:ascii="Times New Roman" w:eastAsia="Times New Roman" w:hAnsi="Times New Roman"/>
          <w:sz w:val="24"/>
          <w:szCs w:val="24"/>
        </w:rPr>
        <w:t>section becomes</w:t>
      </w:r>
      <w:r w:rsidRPr="0036099C">
        <w:rPr>
          <w:rFonts w:ascii="Times New Roman" w:eastAsia="Times New Roman" w:hAnsi="Times New Roman"/>
          <w:sz w:val="24"/>
          <w:szCs w:val="24"/>
        </w:rPr>
        <w:t xml:space="preserve"> </w:t>
      </w:r>
      <w:r w:rsidR="00B75991" w:rsidRPr="0036099C">
        <w:rPr>
          <w:rFonts w:ascii="Times New Roman" w:eastAsia="Times New Roman" w:hAnsi="Times New Roman"/>
          <w:sz w:val="24"/>
          <w:szCs w:val="24"/>
        </w:rPr>
        <w:t>wider</w:t>
      </w:r>
      <w:r w:rsidRPr="0036099C">
        <w:rPr>
          <w:rFonts w:ascii="Times New Roman" w:eastAsia="Times New Roman" w:hAnsi="Times New Roman"/>
          <w:sz w:val="24"/>
          <w:szCs w:val="24"/>
        </w:rPr>
        <w:t>.</w:t>
      </w:r>
    </w:p>
    <w:p w14:paraId="7F5692D4" w14:textId="77777777" w:rsidR="009806B5" w:rsidRPr="009806B5" w:rsidRDefault="00AF21E8" w:rsidP="009806B5">
      <w:pPr>
        <w:pStyle w:val="Heading3"/>
        <w:spacing w:before="240" w:after="240" w:line="360" w:lineRule="auto"/>
        <w:ind w:left="0" w:firstLine="0"/>
        <w:rPr>
          <w:rFonts w:ascii="Times New Roman" w:hAnsi="Times New Roman"/>
          <w:sz w:val="26"/>
          <w:szCs w:val="26"/>
        </w:rPr>
      </w:pPr>
      <w:bookmarkStart w:id="92" w:name="_Toc307133829"/>
      <w:bookmarkStart w:id="93" w:name="_Toc182952828"/>
      <w:r w:rsidRPr="009962F5">
        <w:rPr>
          <w:rFonts w:ascii="Times New Roman" w:hAnsi="Times New Roman"/>
          <w:sz w:val="26"/>
          <w:szCs w:val="26"/>
        </w:rPr>
        <w:t>River Bed</w:t>
      </w:r>
      <w:bookmarkEnd w:id="92"/>
      <w:r w:rsidRPr="009962F5">
        <w:rPr>
          <w:rFonts w:ascii="Times New Roman" w:hAnsi="Times New Roman"/>
          <w:sz w:val="26"/>
          <w:szCs w:val="26"/>
        </w:rPr>
        <w:t xml:space="preserve"> condition</w:t>
      </w:r>
      <w:bookmarkEnd w:id="93"/>
    </w:p>
    <w:p w14:paraId="374BD0A4" w14:textId="77777777" w:rsidR="009806B5" w:rsidRPr="009806B5" w:rsidRDefault="009806B5" w:rsidP="009806B5">
      <w:pPr>
        <w:tabs>
          <w:tab w:val="left" w:pos="360"/>
          <w:tab w:val="left" w:pos="450"/>
          <w:tab w:val="left" w:pos="900"/>
          <w:tab w:val="left" w:pos="1170"/>
        </w:tabs>
        <w:spacing w:line="360" w:lineRule="auto"/>
        <w:jc w:val="both"/>
        <w:rPr>
          <w:rFonts w:ascii="Times New Roman" w:eastAsiaTheme="minorHAnsi" w:hAnsi="Times New Roman"/>
          <w:sz w:val="24"/>
          <w:szCs w:val="24"/>
        </w:rPr>
      </w:pPr>
      <w:r w:rsidRPr="009806B5">
        <w:rPr>
          <w:rFonts w:ascii="Times New Roman" w:eastAsiaTheme="minorHAnsi" w:hAnsi="Times New Roman"/>
          <w:sz w:val="24"/>
          <w:szCs w:val="24"/>
        </w:rPr>
        <w:t>At the proposed headwork site the stream bed or course is well defined, nearly straight, and shows rough surface due to recent sediment</w:t>
      </w:r>
      <w:r w:rsidR="00FE3B78">
        <w:rPr>
          <w:rFonts w:ascii="Times New Roman" w:eastAsiaTheme="minorHAnsi" w:hAnsi="Times New Roman"/>
          <w:sz w:val="24"/>
          <w:szCs w:val="24"/>
        </w:rPr>
        <w:t xml:space="preserve"> </w:t>
      </w:r>
      <w:r w:rsidRPr="009806B5">
        <w:rPr>
          <w:rFonts w:ascii="Times New Roman" w:eastAsiaTheme="minorHAnsi" w:hAnsi="Times New Roman"/>
          <w:sz w:val="24"/>
          <w:szCs w:val="24"/>
        </w:rPr>
        <w:t>(</w:t>
      </w:r>
      <w:r w:rsidRPr="005117A6">
        <w:rPr>
          <w:rFonts w:ascii="Times New Roman" w:eastAsiaTheme="minorHAnsi" w:hAnsi="Times New Roman"/>
          <w:sz w:val="24"/>
          <w:szCs w:val="24"/>
        </w:rPr>
        <w:t>center</w:t>
      </w:r>
      <w:r w:rsidR="00A6439E">
        <w:rPr>
          <w:rFonts w:ascii="Times New Roman" w:eastAsiaTheme="minorHAnsi" w:hAnsi="Times New Roman"/>
          <w:sz w:val="24"/>
          <w:szCs w:val="24"/>
        </w:rPr>
        <w:t xml:space="preserve"> and righ</w:t>
      </w:r>
      <w:r w:rsidRPr="009806B5">
        <w:rPr>
          <w:rFonts w:ascii="Times New Roman" w:eastAsiaTheme="minorHAnsi" w:hAnsi="Times New Roman"/>
          <w:sz w:val="24"/>
          <w:szCs w:val="24"/>
        </w:rPr>
        <w:t>t bed) accumulations and undulating appear</w:t>
      </w:r>
      <w:r w:rsidR="00A6439E">
        <w:rPr>
          <w:rFonts w:ascii="Times New Roman" w:eastAsiaTheme="minorHAnsi" w:hAnsi="Times New Roman"/>
          <w:sz w:val="24"/>
          <w:szCs w:val="24"/>
        </w:rPr>
        <w:t>ance of bedrock outcrops</w:t>
      </w:r>
      <w:r w:rsidR="00FE3B78">
        <w:rPr>
          <w:rFonts w:ascii="Times New Roman" w:eastAsiaTheme="minorHAnsi" w:hAnsi="Times New Roman"/>
          <w:sz w:val="24"/>
          <w:szCs w:val="24"/>
        </w:rPr>
        <w:t xml:space="preserve"> </w:t>
      </w:r>
      <w:r w:rsidR="00A6439E">
        <w:rPr>
          <w:rFonts w:ascii="Times New Roman" w:eastAsiaTheme="minorHAnsi" w:hAnsi="Times New Roman"/>
          <w:sz w:val="24"/>
          <w:szCs w:val="24"/>
        </w:rPr>
        <w:t>(at lef</w:t>
      </w:r>
      <w:r w:rsidRPr="009806B5">
        <w:rPr>
          <w:rFonts w:ascii="Times New Roman" w:eastAsiaTheme="minorHAnsi" w:hAnsi="Times New Roman"/>
          <w:sz w:val="24"/>
          <w:szCs w:val="24"/>
        </w:rPr>
        <w:t xml:space="preserve">t bed). Along the </w:t>
      </w:r>
      <w:r w:rsidR="005D45B3">
        <w:rPr>
          <w:rFonts w:ascii="Times New Roman" w:eastAsiaTheme="minorHAnsi" w:hAnsi="Times New Roman"/>
          <w:sz w:val="24"/>
          <w:szCs w:val="24"/>
        </w:rPr>
        <w:t>Weir Diversion</w:t>
      </w:r>
      <w:r w:rsidRPr="009806B5">
        <w:rPr>
          <w:rFonts w:ascii="Times New Roman" w:eastAsiaTheme="minorHAnsi" w:hAnsi="Times New Roman"/>
          <w:sz w:val="24"/>
          <w:szCs w:val="24"/>
        </w:rPr>
        <w:t xml:space="preserve"> axis, the bed is made up of two basically different geologic materials, as seen from surface observation. These are recently deposited alluvial coarse grained sediments, and underling bedrock. </w:t>
      </w:r>
    </w:p>
    <w:p w14:paraId="729006B5" w14:textId="77777777" w:rsidR="009806B5" w:rsidRPr="009806B5" w:rsidRDefault="00FE3B78" w:rsidP="009806B5">
      <w:pPr>
        <w:tabs>
          <w:tab w:val="left" w:pos="360"/>
          <w:tab w:val="left" w:pos="450"/>
          <w:tab w:val="left" w:pos="900"/>
          <w:tab w:val="left" w:pos="1170"/>
        </w:tabs>
        <w:spacing w:line="360" w:lineRule="auto"/>
        <w:jc w:val="both"/>
        <w:rPr>
          <w:rFonts w:ascii="Times New Roman" w:eastAsiaTheme="minorHAnsi" w:hAnsi="Times New Roman"/>
          <w:sz w:val="24"/>
          <w:szCs w:val="24"/>
        </w:rPr>
      </w:pPr>
      <w:r>
        <w:rPr>
          <w:rFonts w:ascii="Times New Roman" w:eastAsiaTheme="minorHAnsi" w:hAnsi="Times New Roman"/>
          <w:sz w:val="24"/>
          <w:szCs w:val="24"/>
        </w:rPr>
        <w:t>The central and lef</w:t>
      </w:r>
      <w:r w:rsidR="009806B5" w:rsidRPr="009806B5">
        <w:rPr>
          <w:rFonts w:ascii="Times New Roman" w:eastAsiaTheme="minorHAnsi" w:hAnsi="Times New Roman"/>
          <w:sz w:val="24"/>
          <w:szCs w:val="24"/>
        </w:rPr>
        <w:t>t areas of the bed are totally covered with the a</w:t>
      </w:r>
      <w:r>
        <w:rPr>
          <w:rFonts w:ascii="Times New Roman" w:eastAsiaTheme="minorHAnsi" w:hAnsi="Times New Roman"/>
          <w:sz w:val="24"/>
          <w:szCs w:val="24"/>
        </w:rPr>
        <w:t xml:space="preserve">lluvial deposits, while the </w:t>
      </w:r>
      <w:proofErr w:type="spellStart"/>
      <w:r>
        <w:rPr>
          <w:rFonts w:ascii="Times New Roman" w:eastAsiaTheme="minorHAnsi" w:hAnsi="Times New Roman"/>
          <w:sz w:val="24"/>
          <w:szCs w:val="24"/>
        </w:rPr>
        <w:t>rig</w:t>
      </w:r>
      <w:r w:rsidR="009806B5" w:rsidRPr="009806B5">
        <w:rPr>
          <w:rFonts w:ascii="Times New Roman" w:eastAsiaTheme="minorHAnsi" w:hAnsi="Times New Roman"/>
          <w:sz w:val="24"/>
          <w:szCs w:val="24"/>
        </w:rPr>
        <w:t>t</w:t>
      </w:r>
      <w:proofErr w:type="spellEnd"/>
      <w:r w:rsidR="009806B5" w:rsidRPr="009806B5">
        <w:rPr>
          <w:rFonts w:ascii="Times New Roman" w:eastAsiaTheme="minorHAnsi" w:hAnsi="Times New Roman"/>
          <w:sz w:val="24"/>
          <w:szCs w:val="24"/>
        </w:rPr>
        <w:t xml:space="preserve"> bed is made up of Rhyolite bedrock. The bedrock is totally covered with the sediments at the central and left areas of the stream bed. The alluvial sediment observed at the center and left beds are composed dominantly of Gravel with significant amount of boulders and cobbles. It is loose, dry (at the time of study) and not easily workable (to dig test pit). From surface geological understanding of the area, the thickness of this sediment is expected in the range 1.5 to 2m. This coarser sediment is believed to be underlain by the bedrock extension that exposed at the right bed and bank.  On the other hand, the bedrock found at right bed is affected by slight degree of weathering and erratically oriented joints. The joints are not persistence that most of them penetrate to shallow depth or affecting the top 0.5 to 1m thickness of the rock.  The foundation of the proposed </w:t>
      </w:r>
      <w:r w:rsidR="005D45B3">
        <w:rPr>
          <w:rFonts w:ascii="Times New Roman" w:eastAsiaTheme="minorHAnsi" w:hAnsi="Times New Roman"/>
          <w:sz w:val="24"/>
          <w:szCs w:val="24"/>
        </w:rPr>
        <w:t>Weir Diversion</w:t>
      </w:r>
      <w:r w:rsidR="009806B5" w:rsidRPr="009806B5">
        <w:rPr>
          <w:rFonts w:ascii="Times New Roman" w:eastAsiaTheme="minorHAnsi" w:hAnsi="Times New Roman"/>
          <w:sz w:val="24"/>
          <w:szCs w:val="24"/>
        </w:rPr>
        <w:t xml:space="preserve"> structure; therefore, can be lie on the bedrock after removing the top 0.5 to 1m jointed po</w:t>
      </w:r>
      <w:r w:rsidR="00D67F06">
        <w:rPr>
          <w:rFonts w:ascii="Times New Roman" w:eastAsiaTheme="minorHAnsi" w:hAnsi="Times New Roman"/>
          <w:sz w:val="24"/>
          <w:szCs w:val="24"/>
        </w:rPr>
        <w:t>rtion of the bedrock at the lef</w:t>
      </w:r>
      <w:r w:rsidR="009806B5" w:rsidRPr="009806B5">
        <w:rPr>
          <w:rFonts w:ascii="Times New Roman" w:eastAsiaTheme="minorHAnsi" w:hAnsi="Times New Roman"/>
          <w:sz w:val="24"/>
          <w:szCs w:val="24"/>
        </w:rPr>
        <w:t>t side. In addition to this, the foundation of the bed bar (if proposed), along the axis should lie on the bedrock, after excavating the top alluvial depo</w:t>
      </w:r>
      <w:r w:rsidR="00D67F06">
        <w:rPr>
          <w:rFonts w:ascii="Times New Roman" w:eastAsiaTheme="minorHAnsi" w:hAnsi="Times New Roman"/>
          <w:sz w:val="24"/>
          <w:szCs w:val="24"/>
        </w:rPr>
        <w:t>sit covering the center, and righ</w:t>
      </w:r>
      <w:r w:rsidR="009806B5" w:rsidRPr="009806B5">
        <w:rPr>
          <w:rFonts w:ascii="Times New Roman" w:eastAsiaTheme="minorHAnsi" w:hAnsi="Times New Roman"/>
          <w:sz w:val="24"/>
          <w:szCs w:val="24"/>
        </w:rPr>
        <w:t xml:space="preserve">t bed of the river. </w:t>
      </w:r>
    </w:p>
    <w:p w14:paraId="1A5E3382" w14:textId="77777777" w:rsidR="00945197" w:rsidRDefault="000F7100" w:rsidP="00D55A51">
      <w:pPr>
        <w:tabs>
          <w:tab w:val="left" w:pos="1770"/>
        </w:tabs>
        <w:rPr>
          <w:rFonts w:ascii="Times New Roman" w:hAnsi="Times New Roman"/>
          <w:sz w:val="28"/>
          <w:szCs w:val="28"/>
        </w:rPr>
      </w:pPr>
      <w:r>
        <w:rPr>
          <w:rFonts w:ascii="Cambria" w:hAnsi="Cambria"/>
          <w:noProof/>
          <w:sz w:val="24"/>
          <w:szCs w:val="24"/>
        </w:rPr>
        <w:lastRenderedPageBreak/>
        <w:pict w14:anchorId="04B0884A">
          <v:shapetype id="_x0000_t202" coordsize="21600,21600" o:spt="202" path="m,l,21600r21600,l21600,xe">
            <v:stroke joinstyle="miter"/>
            <v:path gradientshapeok="t" o:connecttype="rect"/>
          </v:shapetype>
          <v:shape id="_x0000_s1064" type="#_x0000_t202" style="position:absolute;margin-left:247.5pt;margin-top:207.75pt;width:102.75pt;height:23.25pt;z-index:251723776">
            <v:textbox style="mso-next-textbox:#_x0000_s1064">
              <w:txbxContent>
                <w:p w14:paraId="479ABDC3" w14:textId="77777777" w:rsidR="00A939EC" w:rsidRPr="00A64CD4" w:rsidRDefault="00A939EC" w:rsidP="00C24931">
                  <w:pPr>
                    <w:rPr>
                      <w:rFonts w:asciiTheme="majorHAnsi" w:hAnsiTheme="majorHAnsi"/>
                      <w:sz w:val="28"/>
                    </w:rPr>
                  </w:pPr>
                  <w:r w:rsidRPr="00A64CD4">
                    <w:rPr>
                      <w:rFonts w:asciiTheme="majorHAnsi" w:hAnsiTheme="majorHAnsi"/>
                      <w:sz w:val="28"/>
                    </w:rPr>
                    <w:t>Weir axis</w:t>
                  </w:r>
                </w:p>
              </w:txbxContent>
            </v:textbox>
          </v:shape>
        </w:pict>
      </w:r>
      <w:r>
        <w:rPr>
          <w:noProof/>
        </w:rPr>
        <w:pict w14:anchorId="03693E80">
          <v:line id="Straight Connector 5" o:spid="_x0000_s1189" style="position:absolute;flip:y;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34.25pt,247.55pt" to="445.5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" strokecolor="#e5b8b7 [1301]" strokeweight="4.5pt">
            <v:shadow on="t" color="black" opacity="22937f" origin=",.5" offset="0,.63889mm"/>
          </v:line>
        </w:pict>
      </w:r>
      <w:r>
        <w:rPr>
          <w:rFonts w:ascii="Cambria" w:hAnsi="Cambria"/>
          <w:noProof/>
          <w:sz w:val="24"/>
          <w:szCs w:val="24"/>
        </w:rPr>
        <w:pict w14:anchorId="778F7024">
          <v:shape id="_x0000_s1190" type="#_x0000_t202" style="position:absolute;margin-left:367.5pt;margin-top:316.5pt;width:102.75pt;height:23.25pt;z-index:251730944">
            <v:textbox style="mso-next-textbox:#_x0000_s1190">
              <w:txbxContent>
                <w:p w14:paraId="30F1F615" w14:textId="77777777" w:rsidR="00A939EC" w:rsidRPr="00A64CD4" w:rsidRDefault="00A939EC" w:rsidP="00A64CD4">
                  <w:pPr>
                    <w:rPr>
                      <w:rFonts w:asciiTheme="majorHAnsi" w:hAnsiTheme="majorHAnsi"/>
                      <w:sz w:val="28"/>
                    </w:rPr>
                  </w:pPr>
                  <w:r>
                    <w:rPr>
                      <w:rFonts w:asciiTheme="majorHAnsi" w:hAnsiTheme="majorHAnsi"/>
                      <w:sz w:val="28"/>
                    </w:rPr>
                    <w:t>Left side</w:t>
                  </w:r>
                </w:p>
              </w:txbxContent>
            </v:textbox>
          </v:shape>
        </w:pict>
      </w:r>
      <w:r>
        <w:rPr>
          <w:rFonts w:ascii="Cambria" w:hAnsi="Cambria"/>
          <w:noProof/>
          <w:sz w:val="24"/>
          <w:szCs w:val="24"/>
        </w:rPr>
        <w:pict w14:anchorId="54CE0565">
          <v:shape id="_x0000_s1191" type="#_x0000_t202" style="position:absolute;margin-left:92.25pt;margin-top:214.5pt;width:102.75pt;height:23.25pt;z-index:251731968">
            <v:textbox style="mso-next-textbox:#_x0000_s1191">
              <w:txbxContent>
                <w:p w14:paraId="694F828D" w14:textId="77777777" w:rsidR="00A939EC" w:rsidRPr="00A64CD4" w:rsidRDefault="00A939EC" w:rsidP="00A64CD4">
                  <w:pPr>
                    <w:rPr>
                      <w:rFonts w:asciiTheme="majorHAnsi" w:hAnsiTheme="majorHAnsi"/>
                      <w:sz w:val="28"/>
                    </w:rPr>
                  </w:pPr>
                  <w:r>
                    <w:rPr>
                      <w:rFonts w:asciiTheme="majorHAnsi" w:hAnsiTheme="majorHAnsi"/>
                      <w:sz w:val="28"/>
                    </w:rPr>
                    <w:t>Right side</w:t>
                  </w:r>
                </w:p>
              </w:txbxContent>
            </v:textbox>
          </v:shape>
        </w:pict>
      </w:r>
      <w:r w:rsidR="00A64CD4" w:rsidRPr="009B3486">
        <w:rPr>
          <w:rFonts w:ascii="Verdana" w:hAnsi="Verdana"/>
          <w:noProof/>
          <w:sz w:val="20"/>
        </w:rPr>
        <w:drawing>
          <wp:inline distT="0" distB="0" distL="0" distR="0" wp14:anchorId="7EB1D851" wp14:editId="07C49975">
            <wp:extent cx="5943600" cy="4458954"/>
            <wp:effectExtent l="0" t="0" r="0" b="0"/>
            <wp:docPr id="20" name="Picture 20" descr="E:\QUALITY ASSURANCE -MoNR\FIELD PHOTOS\DSC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LITY ASSURANCE -MoNR\FIELD PHOTOS\DSC02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458954"/>
                    </a:xfrm>
                    <a:prstGeom prst="rect">
                      <a:avLst/>
                    </a:prstGeom>
                    <a:noFill/>
                    <a:ln>
                      <a:noFill/>
                    </a:ln>
                  </pic:spPr>
                </pic:pic>
              </a:graphicData>
            </a:graphic>
          </wp:inline>
        </w:drawing>
      </w:r>
    </w:p>
    <w:p w14:paraId="2AEACF7B" w14:textId="77777777" w:rsidR="009E2723" w:rsidRPr="009E2723" w:rsidRDefault="00AC34DB" w:rsidP="009E2723">
      <w:pPr>
        <w:pStyle w:val="Caption"/>
        <w:spacing w:before="120" w:after="240" w:line="360" w:lineRule="auto"/>
        <w:ind w:left="634"/>
        <w:rPr>
          <w:rFonts w:ascii="Times New Roman" w:hAnsi="Times New Roman"/>
          <w:sz w:val="24"/>
        </w:rPr>
      </w:pPr>
      <w:r>
        <w:rPr>
          <w:rFonts w:ascii="Times New Roman" w:hAnsi="Times New Roman"/>
          <w:sz w:val="24"/>
        </w:rPr>
        <w:t xml:space="preserve">  </w:t>
      </w:r>
      <w:bookmarkStart w:id="94" w:name="_Toc182954104"/>
      <w:r w:rsidR="00F3698B" w:rsidRPr="00B45B0A">
        <w:rPr>
          <w:rFonts w:ascii="Times New Roman" w:hAnsi="Times New Roman"/>
          <w:sz w:val="24"/>
        </w:rPr>
        <w:t xml:space="preserve">Figure </w:t>
      </w:r>
      <w:r w:rsidR="001C414A" w:rsidRPr="00B45B0A">
        <w:rPr>
          <w:rFonts w:ascii="Times New Roman" w:hAnsi="Times New Roman"/>
          <w:sz w:val="24"/>
        </w:rPr>
        <w:fldChar w:fldCharType="begin"/>
      </w:r>
      <w:r w:rsidR="00730787"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3</w:t>
      </w:r>
      <w:r w:rsidR="001C414A" w:rsidRPr="00B45B0A">
        <w:rPr>
          <w:rFonts w:ascii="Times New Roman" w:hAnsi="Times New Roman"/>
          <w:sz w:val="24"/>
        </w:rPr>
        <w:fldChar w:fldCharType="end"/>
      </w:r>
      <w:r w:rsidR="00730787" w:rsidRPr="00B45B0A">
        <w:rPr>
          <w:rFonts w:ascii="Times New Roman" w:hAnsi="Times New Roman"/>
          <w:sz w:val="24"/>
        </w:rPr>
        <w:noBreakHyphen/>
      </w:r>
      <w:r w:rsidR="001C414A" w:rsidRPr="00B45B0A">
        <w:rPr>
          <w:rFonts w:ascii="Times New Roman" w:hAnsi="Times New Roman"/>
          <w:sz w:val="24"/>
        </w:rPr>
        <w:fldChar w:fldCharType="begin"/>
      </w:r>
      <w:r w:rsidR="00730787" w:rsidRPr="00B45B0A">
        <w:rPr>
          <w:rFonts w:ascii="Times New Roman" w:hAnsi="Times New Roman"/>
          <w:sz w:val="24"/>
        </w:rPr>
        <w:instrText xml:space="preserve"> SEQ Figure \* ARABIC \s 1 </w:instrText>
      </w:r>
      <w:r w:rsidR="001C414A" w:rsidRPr="00B45B0A">
        <w:rPr>
          <w:rFonts w:ascii="Times New Roman" w:hAnsi="Times New Roman"/>
          <w:sz w:val="24"/>
        </w:rPr>
        <w:fldChar w:fldCharType="separate"/>
      </w:r>
      <w:r w:rsidR="000174C5">
        <w:rPr>
          <w:rFonts w:ascii="Times New Roman" w:hAnsi="Times New Roman"/>
          <w:noProof/>
          <w:sz w:val="24"/>
        </w:rPr>
        <w:t>1</w:t>
      </w:r>
      <w:r w:rsidR="001C414A" w:rsidRPr="00B45B0A">
        <w:rPr>
          <w:rFonts w:ascii="Times New Roman" w:hAnsi="Times New Roman"/>
          <w:sz w:val="24"/>
        </w:rPr>
        <w:fldChar w:fldCharType="end"/>
      </w:r>
      <w:r w:rsidR="00F3698B" w:rsidRPr="00B45B0A">
        <w:rPr>
          <w:rFonts w:ascii="Times New Roman" w:hAnsi="Times New Roman"/>
          <w:sz w:val="24"/>
        </w:rPr>
        <w:t xml:space="preserve">: River bed at the proposed </w:t>
      </w:r>
      <w:r w:rsidR="005D45B3">
        <w:rPr>
          <w:rFonts w:ascii="Times New Roman" w:hAnsi="Times New Roman"/>
          <w:sz w:val="24"/>
        </w:rPr>
        <w:t>Weir Diversion</w:t>
      </w:r>
      <w:r w:rsidR="00F3698B" w:rsidRPr="00B45B0A">
        <w:rPr>
          <w:rFonts w:ascii="Times New Roman" w:hAnsi="Times New Roman"/>
          <w:sz w:val="24"/>
        </w:rPr>
        <w:t xml:space="preserve"> site</w:t>
      </w:r>
      <w:bookmarkEnd w:id="94"/>
    </w:p>
    <w:p w14:paraId="0D265F94" w14:textId="77777777" w:rsidR="009E2723" w:rsidRPr="00001054" w:rsidRDefault="009E2723" w:rsidP="009E2723">
      <w:pPr>
        <w:pStyle w:val="Heading3"/>
        <w:rPr>
          <w:rFonts w:ascii="Times New Roman" w:hAnsi="Times New Roman"/>
          <w:sz w:val="24"/>
          <w:szCs w:val="24"/>
        </w:rPr>
      </w:pPr>
      <w:bookmarkStart w:id="95" w:name="_Toc182952829"/>
      <w:r w:rsidRPr="00001054">
        <w:rPr>
          <w:rFonts w:ascii="Times New Roman" w:hAnsi="Times New Roman"/>
          <w:sz w:val="24"/>
          <w:szCs w:val="24"/>
        </w:rPr>
        <w:t>River Bank condition</w:t>
      </w:r>
      <w:bookmarkEnd w:id="95"/>
    </w:p>
    <w:p w14:paraId="142D6598" w14:textId="77777777" w:rsidR="009E2723" w:rsidRDefault="009E2723" w:rsidP="009E2723">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 xml:space="preserve"> </w:t>
      </w:r>
      <w:bookmarkStart w:id="96" w:name="_Toc307133830"/>
      <w:r w:rsidRPr="001C2C6A">
        <w:rPr>
          <w:rFonts w:ascii="Times New Roman" w:hAnsi="Times New Roman"/>
          <w:i w:val="0"/>
          <w:sz w:val="24"/>
        </w:rPr>
        <w:t>Right Bank</w:t>
      </w:r>
      <w:bookmarkEnd w:id="96"/>
    </w:p>
    <w:p w14:paraId="2C9F2DDE" w14:textId="77777777" w:rsidR="009E2723" w:rsidRPr="00215921" w:rsidRDefault="00C87A20" w:rsidP="00215921">
      <w:pPr>
        <w:spacing w:line="360" w:lineRule="auto"/>
        <w:rPr>
          <w:rFonts w:ascii="Times New Roman" w:hAnsi="Times New Roman"/>
          <w:sz w:val="24"/>
          <w:szCs w:val="24"/>
        </w:rPr>
      </w:pPr>
      <w:r w:rsidRPr="00215921">
        <w:rPr>
          <w:rFonts w:ascii="Times New Roman" w:hAnsi="Times New Roman"/>
          <w:sz w:val="24"/>
          <w:szCs w:val="24"/>
        </w:rPr>
        <w:t xml:space="preserve">At the headwork sit </w:t>
      </w:r>
      <w:r w:rsidR="0049714C">
        <w:rPr>
          <w:rFonts w:ascii="Times New Roman" w:hAnsi="Times New Roman"/>
          <w:sz w:val="24"/>
          <w:szCs w:val="24"/>
        </w:rPr>
        <w:t>axis, the lef</w:t>
      </w:r>
      <w:r w:rsidR="009E2723" w:rsidRPr="00215921">
        <w:rPr>
          <w:rFonts w:ascii="Times New Roman" w:hAnsi="Times New Roman"/>
          <w:sz w:val="24"/>
          <w:szCs w:val="24"/>
        </w:rPr>
        <w:t>t bank is characterized by relatively steep</w:t>
      </w:r>
      <w:r w:rsidR="0049714C">
        <w:rPr>
          <w:rFonts w:ascii="Times New Roman" w:hAnsi="Times New Roman"/>
          <w:sz w:val="24"/>
          <w:szCs w:val="24"/>
        </w:rPr>
        <w:t xml:space="preserve"> slope, having about more than 2.5</w:t>
      </w:r>
      <w:r w:rsidR="009E2723" w:rsidRPr="00215921">
        <w:rPr>
          <w:rFonts w:ascii="Times New Roman" w:hAnsi="Times New Roman"/>
          <w:sz w:val="24"/>
          <w:szCs w:val="24"/>
        </w:rPr>
        <w:t>m height from stream bed. It reveals nearly vertical section within this height. From visual observation of the natural exposure, there are two geologic units (Rhyolitic rocks and loss material at the top. And it is portion of the older bedrock at the project site. The rock is Rhyolite, which is affected by shallow depth of jointing (0.5 to1m) and slight degree of weathering. It is resistant to flood erosion that there is no need to proposed bank protection works.</w:t>
      </w:r>
    </w:p>
    <w:p w14:paraId="71AF7995" w14:textId="77777777" w:rsidR="009E2723" w:rsidRDefault="009E2723" w:rsidP="009E2723">
      <w:pPr>
        <w:rPr>
          <w:lang w:bidi="en-US"/>
        </w:rPr>
      </w:pPr>
    </w:p>
    <w:p w14:paraId="73D84475" w14:textId="77777777" w:rsidR="00215921" w:rsidRDefault="00215921" w:rsidP="009E2723">
      <w:pPr>
        <w:rPr>
          <w:lang w:bidi="en-US"/>
        </w:rPr>
      </w:pPr>
    </w:p>
    <w:p w14:paraId="4AC73C1B" w14:textId="77777777" w:rsidR="00215921" w:rsidRPr="009E2723" w:rsidRDefault="00215921" w:rsidP="009E2723">
      <w:pPr>
        <w:rPr>
          <w:lang w:bidi="en-US"/>
        </w:rPr>
      </w:pPr>
    </w:p>
    <w:p w14:paraId="5859BE89" w14:textId="77777777" w:rsidR="00C24931" w:rsidRDefault="00AF21E8" w:rsidP="00C24931">
      <w:pPr>
        <w:pStyle w:val="Heading4"/>
        <w:spacing w:before="240" w:after="120" w:line="360" w:lineRule="auto"/>
        <w:ind w:left="0" w:firstLine="0"/>
        <w:rPr>
          <w:rFonts w:ascii="Times New Roman" w:hAnsi="Times New Roman"/>
          <w:i w:val="0"/>
          <w:sz w:val="24"/>
        </w:rPr>
      </w:pPr>
      <w:bookmarkStart w:id="97" w:name="_Toc307133828"/>
      <w:r w:rsidRPr="001C2C6A">
        <w:rPr>
          <w:rFonts w:ascii="Times New Roman" w:hAnsi="Times New Roman"/>
          <w:i w:val="0"/>
          <w:sz w:val="24"/>
        </w:rPr>
        <w:t>Left Bank</w:t>
      </w:r>
      <w:bookmarkEnd w:id="97"/>
    </w:p>
    <w:p w14:paraId="05EF68BD" w14:textId="77777777" w:rsidR="00C24931" w:rsidRPr="00215921" w:rsidRDefault="00C24931" w:rsidP="00215921">
      <w:pPr>
        <w:spacing w:line="360" w:lineRule="auto"/>
        <w:jc w:val="both"/>
        <w:rPr>
          <w:rFonts w:ascii="Times New Roman" w:hAnsi="Times New Roman"/>
          <w:sz w:val="24"/>
          <w:szCs w:val="24"/>
        </w:rPr>
      </w:pPr>
      <w:r w:rsidRPr="00215921">
        <w:rPr>
          <w:rFonts w:ascii="Times New Roman" w:hAnsi="Times New Roman"/>
          <w:sz w:val="24"/>
          <w:szCs w:val="24"/>
        </w:rPr>
        <w:t xml:space="preserve">At the proposed headwork axis and immediate vicinities, the left bank forms relatively moderate to steep slope topography. From surface observation, the bank is covered entirely with soil. The soil is dominated by SILT having low to </w:t>
      </w:r>
      <w:r w:rsidR="008C2366">
        <w:rPr>
          <w:rFonts w:ascii="Times New Roman" w:hAnsi="Times New Roman"/>
          <w:sz w:val="24"/>
          <w:szCs w:val="24"/>
        </w:rPr>
        <w:t>Small</w:t>
      </w:r>
      <w:r w:rsidRPr="00215921">
        <w:rPr>
          <w:rFonts w:ascii="Times New Roman" w:hAnsi="Times New Roman"/>
          <w:sz w:val="24"/>
          <w:szCs w:val="24"/>
        </w:rPr>
        <w:t xml:space="preserve"> plasticity. There are few disseminated transported boulders and gravels within the silt deposit. It has 2 to 4m exposed thickness. It is flood plain deposit having dark brown color. It has stiff consistency and dry moisture content but this loss material lies on the top parts of the bed rocks (Rhyolite). The bank is not now affected by flood erosion that active eroded surfaces are visible. So, it is not necessary to provide some bank protection structures to prevent ongoing bank erosion.</w:t>
      </w:r>
    </w:p>
    <w:p w14:paraId="4C91BB67" w14:textId="77777777" w:rsidR="009E2723" w:rsidRDefault="00C24931" w:rsidP="00C24931">
      <w:pPr>
        <w:rPr>
          <w:rFonts w:ascii="Times New Roman" w:hAnsi="Times New Roman"/>
          <w:sz w:val="24"/>
          <w:szCs w:val="24"/>
        </w:rPr>
      </w:pPr>
      <w:r w:rsidRPr="00E03CEC">
        <w:rPr>
          <w:rFonts w:ascii="Times New Roman" w:hAnsi="Times New Roman"/>
          <w:noProof/>
          <w:sz w:val="24"/>
          <w:szCs w:val="24"/>
        </w:rPr>
        <w:drawing>
          <wp:inline distT="0" distB="0" distL="0" distR="0" wp14:anchorId="1C3FE510" wp14:editId="5A435C32">
            <wp:extent cx="5943600" cy="280267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3600" cy="2802673"/>
                    </a:xfrm>
                    <a:prstGeom prst="rect">
                      <a:avLst/>
                    </a:prstGeom>
                    <a:noFill/>
                    <a:ln w="9525">
                      <a:noFill/>
                      <a:miter lim="800000"/>
                      <a:headEnd/>
                      <a:tailEnd/>
                    </a:ln>
                  </pic:spPr>
                </pic:pic>
              </a:graphicData>
            </a:graphic>
          </wp:inline>
        </w:drawing>
      </w:r>
    </w:p>
    <w:p w14:paraId="0DCF46B9" w14:textId="77777777" w:rsidR="009E2723" w:rsidRPr="00AC4960" w:rsidRDefault="00AC4960" w:rsidP="007077F9">
      <w:pPr>
        <w:pStyle w:val="Caption"/>
        <w:rPr>
          <w:rFonts w:ascii="Times New Roman" w:hAnsi="Times New Roman"/>
          <w:sz w:val="24"/>
          <w:szCs w:val="24"/>
        </w:rPr>
      </w:pPr>
      <w:r>
        <w:rPr>
          <w:rFonts w:ascii="Times New Roman" w:hAnsi="Times New Roman"/>
        </w:rPr>
        <w:t xml:space="preserve">                                                        </w:t>
      </w:r>
      <w:r w:rsidRPr="00AC4960">
        <w:rPr>
          <w:rFonts w:ascii="Times New Roman" w:hAnsi="Times New Roman"/>
          <w:sz w:val="24"/>
          <w:szCs w:val="24"/>
        </w:rPr>
        <w:t xml:space="preserve">     </w:t>
      </w:r>
      <w:bookmarkStart w:id="98" w:name="_Toc182954105"/>
      <w:r w:rsidRPr="00AC4960">
        <w:rPr>
          <w:rFonts w:ascii="Times New Roman" w:hAnsi="Times New Roman"/>
          <w:sz w:val="24"/>
          <w:szCs w:val="24"/>
        </w:rPr>
        <w:t xml:space="preserve">Figure </w:t>
      </w:r>
      <w:r w:rsidRPr="00AC4960">
        <w:rPr>
          <w:rFonts w:ascii="Times New Roman" w:hAnsi="Times New Roman"/>
          <w:sz w:val="24"/>
          <w:szCs w:val="24"/>
        </w:rPr>
        <w:fldChar w:fldCharType="begin"/>
      </w:r>
      <w:r w:rsidRPr="00AC4960">
        <w:rPr>
          <w:rFonts w:ascii="Times New Roman" w:hAnsi="Times New Roman"/>
          <w:sz w:val="24"/>
          <w:szCs w:val="24"/>
        </w:rPr>
        <w:instrText xml:space="preserve"> STYLEREF 1 \s </w:instrText>
      </w:r>
      <w:r w:rsidRPr="00AC4960">
        <w:rPr>
          <w:rFonts w:ascii="Times New Roman" w:hAnsi="Times New Roman"/>
          <w:sz w:val="24"/>
          <w:szCs w:val="24"/>
        </w:rPr>
        <w:fldChar w:fldCharType="separate"/>
      </w:r>
      <w:r w:rsidR="000174C5">
        <w:rPr>
          <w:rFonts w:ascii="Times New Roman" w:hAnsi="Times New Roman"/>
          <w:noProof/>
          <w:sz w:val="24"/>
          <w:szCs w:val="24"/>
        </w:rPr>
        <w:t>3</w:t>
      </w:r>
      <w:r w:rsidRPr="00AC4960">
        <w:rPr>
          <w:rFonts w:ascii="Times New Roman" w:hAnsi="Times New Roman"/>
          <w:sz w:val="24"/>
          <w:szCs w:val="24"/>
        </w:rPr>
        <w:fldChar w:fldCharType="end"/>
      </w:r>
      <w:r w:rsidRPr="00AC4960">
        <w:rPr>
          <w:rFonts w:ascii="Times New Roman" w:hAnsi="Times New Roman"/>
          <w:sz w:val="24"/>
          <w:szCs w:val="24"/>
        </w:rPr>
        <w:noBreakHyphen/>
      </w:r>
      <w:r w:rsidRPr="00AC4960">
        <w:rPr>
          <w:rFonts w:ascii="Times New Roman" w:hAnsi="Times New Roman"/>
          <w:sz w:val="24"/>
          <w:szCs w:val="24"/>
        </w:rPr>
        <w:fldChar w:fldCharType="begin"/>
      </w:r>
      <w:r w:rsidRPr="00AC4960">
        <w:rPr>
          <w:rFonts w:ascii="Times New Roman" w:hAnsi="Times New Roman"/>
          <w:sz w:val="24"/>
          <w:szCs w:val="24"/>
        </w:rPr>
        <w:instrText xml:space="preserve"> SEQ Figure \* ARABIC \s 1 </w:instrText>
      </w:r>
      <w:r w:rsidRPr="00AC4960">
        <w:rPr>
          <w:rFonts w:ascii="Times New Roman" w:hAnsi="Times New Roman"/>
          <w:sz w:val="24"/>
          <w:szCs w:val="24"/>
        </w:rPr>
        <w:fldChar w:fldCharType="separate"/>
      </w:r>
      <w:r w:rsidR="000174C5">
        <w:rPr>
          <w:rFonts w:ascii="Times New Roman" w:hAnsi="Times New Roman"/>
          <w:noProof/>
          <w:sz w:val="24"/>
          <w:szCs w:val="24"/>
        </w:rPr>
        <w:t>2</w:t>
      </w:r>
      <w:r w:rsidRPr="00AC4960">
        <w:rPr>
          <w:rFonts w:ascii="Times New Roman" w:hAnsi="Times New Roman"/>
          <w:sz w:val="24"/>
          <w:szCs w:val="24"/>
        </w:rPr>
        <w:fldChar w:fldCharType="end"/>
      </w:r>
      <w:r w:rsidRPr="00AC4960">
        <w:rPr>
          <w:rFonts w:ascii="Times New Roman" w:hAnsi="Times New Roman"/>
          <w:sz w:val="24"/>
          <w:szCs w:val="24"/>
        </w:rPr>
        <w:t>: River bed geological x-section</w:t>
      </w:r>
      <w:bookmarkEnd w:id="98"/>
      <w:r w:rsidRPr="00AC4960">
        <w:rPr>
          <w:rFonts w:ascii="Times New Roman" w:hAnsi="Times New Roman"/>
          <w:sz w:val="24"/>
          <w:szCs w:val="24"/>
        </w:rPr>
        <w:t xml:space="preserve">   </w:t>
      </w:r>
    </w:p>
    <w:p w14:paraId="63D8D4B0" w14:textId="77777777" w:rsidR="00AC4960" w:rsidRDefault="00AC4960" w:rsidP="00AC4960">
      <w:pPr>
        <w:rPr>
          <w:lang w:bidi="en-US"/>
        </w:rPr>
      </w:pPr>
    </w:p>
    <w:p w14:paraId="10644798" w14:textId="77777777" w:rsidR="00215921" w:rsidRDefault="00215921" w:rsidP="00AC4960">
      <w:pPr>
        <w:rPr>
          <w:lang w:bidi="en-US"/>
        </w:rPr>
      </w:pPr>
    </w:p>
    <w:p w14:paraId="721B5C05" w14:textId="77777777" w:rsidR="00215921" w:rsidRDefault="00215921" w:rsidP="00AC4960">
      <w:pPr>
        <w:rPr>
          <w:lang w:bidi="en-US"/>
        </w:rPr>
      </w:pPr>
    </w:p>
    <w:p w14:paraId="1EA628CD" w14:textId="77777777" w:rsidR="00215921" w:rsidRPr="00AC4960" w:rsidRDefault="00215921" w:rsidP="00AC4960">
      <w:pPr>
        <w:rPr>
          <w:lang w:bidi="en-US"/>
        </w:rPr>
      </w:pPr>
    </w:p>
    <w:p w14:paraId="6777F30C" w14:textId="77777777" w:rsidR="009E2723" w:rsidRPr="00E03CEC" w:rsidRDefault="009E2723" w:rsidP="00C24931">
      <w:pPr>
        <w:rPr>
          <w:rFonts w:ascii="Times New Roman" w:hAnsi="Times New Roman"/>
          <w:sz w:val="24"/>
          <w:szCs w:val="24"/>
        </w:rPr>
      </w:pPr>
    </w:p>
    <w:p w14:paraId="7FB4047F" w14:textId="77777777" w:rsidR="002A228A" w:rsidRDefault="00AF21E8" w:rsidP="002A228A">
      <w:pPr>
        <w:pStyle w:val="Heading2"/>
        <w:spacing w:before="240" w:after="240" w:line="360" w:lineRule="auto"/>
        <w:ind w:left="0" w:firstLine="0"/>
        <w:rPr>
          <w:rFonts w:ascii="Times New Roman" w:hAnsi="Times New Roman"/>
          <w:sz w:val="28"/>
          <w:szCs w:val="22"/>
        </w:rPr>
      </w:pPr>
      <w:bookmarkStart w:id="99" w:name="_Toc307133832"/>
      <w:bookmarkStart w:id="100" w:name="_Toc182952830"/>
      <w:r w:rsidRPr="001C2C6A">
        <w:rPr>
          <w:rFonts w:ascii="Times New Roman" w:hAnsi="Times New Roman"/>
          <w:sz w:val="28"/>
          <w:szCs w:val="22"/>
        </w:rPr>
        <w:lastRenderedPageBreak/>
        <w:t>Sources of construction materials</w:t>
      </w:r>
      <w:bookmarkEnd w:id="99"/>
      <w:bookmarkEnd w:id="100"/>
    </w:p>
    <w:p w14:paraId="381D86FB" w14:textId="77777777" w:rsidR="00AF21E8" w:rsidRPr="00215921" w:rsidRDefault="00E03CEC" w:rsidP="00215921">
      <w:pPr>
        <w:spacing w:line="360" w:lineRule="auto"/>
        <w:jc w:val="both"/>
        <w:rPr>
          <w:rFonts w:ascii="Times New Roman" w:hAnsi="Times New Roman"/>
          <w:sz w:val="24"/>
          <w:szCs w:val="24"/>
        </w:rPr>
      </w:pPr>
      <w:r w:rsidRPr="00215921">
        <w:rPr>
          <w:rFonts w:ascii="Times New Roman" w:hAnsi="Times New Roman"/>
          <w:sz w:val="24"/>
          <w:szCs w:val="24"/>
        </w:rPr>
        <w:t xml:space="preserve">During the site investigation, natural construction materials required for the construction of the various proposed engineering structures at the headwork and within the farmland have been assessed, and possible quarry sites and borrow areas have been identified within the vicinity of the area as much as possible. In addition to the identification, the quality, quantity, accessibility condition and ownership of each proposed production sites have also been studied and described in this report; on separate sub-sections below. The natural materials required for the construction of the proposed hydraulic structures include rock for masonry stones, aggregates (both coarse and fine), impervious soil for fill and/or lining, backfill soil, and water. </w:t>
      </w:r>
    </w:p>
    <w:p w14:paraId="5FD014FD" w14:textId="77777777"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1" w:name="_Toc307133833"/>
      <w:bookmarkStart w:id="102" w:name="_Toc182952831"/>
      <w:r w:rsidRPr="009962F5">
        <w:rPr>
          <w:rFonts w:ascii="Times New Roman" w:hAnsi="Times New Roman"/>
          <w:sz w:val="26"/>
          <w:szCs w:val="26"/>
        </w:rPr>
        <w:t>Rock for Masonry and Crushed Coarse Aggregate</w:t>
      </w:r>
      <w:bookmarkEnd w:id="101"/>
      <w:bookmarkEnd w:id="102"/>
    </w:p>
    <w:p w14:paraId="4CC20487" w14:textId="77777777" w:rsidR="00E03CEC" w:rsidRPr="00E03CEC" w:rsidRDefault="003C0542" w:rsidP="00E03CEC">
      <w:pPr>
        <w:pStyle w:val="ListParagraph"/>
        <w:spacing w:line="360" w:lineRule="auto"/>
        <w:ind w:left="0"/>
        <w:jc w:val="both"/>
        <w:rPr>
          <w:rFonts w:ascii="Times New Roman" w:hAnsi="Times New Roman"/>
          <w:szCs w:val="24"/>
        </w:rPr>
      </w:pPr>
      <w:r w:rsidRPr="00175CD2">
        <w:rPr>
          <w:rFonts w:ascii="Times New Roman" w:hAnsi="Times New Roman"/>
          <w:szCs w:val="24"/>
        </w:rPr>
        <w:t xml:space="preserve">During site investigation rocks required for masonry works were </w:t>
      </w:r>
      <w:r w:rsidRPr="00E03CEC">
        <w:rPr>
          <w:rFonts w:ascii="Times New Roman" w:hAnsi="Times New Roman"/>
          <w:szCs w:val="24"/>
        </w:rPr>
        <w:t>identified alo</w:t>
      </w:r>
      <w:r w:rsidR="00E03CEC" w:rsidRPr="00E03CEC">
        <w:rPr>
          <w:rFonts w:ascii="Times New Roman" w:hAnsi="Times New Roman"/>
          <w:szCs w:val="24"/>
        </w:rPr>
        <w:t>ng the right side the</w:t>
      </w:r>
      <w:r w:rsidR="00E03CEC">
        <w:rPr>
          <w:rFonts w:ascii="Times New Roman" w:hAnsi="Times New Roman"/>
          <w:szCs w:val="24"/>
        </w:rPr>
        <w:t xml:space="preserve"> Quarry</w:t>
      </w:r>
      <w:r w:rsidR="00E03CEC" w:rsidRPr="00E03CEC">
        <w:rPr>
          <w:rFonts w:ascii="Cambria" w:hAnsi="Cambria"/>
          <w:sz w:val="24"/>
          <w:szCs w:val="24"/>
          <w:lang w:bidi="en-US"/>
        </w:rPr>
        <w:t xml:space="preserve"> site that can be used for production of rock for masonry stone and crushed coarse aggregates has been assessed during the field work session within the vicinity of the project area at economic distance for hauling. </w:t>
      </w:r>
    </w:p>
    <w:p w14:paraId="4A3487FC" w14:textId="77777777" w:rsidR="00E03CEC" w:rsidRPr="00E03CEC" w:rsidRDefault="00E03CEC" w:rsidP="00E03CEC">
      <w:pPr>
        <w:spacing w:after="240" w:line="360" w:lineRule="auto"/>
        <w:contextualSpacing/>
        <w:jc w:val="both"/>
        <w:rPr>
          <w:rFonts w:ascii="Cambria" w:hAnsi="Cambria"/>
          <w:sz w:val="24"/>
          <w:szCs w:val="24"/>
          <w:lang w:bidi="en-US"/>
        </w:rPr>
      </w:pPr>
      <w:r w:rsidRPr="00E03CEC">
        <w:rPr>
          <w:rFonts w:ascii="Cambria" w:hAnsi="Cambria"/>
          <w:sz w:val="24"/>
          <w:szCs w:val="24"/>
          <w:lang w:bidi="en-US"/>
        </w:rPr>
        <w:t xml:space="preserve">Here moderately weathered Rhyolite rock exposed and forms a continuous ridge parallel to the main canal. It is believed that below this weathered rock, fresh portion of the rock is found and can be used for the intended purpose. </w:t>
      </w:r>
    </w:p>
    <w:p w14:paraId="5C519953" w14:textId="77777777" w:rsidR="00E03CEC" w:rsidRPr="00E03CEC" w:rsidRDefault="00E03CEC" w:rsidP="00E03CEC">
      <w:pPr>
        <w:spacing w:after="240" w:line="360" w:lineRule="auto"/>
        <w:contextualSpacing/>
        <w:jc w:val="both"/>
        <w:rPr>
          <w:rFonts w:ascii="Cambria" w:hAnsi="Cambria"/>
          <w:sz w:val="24"/>
          <w:szCs w:val="24"/>
          <w:lang w:bidi="en-US"/>
        </w:rPr>
      </w:pPr>
      <w:r w:rsidRPr="00E03CEC">
        <w:rPr>
          <w:rFonts w:ascii="Cambria" w:hAnsi="Cambria"/>
          <w:sz w:val="24"/>
          <w:szCs w:val="24"/>
          <w:lang w:bidi="en-US"/>
        </w:rPr>
        <w:t xml:space="preserve">In this field study, another sources for rock also proposed. The first one is near small village which is called </w:t>
      </w:r>
      <w:proofErr w:type="spellStart"/>
      <w:r w:rsidRPr="00E03CEC">
        <w:rPr>
          <w:rFonts w:ascii="Cambria" w:hAnsi="Cambria"/>
          <w:sz w:val="24"/>
          <w:szCs w:val="24"/>
          <w:lang w:bidi="en-US"/>
        </w:rPr>
        <w:t>Wedeso</w:t>
      </w:r>
      <w:proofErr w:type="spellEnd"/>
      <w:r w:rsidRPr="00E03CEC">
        <w:rPr>
          <w:rFonts w:ascii="Cambria" w:hAnsi="Cambria"/>
          <w:sz w:val="24"/>
          <w:szCs w:val="24"/>
          <w:lang w:bidi="en-US"/>
        </w:rPr>
        <w:t xml:space="preserve"> at co-ordinates of about 598240mE and 1190225mN with elevation</w:t>
      </w:r>
      <w:r w:rsidR="007F244C">
        <w:rPr>
          <w:rFonts w:ascii="Cambria" w:hAnsi="Cambria"/>
          <w:sz w:val="24"/>
          <w:szCs w:val="24"/>
          <w:lang w:bidi="en-US"/>
        </w:rPr>
        <w:t xml:space="preserve"> </w:t>
      </w:r>
      <w:r w:rsidRPr="00E03CEC">
        <w:rPr>
          <w:rFonts w:ascii="Cambria" w:hAnsi="Cambria"/>
          <w:sz w:val="24"/>
          <w:szCs w:val="24"/>
          <w:lang w:bidi="en-US"/>
        </w:rPr>
        <w:t xml:space="preserve">1735m above sea level.    </w:t>
      </w:r>
    </w:p>
    <w:p w14:paraId="4173E9A2" w14:textId="77777777" w:rsidR="00E03CEC" w:rsidRPr="00E2125B" w:rsidRDefault="00E03CEC" w:rsidP="00E2125B">
      <w:pPr>
        <w:spacing w:after="240" w:line="360" w:lineRule="auto"/>
        <w:contextualSpacing/>
        <w:jc w:val="both"/>
        <w:rPr>
          <w:rFonts w:ascii="Cambria" w:hAnsi="Cambria"/>
          <w:sz w:val="24"/>
          <w:szCs w:val="24"/>
          <w:lang w:bidi="en-US"/>
        </w:rPr>
      </w:pPr>
      <w:r w:rsidRPr="00E03CEC">
        <w:rPr>
          <w:rFonts w:ascii="Cambria" w:hAnsi="Cambria"/>
          <w:sz w:val="24"/>
          <w:szCs w:val="24"/>
          <w:lang w:bidi="en-US"/>
        </w:rPr>
        <w:t>The other relatively distant source for rock is located at a</w:t>
      </w:r>
      <w:r w:rsidR="0066778F">
        <w:rPr>
          <w:rFonts w:ascii="Cambria" w:hAnsi="Cambria"/>
          <w:sz w:val="24"/>
          <w:szCs w:val="24"/>
          <w:lang w:bidi="en-US"/>
        </w:rPr>
        <w:t>bout 4 to 5</w:t>
      </w:r>
      <w:r w:rsidRPr="00E03CEC">
        <w:rPr>
          <w:rFonts w:ascii="Cambria" w:hAnsi="Cambria"/>
          <w:sz w:val="24"/>
          <w:szCs w:val="24"/>
          <w:lang w:bidi="en-US"/>
        </w:rPr>
        <w:t xml:space="preserve">km from the headwork to the direction of main canal (to the direction of the end of the main canal). Here, this quarry site good potential for all our needs. </w:t>
      </w:r>
    </w:p>
    <w:p w14:paraId="16D6B595" w14:textId="77777777"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3" w:name="_Toc307133834"/>
      <w:bookmarkStart w:id="104" w:name="_Toc182952832"/>
      <w:r w:rsidRPr="009962F5">
        <w:rPr>
          <w:rFonts w:ascii="Times New Roman" w:hAnsi="Times New Roman"/>
          <w:sz w:val="26"/>
          <w:szCs w:val="26"/>
        </w:rPr>
        <w:t>Fine Aggregates</w:t>
      </w:r>
      <w:bookmarkEnd w:id="103"/>
      <w:bookmarkEnd w:id="104"/>
    </w:p>
    <w:p w14:paraId="4600E4C7" w14:textId="77777777" w:rsidR="00E03CEC" w:rsidRPr="00E03CEC" w:rsidRDefault="00E03CEC" w:rsidP="00E03CEC">
      <w:pPr>
        <w:pStyle w:val="ListParagraph"/>
        <w:tabs>
          <w:tab w:val="left" w:pos="180"/>
          <w:tab w:val="left" w:pos="540"/>
        </w:tabs>
        <w:spacing w:line="360" w:lineRule="auto"/>
        <w:ind w:left="0"/>
        <w:rPr>
          <w:rFonts w:ascii="Cambria" w:hAnsi="Cambria"/>
          <w:sz w:val="24"/>
          <w:szCs w:val="24"/>
          <w:lang w:bidi="en-US"/>
        </w:rPr>
      </w:pPr>
      <w:r w:rsidRPr="00E03CEC">
        <w:rPr>
          <w:rFonts w:ascii="Cambria" w:hAnsi="Cambria"/>
          <w:sz w:val="24"/>
          <w:szCs w:val="24"/>
          <w:lang w:bidi="en-US"/>
        </w:rPr>
        <w:t xml:space="preserve">Borrow areas for fine aggregate or natural sand have been assessed starting from the project stream itself. Natural deposits of such materials couldn’t be found when assessed within the beds of the stream in the project area; rather very coarser sediments and rock exposures are </w:t>
      </w:r>
      <w:r w:rsidRPr="00E03CEC">
        <w:rPr>
          <w:rFonts w:ascii="Cambria" w:hAnsi="Cambria"/>
          <w:sz w:val="24"/>
          <w:szCs w:val="24"/>
          <w:lang w:bidi="en-US"/>
        </w:rPr>
        <w:lastRenderedPageBreak/>
        <w:t>found covering almost the entire bed of the workie stream. Seeing to this nature of the stream, other distant streams have been explored to identify the best source areas for fine aggregate or natural sand that can be used for this particular project. During exploration of this natural sand, at a distant one stream was identified as a possible source of fine sand. The stream is known as ‘</w:t>
      </w:r>
      <w:proofErr w:type="spellStart"/>
      <w:r w:rsidRPr="00E03CEC">
        <w:rPr>
          <w:rFonts w:ascii="Cambria" w:hAnsi="Cambria"/>
          <w:sz w:val="24"/>
          <w:szCs w:val="24"/>
          <w:lang w:bidi="en-US"/>
        </w:rPr>
        <w:t>jara</w:t>
      </w:r>
      <w:proofErr w:type="spellEnd"/>
      <w:r w:rsidRPr="00E03CEC">
        <w:rPr>
          <w:rFonts w:ascii="Cambria" w:hAnsi="Cambria"/>
          <w:sz w:val="24"/>
          <w:szCs w:val="24"/>
          <w:lang w:bidi="en-US"/>
        </w:rPr>
        <w:t xml:space="preserve">’. It is located at about 40km from the project site, within </w:t>
      </w:r>
      <w:proofErr w:type="spellStart"/>
      <w:r w:rsidRPr="00E03CEC">
        <w:rPr>
          <w:rFonts w:ascii="Cambria" w:hAnsi="Cambria"/>
          <w:sz w:val="24"/>
          <w:szCs w:val="24"/>
          <w:lang w:bidi="en-US"/>
        </w:rPr>
        <w:t>chefa</w:t>
      </w:r>
      <w:proofErr w:type="spellEnd"/>
      <w:r w:rsidRPr="00E03CEC">
        <w:rPr>
          <w:rFonts w:ascii="Cambria" w:hAnsi="Cambria"/>
          <w:sz w:val="24"/>
          <w:szCs w:val="24"/>
          <w:lang w:bidi="en-US"/>
        </w:rPr>
        <w:t xml:space="preserve"> </w:t>
      </w:r>
      <w:proofErr w:type="spellStart"/>
      <w:r w:rsidRPr="00E03CEC">
        <w:rPr>
          <w:rFonts w:ascii="Cambria" w:hAnsi="Cambria"/>
          <w:sz w:val="24"/>
          <w:szCs w:val="24"/>
          <w:lang w:bidi="en-US"/>
        </w:rPr>
        <w:t>Robit</w:t>
      </w:r>
      <w:proofErr w:type="spellEnd"/>
      <w:r w:rsidRPr="00E03CEC">
        <w:rPr>
          <w:rFonts w:ascii="Cambria" w:hAnsi="Cambria"/>
          <w:sz w:val="24"/>
          <w:szCs w:val="24"/>
          <w:lang w:bidi="en-US"/>
        </w:rPr>
        <w:t xml:space="preserve"> woreda. A potential source area within the </w:t>
      </w:r>
      <w:proofErr w:type="spellStart"/>
      <w:r w:rsidRPr="00E03CEC">
        <w:rPr>
          <w:rFonts w:ascii="Cambria" w:hAnsi="Cambria"/>
          <w:sz w:val="24"/>
          <w:szCs w:val="24"/>
          <w:lang w:bidi="en-US"/>
        </w:rPr>
        <w:t>jara</w:t>
      </w:r>
      <w:proofErr w:type="spellEnd"/>
      <w:r w:rsidRPr="00E03CEC">
        <w:rPr>
          <w:rFonts w:ascii="Cambria" w:hAnsi="Cambria"/>
          <w:sz w:val="24"/>
          <w:szCs w:val="24"/>
          <w:lang w:bidi="en-US"/>
        </w:rPr>
        <w:t xml:space="preserve"> stream bed is located alongside the main </w:t>
      </w:r>
      <w:proofErr w:type="spellStart"/>
      <w:r w:rsidRPr="00E03CEC">
        <w:rPr>
          <w:rFonts w:ascii="Cambria" w:hAnsi="Cambria"/>
          <w:sz w:val="24"/>
          <w:szCs w:val="24"/>
          <w:lang w:bidi="en-US"/>
        </w:rPr>
        <w:t>kemise</w:t>
      </w:r>
      <w:proofErr w:type="spellEnd"/>
      <w:r w:rsidRPr="00E03CEC">
        <w:rPr>
          <w:rFonts w:ascii="Cambria" w:hAnsi="Cambria"/>
          <w:sz w:val="24"/>
          <w:szCs w:val="24"/>
          <w:lang w:bidi="en-US"/>
        </w:rPr>
        <w:t xml:space="preserve"> </w:t>
      </w:r>
      <w:proofErr w:type="spellStart"/>
      <w:r w:rsidRPr="00E03CEC">
        <w:rPr>
          <w:rFonts w:ascii="Cambria" w:hAnsi="Cambria"/>
          <w:sz w:val="24"/>
          <w:szCs w:val="24"/>
          <w:lang w:bidi="en-US"/>
        </w:rPr>
        <w:t>Robit-Ataye</w:t>
      </w:r>
      <w:proofErr w:type="spellEnd"/>
      <w:r w:rsidRPr="00E03CEC">
        <w:rPr>
          <w:rFonts w:ascii="Cambria" w:hAnsi="Cambria"/>
          <w:sz w:val="24"/>
          <w:szCs w:val="24"/>
          <w:lang w:bidi="en-US"/>
        </w:rPr>
        <w:t xml:space="preserve"> Asphalt road, near to a small village of </w:t>
      </w:r>
      <w:proofErr w:type="spellStart"/>
      <w:r w:rsidRPr="00E03CEC">
        <w:rPr>
          <w:rFonts w:ascii="Cambria" w:hAnsi="Cambria"/>
          <w:sz w:val="24"/>
          <w:szCs w:val="24"/>
          <w:lang w:bidi="en-US"/>
        </w:rPr>
        <w:t>chefa</w:t>
      </w:r>
      <w:proofErr w:type="spellEnd"/>
      <w:r w:rsidRPr="00E03CEC">
        <w:rPr>
          <w:rFonts w:ascii="Cambria" w:hAnsi="Cambria"/>
          <w:sz w:val="24"/>
          <w:szCs w:val="24"/>
          <w:lang w:bidi="en-US"/>
        </w:rPr>
        <w:t xml:space="preserve"> </w:t>
      </w:r>
      <w:proofErr w:type="spellStart"/>
      <w:r w:rsidRPr="00E03CEC">
        <w:rPr>
          <w:rFonts w:ascii="Cambria" w:hAnsi="Cambria"/>
          <w:sz w:val="24"/>
          <w:szCs w:val="24"/>
          <w:lang w:bidi="en-US"/>
        </w:rPr>
        <w:t>Robit</w:t>
      </w:r>
      <w:proofErr w:type="spellEnd"/>
      <w:r w:rsidRPr="00E03CEC">
        <w:rPr>
          <w:rFonts w:ascii="Cambria" w:hAnsi="Cambria"/>
          <w:sz w:val="24"/>
          <w:szCs w:val="24"/>
          <w:lang w:bidi="en-US"/>
        </w:rPr>
        <w:t xml:space="preserve">. Here, there are local legalized sand miners associations, and the sand is acquired from them through negotiation and agreement.  </w:t>
      </w:r>
    </w:p>
    <w:p w14:paraId="2B55835B" w14:textId="77777777" w:rsidR="00E03CEC" w:rsidRPr="00E03CEC" w:rsidRDefault="00E03CEC" w:rsidP="00E03CEC">
      <w:pPr>
        <w:spacing w:after="100" w:afterAutospacing="1" w:line="360" w:lineRule="auto"/>
        <w:contextualSpacing/>
        <w:jc w:val="both"/>
        <w:rPr>
          <w:rFonts w:ascii="Cambria" w:hAnsi="Cambria"/>
          <w:sz w:val="24"/>
          <w:szCs w:val="24"/>
          <w:lang w:bidi="en-US"/>
        </w:rPr>
      </w:pPr>
      <w:r w:rsidRPr="00E03CEC">
        <w:rPr>
          <w:rFonts w:ascii="Cambria" w:hAnsi="Cambria"/>
          <w:sz w:val="24"/>
          <w:szCs w:val="24"/>
          <w:lang w:bidi="en-US"/>
        </w:rPr>
        <w:t xml:space="preserve">The samples have been analyzed at Amhara Design and Supervision material testing laboratory to characterize the gradation of the sand deposit. According to these laboratory test results (See Annexture-2), the sand deposits from various portion of the </w:t>
      </w:r>
      <w:proofErr w:type="spellStart"/>
      <w:r w:rsidRPr="00E03CEC">
        <w:rPr>
          <w:rFonts w:ascii="Cambria" w:hAnsi="Cambria"/>
          <w:sz w:val="24"/>
          <w:szCs w:val="24"/>
          <w:lang w:bidi="en-US"/>
        </w:rPr>
        <w:t>jara</w:t>
      </w:r>
      <w:proofErr w:type="spellEnd"/>
      <w:r w:rsidRPr="00E03CEC">
        <w:rPr>
          <w:rFonts w:ascii="Cambria" w:hAnsi="Cambria"/>
          <w:sz w:val="24"/>
          <w:szCs w:val="24"/>
          <w:lang w:bidi="en-US"/>
        </w:rPr>
        <w:t xml:space="preserve"> stream have grading as indicated in Figure 4.3 (Annexture-1</w:t>
      </w:r>
      <w:r>
        <w:rPr>
          <w:rFonts w:ascii="Cambria" w:hAnsi="Cambria"/>
          <w:sz w:val="24"/>
          <w:szCs w:val="24"/>
          <w:lang w:bidi="en-US"/>
        </w:rPr>
        <w:t xml:space="preserve"> from Geology report</w:t>
      </w:r>
      <w:r w:rsidRPr="00E03CEC">
        <w:rPr>
          <w:rFonts w:ascii="Cambria" w:hAnsi="Cambria"/>
          <w:sz w:val="24"/>
          <w:szCs w:val="24"/>
          <w:lang w:bidi="en-US"/>
        </w:rPr>
        <w:t>). As the sand will be used as fine aggregate in the construction of concrete and as mortar ingredient for masonry works, its quality has been evaluated based on ASTM C33 specification, especially its grading</w:t>
      </w:r>
      <w:r>
        <w:rPr>
          <w:rFonts w:ascii="Cambria" w:hAnsi="Cambria"/>
          <w:sz w:val="24"/>
          <w:szCs w:val="24"/>
          <w:lang w:bidi="en-US"/>
        </w:rPr>
        <w:t xml:space="preserve">. </w:t>
      </w:r>
    </w:p>
    <w:p w14:paraId="0A9D0477" w14:textId="77777777" w:rsidR="00234E7B" w:rsidRPr="00175CD2" w:rsidRDefault="00234E7B" w:rsidP="001C2C6A">
      <w:pPr>
        <w:pStyle w:val="Heading3"/>
        <w:spacing w:before="240" w:after="240" w:line="360" w:lineRule="auto"/>
        <w:ind w:left="0" w:firstLine="0"/>
        <w:rPr>
          <w:rFonts w:ascii="Times New Roman" w:hAnsi="Times New Roman"/>
          <w:sz w:val="26"/>
          <w:szCs w:val="26"/>
        </w:rPr>
      </w:pPr>
      <w:bookmarkStart w:id="105" w:name="_Toc307133835"/>
      <w:bookmarkStart w:id="106" w:name="_Toc182952833"/>
      <w:r w:rsidRPr="00175CD2">
        <w:rPr>
          <w:rFonts w:ascii="Times New Roman" w:hAnsi="Times New Roman"/>
          <w:sz w:val="26"/>
          <w:szCs w:val="26"/>
        </w:rPr>
        <w:t>Water</w:t>
      </w:r>
      <w:bookmarkEnd w:id="105"/>
      <w:bookmarkEnd w:id="106"/>
    </w:p>
    <w:p w14:paraId="44C10ADE" w14:textId="77777777" w:rsidR="00234E7B" w:rsidRPr="00175CD2" w:rsidRDefault="00234E7B" w:rsidP="00234E7B">
      <w:pPr>
        <w:spacing w:line="360" w:lineRule="auto"/>
        <w:jc w:val="both"/>
        <w:rPr>
          <w:rFonts w:ascii="Times New Roman" w:hAnsi="Times New Roman"/>
          <w:szCs w:val="24"/>
        </w:rPr>
      </w:pPr>
      <w:r w:rsidRPr="00175CD2">
        <w:rPr>
          <w:rFonts w:ascii="Times New Roman" w:hAnsi="Times New Roman"/>
          <w:szCs w:val="24"/>
        </w:rPr>
        <w:t xml:space="preserve">Water for construction purposes can be </w:t>
      </w:r>
      <w:r w:rsidR="00CE67C5">
        <w:rPr>
          <w:rFonts w:ascii="Times New Roman" w:hAnsi="Times New Roman"/>
          <w:szCs w:val="24"/>
        </w:rPr>
        <w:t>found</w:t>
      </w:r>
      <w:r w:rsidRPr="00175CD2">
        <w:rPr>
          <w:rFonts w:ascii="Times New Roman" w:hAnsi="Times New Roman"/>
          <w:szCs w:val="24"/>
        </w:rPr>
        <w:t xml:space="preserve"> from the project stream, </w:t>
      </w:r>
      <w:r w:rsidR="009A6202">
        <w:rPr>
          <w:rFonts w:ascii="Times New Roman" w:hAnsi="Times New Roman"/>
          <w:szCs w:val="24"/>
        </w:rPr>
        <w:t>Workie</w:t>
      </w:r>
      <w:r w:rsidR="00E03CEC">
        <w:rPr>
          <w:rFonts w:ascii="Times New Roman" w:hAnsi="Times New Roman"/>
          <w:szCs w:val="24"/>
        </w:rPr>
        <w:t xml:space="preserve"> River </w:t>
      </w:r>
      <w:r w:rsidR="00E03CEC" w:rsidRPr="00175CD2">
        <w:rPr>
          <w:rFonts w:ascii="Times New Roman" w:hAnsi="Times New Roman"/>
          <w:szCs w:val="24"/>
        </w:rPr>
        <w:t>itself</w:t>
      </w:r>
      <w:r w:rsidRPr="00175CD2">
        <w:rPr>
          <w:rFonts w:ascii="Times New Roman" w:hAnsi="Times New Roman"/>
          <w:szCs w:val="24"/>
        </w:rPr>
        <w:t xml:space="preserve">. The stream is perennial throughout the year that there is some amount of flow along its course. During this field time the stream flow was more than </w:t>
      </w:r>
      <w:r w:rsidR="0007206F">
        <w:rPr>
          <w:rFonts w:ascii="Times New Roman" w:hAnsi="Times New Roman"/>
          <w:szCs w:val="24"/>
        </w:rPr>
        <w:t>6</w:t>
      </w:r>
      <w:r w:rsidR="00E03CEC">
        <w:rPr>
          <w:rFonts w:ascii="Times New Roman" w:hAnsi="Times New Roman"/>
          <w:szCs w:val="24"/>
        </w:rPr>
        <w:t>0</w:t>
      </w:r>
      <w:r w:rsidRPr="00175CD2">
        <w:rPr>
          <w:rFonts w:ascii="Times New Roman" w:hAnsi="Times New Roman"/>
          <w:szCs w:val="24"/>
        </w:rPr>
        <w:t>L/second.</w:t>
      </w:r>
    </w:p>
    <w:p w14:paraId="3CCAC4FC" w14:textId="77777777" w:rsidR="00CF124E" w:rsidRPr="001C2C6A" w:rsidRDefault="0019147B" w:rsidP="001C2C6A">
      <w:pPr>
        <w:pStyle w:val="Heading2"/>
        <w:spacing w:before="240" w:after="240" w:line="360" w:lineRule="auto"/>
        <w:ind w:left="0" w:firstLine="0"/>
        <w:rPr>
          <w:rFonts w:ascii="Times New Roman" w:hAnsi="Times New Roman"/>
          <w:sz w:val="28"/>
          <w:szCs w:val="22"/>
        </w:rPr>
      </w:pPr>
      <w:bookmarkStart w:id="107" w:name="_Toc250108252"/>
      <w:bookmarkStart w:id="108" w:name="_Toc182952834"/>
      <w:r w:rsidRPr="001C2C6A">
        <w:rPr>
          <w:rFonts w:ascii="Times New Roman" w:hAnsi="Times New Roman"/>
          <w:sz w:val="28"/>
          <w:szCs w:val="22"/>
        </w:rPr>
        <w:t>Headwork Type Selection</w:t>
      </w:r>
      <w:bookmarkEnd w:id="107"/>
      <w:bookmarkEnd w:id="108"/>
      <w:r w:rsidRPr="001C2C6A">
        <w:rPr>
          <w:rFonts w:ascii="Times New Roman" w:hAnsi="Times New Roman"/>
          <w:sz w:val="28"/>
          <w:szCs w:val="22"/>
        </w:rPr>
        <w:t xml:space="preserve"> </w:t>
      </w:r>
    </w:p>
    <w:p w14:paraId="49F3C552" w14:textId="77777777" w:rsidR="00CF124E" w:rsidRDefault="00CF124E" w:rsidP="00D33039">
      <w:pPr>
        <w:spacing w:after="0" w:line="360" w:lineRule="auto"/>
        <w:jc w:val="both"/>
        <w:rPr>
          <w:rFonts w:ascii="Times New Roman" w:hAnsi="Times New Roman"/>
          <w:color w:val="000000"/>
        </w:rPr>
      </w:pPr>
      <w:r w:rsidRPr="00E639CF">
        <w:rPr>
          <w:rFonts w:ascii="Times New Roman" w:hAnsi="Times New Roman"/>
          <w:color w:val="000000"/>
        </w:rPr>
        <w:t xml:space="preserve">Looking the availability of natural construction materials and considering the river features and expected flood amount, </w:t>
      </w:r>
      <w:r w:rsidR="0007206F">
        <w:rPr>
          <w:rFonts w:ascii="Times New Roman" w:hAnsi="Times New Roman"/>
          <w:color w:val="000000"/>
        </w:rPr>
        <w:t>Intake-</w:t>
      </w:r>
      <w:r w:rsidR="005D45B3">
        <w:rPr>
          <w:rFonts w:ascii="Times New Roman" w:hAnsi="Times New Roman"/>
          <w:color w:val="000000"/>
        </w:rPr>
        <w:t>Weir Diversion</w:t>
      </w:r>
      <w:r>
        <w:rPr>
          <w:rFonts w:ascii="Times New Roman" w:hAnsi="Times New Roman"/>
          <w:color w:val="000000"/>
        </w:rPr>
        <w:t xml:space="preserve"> is</w:t>
      </w:r>
      <w:r w:rsidRPr="00952DDB">
        <w:rPr>
          <w:rFonts w:ascii="Times New Roman" w:hAnsi="Times New Roman"/>
          <w:color w:val="000000"/>
        </w:rPr>
        <w:t xml:space="preserve"> </w:t>
      </w:r>
      <w:r w:rsidRPr="00E639CF">
        <w:rPr>
          <w:rFonts w:ascii="Times New Roman" w:hAnsi="Times New Roman"/>
          <w:color w:val="000000"/>
        </w:rPr>
        <w:t>chosen. As it is:</w:t>
      </w:r>
    </w:p>
    <w:p w14:paraId="27E5C976" w14:textId="77777777" w:rsidR="009D709E" w:rsidRDefault="009D709E" w:rsidP="00613169">
      <w:pPr>
        <w:pStyle w:val="ListParagraph"/>
        <w:numPr>
          <w:ilvl w:val="0"/>
          <w:numId w:val="38"/>
        </w:numPr>
        <w:spacing w:after="0" w:line="360" w:lineRule="auto"/>
        <w:ind w:left="2088" w:right="288"/>
        <w:jc w:val="both"/>
        <w:rPr>
          <w:rFonts w:ascii="Times New Roman" w:hAnsi="Times New Roman"/>
          <w:color w:val="000000"/>
        </w:rPr>
      </w:pPr>
      <w:r w:rsidRPr="001D648B">
        <w:rPr>
          <w:rFonts w:ascii="Times New Roman" w:hAnsi="Times New Roman"/>
          <w:color w:val="000000"/>
        </w:rPr>
        <w:t>Simple for construction</w:t>
      </w:r>
    </w:p>
    <w:p w14:paraId="356E7235" w14:textId="77777777" w:rsidR="009D709E" w:rsidRPr="001D648B" w:rsidRDefault="009D709E" w:rsidP="00613169">
      <w:pPr>
        <w:pStyle w:val="ListParagraph"/>
        <w:numPr>
          <w:ilvl w:val="0"/>
          <w:numId w:val="38"/>
        </w:numPr>
        <w:spacing w:after="0" w:line="360" w:lineRule="auto"/>
        <w:ind w:left="2088" w:right="288"/>
        <w:jc w:val="both"/>
        <w:rPr>
          <w:rFonts w:ascii="Times New Roman" w:hAnsi="Times New Roman"/>
          <w:color w:val="000000"/>
        </w:rPr>
      </w:pPr>
      <w:r>
        <w:rPr>
          <w:rFonts w:ascii="Times New Roman" w:hAnsi="Times New Roman"/>
          <w:color w:val="000000"/>
        </w:rPr>
        <w:t>Stability of resisting score depth  since the foundation is more safe up 2m</w:t>
      </w:r>
    </w:p>
    <w:p w14:paraId="692039E3" w14:textId="77777777" w:rsidR="009D709E" w:rsidRPr="001D648B" w:rsidRDefault="006C62E4" w:rsidP="00613169">
      <w:pPr>
        <w:pStyle w:val="ListParagraph"/>
        <w:numPr>
          <w:ilvl w:val="0"/>
          <w:numId w:val="38"/>
        </w:numPr>
        <w:spacing w:after="0" w:line="360" w:lineRule="auto"/>
        <w:ind w:left="2088" w:right="288"/>
        <w:jc w:val="both"/>
        <w:rPr>
          <w:rFonts w:ascii="Times New Roman" w:hAnsi="Times New Roman"/>
          <w:color w:val="000000"/>
        </w:rPr>
      </w:pPr>
      <w:r>
        <w:rPr>
          <w:rFonts w:ascii="Times New Roman" w:hAnsi="Times New Roman"/>
          <w:color w:val="000000"/>
        </w:rPr>
        <w:t xml:space="preserve">At proposed head work it’s have Economical section </w:t>
      </w:r>
    </w:p>
    <w:p w14:paraId="1459A31E" w14:textId="77777777" w:rsidR="009D709E" w:rsidRDefault="006C62E4" w:rsidP="00613169">
      <w:pPr>
        <w:pStyle w:val="ListParagraph"/>
        <w:numPr>
          <w:ilvl w:val="0"/>
          <w:numId w:val="38"/>
        </w:numPr>
        <w:spacing w:after="0" w:line="360" w:lineRule="auto"/>
        <w:ind w:left="2088" w:right="288"/>
        <w:jc w:val="both"/>
        <w:rPr>
          <w:rFonts w:ascii="Times New Roman" w:hAnsi="Times New Roman"/>
          <w:color w:val="000000"/>
        </w:rPr>
      </w:pPr>
      <w:r>
        <w:rPr>
          <w:rFonts w:ascii="Times New Roman" w:hAnsi="Times New Roman"/>
          <w:color w:val="000000"/>
        </w:rPr>
        <w:t>availability of local material for cyclopean work</w:t>
      </w:r>
    </w:p>
    <w:p w14:paraId="4DD36DB8" w14:textId="77777777" w:rsidR="00EF25E1" w:rsidRPr="001C2C6A" w:rsidRDefault="0019147B" w:rsidP="001C2C6A">
      <w:pPr>
        <w:pStyle w:val="Heading3"/>
        <w:spacing w:before="240" w:after="240" w:line="360" w:lineRule="auto"/>
        <w:ind w:left="0" w:firstLine="0"/>
        <w:rPr>
          <w:rFonts w:ascii="Times New Roman" w:hAnsi="Times New Roman"/>
          <w:sz w:val="26"/>
          <w:szCs w:val="26"/>
        </w:rPr>
      </w:pPr>
      <w:bookmarkStart w:id="109" w:name="_Toc182952835"/>
      <w:r w:rsidRPr="001C2C6A">
        <w:rPr>
          <w:rFonts w:ascii="Times New Roman" w:hAnsi="Times New Roman"/>
          <w:sz w:val="26"/>
          <w:szCs w:val="26"/>
        </w:rPr>
        <w:lastRenderedPageBreak/>
        <w:t>Hydraulic Design of Headwork Structure</w:t>
      </w:r>
      <w:bookmarkEnd w:id="109"/>
    </w:p>
    <w:p w14:paraId="4325120C" w14:textId="77777777" w:rsidR="003E03A2" w:rsidRPr="004F388B" w:rsidRDefault="005D45B3" w:rsidP="004F388B">
      <w:pPr>
        <w:pStyle w:val="Heading4"/>
        <w:rPr>
          <w:rFonts w:ascii="Times New Roman" w:hAnsi="Times New Roman"/>
          <w:i w:val="0"/>
          <w:sz w:val="24"/>
          <w:szCs w:val="24"/>
        </w:rPr>
      </w:pPr>
      <w:bookmarkStart w:id="110" w:name="_Toc250108253"/>
      <w:r w:rsidRPr="004F388B">
        <w:rPr>
          <w:rFonts w:ascii="Times New Roman" w:hAnsi="Times New Roman"/>
          <w:i w:val="0"/>
          <w:sz w:val="24"/>
          <w:szCs w:val="24"/>
        </w:rPr>
        <w:t>Weir Diversion</w:t>
      </w:r>
      <w:r w:rsidR="003E03A2" w:rsidRPr="004F388B">
        <w:rPr>
          <w:rFonts w:ascii="Times New Roman" w:hAnsi="Times New Roman"/>
          <w:i w:val="0"/>
          <w:sz w:val="24"/>
          <w:szCs w:val="24"/>
        </w:rPr>
        <w:t xml:space="preserve"> Height Determination</w:t>
      </w:r>
      <w:bookmarkEnd w:id="110"/>
    </w:p>
    <w:p w14:paraId="003226E9" w14:textId="77777777" w:rsidR="003E03A2" w:rsidRDefault="00CE67C5" w:rsidP="00D33039">
      <w:pPr>
        <w:tabs>
          <w:tab w:val="left" w:pos="1260"/>
        </w:tabs>
        <w:spacing w:after="0" w:line="360" w:lineRule="auto"/>
        <w:jc w:val="both"/>
        <w:rPr>
          <w:rFonts w:ascii="Times New Roman" w:hAnsi="Times New Roman"/>
        </w:rPr>
      </w:pPr>
      <w:r>
        <w:rPr>
          <w:rFonts w:ascii="Times New Roman" w:hAnsi="Times New Roman"/>
        </w:rPr>
        <w:t>T</w:t>
      </w:r>
      <w:r w:rsidR="003E03A2" w:rsidRPr="00E639CF">
        <w:rPr>
          <w:rFonts w:ascii="Times New Roman" w:hAnsi="Times New Roman"/>
        </w:rPr>
        <w:t xml:space="preserve">he following major factors </w:t>
      </w:r>
      <w:r w:rsidRPr="00E639CF">
        <w:rPr>
          <w:rFonts w:ascii="Times New Roman" w:hAnsi="Times New Roman"/>
        </w:rPr>
        <w:t xml:space="preserve">have </w:t>
      </w:r>
      <w:r>
        <w:rPr>
          <w:rFonts w:ascii="Times New Roman" w:hAnsi="Times New Roman"/>
        </w:rPr>
        <w:t xml:space="preserve">been </w:t>
      </w:r>
      <w:r w:rsidRPr="00E639CF">
        <w:rPr>
          <w:rFonts w:ascii="Times New Roman" w:hAnsi="Times New Roman"/>
        </w:rPr>
        <w:t xml:space="preserve">seen </w:t>
      </w:r>
      <w:r w:rsidR="003E03A2" w:rsidRPr="00E639CF">
        <w:rPr>
          <w:rFonts w:ascii="Times New Roman" w:hAnsi="Times New Roman"/>
        </w:rPr>
        <w:t xml:space="preserve">in determining the </w:t>
      </w:r>
      <w:r w:rsidR="00601AD9">
        <w:rPr>
          <w:rFonts w:ascii="Times New Roman" w:hAnsi="Times New Roman"/>
        </w:rPr>
        <w:t>weir/</w:t>
      </w:r>
      <w:r w:rsidR="005D45B3">
        <w:rPr>
          <w:rFonts w:ascii="Times New Roman" w:hAnsi="Times New Roman"/>
        </w:rPr>
        <w:t>Weir Diversion</w:t>
      </w:r>
      <w:r w:rsidR="003E03A2" w:rsidRPr="00E639CF">
        <w:rPr>
          <w:rFonts w:ascii="Times New Roman" w:hAnsi="Times New Roman"/>
        </w:rPr>
        <w:t xml:space="preserve"> crest level:</w:t>
      </w:r>
    </w:p>
    <w:p w14:paraId="1F0B763D" w14:textId="77777777" w:rsidR="003E03A2" w:rsidRDefault="003E03A2" w:rsidP="00613169">
      <w:pPr>
        <w:numPr>
          <w:ilvl w:val="0"/>
          <w:numId w:val="39"/>
        </w:numPr>
        <w:spacing w:after="0" w:line="360" w:lineRule="auto"/>
        <w:ind w:left="2376"/>
        <w:jc w:val="both"/>
        <w:rPr>
          <w:rFonts w:ascii="Times New Roman" w:hAnsi="Times New Roman"/>
          <w:color w:val="000000"/>
        </w:rPr>
      </w:pPr>
      <w:r>
        <w:rPr>
          <w:rFonts w:ascii="Times New Roman" w:hAnsi="Times New Roman"/>
          <w:color w:val="000000"/>
        </w:rPr>
        <w:t>Maximum  command area elevation</w:t>
      </w:r>
    </w:p>
    <w:p w14:paraId="15C3C17B" w14:textId="77777777" w:rsidR="009D709E" w:rsidRDefault="003E03A2" w:rsidP="00613169">
      <w:pPr>
        <w:numPr>
          <w:ilvl w:val="0"/>
          <w:numId w:val="39"/>
        </w:numPr>
        <w:spacing w:after="0" w:line="360" w:lineRule="auto"/>
        <w:ind w:left="2376"/>
        <w:jc w:val="both"/>
        <w:rPr>
          <w:rFonts w:ascii="Times New Roman" w:hAnsi="Times New Roman"/>
          <w:color w:val="000000"/>
        </w:rPr>
      </w:pPr>
      <w:r>
        <w:rPr>
          <w:rFonts w:ascii="Times New Roman" w:hAnsi="Times New Roman"/>
          <w:color w:val="000000"/>
        </w:rPr>
        <w:t xml:space="preserve">Deriving head of the </w:t>
      </w:r>
      <w:r w:rsidR="005D45B3">
        <w:rPr>
          <w:rFonts w:ascii="Times New Roman" w:hAnsi="Times New Roman"/>
          <w:color w:val="000000"/>
        </w:rPr>
        <w:t>Weir Diversion</w:t>
      </w:r>
      <w:r>
        <w:rPr>
          <w:rFonts w:ascii="Times New Roman" w:hAnsi="Times New Roman"/>
          <w:color w:val="000000"/>
        </w:rPr>
        <w:t xml:space="preserve"> structure</w:t>
      </w:r>
    </w:p>
    <w:p w14:paraId="11E239D8" w14:textId="77777777" w:rsidR="009D709E" w:rsidRPr="009D709E" w:rsidRDefault="001F4B3A" w:rsidP="00613169">
      <w:pPr>
        <w:numPr>
          <w:ilvl w:val="0"/>
          <w:numId w:val="39"/>
        </w:numPr>
        <w:spacing w:after="0" w:line="360" w:lineRule="auto"/>
        <w:ind w:left="2376"/>
        <w:jc w:val="both"/>
        <w:rPr>
          <w:rFonts w:ascii="Times New Roman" w:hAnsi="Times New Roman"/>
          <w:color w:val="000000"/>
        </w:rPr>
      </w:pPr>
      <w:r w:rsidRPr="009D709E">
        <w:rPr>
          <w:rFonts w:ascii="Times New Roman" w:hAnsi="Times New Roman"/>
        </w:rPr>
        <w:t>Main canal slope</w:t>
      </w:r>
      <w:r w:rsidR="009D709E" w:rsidRPr="009D709E">
        <w:rPr>
          <w:rFonts w:ascii="Times New Roman" w:hAnsi="Times New Roman"/>
        </w:rPr>
        <w:t xml:space="preserve"> Sill level of off take canal</w:t>
      </w:r>
    </w:p>
    <w:p w14:paraId="2ED1C2C0" w14:textId="77777777" w:rsidR="003E03A2" w:rsidRDefault="009D709E" w:rsidP="00613169">
      <w:pPr>
        <w:pStyle w:val="ListParagraph"/>
        <w:numPr>
          <w:ilvl w:val="0"/>
          <w:numId w:val="39"/>
        </w:numPr>
        <w:tabs>
          <w:tab w:val="left" w:pos="1260"/>
        </w:tabs>
        <w:spacing w:after="0" w:line="360" w:lineRule="auto"/>
        <w:ind w:left="2376"/>
        <w:jc w:val="both"/>
        <w:rPr>
          <w:rFonts w:ascii="Times New Roman" w:hAnsi="Times New Roman"/>
        </w:rPr>
      </w:pPr>
      <w:r w:rsidRPr="002A687C">
        <w:rPr>
          <w:rFonts w:ascii="Times New Roman" w:hAnsi="Times New Roman"/>
        </w:rPr>
        <w:t>Main canal idle Length</w:t>
      </w:r>
    </w:p>
    <w:p w14:paraId="40290AD4" w14:textId="77777777" w:rsidR="009D709E" w:rsidRDefault="001F4B3A" w:rsidP="00613169">
      <w:pPr>
        <w:pStyle w:val="ListParagraph"/>
        <w:numPr>
          <w:ilvl w:val="0"/>
          <w:numId w:val="39"/>
        </w:numPr>
        <w:tabs>
          <w:tab w:val="left" w:pos="1260"/>
        </w:tabs>
        <w:spacing w:after="0" w:line="360" w:lineRule="auto"/>
        <w:ind w:left="2376"/>
        <w:jc w:val="both"/>
        <w:rPr>
          <w:rFonts w:ascii="Times New Roman" w:hAnsi="Times New Roman"/>
        </w:rPr>
      </w:pPr>
      <w:r>
        <w:rPr>
          <w:rFonts w:ascii="Times New Roman" w:hAnsi="Times New Roman"/>
        </w:rPr>
        <w:t>Loss</w:t>
      </w:r>
    </w:p>
    <w:p w14:paraId="01914102" w14:textId="77777777" w:rsidR="001F4B3A" w:rsidRPr="00E2125B" w:rsidRDefault="00CE67C5" w:rsidP="00613169">
      <w:pPr>
        <w:pStyle w:val="ListParagraph"/>
        <w:numPr>
          <w:ilvl w:val="0"/>
          <w:numId w:val="39"/>
        </w:numPr>
        <w:tabs>
          <w:tab w:val="left" w:pos="1260"/>
        </w:tabs>
        <w:spacing w:after="0" w:line="360" w:lineRule="auto"/>
        <w:ind w:left="2376"/>
        <w:jc w:val="both"/>
        <w:rPr>
          <w:rFonts w:ascii="Times New Roman" w:hAnsi="Times New Roman"/>
        </w:rPr>
      </w:pPr>
      <w:r w:rsidRPr="009D709E">
        <w:rPr>
          <w:rFonts w:ascii="Times New Roman" w:hAnsi="Times New Roman"/>
        </w:rPr>
        <w:t>Lowest Point</w:t>
      </w:r>
      <w:r w:rsidR="001F4B3A" w:rsidRPr="009D709E">
        <w:rPr>
          <w:rFonts w:ascii="Times New Roman" w:hAnsi="Times New Roman"/>
        </w:rPr>
        <w:t xml:space="preserve"> of river</w:t>
      </w:r>
      <w:r w:rsidR="009D709E" w:rsidRPr="009D709E">
        <w:rPr>
          <w:rFonts w:ascii="Times New Roman" w:hAnsi="Times New Roman"/>
        </w:rPr>
        <w:t xml:space="preserve"> </w:t>
      </w:r>
      <w:r w:rsidR="001F4B3A" w:rsidRPr="009D709E">
        <w:rPr>
          <w:rFonts w:ascii="Times New Roman" w:hAnsi="Times New Roman"/>
        </w:rPr>
        <w:t>center</w:t>
      </w:r>
      <w:r w:rsidR="009D709E" w:rsidRPr="009D709E">
        <w:rPr>
          <w:rFonts w:ascii="Times New Roman" w:hAnsi="Times New Roman"/>
        </w:rPr>
        <w:t xml:space="preserve"> (River bed elevation)</w:t>
      </w:r>
    </w:p>
    <w:p w14:paraId="3C77A2F9" w14:textId="77777777" w:rsidR="00284620" w:rsidRPr="001C2C6A" w:rsidRDefault="0033732F" w:rsidP="001C2C6A">
      <w:pPr>
        <w:pStyle w:val="Heading4"/>
        <w:tabs>
          <w:tab w:val="left" w:pos="900"/>
        </w:tabs>
        <w:spacing w:before="240" w:after="240" w:line="360" w:lineRule="auto"/>
        <w:ind w:left="0" w:firstLine="0"/>
        <w:rPr>
          <w:rFonts w:ascii="Times New Roman" w:hAnsi="Times New Roman"/>
          <w:i w:val="0"/>
          <w:sz w:val="24"/>
        </w:rPr>
      </w:pPr>
      <w:r w:rsidRPr="001C2C6A">
        <w:rPr>
          <w:rFonts w:ascii="Times New Roman" w:hAnsi="Times New Roman"/>
          <w:i w:val="0"/>
          <w:sz w:val="24"/>
        </w:rPr>
        <w:t>Base</w:t>
      </w:r>
      <w:r w:rsidR="00284620" w:rsidRPr="001C2C6A">
        <w:rPr>
          <w:rFonts w:ascii="Times New Roman" w:hAnsi="Times New Roman"/>
          <w:i w:val="0"/>
          <w:sz w:val="24"/>
        </w:rPr>
        <w:t xml:space="preserve"> flow of the River</w:t>
      </w:r>
    </w:p>
    <w:p w14:paraId="54B3FB9B" w14:textId="77777777" w:rsidR="00284620" w:rsidRDefault="00284620" w:rsidP="00175CD2">
      <w:pPr>
        <w:spacing w:line="360" w:lineRule="auto"/>
        <w:jc w:val="both"/>
        <w:rPr>
          <w:rFonts w:ascii="Times New Roman" w:hAnsi="Times New Roman"/>
          <w:sz w:val="24"/>
        </w:rPr>
      </w:pPr>
      <w:r w:rsidRPr="002066C5">
        <w:rPr>
          <w:rFonts w:ascii="Times New Roman" w:hAnsi="Times New Roman"/>
          <w:sz w:val="24"/>
        </w:rPr>
        <w:t xml:space="preserve">The study team has </w:t>
      </w:r>
      <w:r w:rsidR="009D709E" w:rsidRPr="002066C5">
        <w:rPr>
          <w:rFonts w:ascii="Times New Roman" w:hAnsi="Times New Roman"/>
          <w:sz w:val="24"/>
        </w:rPr>
        <w:t xml:space="preserve">assessed that the stream is </w:t>
      </w:r>
      <w:r w:rsidRPr="002066C5">
        <w:rPr>
          <w:rFonts w:ascii="Times New Roman" w:hAnsi="Times New Roman"/>
          <w:sz w:val="24"/>
        </w:rPr>
        <w:t>used for irrigatio</w:t>
      </w:r>
      <w:r w:rsidR="009D709E" w:rsidRPr="002066C5">
        <w:rPr>
          <w:rFonts w:ascii="Times New Roman" w:hAnsi="Times New Roman"/>
          <w:sz w:val="24"/>
        </w:rPr>
        <w:t>n along its entire course</w:t>
      </w:r>
      <w:r w:rsidRPr="002066C5">
        <w:rPr>
          <w:rFonts w:ascii="Times New Roman" w:hAnsi="Times New Roman"/>
          <w:sz w:val="24"/>
        </w:rPr>
        <w:t xml:space="preserve"> at t</w:t>
      </w:r>
      <w:r w:rsidR="009D709E" w:rsidRPr="002066C5">
        <w:rPr>
          <w:rFonts w:ascii="Times New Roman" w:hAnsi="Times New Roman"/>
          <w:sz w:val="24"/>
        </w:rPr>
        <w:t xml:space="preserve">he proposed diversion site since the </w:t>
      </w:r>
      <w:r w:rsidRPr="002066C5">
        <w:rPr>
          <w:rFonts w:ascii="Times New Roman" w:hAnsi="Times New Roman"/>
          <w:sz w:val="24"/>
        </w:rPr>
        <w:t xml:space="preserve">farmers are using the stream for traditional SSI (Irrigation Infrastructure Report). </w:t>
      </w:r>
      <w:r w:rsidR="008C3865" w:rsidRPr="002066C5">
        <w:rPr>
          <w:rFonts w:ascii="Times New Roman" w:hAnsi="Times New Roman"/>
          <w:sz w:val="24"/>
        </w:rPr>
        <w:t>Study</w:t>
      </w:r>
      <w:r w:rsidRPr="002066C5">
        <w:rPr>
          <w:rFonts w:ascii="Times New Roman" w:hAnsi="Times New Roman"/>
          <w:sz w:val="24"/>
        </w:rPr>
        <w:t xml:space="preserve"> team has calculated flow of</w:t>
      </w:r>
      <w:r w:rsidR="003A5EC0" w:rsidRPr="002066C5">
        <w:rPr>
          <w:rFonts w:ascii="Times New Roman" w:hAnsi="Times New Roman"/>
          <w:sz w:val="24"/>
        </w:rPr>
        <w:t xml:space="preserve"> the river at</w:t>
      </w:r>
      <w:r w:rsidR="008C3865" w:rsidRPr="002066C5">
        <w:rPr>
          <w:rFonts w:ascii="Times New Roman" w:hAnsi="Times New Roman"/>
          <w:sz w:val="24"/>
        </w:rPr>
        <w:t xml:space="preserve"> the </w:t>
      </w:r>
      <w:r w:rsidR="005D45B3">
        <w:rPr>
          <w:rFonts w:ascii="Times New Roman" w:hAnsi="Times New Roman"/>
          <w:sz w:val="24"/>
        </w:rPr>
        <w:t>Weir Diversion</w:t>
      </w:r>
      <w:r w:rsidR="008C3865" w:rsidRPr="002066C5">
        <w:rPr>
          <w:rFonts w:ascii="Times New Roman" w:hAnsi="Times New Roman"/>
          <w:sz w:val="24"/>
        </w:rPr>
        <w:t xml:space="preserve"> site as </w:t>
      </w:r>
      <w:r w:rsidR="00D84C2F">
        <w:rPr>
          <w:rFonts w:ascii="Times New Roman" w:hAnsi="Times New Roman"/>
          <w:sz w:val="24"/>
        </w:rPr>
        <w:t>8</w:t>
      </w:r>
      <w:r w:rsidR="002066C5" w:rsidRPr="002066C5">
        <w:rPr>
          <w:rFonts w:ascii="Times New Roman" w:hAnsi="Times New Roman"/>
          <w:sz w:val="24"/>
        </w:rPr>
        <w:t>0</w:t>
      </w:r>
      <w:r w:rsidR="006C62E4">
        <w:rPr>
          <w:rFonts w:ascii="Times New Roman" w:hAnsi="Times New Roman"/>
          <w:sz w:val="24"/>
        </w:rPr>
        <w:t xml:space="preserve"> l/s. </w:t>
      </w:r>
      <w:r w:rsidR="008C3865" w:rsidRPr="002066C5">
        <w:rPr>
          <w:rFonts w:ascii="Times New Roman" w:hAnsi="Times New Roman"/>
          <w:sz w:val="24"/>
        </w:rPr>
        <w:t>Out</w:t>
      </w:r>
      <w:r w:rsidR="003A5EC0" w:rsidRPr="002066C5">
        <w:rPr>
          <w:rFonts w:ascii="Times New Roman" w:hAnsi="Times New Roman"/>
          <w:sz w:val="24"/>
        </w:rPr>
        <w:t xml:space="preserve"> of this </w:t>
      </w:r>
      <w:r w:rsidR="002066C5" w:rsidRPr="002066C5">
        <w:rPr>
          <w:rFonts w:ascii="Times New Roman" w:hAnsi="Times New Roman"/>
          <w:sz w:val="24"/>
        </w:rPr>
        <w:t>6</w:t>
      </w:r>
      <w:r w:rsidR="00D84C2F">
        <w:rPr>
          <w:rFonts w:ascii="Times New Roman" w:hAnsi="Times New Roman"/>
          <w:sz w:val="24"/>
        </w:rPr>
        <w:t>0</w:t>
      </w:r>
      <w:r w:rsidRPr="002066C5">
        <w:rPr>
          <w:rFonts w:ascii="Times New Roman" w:hAnsi="Times New Roman"/>
          <w:sz w:val="24"/>
        </w:rPr>
        <w:t xml:space="preserve"> l/s will be required for the proposed scheme and the rest will be released for downstream</w:t>
      </w:r>
      <w:r w:rsidR="003A5EC0" w:rsidRPr="002066C5">
        <w:rPr>
          <w:rFonts w:ascii="Times New Roman" w:hAnsi="Times New Roman"/>
          <w:sz w:val="24"/>
        </w:rPr>
        <w:t xml:space="preserve">. The purpose of releasing the </w:t>
      </w:r>
      <w:r w:rsidR="00D84C2F">
        <w:rPr>
          <w:rFonts w:ascii="Times New Roman" w:hAnsi="Times New Roman"/>
          <w:sz w:val="24"/>
        </w:rPr>
        <w:t>25</w:t>
      </w:r>
      <w:r w:rsidR="002066C5" w:rsidRPr="002066C5">
        <w:rPr>
          <w:rFonts w:ascii="Times New Roman" w:hAnsi="Times New Roman"/>
          <w:sz w:val="24"/>
        </w:rPr>
        <w:t>%</w:t>
      </w:r>
      <w:r w:rsidRPr="002066C5">
        <w:rPr>
          <w:rFonts w:ascii="Times New Roman" w:hAnsi="Times New Roman"/>
          <w:sz w:val="24"/>
        </w:rPr>
        <w:t xml:space="preserve"> l/s to downstream is for the sake of downstream</w:t>
      </w:r>
      <w:r w:rsidRPr="003A5EC0">
        <w:rPr>
          <w:rFonts w:ascii="Times New Roman" w:hAnsi="Times New Roman"/>
          <w:sz w:val="24"/>
        </w:rPr>
        <w:t xml:space="preserve"> users</w:t>
      </w:r>
      <w:r w:rsidR="00EF25E1">
        <w:rPr>
          <w:rFonts w:ascii="Times New Roman" w:hAnsi="Times New Roman"/>
          <w:sz w:val="24"/>
        </w:rPr>
        <w:t>.</w:t>
      </w:r>
    </w:p>
    <w:p w14:paraId="17C843C0" w14:textId="77777777" w:rsidR="00EF25E1" w:rsidRPr="001C2C6A" w:rsidRDefault="005D45B3" w:rsidP="001C2C6A">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t>Weir Diversion</w:t>
      </w:r>
      <w:r w:rsidR="00EF25E1" w:rsidRPr="001C2C6A">
        <w:rPr>
          <w:rFonts w:ascii="Times New Roman" w:hAnsi="Times New Roman"/>
          <w:i w:val="0"/>
          <w:sz w:val="24"/>
        </w:rPr>
        <w:t xml:space="preserve"> Dimensions</w:t>
      </w:r>
    </w:p>
    <w:p w14:paraId="78DBD970" w14:textId="77777777" w:rsidR="00284620" w:rsidRPr="009316FE" w:rsidRDefault="00284620" w:rsidP="009316FE">
      <w:pPr>
        <w:pStyle w:val="Heading5"/>
        <w:spacing w:before="240" w:after="240" w:line="360" w:lineRule="auto"/>
        <w:rPr>
          <w:rFonts w:ascii="Times New Roman" w:hAnsi="Times New Roman"/>
          <w:b/>
          <w:sz w:val="24"/>
        </w:rPr>
      </w:pPr>
      <w:bookmarkStart w:id="111" w:name="_Toc250108256"/>
      <w:r w:rsidRPr="009316FE">
        <w:rPr>
          <w:rFonts w:ascii="Times New Roman" w:hAnsi="Times New Roman"/>
          <w:b/>
          <w:sz w:val="24"/>
        </w:rPr>
        <w:t xml:space="preserve">Flow over the </w:t>
      </w:r>
      <w:r w:rsidR="005D45B3">
        <w:rPr>
          <w:rFonts w:ascii="Times New Roman" w:hAnsi="Times New Roman"/>
          <w:b/>
          <w:sz w:val="24"/>
        </w:rPr>
        <w:t>Weir Diversion</w:t>
      </w:r>
      <w:r w:rsidRPr="009316FE">
        <w:rPr>
          <w:rFonts w:ascii="Times New Roman" w:hAnsi="Times New Roman"/>
          <w:b/>
          <w:sz w:val="24"/>
        </w:rPr>
        <w:t xml:space="preserve"> crest</w:t>
      </w:r>
      <w:bookmarkEnd w:id="111"/>
    </w:p>
    <w:p w14:paraId="2531A2D6" w14:textId="77777777" w:rsidR="006C62E4" w:rsidRPr="006C62E4" w:rsidRDefault="00597A2F" w:rsidP="006C62E4">
      <w:pPr>
        <w:spacing w:after="0" w:line="360" w:lineRule="auto"/>
        <w:rPr>
          <w:rFonts w:ascii="Times New Roman" w:hAnsi="Times New Roman"/>
          <w:b/>
          <w:sz w:val="24"/>
          <w:szCs w:val="24"/>
        </w:rPr>
      </w:pPr>
      <w:r w:rsidRPr="00685A88">
        <w:rPr>
          <w:rFonts w:ascii="Times New Roman" w:hAnsi="Times New Roman"/>
          <w:b/>
          <w:sz w:val="24"/>
        </w:rPr>
        <w:t xml:space="preserve">       </w:t>
      </w:r>
      <w:bookmarkStart w:id="112" w:name="_Toc250108257"/>
      <w:r w:rsidR="006C62E4" w:rsidRPr="006C62E4">
        <w:rPr>
          <w:rFonts w:ascii="Times New Roman" w:hAnsi="Times New Roman"/>
          <w:b/>
          <w:sz w:val="24"/>
          <w:szCs w:val="24"/>
        </w:rPr>
        <w:t xml:space="preserve">       a. Crest Length</w:t>
      </w:r>
    </w:p>
    <w:p w14:paraId="7C40BD09" w14:textId="77777777" w:rsidR="006C62E4" w:rsidRPr="006C62E4" w:rsidRDefault="006C62E4" w:rsidP="006C62E4">
      <w:pPr>
        <w:numPr>
          <w:ilvl w:val="0"/>
          <w:numId w:val="12"/>
        </w:numPr>
        <w:spacing w:after="0" w:line="360" w:lineRule="auto"/>
        <w:jc w:val="both"/>
        <w:rPr>
          <w:rFonts w:ascii="Times New Roman" w:hAnsi="Times New Roman"/>
          <w:color w:val="000000"/>
          <w:sz w:val="24"/>
          <w:szCs w:val="24"/>
        </w:rPr>
      </w:pPr>
      <w:r w:rsidRPr="006C62E4">
        <w:rPr>
          <w:rFonts w:ascii="Times New Roman" w:hAnsi="Times New Roman"/>
          <w:color w:val="000000"/>
          <w:sz w:val="24"/>
          <w:szCs w:val="24"/>
        </w:rPr>
        <w:t xml:space="preserve">Lacey’s regime width, </w:t>
      </w:r>
      <m:oMath>
        <m:r>
          <w:rPr>
            <w:rFonts w:ascii="Cambria Math" w:hAnsi="Cambria Math"/>
            <w:color w:val="000000"/>
            <w:sz w:val="24"/>
            <w:szCs w:val="24"/>
          </w:rPr>
          <m:t>L=4.75*</m:t>
        </m:r>
        <m:rad>
          <m:radPr>
            <m:degHide m:val="1"/>
            <m:ctrlPr>
              <w:rPr>
                <w:rFonts w:ascii="Cambria Math" w:hAnsi="Cambria Math"/>
                <w:i/>
                <w:color w:val="000000"/>
                <w:sz w:val="24"/>
                <w:szCs w:val="24"/>
              </w:rPr>
            </m:ctrlPr>
          </m:radPr>
          <m:deg/>
          <m:e>
            <m:r>
              <w:rPr>
                <w:rFonts w:ascii="Cambria Math" w:hAnsi="Cambria Math"/>
                <w:color w:val="000000"/>
                <w:sz w:val="24"/>
                <w:szCs w:val="24"/>
              </w:rPr>
              <m:t>Q</m:t>
            </m:r>
          </m:e>
        </m:rad>
        <m:r>
          <w:rPr>
            <w:rFonts w:ascii="Cambria Math" w:hAnsi="Cambria Math"/>
            <w:color w:val="000000"/>
            <w:sz w:val="24"/>
            <w:szCs w:val="24"/>
          </w:rPr>
          <m:t>,</m:t>
        </m:r>
      </m:oMath>
      <w:r w:rsidRPr="006C62E4">
        <w:rPr>
          <w:rFonts w:ascii="Times New Roman" w:hAnsi="Times New Roman"/>
          <w:color w:val="000000"/>
          <w:sz w:val="24"/>
          <w:szCs w:val="24"/>
        </w:rPr>
        <w:t xml:space="preserve">  </w:t>
      </w:r>
      <m:oMath>
        <m:r>
          <w:rPr>
            <w:rFonts w:ascii="Cambria Math" w:hAnsi="Cambria Math"/>
            <w:color w:val="000000"/>
            <w:sz w:val="24"/>
            <w:szCs w:val="24"/>
          </w:rPr>
          <m:t>=4.75*</m:t>
        </m:r>
        <m:rad>
          <m:radPr>
            <m:degHide m:val="1"/>
            <m:ctrlPr>
              <w:rPr>
                <w:rFonts w:ascii="Cambria Math" w:hAnsi="Cambria Math"/>
                <w:i/>
                <w:color w:val="000000"/>
                <w:sz w:val="24"/>
                <w:szCs w:val="24"/>
              </w:rPr>
            </m:ctrlPr>
          </m:radPr>
          <m:deg/>
          <m:e>
            <m:r>
              <w:rPr>
                <w:rFonts w:ascii="Cambria Math" w:hAnsi="Cambria Math"/>
                <w:color w:val="000000"/>
                <w:sz w:val="24"/>
                <w:szCs w:val="24"/>
              </w:rPr>
              <m:t>32.76.</m:t>
            </m:r>
          </m:e>
        </m:rad>
      </m:oMath>
      <w:r w:rsidR="00131B6E">
        <w:rPr>
          <w:rFonts w:ascii="Times New Roman" w:hAnsi="Times New Roman"/>
          <w:color w:val="000000"/>
          <w:sz w:val="24"/>
          <w:szCs w:val="24"/>
        </w:rPr>
        <w:t xml:space="preserve"> </w:t>
      </w:r>
      <w:r w:rsidRPr="006C62E4">
        <w:rPr>
          <w:rFonts w:ascii="Times New Roman" w:hAnsi="Times New Roman"/>
          <w:color w:val="000000"/>
          <w:sz w:val="24"/>
          <w:szCs w:val="24"/>
        </w:rPr>
        <w:t xml:space="preserve">= </w:t>
      </w:r>
      <w:r w:rsidR="00131B6E">
        <w:rPr>
          <w:rFonts w:ascii="Times New Roman" w:hAnsi="Times New Roman"/>
          <w:color w:val="000000"/>
          <w:sz w:val="24"/>
          <w:szCs w:val="24"/>
        </w:rPr>
        <w:t>27.187</w:t>
      </w:r>
      <w:r w:rsidRPr="006C62E4">
        <w:rPr>
          <w:rFonts w:ascii="Times New Roman" w:hAnsi="Times New Roman"/>
          <w:color w:val="000000"/>
          <w:sz w:val="24"/>
          <w:szCs w:val="24"/>
        </w:rPr>
        <w:t xml:space="preserve"> m.</w:t>
      </w:r>
    </w:p>
    <w:p w14:paraId="5AA1058B" w14:textId="77777777" w:rsidR="006C62E4" w:rsidRPr="006C62E4" w:rsidRDefault="006C62E4" w:rsidP="006C62E4">
      <w:pPr>
        <w:numPr>
          <w:ilvl w:val="0"/>
          <w:numId w:val="12"/>
        </w:numPr>
        <w:spacing w:after="0" w:line="360" w:lineRule="auto"/>
        <w:jc w:val="both"/>
        <w:rPr>
          <w:rFonts w:ascii="Times New Roman" w:hAnsi="Times New Roman"/>
          <w:color w:val="000000"/>
          <w:sz w:val="24"/>
          <w:szCs w:val="24"/>
        </w:rPr>
      </w:pPr>
      <w:r w:rsidRPr="006C62E4">
        <w:rPr>
          <w:rFonts w:ascii="Times New Roman" w:hAnsi="Times New Roman"/>
          <w:color w:val="000000"/>
          <w:sz w:val="24"/>
          <w:szCs w:val="24"/>
        </w:rPr>
        <w:t xml:space="preserve">Actual river section width of the over flow section of the river is = </w:t>
      </w:r>
      <w:r w:rsidR="001C57E7">
        <w:rPr>
          <w:rFonts w:ascii="Times New Roman" w:hAnsi="Times New Roman"/>
          <w:color w:val="000000"/>
          <w:sz w:val="24"/>
          <w:szCs w:val="24"/>
        </w:rPr>
        <w:t>6</w:t>
      </w:r>
      <w:r w:rsidRPr="006C62E4">
        <w:rPr>
          <w:rFonts w:ascii="Times New Roman" w:hAnsi="Times New Roman"/>
          <w:color w:val="000000"/>
          <w:sz w:val="24"/>
          <w:szCs w:val="24"/>
        </w:rPr>
        <w:t>m</w:t>
      </w:r>
    </w:p>
    <w:p w14:paraId="6E5E8853" w14:textId="77777777" w:rsidR="006C62E4" w:rsidRPr="006C62E4" w:rsidRDefault="006C62E4" w:rsidP="006C62E4">
      <w:pPr>
        <w:spacing w:after="0" w:line="360" w:lineRule="auto"/>
        <w:rPr>
          <w:rFonts w:ascii="Times New Roman" w:hAnsi="Times New Roman"/>
          <w:b/>
          <w:sz w:val="24"/>
          <w:szCs w:val="24"/>
        </w:rPr>
      </w:pPr>
      <w:r w:rsidRPr="006C62E4">
        <w:rPr>
          <w:rFonts w:ascii="Times New Roman" w:hAnsi="Times New Roman"/>
          <w:b/>
          <w:sz w:val="24"/>
          <w:szCs w:val="24"/>
        </w:rPr>
        <w:t xml:space="preserve">       b. Discharge over the weir section</w:t>
      </w:r>
    </w:p>
    <w:p w14:paraId="3BA0C865" w14:textId="77777777" w:rsidR="006C62E4" w:rsidRPr="006C62E4" w:rsidRDefault="006C62E4" w:rsidP="006C62E4">
      <w:pPr>
        <w:numPr>
          <w:ilvl w:val="0"/>
          <w:numId w:val="13"/>
        </w:numPr>
        <w:spacing w:after="0" w:line="360" w:lineRule="auto"/>
        <w:contextualSpacing/>
        <w:rPr>
          <w:rFonts w:ascii="Times New Roman" w:hAnsi="Times New Roman"/>
          <w:sz w:val="24"/>
          <w:szCs w:val="24"/>
        </w:rPr>
      </w:pPr>
      <w:r w:rsidRPr="006C62E4">
        <w:rPr>
          <w:rFonts w:ascii="Times New Roman" w:hAnsi="Times New Roman"/>
          <w:color w:val="000000"/>
          <w:sz w:val="24"/>
          <w:szCs w:val="24"/>
        </w:rPr>
        <w:t xml:space="preserve">Design discharge, Q = </w:t>
      </w:r>
      <w:r w:rsidR="00131B6E">
        <w:rPr>
          <w:rFonts w:ascii="Times New Roman" w:hAnsi="Times New Roman"/>
          <w:color w:val="000000"/>
          <w:sz w:val="24"/>
          <w:szCs w:val="24"/>
        </w:rPr>
        <w:t>32.76</w:t>
      </w:r>
      <w:r w:rsidRPr="006C62E4">
        <w:rPr>
          <w:rFonts w:ascii="Times New Roman" w:hAnsi="Times New Roman"/>
          <w:color w:val="000000"/>
          <w:sz w:val="24"/>
          <w:szCs w:val="24"/>
        </w:rPr>
        <w:t xml:space="preserve"> m</w:t>
      </w:r>
      <w:r w:rsidRPr="006C62E4">
        <w:rPr>
          <w:rFonts w:ascii="Times New Roman" w:hAnsi="Times New Roman"/>
          <w:color w:val="000000"/>
          <w:sz w:val="24"/>
          <w:szCs w:val="24"/>
          <w:vertAlign w:val="superscript"/>
        </w:rPr>
        <w:t>3</w:t>
      </w:r>
      <w:r w:rsidRPr="006C62E4">
        <w:rPr>
          <w:rFonts w:ascii="Times New Roman" w:hAnsi="Times New Roman"/>
          <w:color w:val="000000"/>
          <w:sz w:val="24"/>
          <w:szCs w:val="24"/>
        </w:rPr>
        <w:t>/s by flood mark</w:t>
      </w:r>
    </w:p>
    <w:p w14:paraId="2234A86E" w14:textId="77777777" w:rsidR="006C62E4" w:rsidRPr="00883C30" w:rsidRDefault="006C62E4" w:rsidP="00883C30">
      <w:pPr>
        <w:pStyle w:val="Heading5"/>
        <w:rPr>
          <w:rFonts w:ascii="Times New Roman" w:hAnsi="Times New Roman"/>
          <w:sz w:val="24"/>
          <w:szCs w:val="24"/>
        </w:rPr>
      </w:pPr>
      <w:r w:rsidRPr="006C62E4">
        <w:t xml:space="preserve"> </w:t>
      </w:r>
      <w:r w:rsidRPr="00883C30">
        <w:rPr>
          <w:rFonts w:ascii="Times New Roman" w:eastAsia="Calibri" w:hAnsi="Times New Roman"/>
          <w:b/>
          <w:color w:val="auto"/>
          <w:sz w:val="24"/>
          <w:szCs w:val="24"/>
        </w:rPr>
        <w:t>Bottom</w:t>
      </w:r>
      <w:r w:rsidRPr="00883C30">
        <w:rPr>
          <w:rFonts w:ascii="Times New Roman" w:hAnsi="Times New Roman"/>
          <w:sz w:val="24"/>
          <w:szCs w:val="24"/>
        </w:rPr>
        <w:t xml:space="preserve"> </w:t>
      </w:r>
      <w:r w:rsidRPr="00883C30">
        <w:rPr>
          <w:rFonts w:ascii="Times New Roman" w:hAnsi="Times New Roman"/>
          <w:b/>
          <w:sz w:val="24"/>
          <w:szCs w:val="24"/>
        </w:rPr>
        <w:t xml:space="preserve">width  </w:t>
      </w:r>
    </w:p>
    <w:p w14:paraId="592E405A" w14:textId="77777777" w:rsidR="006C62E4" w:rsidRPr="006C62E4" w:rsidRDefault="006C62E4" w:rsidP="006C62E4">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6C62E4">
        <w:rPr>
          <w:rFonts w:ascii="Times New Roman" w:eastAsia="Times New Roman" w:hAnsi="Times New Roman"/>
          <w:color w:val="000000" w:themeColor="text1"/>
          <w:sz w:val="24"/>
          <w:szCs w:val="24"/>
        </w:rPr>
        <w:t>Bottom width of ogee weir is the summation of downstream profile length and upstream profile length.</w:t>
      </w:r>
    </w:p>
    <w:p w14:paraId="5E67A5F8" w14:textId="77777777" w:rsidR="006C62E4" w:rsidRPr="006C62E4" w:rsidRDefault="006C62E4" w:rsidP="006C62E4">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6C62E4">
        <w:rPr>
          <w:rFonts w:ascii="Times New Roman" w:eastAsia="Times New Roman" w:hAnsi="Times New Roman"/>
          <w:color w:val="000000" w:themeColor="text1"/>
          <w:sz w:val="24"/>
          <w:szCs w:val="24"/>
        </w:rPr>
        <w:t xml:space="preserve">Bottom width=upstream profile length + downstream profile length </w:t>
      </w:r>
    </w:p>
    <w:p w14:paraId="4956FCCD" w14:textId="77777777" w:rsidR="006C62E4" w:rsidRPr="006C62E4" w:rsidRDefault="006C62E4" w:rsidP="006C62E4">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6C62E4">
        <w:rPr>
          <w:rFonts w:ascii="Times New Roman" w:eastAsia="Times New Roman" w:hAnsi="Times New Roman"/>
          <w:color w:val="000000" w:themeColor="text1"/>
          <w:sz w:val="24"/>
          <w:szCs w:val="24"/>
        </w:rPr>
        <w:t>Upstream profile length=</w:t>
      </w:r>
      <w:r w:rsidRPr="006C62E4">
        <w:rPr>
          <w:rFonts w:ascii="Times New Roman" w:eastAsia="Times New Roman" w:hAnsi="Times New Roman"/>
          <w:b/>
          <w:color w:val="000000" w:themeColor="text1"/>
          <w:sz w:val="24"/>
          <w:szCs w:val="24"/>
        </w:rPr>
        <w:t>0.27Hd</w:t>
      </w:r>
      <w:r w:rsidR="00676A9D">
        <w:rPr>
          <w:rFonts w:ascii="Times New Roman" w:eastAsia="Times New Roman" w:hAnsi="Times New Roman"/>
          <w:color w:val="000000" w:themeColor="text1"/>
          <w:sz w:val="24"/>
          <w:szCs w:val="24"/>
        </w:rPr>
        <w:t xml:space="preserve"> whereas design head (</w:t>
      </w:r>
      <w:proofErr w:type="spellStart"/>
      <w:r w:rsidR="00676A9D">
        <w:rPr>
          <w:rFonts w:ascii="Times New Roman" w:eastAsia="Times New Roman" w:hAnsi="Times New Roman"/>
          <w:color w:val="000000" w:themeColor="text1"/>
          <w:sz w:val="24"/>
          <w:szCs w:val="24"/>
        </w:rPr>
        <w:t>Hd</w:t>
      </w:r>
      <w:proofErr w:type="spellEnd"/>
      <w:r w:rsidR="00676A9D">
        <w:rPr>
          <w:rFonts w:ascii="Times New Roman" w:eastAsia="Times New Roman" w:hAnsi="Times New Roman"/>
          <w:color w:val="000000" w:themeColor="text1"/>
          <w:sz w:val="24"/>
          <w:szCs w:val="24"/>
        </w:rPr>
        <w:t>) =1.935</w:t>
      </w:r>
      <w:r w:rsidRPr="006C62E4">
        <w:rPr>
          <w:rFonts w:ascii="Times New Roman" w:eastAsia="Times New Roman" w:hAnsi="Times New Roman"/>
          <w:color w:val="000000" w:themeColor="text1"/>
          <w:sz w:val="24"/>
          <w:szCs w:val="24"/>
        </w:rPr>
        <w:t xml:space="preserve">m </w:t>
      </w:r>
    </w:p>
    <w:p w14:paraId="292D18EB" w14:textId="77777777" w:rsidR="006C62E4" w:rsidRPr="006C62E4" w:rsidRDefault="006C62E4" w:rsidP="006C62E4">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6C62E4">
        <w:rPr>
          <w:rFonts w:ascii="Times New Roman" w:eastAsia="Times New Roman" w:hAnsi="Times New Roman"/>
          <w:color w:val="000000" w:themeColor="text1"/>
          <w:sz w:val="24"/>
          <w:szCs w:val="24"/>
        </w:rPr>
        <w:lastRenderedPageBreak/>
        <w:t xml:space="preserve">                     </w:t>
      </w:r>
      <w:r w:rsidR="00676A9D">
        <w:rPr>
          <w:rFonts w:ascii="Times New Roman" w:eastAsia="Times New Roman" w:hAnsi="Times New Roman"/>
          <w:color w:val="000000" w:themeColor="text1"/>
          <w:sz w:val="24"/>
          <w:szCs w:val="24"/>
        </w:rPr>
        <w:t xml:space="preserve">                  =0.27*</w:t>
      </w:r>
      <w:r w:rsidR="00E55015">
        <w:rPr>
          <w:rFonts w:ascii="Times New Roman" w:eastAsia="Times New Roman" w:hAnsi="Times New Roman"/>
          <w:color w:val="000000" w:themeColor="text1"/>
          <w:sz w:val="24"/>
          <w:szCs w:val="24"/>
        </w:rPr>
        <w:t>1.94</w:t>
      </w:r>
      <w:r w:rsidR="00676A9D">
        <w:rPr>
          <w:rFonts w:ascii="Times New Roman" w:eastAsia="Times New Roman" w:hAnsi="Times New Roman"/>
          <w:color w:val="000000" w:themeColor="text1"/>
          <w:sz w:val="24"/>
          <w:szCs w:val="24"/>
        </w:rPr>
        <w:t>=0.52</w:t>
      </w:r>
      <w:r w:rsidRPr="006C62E4">
        <w:rPr>
          <w:rFonts w:ascii="Times New Roman" w:eastAsia="Times New Roman" w:hAnsi="Times New Roman"/>
          <w:color w:val="000000" w:themeColor="text1"/>
          <w:sz w:val="24"/>
          <w:szCs w:val="24"/>
        </w:rPr>
        <w:t>m</w:t>
      </w:r>
    </w:p>
    <w:p w14:paraId="4221BE0C" w14:textId="77777777" w:rsidR="006C62E4" w:rsidRPr="006C62E4" w:rsidRDefault="006C62E4" w:rsidP="006C62E4">
      <w:pPr>
        <w:spacing w:after="0" w:line="360" w:lineRule="auto"/>
        <w:jc w:val="both"/>
        <w:rPr>
          <w:rFonts w:ascii="Times New Roman" w:eastAsia="Times New Roman" w:hAnsi="Times New Roman"/>
          <w:b/>
          <w:bCs/>
          <w:color w:val="000000" w:themeColor="text1"/>
          <w:sz w:val="24"/>
          <w:szCs w:val="24"/>
        </w:rPr>
      </w:pPr>
      <w:r w:rsidRPr="006C62E4">
        <w:rPr>
          <w:rFonts w:ascii="Times New Roman" w:hAnsi="Times New Roman"/>
          <w:color w:val="000000" w:themeColor="text1"/>
          <w:sz w:val="24"/>
          <w:szCs w:val="24"/>
        </w:rPr>
        <w:t>Downstream profile length =</w:t>
      </w:r>
      <w:proofErr w:type="spellStart"/>
      <w:r w:rsidRPr="006C62E4">
        <w:rPr>
          <w:rFonts w:ascii="Times New Roman" w:eastAsia="Times New Roman" w:hAnsi="Times New Roman"/>
          <w:b/>
          <w:bCs/>
          <w:color w:val="000000" w:themeColor="text1"/>
          <w:sz w:val="24"/>
          <w:szCs w:val="24"/>
        </w:rPr>
        <w:t>X</w:t>
      </w:r>
      <w:r w:rsidRPr="006C62E4">
        <w:rPr>
          <w:rFonts w:ascii="Times New Roman" w:eastAsia="Times New Roman" w:hAnsi="Times New Roman"/>
          <w:b/>
          <w:bCs/>
          <w:color w:val="000000" w:themeColor="text1"/>
          <w:sz w:val="24"/>
          <w:szCs w:val="24"/>
          <w:vertAlign w:val="superscript"/>
        </w:rPr>
        <w:t>n</w:t>
      </w:r>
      <w:proofErr w:type="spellEnd"/>
      <w:r w:rsidRPr="006C62E4">
        <w:rPr>
          <w:rFonts w:ascii="Times New Roman" w:eastAsia="Times New Roman" w:hAnsi="Times New Roman"/>
          <w:b/>
          <w:bCs/>
          <w:color w:val="000000" w:themeColor="text1"/>
          <w:sz w:val="24"/>
          <w:szCs w:val="24"/>
        </w:rPr>
        <w:t>=K*Hd</w:t>
      </w:r>
      <w:r w:rsidRPr="006C62E4">
        <w:rPr>
          <w:rFonts w:ascii="Times New Roman" w:eastAsia="Times New Roman" w:hAnsi="Times New Roman"/>
          <w:b/>
          <w:bCs/>
          <w:color w:val="000000" w:themeColor="text1"/>
          <w:sz w:val="24"/>
          <w:szCs w:val="24"/>
          <w:vertAlign w:val="superscript"/>
        </w:rPr>
        <w:t>n-1</w:t>
      </w:r>
      <w:r w:rsidRPr="006C62E4">
        <w:rPr>
          <w:rFonts w:ascii="Times New Roman" w:eastAsia="Times New Roman" w:hAnsi="Times New Roman"/>
          <w:b/>
          <w:bCs/>
          <w:color w:val="000000" w:themeColor="text1"/>
          <w:sz w:val="24"/>
          <w:szCs w:val="24"/>
        </w:rPr>
        <w:t xml:space="preserve">*Y </w:t>
      </w:r>
    </w:p>
    <w:p w14:paraId="2384A190" w14:textId="77777777" w:rsidR="006C62E4" w:rsidRPr="006C62E4" w:rsidRDefault="00676A9D" w:rsidP="006C62E4">
      <w:pPr>
        <w:spacing w:after="0" w:line="360" w:lineRule="auto"/>
        <w:jc w:val="both"/>
        <w:rPr>
          <w:rFonts w:ascii="Times New Roman" w:eastAsia="Times New Roman" w:hAnsi="Times New Roman"/>
          <w:bCs/>
          <w:color w:val="000000" w:themeColor="text1"/>
          <w:sz w:val="24"/>
          <w:szCs w:val="24"/>
        </w:rPr>
      </w:pPr>
      <w:r w:rsidRPr="006C62E4">
        <w:rPr>
          <w:rFonts w:ascii="Times New Roman" w:eastAsia="Times New Roman" w:hAnsi="Times New Roman"/>
          <w:bCs/>
          <w:color w:val="000000" w:themeColor="text1"/>
          <w:sz w:val="24"/>
          <w:szCs w:val="24"/>
        </w:rPr>
        <w:t>Whereas k</w:t>
      </w:r>
      <w:r w:rsidR="006C62E4" w:rsidRPr="006C62E4">
        <w:rPr>
          <w:rFonts w:ascii="Times New Roman" w:eastAsia="Times New Roman" w:hAnsi="Times New Roman"/>
          <w:bCs/>
          <w:color w:val="000000" w:themeColor="text1"/>
          <w:sz w:val="24"/>
          <w:szCs w:val="24"/>
        </w:rPr>
        <w:t xml:space="preserve"> &amp; n are constant for vertical ogee slope </w:t>
      </w:r>
      <w:r>
        <w:rPr>
          <w:rFonts w:ascii="Times New Roman" w:eastAsia="Times New Roman" w:hAnsi="Times New Roman"/>
          <w:bCs/>
          <w:color w:val="000000" w:themeColor="text1"/>
          <w:sz w:val="24"/>
          <w:szCs w:val="24"/>
        </w:rPr>
        <w:t xml:space="preserve">take, </w:t>
      </w:r>
      <w:r w:rsidR="006C62E4" w:rsidRPr="006C62E4">
        <w:rPr>
          <w:rFonts w:ascii="Times New Roman" w:eastAsia="Times New Roman" w:hAnsi="Times New Roman"/>
          <w:bCs/>
          <w:color w:val="000000" w:themeColor="text1"/>
          <w:sz w:val="24"/>
          <w:szCs w:val="24"/>
        </w:rPr>
        <w:t>2&amp;1.85 respectively.</w:t>
      </w:r>
    </w:p>
    <w:p w14:paraId="3236C491" w14:textId="77777777" w:rsidR="006C62E4" w:rsidRPr="006C62E4" w:rsidRDefault="00676A9D" w:rsidP="006C62E4">
      <w:pPr>
        <w:spacing w:after="0" w:line="360" w:lineRule="auto"/>
        <w:jc w:val="both"/>
        <w:rPr>
          <w:rFonts w:ascii="Times New Roman" w:eastAsia="Times New Roman" w:hAnsi="Times New Roman"/>
          <w:bCs/>
          <w:color w:val="000000" w:themeColor="text1"/>
          <w:sz w:val="24"/>
          <w:szCs w:val="24"/>
        </w:rPr>
      </w:pPr>
      <w:r>
        <w:rPr>
          <w:rFonts w:ascii="Times New Roman" w:eastAsia="Times New Roman" w:hAnsi="Times New Roman"/>
          <w:bCs/>
          <w:color w:val="000000" w:themeColor="text1"/>
          <w:sz w:val="24"/>
          <w:szCs w:val="24"/>
        </w:rPr>
        <w:t>Height weir (Y) =2.1m &amp; HD=1.935</w:t>
      </w:r>
      <w:r w:rsidR="006C62E4" w:rsidRPr="006C62E4">
        <w:rPr>
          <w:rFonts w:ascii="Times New Roman" w:eastAsia="Times New Roman" w:hAnsi="Times New Roman"/>
          <w:bCs/>
          <w:color w:val="000000" w:themeColor="text1"/>
          <w:sz w:val="24"/>
          <w:szCs w:val="24"/>
        </w:rPr>
        <w:t>m</w:t>
      </w:r>
    </w:p>
    <w:p w14:paraId="7A1FAB70" w14:textId="77777777" w:rsidR="006C62E4" w:rsidRPr="006C62E4" w:rsidRDefault="006C62E4" w:rsidP="006C62E4">
      <w:pPr>
        <w:spacing w:after="0" w:line="360" w:lineRule="auto"/>
        <w:jc w:val="both"/>
        <w:rPr>
          <w:rFonts w:ascii="Times New Roman" w:eastAsia="Times New Roman" w:hAnsi="Times New Roman"/>
          <w:bCs/>
          <w:color w:val="000000" w:themeColor="text1"/>
          <w:sz w:val="24"/>
          <w:szCs w:val="24"/>
        </w:rPr>
      </w:pPr>
      <w:r w:rsidRPr="006C62E4">
        <w:rPr>
          <w:rFonts w:ascii="Times New Roman" w:eastAsia="Times New Roman" w:hAnsi="Times New Roman"/>
          <w:bCs/>
          <w:color w:val="000000" w:themeColor="text1"/>
          <w:sz w:val="24"/>
          <w:szCs w:val="24"/>
        </w:rPr>
        <w:t xml:space="preserve">                                       X</w:t>
      </w:r>
      <w:r w:rsidRPr="006C62E4">
        <w:rPr>
          <w:rFonts w:ascii="Times New Roman" w:eastAsia="Times New Roman" w:hAnsi="Times New Roman"/>
          <w:bCs/>
          <w:color w:val="000000" w:themeColor="text1"/>
          <w:sz w:val="24"/>
          <w:szCs w:val="24"/>
          <w:vertAlign w:val="superscript"/>
        </w:rPr>
        <w:t>1.85</w:t>
      </w:r>
      <w:r w:rsidRPr="006C62E4">
        <w:rPr>
          <w:rFonts w:ascii="Times New Roman" w:eastAsia="Times New Roman" w:hAnsi="Times New Roman"/>
          <w:bCs/>
          <w:color w:val="000000" w:themeColor="text1"/>
          <w:sz w:val="24"/>
          <w:szCs w:val="24"/>
        </w:rPr>
        <w:t>=2*Hd</w:t>
      </w:r>
      <w:r w:rsidRPr="006C62E4">
        <w:rPr>
          <w:rFonts w:ascii="Times New Roman" w:eastAsia="Times New Roman" w:hAnsi="Times New Roman"/>
          <w:bCs/>
          <w:color w:val="000000" w:themeColor="text1"/>
          <w:sz w:val="24"/>
          <w:szCs w:val="24"/>
          <w:vertAlign w:val="superscript"/>
        </w:rPr>
        <w:t>1.85-1</w:t>
      </w:r>
      <w:r w:rsidRPr="006C62E4">
        <w:rPr>
          <w:rFonts w:ascii="Times New Roman" w:eastAsia="Times New Roman" w:hAnsi="Times New Roman"/>
          <w:bCs/>
          <w:color w:val="000000" w:themeColor="text1"/>
          <w:sz w:val="24"/>
          <w:szCs w:val="24"/>
        </w:rPr>
        <w:t>*</w:t>
      </w:r>
      <w:r w:rsidR="00E55015">
        <w:rPr>
          <w:rFonts w:ascii="Times New Roman" w:eastAsia="Times New Roman" w:hAnsi="Times New Roman"/>
          <w:bCs/>
          <w:color w:val="000000" w:themeColor="text1"/>
          <w:sz w:val="24"/>
          <w:szCs w:val="24"/>
        </w:rPr>
        <w:t>2.1</w:t>
      </w:r>
    </w:p>
    <w:p w14:paraId="2C00F3CE" w14:textId="77777777" w:rsidR="006C62E4" w:rsidRPr="006C62E4" w:rsidRDefault="006C62E4" w:rsidP="006C62E4">
      <w:pPr>
        <w:spacing w:after="0" w:line="360" w:lineRule="auto"/>
        <w:jc w:val="both"/>
        <w:rPr>
          <w:rFonts w:ascii="Times New Roman" w:eastAsia="Times New Roman" w:hAnsi="Times New Roman"/>
          <w:bCs/>
          <w:color w:val="000000" w:themeColor="text1"/>
          <w:sz w:val="24"/>
          <w:szCs w:val="24"/>
        </w:rPr>
      </w:pPr>
      <w:r w:rsidRPr="006C62E4">
        <w:rPr>
          <w:rFonts w:ascii="Times New Roman" w:eastAsia="Times New Roman" w:hAnsi="Times New Roman"/>
          <w:bCs/>
          <w:color w:val="000000" w:themeColor="text1"/>
          <w:sz w:val="24"/>
          <w:szCs w:val="24"/>
        </w:rPr>
        <w:t xml:space="preserve">               </w:t>
      </w:r>
      <w:r w:rsidR="00E55015">
        <w:rPr>
          <w:rFonts w:ascii="Times New Roman" w:eastAsia="Times New Roman" w:hAnsi="Times New Roman"/>
          <w:bCs/>
          <w:color w:val="000000" w:themeColor="text1"/>
          <w:sz w:val="24"/>
          <w:szCs w:val="24"/>
        </w:rPr>
        <w:t xml:space="preserve">                          X=2.9</w:t>
      </w:r>
      <w:r w:rsidRPr="006C62E4">
        <w:rPr>
          <w:rFonts w:ascii="Times New Roman" w:eastAsia="Times New Roman" w:hAnsi="Times New Roman"/>
          <w:bCs/>
          <w:color w:val="000000" w:themeColor="text1"/>
          <w:sz w:val="24"/>
          <w:szCs w:val="24"/>
        </w:rPr>
        <w:t>m</w:t>
      </w:r>
    </w:p>
    <w:p w14:paraId="3B95F316" w14:textId="77777777" w:rsidR="006C62E4" w:rsidRPr="006C62E4" w:rsidRDefault="00E55015" w:rsidP="006C62E4">
      <w:pPr>
        <w:tabs>
          <w:tab w:val="left" w:pos="1520"/>
          <w:tab w:val="left" w:pos="3920"/>
        </w:tabs>
        <w:spacing w:after="0" w:line="36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Bottom width=0.52+2.9=3.4</w:t>
      </w:r>
      <w:r w:rsidR="006C62E4" w:rsidRPr="006C62E4">
        <w:rPr>
          <w:rFonts w:ascii="Times New Roman" w:eastAsia="Times New Roman" w:hAnsi="Times New Roman"/>
          <w:color w:val="000000" w:themeColor="text1"/>
          <w:sz w:val="24"/>
          <w:szCs w:val="24"/>
        </w:rPr>
        <w:t>6m</w:t>
      </w:r>
    </w:p>
    <w:p w14:paraId="029B7740" w14:textId="77777777" w:rsidR="006C62E4" w:rsidRPr="006C62E4" w:rsidRDefault="006C62E4" w:rsidP="006C62E4">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6C62E4">
        <w:rPr>
          <w:rFonts w:ascii="Times New Roman" w:eastAsia="Times New Roman" w:hAnsi="Times New Roman"/>
          <w:color w:val="000000" w:themeColor="text1"/>
          <w:sz w:val="24"/>
          <w:szCs w:val="24"/>
        </w:rPr>
        <w:t xml:space="preserve">                      ≈ </w:t>
      </w:r>
      <w:r w:rsidR="00E55015">
        <w:rPr>
          <w:rFonts w:ascii="Times New Roman" w:eastAsia="Times New Roman" w:hAnsi="Times New Roman"/>
          <w:color w:val="000000" w:themeColor="text1"/>
          <w:sz w:val="24"/>
          <w:szCs w:val="24"/>
        </w:rPr>
        <w:t>3.</w:t>
      </w:r>
      <w:r w:rsidRPr="006C62E4">
        <w:rPr>
          <w:rFonts w:ascii="Times New Roman" w:eastAsia="Times New Roman" w:hAnsi="Times New Roman"/>
          <w:color w:val="000000" w:themeColor="text1"/>
          <w:sz w:val="24"/>
          <w:szCs w:val="24"/>
        </w:rPr>
        <w:t xml:space="preserve">5m </w:t>
      </w:r>
    </w:p>
    <w:p w14:paraId="213A8714" w14:textId="77777777" w:rsidR="006C62E4" w:rsidRPr="006C62E4" w:rsidRDefault="001C57E7" w:rsidP="006C62E4">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Provide 6</w:t>
      </w:r>
      <w:r w:rsidR="006C62E4" w:rsidRPr="006C62E4">
        <w:rPr>
          <w:rFonts w:ascii="Times New Roman" w:hAnsi="Times New Roman"/>
          <w:color w:val="000000" w:themeColor="text1"/>
          <w:sz w:val="24"/>
          <w:szCs w:val="24"/>
        </w:rPr>
        <w:t xml:space="preserve">m bottom width respectively, which will be tested for adequacy during stability analysis. </w:t>
      </w:r>
    </w:p>
    <w:p w14:paraId="5D5CBFEA" w14:textId="77777777" w:rsidR="006C62E4" w:rsidRPr="00D91705" w:rsidRDefault="006C62E4" w:rsidP="00F51498">
      <w:pPr>
        <w:pStyle w:val="Heading3"/>
        <w:rPr>
          <w:rFonts w:ascii="Times New Roman" w:hAnsi="Times New Roman"/>
          <w:sz w:val="24"/>
          <w:szCs w:val="24"/>
        </w:rPr>
      </w:pPr>
      <w:bookmarkStart w:id="113" w:name="_Toc487062786"/>
      <w:bookmarkStart w:id="114" w:name="_Toc182952836"/>
      <w:r w:rsidRPr="00D91705">
        <w:rPr>
          <w:rFonts w:ascii="Times New Roman" w:hAnsi="Times New Roman"/>
          <w:sz w:val="24"/>
          <w:szCs w:val="24"/>
        </w:rPr>
        <w:t>U/S and D/S HFL Calculation &amp; Determination</w:t>
      </w:r>
      <w:bookmarkEnd w:id="113"/>
      <w:bookmarkEnd w:id="114"/>
    </w:p>
    <w:p w14:paraId="4A3B66F3" w14:textId="77777777" w:rsidR="006C62E4" w:rsidRPr="006C62E4" w:rsidRDefault="006C62E4" w:rsidP="006C62E4">
      <w:pPr>
        <w:tabs>
          <w:tab w:val="left" w:pos="2310"/>
        </w:tabs>
        <w:spacing w:after="0" w:line="360" w:lineRule="auto"/>
        <w:rPr>
          <w:rFonts w:ascii="Times New Roman" w:hAnsi="Times New Roman"/>
          <w:sz w:val="24"/>
          <w:szCs w:val="24"/>
        </w:rPr>
      </w:pPr>
      <w:r w:rsidRPr="006C62E4">
        <w:rPr>
          <w:rFonts w:ascii="Times New Roman" w:hAnsi="Times New Roman"/>
          <w:color w:val="000000"/>
          <w:sz w:val="24"/>
          <w:szCs w:val="24"/>
        </w:rPr>
        <w:t>From the stage –discharge curve prepared the high flood level before construction                                       (i.e. D/s HFL) corresponding</w:t>
      </w:r>
      <w:r w:rsidR="00F93DDE">
        <w:rPr>
          <w:rFonts w:ascii="Times New Roman" w:hAnsi="Times New Roman"/>
          <w:color w:val="000000"/>
          <w:sz w:val="24"/>
          <w:szCs w:val="24"/>
        </w:rPr>
        <w:t xml:space="preserve"> to the design flood is </w:t>
      </w:r>
      <w:r w:rsidR="00840A57" w:rsidRPr="00840A57">
        <w:rPr>
          <w:rFonts w:ascii="Times New Roman" w:hAnsi="Times New Roman"/>
          <w:color w:val="000000"/>
          <w:sz w:val="24"/>
          <w:szCs w:val="24"/>
        </w:rPr>
        <w:t>1809.549</w:t>
      </w:r>
      <w:r w:rsidR="00840A57">
        <w:rPr>
          <w:rFonts w:ascii="Times New Roman" w:hAnsi="Times New Roman"/>
          <w:color w:val="000000"/>
          <w:sz w:val="24"/>
          <w:szCs w:val="24"/>
        </w:rPr>
        <w:t xml:space="preserve">m </w:t>
      </w:r>
      <w:proofErr w:type="spellStart"/>
      <w:r w:rsidRPr="006C62E4">
        <w:rPr>
          <w:rFonts w:ascii="Times New Roman" w:hAnsi="Times New Roman"/>
          <w:b/>
          <w:bCs/>
          <w:color w:val="000000"/>
          <w:sz w:val="24"/>
          <w:szCs w:val="24"/>
        </w:rPr>
        <w:t>a.s.</w:t>
      </w:r>
      <w:r w:rsidRPr="006C62E4">
        <w:rPr>
          <w:rFonts w:ascii="Times New Roman" w:hAnsi="Times New Roman"/>
          <w:color w:val="000000"/>
          <w:sz w:val="24"/>
          <w:szCs w:val="24"/>
        </w:rPr>
        <w:t>l</w:t>
      </w:r>
      <w:proofErr w:type="spellEnd"/>
      <w:r w:rsidRPr="006C62E4">
        <w:rPr>
          <w:rFonts w:ascii="Times New Roman" w:hAnsi="Times New Roman"/>
          <w:color w:val="000000"/>
          <w:sz w:val="24"/>
          <w:szCs w:val="24"/>
        </w:rPr>
        <w:t>.</w:t>
      </w:r>
    </w:p>
    <w:p w14:paraId="63E9442E" w14:textId="77777777" w:rsidR="006C62E4" w:rsidRPr="006C62E4" w:rsidRDefault="00676A9D" w:rsidP="006C62E4">
      <w:pPr>
        <w:tabs>
          <w:tab w:val="left" w:pos="2310"/>
        </w:tabs>
        <w:spacing w:after="0" w:line="360" w:lineRule="auto"/>
        <w:rPr>
          <w:rFonts w:ascii="Times New Roman" w:hAnsi="Times New Roman"/>
          <w:sz w:val="24"/>
          <w:szCs w:val="24"/>
        </w:rPr>
      </w:pPr>
      <w:r>
        <w:rPr>
          <w:rFonts w:ascii="Times New Roman" w:hAnsi="Times New Roman"/>
          <w:sz w:val="24"/>
          <w:szCs w:val="24"/>
        </w:rPr>
        <w:tab/>
        <w:t xml:space="preserve">D/s HFL = </w:t>
      </w:r>
      <w:r w:rsidR="00840A57" w:rsidRPr="00840A57">
        <w:rPr>
          <w:rFonts w:ascii="Times New Roman" w:hAnsi="Times New Roman"/>
          <w:sz w:val="24"/>
          <w:szCs w:val="24"/>
        </w:rPr>
        <w:t>1809.549</w:t>
      </w:r>
      <w:r w:rsidR="00840A57">
        <w:rPr>
          <w:rFonts w:ascii="Times New Roman" w:hAnsi="Times New Roman"/>
          <w:sz w:val="24"/>
          <w:szCs w:val="24"/>
        </w:rPr>
        <w:t xml:space="preserve">m </w:t>
      </w:r>
      <w:proofErr w:type="spellStart"/>
      <w:r w:rsidR="006C62E4" w:rsidRPr="006C62E4">
        <w:rPr>
          <w:rFonts w:ascii="Times New Roman" w:hAnsi="Times New Roman"/>
          <w:sz w:val="24"/>
          <w:szCs w:val="24"/>
        </w:rPr>
        <w:t>amsl</w:t>
      </w:r>
      <w:proofErr w:type="spellEnd"/>
      <w:r w:rsidR="006C62E4" w:rsidRPr="006C62E4">
        <w:rPr>
          <w:rFonts w:ascii="Times New Roman" w:hAnsi="Times New Roman"/>
          <w:sz w:val="24"/>
          <w:szCs w:val="24"/>
        </w:rPr>
        <w:t xml:space="preserve"> ------------------------------------- (a)</w:t>
      </w:r>
    </w:p>
    <w:p w14:paraId="06E972A1" w14:textId="77777777" w:rsidR="006C62E4" w:rsidRPr="006C62E4" w:rsidRDefault="006C62E4" w:rsidP="006C62E4">
      <w:pPr>
        <w:tabs>
          <w:tab w:val="left" w:pos="2310"/>
        </w:tabs>
        <w:spacing w:after="0" w:line="360" w:lineRule="auto"/>
        <w:rPr>
          <w:rFonts w:ascii="Times New Roman" w:hAnsi="Times New Roman"/>
          <w:sz w:val="24"/>
          <w:szCs w:val="24"/>
        </w:rPr>
      </w:pPr>
      <w:r w:rsidRPr="006C62E4">
        <w:rPr>
          <w:rFonts w:ascii="Times New Roman" w:hAnsi="Times New Roman"/>
          <w:sz w:val="24"/>
          <w:szCs w:val="24"/>
        </w:rPr>
        <w:tab/>
        <w:t xml:space="preserve">U/s HFL = U/s bed level + weir height + </w:t>
      </w:r>
      <w:proofErr w:type="spellStart"/>
      <w:r w:rsidRPr="006C62E4">
        <w:rPr>
          <w:rFonts w:ascii="Times New Roman" w:hAnsi="Times New Roman"/>
          <w:sz w:val="24"/>
          <w:szCs w:val="24"/>
        </w:rPr>
        <w:t>H</w:t>
      </w:r>
      <w:r w:rsidRPr="006C62E4">
        <w:rPr>
          <w:rFonts w:ascii="Times New Roman" w:hAnsi="Times New Roman"/>
          <w:sz w:val="24"/>
          <w:szCs w:val="24"/>
          <w:vertAlign w:val="subscript"/>
        </w:rPr>
        <w:t>d</w:t>
      </w:r>
      <w:proofErr w:type="spellEnd"/>
      <w:r w:rsidRPr="006C62E4">
        <w:rPr>
          <w:rFonts w:ascii="Times New Roman" w:hAnsi="Times New Roman"/>
          <w:sz w:val="24"/>
          <w:szCs w:val="24"/>
        </w:rPr>
        <w:t xml:space="preserve"> -------- (b)</w:t>
      </w:r>
    </w:p>
    <w:p w14:paraId="44DF3CC4" w14:textId="77777777" w:rsidR="006C62E4" w:rsidRPr="006C62E4" w:rsidRDefault="006C62E4" w:rsidP="006C62E4">
      <w:pPr>
        <w:tabs>
          <w:tab w:val="left" w:pos="2310"/>
        </w:tabs>
        <w:spacing w:after="0" w:line="360" w:lineRule="auto"/>
        <w:rPr>
          <w:rFonts w:ascii="Times New Roman" w:hAnsi="Times New Roman"/>
          <w:sz w:val="24"/>
          <w:szCs w:val="24"/>
        </w:rPr>
      </w:pPr>
      <w:proofErr w:type="spellStart"/>
      <w:r w:rsidRPr="006C62E4">
        <w:rPr>
          <w:rFonts w:ascii="Times New Roman" w:hAnsi="Times New Roman"/>
          <w:sz w:val="24"/>
          <w:szCs w:val="24"/>
        </w:rPr>
        <w:t>H</w:t>
      </w:r>
      <w:r w:rsidRPr="006C62E4">
        <w:rPr>
          <w:rFonts w:ascii="Times New Roman" w:hAnsi="Times New Roman"/>
          <w:sz w:val="24"/>
          <w:szCs w:val="24"/>
          <w:vertAlign w:val="subscript"/>
        </w:rPr>
        <w:t>d</w:t>
      </w:r>
      <w:proofErr w:type="spellEnd"/>
      <w:r w:rsidRPr="006C62E4">
        <w:rPr>
          <w:rFonts w:ascii="Times New Roman" w:hAnsi="Times New Roman"/>
          <w:sz w:val="24"/>
          <w:szCs w:val="24"/>
        </w:rPr>
        <w:t xml:space="preserve"> is the depth of water over the weir crest. This is calculated by assuming ogee weir formula. </w:t>
      </w:r>
      <w:r w:rsidRPr="006C62E4">
        <w:rPr>
          <w:rFonts w:ascii="Times New Roman" w:hAnsi="Times New Roman"/>
          <w:sz w:val="24"/>
          <w:szCs w:val="24"/>
        </w:rPr>
        <w:tab/>
      </w:r>
    </w:p>
    <w:p w14:paraId="432B0079" w14:textId="77777777" w:rsidR="006C62E4" w:rsidRPr="006C62E4" w:rsidRDefault="006C62E4" w:rsidP="006C62E4">
      <w:pPr>
        <w:tabs>
          <w:tab w:val="left" w:pos="2310"/>
        </w:tabs>
        <w:spacing w:after="0" w:line="360" w:lineRule="auto"/>
        <w:rPr>
          <w:rFonts w:ascii="Times New Roman" w:hAnsi="Times New Roman"/>
          <w:sz w:val="24"/>
          <w:szCs w:val="24"/>
        </w:rPr>
      </w:pPr>
      <w:r w:rsidRPr="006C62E4">
        <w:rPr>
          <w:rFonts w:ascii="Times New Roman" w:hAnsi="Times New Roman"/>
          <w:sz w:val="24"/>
          <w:szCs w:val="24"/>
        </w:rPr>
        <w:tab/>
      </w:r>
      <m:oMath>
        <m:r>
          <w:rPr>
            <w:rFonts w:ascii="Cambria Math" w:hAnsi="Cambria Math"/>
            <w:sz w:val="24"/>
            <w:szCs w:val="24"/>
          </w:rPr>
          <m:t>Q=C*L*</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e>
          <m:sup>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sup>
        </m:sSup>
      </m:oMath>
      <w:r w:rsidRPr="006C62E4">
        <w:rPr>
          <w:rFonts w:ascii="Times New Roman" w:hAnsi="Times New Roman"/>
          <w:sz w:val="24"/>
          <w:szCs w:val="24"/>
        </w:rPr>
        <w:t xml:space="preserve"> Whereas Q=</w:t>
      </w:r>
      <w:r w:rsidR="00676A9D">
        <w:rPr>
          <w:rFonts w:ascii="Times New Roman" w:hAnsi="Times New Roman"/>
          <w:sz w:val="24"/>
          <w:szCs w:val="24"/>
        </w:rPr>
        <w:t>32.76</w:t>
      </w:r>
      <w:r w:rsidRPr="006C62E4">
        <w:rPr>
          <w:rFonts w:ascii="Times New Roman" w:hAnsi="Times New Roman"/>
          <w:sz w:val="24"/>
          <w:szCs w:val="24"/>
        </w:rPr>
        <w:t>m</w:t>
      </w:r>
      <w:r w:rsidRPr="00676A9D">
        <w:rPr>
          <w:rFonts w:ascii="Times New Roman" w:hAnsi="Times New Roman"/>
          <w:sz w:val="24"/>
          <w:szCs w:val="24"/>
          <w:vertAlign w:val="superscript"/>
        </w:rPr>
        <w:t>3</w:t>
      </w:r>
      <w:r w:rsidRPr="006C62E4">
        <w:rPr>
          <w:rFonts w:ascii="Times New Roman" w:hAnsi="Times New Roman"/>
          <w:sz w:val="24"/>
          <w:szCs w:val="24"/>
        </w:rPr>
        <w:t>/s, L=5m &amp; c=2.2</w:t>
      </w:r>
    </w:p>
    <w:p w14:paraId="63BDF08E" w14:textId="77777777" w:rsidR="006C62E4" w:rsidRPr="006C62E4" w:rsidRDefault="006C62E4" w:rsidP="006C62E4">
      <w:pPr>
        <w:spacing w:after="0" w:line="360" w:lineRule="auto"/>
        <w:rPr>
          <w:rFonts w:ascii="Times New Roman" w:eastAsia="Times New Roman" w:hAnsi="Times New Roman"/>
          <w:color w:val="000000"/>
          <w:sz w:val="24"/>
          <w:szCs w:val="24"/>
        </w:rPr>
      </w:pPr>
      <w:r w:rsidRPr="006C62E4">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e</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C*L</m:t>
                    </m:r>
                  </m:den>
                </m:f>
              </m:e>
            </m:d>
          </m:e>
          <m:sup>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sup>
        </m:sSup>
        <m:r>
          <w:rPr>
            <w:rFonts w:ascii="Cambria Math" w:hAnsi="Cambria Math"/>
            <w:sz w:val="24"/>
            <w:szCs w:val="24"/>
          </w:rPr>
          <m:t xml:space="preserve"> </m:t>
        </m:r>
      </m:oMath>
      <w:r w:rsidRPr="006C62E4">
        <w:rPr>
          <w:rFonts w:ascii="Times New Roman" w:hAnsi="Times New Roman"/>
          <w:sz w:val="24"/>
          <w:szCs w:val="24"/>
        </w:rPr>
        <w:t>=</w:t>
      </w:r>
      <w:r w:rsidR="00676A9D">
        <w:rPr>
          <w:rFonts w:ascii="Times New Roman" w:eastAsia="Times New Roman" w:hAnsi="Times New Roman"/>
          <w:color w:val="000000"/>
          <w:sz w:val="24"/>
          <w:szCs w:val="24"/>
        </w:rPr>
        <w:t>2.07</w:t>
      </w:r>
    </w:p>
    <w:p w14:paraId="08C2662F" w14:textId="77777777" w:rsidR="006C62E4" w:rsidRPr="006C62E4" w:rsidRDefault="006C62E4" w:rsidP="006C62E4">
      <w:pPr>
        <w:spacing w:after="0" w:line="360" w:lineRule="auto"/>
        <w:rPr>
          <w:rFonts w:ascii="Times New Roman" w:hAnsi="Times New Roman"/>
          <w:sz w:val="24"/>
          <w:szCs w:val="24"/>
        </w:rPr>
      </w:pPr>
    </w:p>
    <w:p w14:paraId="24D6D073" w14:textId="77777777" w:rsidR="006C62E4" w:rsidRPr="006C62E4" w:rsidRDefault="006C62E4" w:rsidP="006C62E4">
      <w:pPr>
        <w:spacing w:after="0" w:line="360" w:lineRule="auto"/>
        <w:ind w:left="720"/>
        <w:rPr>
          <w:rFonts w:ascii="Times New Roman" w:hAnsi="Times New Roman"/>
          <w:b/>
          <w:sz w:val="24"/>
          <w:szCs w:val="24"/>
        </w:rPr>
      </w:pPr>
      <w:r w:rsidRPr="006C62E4">
        <w:rPr>
          <w:rFonts w:ascii="Times New Roman" w:hAnsi="Times New Roman"/>
          <w:b/>
          <w:sz w:val="24"/>
          <w:szCs w:val="24"/>
        </w:rPr>
        <w:t xml:space="preserve">Schematic Diagram of weir Section </w:t>
      </w:r>
    </w:p>
    <w:p w14:paraId="6007882B"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color w:val="000000"/>
          <w:sz w:val="24"/>
          <w:szCs w:val="24"/>
        </w:rPr>
        <w:t>The velocity head, h</w:t>
      </w:r>
      <w:r w:rsidRPr="006C62E4">
        <w:rPr>
          <w:rFonts w:ascii="Times New Roman" w:hAnsi="Times New Roman"/>
          <w:color w:val="000000"/>
          <w:sz w:val="24"/>
          <w:szCs w:val="24"/>
          <w:vertAlign w:val="subscript"/>
        </w:rPr>
        <w:t>a</w:t>
      </w:r>
      <w:r w:rsidRPr="006C62E4">
        <w:rPr>
          <w:rFonts w:ascii="Times New Roman" w:hAnsi="Times New Roman"/>
          <w:color w:val="000000"/>
          <w:sz w:val="24"/>
          <w:szCs w:val="24"/>
        </w:rPr>
        <w:t xml:space="preserve"> is computed from the approach velocity as shown below</w:t>
      </w:r>
    </w:p>
    <w:p w14:paraId="1BFFC2E6" w14:textId="77777777" w:rsidR="006C62E4" w:rsidRPr="006C62E4" w:rsidRDefault="006C62E4" w:rsidP="006C62E4">
      <w:pPr>
        <w:spacing w:after="0" w:line="360" w:lineRule="auto"/>
        <w:ind w:left="720" w:firstLine="720"/>
        <w:jc w:val="both"/>
        <w:rPr>
          <w:rFonts w:ascii="Times New Roman" w:hAnsi="Times New Roman"/>
          <w:sz w:val="24"/>
          <w:szCs w:val="24"/>
        </w:rPr>
      </w:pPr>
      <w:r w:rsidRPr="006C62E4">
        <w:rPr>
          <w:rFonts w:ascii="Times New Roman" w:hAnsi="Times New Roman"/>
          <w:position w:val="-28"/>
          <w:sz w:val="24"/>
          <w:szCs w:val="24"/>
        </w:rPr>
        <w:object w:dxaOrig="900" w:dyaOrig="720" w14:anchorId="6534CBA5">
          <v:shape id="_x0000_i1034" type="#_x0000_t75" style="width:45pt;height:36pt" o:ole="">
            <v:imagedata r:id="rId35" o:title=""/>
          </v:shape>
          <o:OLEObject Type="Embed" ProgID="Equation.3" ShapeID="_x0000_i1034" DrawAspect="Content" ObjectID="_1832206026" r:id="rId36"/>
        </w:object>
      </w:r>
    </w:p>
    <w:p w14:paraId="3DE4ACE6" w14:textId="77777777" w:rsidR="006C62E4" w:rsidRPr="006C62E4" w:rsidRDefault="006C62E4" w:rsidP="006C62E4">
      <w:pPr>
        <w:spacing w:after="0" w:line="360" w:lineRule="auto"/>
        <w:ind w:left="720"/>
        <w:jc w:val="both"/>
        <w:rPr>
          <w:rFonts w:ascii="Times New Roman" w:hAnsi="Times New Roman"/>
          <w:sz w:val="24"/>
          <w:szCs w:val="24"/>
        </w:rPr>
      </w:pPr>
      <w:r w:rsidRPr="006C62E4">
        <w:rPr>
          <w:rFonts w:ascii="Times New Roman" w:hAnsi="Times New Roman"/>
          <w:sz w:val="24"/>
          <w:szCs w:val="24"/>
        </w:rPr>
        <w:t>Where g: acceleration due to gravity = 9.81m/sec</w:t>
      </w:r>
      <w:r w:rsidRPr="006C62E4">
        <w:rPr>
          <w:rFonts w:ascii="Times New Roman" w:hAnsi="Times New Roman"/>
          <w:sz w:val="24"/>
          <w:szCs w:val="24"/>
          <w:vertAlign w:val="superscript"/>
        </w:rPr>
        <w:t>2</w:t>
      </w:r>
      <w:r w:rsidRPr="006C62E4">
        <w:rPr>
          <w:rFonts w:ascii="Times New Roman" w:hAnsi="Times New Roman"/>
          <w:sz w:val="24"/>
          <w:szCs w:val="24"/>
        </w:rPr>
        <w:t xml:space="preserve"> </w:t>
      </w:r>
    </w:p>
    <w:p w14:paraId="08C9C801" w14:textId="77777777" w:rsidR="006C62E4" w:rsidRPr="006C62E4" w:rsidRDefault="006C62E4" w:rsidP="006C62E4">
      <w:pPr>
        <w:spacing w:after="0" w:line="360" w:lineRule="auto"/>
        <w:ind w:left="1440"/>
        <w:jc w:val="both"/>
        <w:rPr>
          <w:rFonts w:ascii="Times New Roman" w:hAnsi="Times New Roman"/>
          <w:sz w:val="24"/>
          <w:szCs w:val="24"/>
        </w:rPr>
      </w:pPr>
      <w:proofErr w:type="spellStart"/>
      <w:r w:rsidRPr="006C62E4">
        <w:rPr>
          <w:rFonts w:ascii="Times New Roman" w:hAnsi="Times New Roman"/>
          <w:sz w:val="24"/>
          <w:szCs w:val="24"/>
        </w:rPr>
        <w:t>Va</w:t>
      </w:r>
      <w:proofErr w:type="spellEnd"/>
      <w:r w:rsidRPr="006C62E4">
        <w:rPr>
          <w:rFonts w:ascii="Times New Roman" w:hAnsi="Times New Roman"/>
          <w:sz w:val="24"/>
          <w:szCs w:val="24"/>
        </w:rPr>
        <w:t xml:space="preserve"> is Approach velocity determined by   </w:t>
      </w:r>
    </w:p>
    <w:p w14:paraId="400A76AD" w14:textId="77777777" w:rsidR="006C62E4" w:rsidRPr="006C62E4" w:rsidRDefault="006C62E4" w:rsidP="006C62E4">
      <w:pPr>
        <w:spacing w:after="0" w:line="360" w:lineRule="auto"/>
        <w:ind w:left="1440" w:firstLine="720"/>
        <w:jc w:val="both"/>
        <w:rPr>
          <w:rFonts w:ascii="Times New Roman" w:hAnsi="Times New Roman"/>
          <w:sz w:val="24"/>
          <w:szCs w:val="24"/>
        </w:rPr>
      </w:pPr>
      <w:r w:rsidRPr="006C62E4">
        <w:rPr>
          <w:rFonts w:ascii="Times New Roman" w:hAnsi="Times New Roman"/>
          <w:position w:val="-30"/>
          <w:sz w:val="24"/>
          <w:szCs w:val="24"/>
        </w:rPr>
        <w:object w:dxaOrig="1100" w:dyaOrig="680" w14:anchorId="35755ED8">
          <v:shape id="_x0000_i1035" type="#_x0000_t75" style="width:54pt;height:34pt" o:ole="">
            <v:imagedata r:id="rId37" o:title=""/>
          </v:shape>
          <o:OLEObject Type="Embed" ProgID="Equation.3" ShapeID="_x0000_i1035" DrawAspect="Content" ObjectID="_1832206027" r:id="rId38"/>
        </w:object>
      </w:r>
    </w:p>
    <w:p w14:paraId="6C779A0B" w14:textId="77777777" w:rsidR="006C62E4" w:rsidRPr="006C62E4" w:rsidRDefault="001C57E7" w:rsidP="006C62E4">
      <w:pPr>
        <w:spacing w:after="0" w:line="360" w:lineRule="auto"/>
        <w:ind w:left="1440"/>
        <w:jc w:val="both"/>
        <w:rPr>
          <w:rFonts w:ascii="Times New Roman" w:hAnsi="Times New Roman"/>
          <w:sz w:val="24"/>
          <w:szCs w:val="24"/>
        </w:rPr>
      </w:pPr>
      <w:r>
        <w:rPr>
          <w:rFonts w:ascii="Times New Roman" w:hAnsi="Times New Roman"/>
          <w:sz w:val="24"/>
          <w:szCs w:val="24"/>
        </w:rPr>
        <w:t>L is Weir crest length = 6</w:t>
      </w:r>
      <w:r w:rsidR="006C62E4" w:rsidRPr="006C62E4">
        <w:rPr>
          <w:rFonts w:ascii="Times New Roman" w:hAnsi="Times New Roman"/>
          <w:sz w:val="24"/>
          <w:szCs w:val="24"/>
        </w:rPr>
        <w:t xml:space="preserve"> m,</w:t>
      </w:r>
    </w:p>
    <w:p w14:paraId="435D97F9" w14:textId="77777777" w:rsidR="006C62E4" w:rsidRPr="006C62E4" w:rsidRDefault="006C62E4" w:rsidP="006C62E4">
      <w:pPr>
        <w:spacing w:after="0" w:line="360" w:lineRule="auto"/>
        <w:ind w:left="1440"/>
        <w:jc w:val="both"/>
        <w:rPr>
          <w:rFonts w:ascii="Times New Roman" w:hAnsi="Times New Roman"/>
          <w:sz w:val="24"/>
          <w:szCs w:val="24"/>
        </w:rPr>
      </w:pPr>
      <w:proofErr w:type="spellStart"/>
      <w:r w:rsidRPr="006C62E4">
        <w:rPr>
          <w:rFonts w:ascii="Times New Roman" w:hAnsi="Times New Roman"/>
          <w:sz w:val="24"/>
          <w:szCs w:val="24"/>
        </w:rPr>
        <w:t>h</w:t>
      </w:r>
      <w:r w:rsidRPr="006C62E4">
        <w:rPr>
          <w:rFonts w:ascii="Times New Roman" w:hAnsi="Times New Roman"/>
          <w:sz w:val="24"/>
          <w:szCs w:val="24"/>
          <w:vertAlign w:val="subscript"/>
        </w:rPr>
        <w:t>d</w:t>
      </w:r>
      <w:proofErr w:type="spellEnd"/>
      <w:r w:rsidRPr="006C62E4">
        <w:rPr>
          <w:rFonts w:ascii="Times New Roman" w:hAnsi="Times New Roman"/>
          <w:sz w:val="24"/>
          <w:szCs w:val="24"/>
        </w:rPr>
        <w:t xml:space="preserve"> is flow depth over the weir and also, </w:t>
      </w:r>
    </w:p>
    <w:p w14:paraId="789C0E96" w14:textId="77777777" w:rsidR="006C62E4" w:rsidRPr="006C62E4" w:rsidRDefault="006C62E4" w:rsidP="006C62E4">
      <w:pPr>
        <w:spacing w:after="0" w:line="360" w:lineRule="auto"/>
        <w:ind w:left="1440" w:firstLine="720"/>
        <w:jc w:val="both"/>
        <w:rPr>
          <w:rFonts w:ascii="Times New Roman" w:hAnsi="Times New Roman"/>
          <w:sz w:val="24"/>
          <w:szCs w:val="24"/>
        </w:rPr>
      </w:pPr>
      <w:r w:rsidRPr="006C62E4">
        <w:rPr>
          <w:rFonts w:ascii="Times New Roman" w:hAnsi="Times New Roman"/>
          <w:position w:val="-12"/>
          <w:sz w:val="24"/>
          <w:szCs w:val="24"/>
        </w:rPr>
        <w:object w:dxaOrig="1300" w:dyaOrig="360" w14:anchorId="72C45F81">
          <v:shape id="_x0000_i1036" type="#_x0000_t75" style="width:65.5pt;height:19pt" o:ole="">
            <v:imagedata r:id="rId39" o:title=""/>
          </v:shape>
          <o:OLEObject Type="Embed" ProgID="Equation.3" ShapeID="_x0000_i1036" DrawAspect="Content" ObjectID="_1832206028" r:id="rId40"/>
        </w:object>
      </w:r>
      <w:r w:rsidRPr="006C62E4">
        <w:rPr>
          <w:rFonts w:ascii="Times New Roman" w:hAnsi="Times New Roman"/>
          <w:sz w:val="24"/>
          <w:szCs w:val="24"/>
        </w:rPr>
        <w:t xml:space="preserve">  </w:t>
      </w:r>
    </w:p>
    <w:p w14:paraId="15E8763F" w14:textId="77777777" w:rsidR="006C62E4" w:rsidRPr="006C62E4" w:rsidRDefault="001C57E7" w:rsidP="006C62E4">
      <w:pPr>
        <w:spacing w:after="0" w:line="360" w:lineRule="auto"/>
        <w:jc w:val="both"/>
        <w:rPr>
          <w:rFonts w:ascii="Times New Roman" w:hAnsi="Times New Roman"/>
          <w:sz w:val="24"/>
          <w:szCs w:val="24"/>
        </w:rPr>
      </w:pPr>
      <w:r w:rsidRPr="006C62E4">
        <w:rPr>
          <w:rFonts w:ascii="Times New Roman" w:hAnsi="Times New Roman"/>
          <w:position w:val="-32"/>
          <w:sz w:val="24"/>
          <w:szCs w:val="24"/>
        </w:rPr>
        <w:object w:dxaOrig="5960" w:dyaOrig="1180" w14:anchorId="7290CC4D">
          <v:shape id="_x0000_i1037" type="#_x0000_t75" style="width:299pt;height:58.5pt" o:ole="">
            <v:imagedata r:id="rId41" o:title=""/>
          </v:shape>
          <o:OLEObject Type="Embed" ProgID="Equation.3" ShapeID="_x0000_i1037" DrawAspect="Content" ObjectID="_1832206029" r:id="rId42"/>
        </w:object>
      </w:r>
    </w:p>
    <w:p w14:paraId="120D1C24" w14:textId="77777777" w:rsidR="006C62E4" w:rsidRPr="006C62E4" w:rsidRDefault="006C62E4" w:rsidP="006C62E4">
      <w:pPr>
        <w:spacing w:after="0" w:line="360" w:lineRule="auto"/>
        <w:jc w:val="both"/>
        <w:rPr>
          <w:rFonts w:ascii="Times New Roman" w:eastAsia="Times New Roman" w:hAnsi="Times New Roman"/>
          <w:color w:val="000000"/>
          <w:sz w:val="24"/>
          <w:szCs w:val="24"/>
        </w:rPr>
      </w:pPr>
      <w:r w:rsidRPr="006C62E4">
        <w:rPr>
          <w:rFonts w:ascii="Times New Roman" w:hAnsi="Times New Roman"/>
          <w:color w:val="000000"/>
          <w:sz w:val="24"/>
          <w:szCs w:val="24"/>
        </w:rPr>
        <w:t xml:space="preserve">By </w:t>
      </w:r>
      <w:proofErr w:type="gramStart"/>
      <w:r w:rsidRPr="006C62E4">
        <w:rPr>
          <w:rFonts w:ascii="Times New Roman" w:hAnsi="Times New Roman"/>
          <w:color w:val="000000"/>
          <w:sz w:val="24"/>
          <w:szCs w:val="24"/>
        </w:rPr>
        <w:t>trial and error</w:t>
      </w:r>
      <w:proofErr w:type="gramEnd"/>
      <w:r w:rsidRPr="006C62E4">
        <w:rPr>
          <w:rFonts w:ascii="Times New Roman" w:hAnsi="Times New Roman"/>
          <w:color w:val="000000"/>
          <w:sz w:val="24"/>
          <w:szCs w:val="24"/>
        </w:rPr>
        <w:t xml:space="preserve"> method, </w:t>
      </w:r>
      <w:proofErr w:type="spellStart"/>
      <w:r w:rsidRPr="006C62E4">
        <w:rPr>
          <w:rFonts w:ascii="Times New Roman" w:hAnsi="Times New Roman"/>
          <w:color w:val="000000"/>
          <w:sz w:val="24"/>
          <w:szCs w:val="24"/>
        </w:rPr>
        <w:t>h</w:t>
      </w:r>
      <w:r w:rsidRPr="006C62E4">
        <w:rPr>
          <w:rFonts w:ascii="Times New Roman" w:hAnsi="Times New Roman"/>
          <w:color w:val="000000"/>
          <w:sz w:val="24"/>
          <w:szCs w:val="24"/>
          <w:vertAlign w:val="subscript"/>
        </w:rPr>
        <w:t>d</w:t>
      </w:r>
      <w:proofErr w:type="spellEnd"/>
      <w:r w:rsidRPr="006C62E4">
        <w:rPr>
          <w:rFonts w:ascii="Times New Roman" w:hAnsi="Times New Roman"/>
          <w:color w:val="000000"/>
          <w:sz w:val="24"/>
          <w:szCs w:val="24"/>
        </w:rPr>
        <w:t xml:space="preserve"> is found t</w:t>
      </w:r>
      <w:r w:rsidR="00E55015">
        <w:rPr>
          <w:rFonts w:ascii="Times New Roman" w:hAnsi="Times New Roman"/>
          <w:color w:val="000000"/>
          <w:sz w:val="24"/>
          <w:szCs w:val="24"/>
        </w:rPr>
        <w:t>o be 1.94</w:t>
      </w:r>
      <w:r w:rsidRPr="006C62E4">
        <w:rPr>
          <w:rFonts w:ascii="Times New Roman" w:hAnsi="Times New Roman"/>
          <w:color w:val="000000"/>
          <w:sz w:val="24"/>
          <w:szCs w:val="24"/>
        </w:rPr>
        <w:t xml:space="preserve"> m </w:t>
      </w:r>
    </w:p>
    <w:p w14:paraId="1BFD4EF9" w14:textId="77777777" w:rsidR="006C62E4" w:rsidRPr="006C62E4" w:rsidRDefault="006C62E4" w:rsidP="006C62E4">
      <w:pPr>
        <w:autoSpaceDE w:val="0"/>
        <w:autoSpaceDN w:val="0"/>
        <w:adjustRightInd w:val="0"/>
        <w:spacing w:after="0" w:line="360" w:lineRule="auto"/>
        <w:jc w:val="both"/>
        <w:rPr>
          <w:rFonts w:ascii="Times New Roman" w:hAnsi="Times New Roman"/>
          <w:color w:val="000000"/>
          <w:sz w:val="24"/>
          <w:szCs w:val="24"/>
        </w:rPr>
      </w:pPr>
    </w:p>
    <w:p w14:paraId="5FCB5B48" w14:textId="77777777" w:rsidR="006C62E4" w:rsidRPr="006C62E4" w:rsidRDefault="006C62E4" w:rsidP="006C62E4">
      <w:pPr>
        <w:spacing w:after="0" w:line="360" w:lineRule="auto"/>
        <w:jc w:val="both"/>
        <w:rPr>
          <w:rFonts w:ascii="Times New Roman" w:eastAsia="Times New Roman" w:hAnsi="Times New Roman"/>
          <w:color w:val="000000"/>
          <w:sz w:val="24"/>
          <w:szCs w:val="24"/>
        </w:rPr>
      </w:pPr>
      <w:r w:rsidRPr="006C62E4">
        <w:rPr>
          <w:rFonts w:ascii="Times New Roman" w:hAnsi="Times New Roman"/>
          <w:color w:val="000000"/>
          <w:sz w:val="24"/>
          <w:szCs w:val="24"/>
        </w:rPr>
        <w:t>h</w:t>
      </w:r>
      <w:r w:rsidRPr="006C62E4">
        <w:rPr>
          <w:rFonts w:ascii="Times New Roman" w:hAnsi="Times New Roman"/>
          <w:color w:val="000000"/>
          <w:sz w:val="24"/>
          <w:szCs w:val="24"/>
          <w:vertAlign w:val="subscript"/>
        </w:rPr>
        <w:t>a</w:t>
      </w:r>
      <w:r w:rsidRPr="006C62E4">
        <w:rPr>
          <w:rFonts w:ascii="Times New Roman" w:hAnsi="Times New Roman"/>
          <w:color w:val="000000"/>
          <w:sz w:val="24"/>
          <w:szCs w:val="24"/>
        </w:rPr>
        <w:t xml:space="preserve"> = H</w:t>
      </w:r>
      <w:r w:rsidRPr="006C62E4">
        <w:rPr>
          <w:rFonts w:ascii="Times New Roman" w:hAnsi="Times New Roman"/>
          <w:color w:val="000000"/>
          <w:sz w:val="24"/>
          <w:szCs w:val="24"/>
          <w:vertAlign w:val="subscript"/>
        </w:rPr>
        <w:t>e</w:t>
      </w:r>
      <w:r w:rsidRPr="006C62E4">
        <w:rPr>
          <w:rFonts w:ascii="Times New Roman" w:hAnsi="Times New Roman"/>
          <w:color w:val="000000"/>
          <w:sz w:val="24"/>
          <w:szCs w:val="24"/>
        </w:rPr>
        <w:t>-</w:t>
      </w:r>
      <w:proofErr w:type="spellStart"/>
      <w:r w:rsidRPr="006C62E4">
        <w:rPr>
          <w:rFonts w:ascii="Times New Roman" w:hAnsi="Times New Roman"/>
          <w:color w:val="000000"/>
          <w:sz w:val="24"/>
          <w:szCs w:val="24"/>
        </w:rPr>
        <w:t>h</w:t>
      </w:r>
      <w:r w:rsidRPr="006C62E4">
        <w:rPr>
          <w:rFonts w:ascii="Times New Roman" w:hAnsi="Times New Roman"/>
          <w:color w:val="000000"/>
          <w:sz w:val="24"/>
          <w:szCs w:val="24"/>
          <w:vertAlign w:val="subscript"/>
        </w:rPr>
        <w:t>d</w:t>
      </w:r>
      <w:proofErr w:type="spellEnd"/>
      <w:r w:rsidRPr="006C62E4">
        <w:rPr>
          <w:rFonts w:ascii="Times New Roman" w:hAnsi="Times New Roman"/>
          <w:color w:val="000000"/>
          <w:sz w:val="24"/>
          <w:szCs w:val="24"/>
        </w:rPr>
        <w:t xml:space="preserve"> = </w:t>
      </w:r>
      <w:r w:rsidR="00E55015">
        <w:rPr>
          <w:rFonts w:ascii="Times New Roman" w:hAnsi="Times New Roman"/>
          <w:color w:val="000000"/>
          <w:sz w:val="24"/>
          <w:szCs w:val="24"/>
        </w:rPr>
        <w:t>2.07m-1.94m = 0.13</w:t>
      </w:r>
      <w:r w:rsidRPr="006C62E4">
        <w:rPr>
          <w:rFonts w:ascii="Times New Roman" w:hAnsi="Times New Roman"/>
          <w:color w:val="000000"/>
          <w:sz w:val="24"/>
          <w:szCs w:val="24"/>
        </w:rPr>
        <w:t>m</w:t>
      </w:r>
    </w:p>
    <w:p w14:paraId="1779B52C" w14:textId="77777777" w:rsidR="006C62E4" w:rsidRPr="006C62E4" w:rsidRDefault="006C62E4" w:rsidP="00613169">
      <w:pPr>
        <w:numPr>
          <w:ilvl w:val="0"/>
          <w:numId w:val="47"/>
        </w:numPr>
        <w:autoSpaceDE w:val="0"/>
        <w:autoSpaceDN w:val="0"/>
        <w:adjustRightInd w:val="0"/>
        <w:spacing w:after="0" w:line="360" w:lineRule="auto"/>
        <w:contextualSpacing/>
        <w:jc w:val="both"/>
        <w:rPr>
          <w:rFonts w:ascii="Times New Roman" w:hAnsi="Times New Roman"/>
          <w:color w:val="000000"/>
          <w:sz w:val="24"/>
          <w:szCs w:val="24"/>
        </w:rPr>
      </w:pPr>
    </w:p>
    <w:p w14:paraId="33280E8F" w14:textId="77777777" w:rsidR="006C62E4" w:rsidRPr="006C62E4" w:rsidRDefault="006C62E4" w:rsidP="00613169">
      <w:pPr>
        <w:numPr>
          <w:ilvl w:val="0"/>
          <w:numId w:val="47"/>
        </w:numPr>
        <w:autoSpaceDE w:val="0"/>
        <w:autoSpaceDN w:val="0"/>
        <w:adjustRightInd w:val="0"/>
        <w:spacing w:after="0" w:line="360" w:lineRule="auto"/>
        <w:contextualSpacing/>
        <w:jc w:val="both"/>
        <w:rPr>
          <w:rFonts w:ascii="Times New Roman" w:hAnsi="Times New Roman"/>
          <w:color w:val="000000"/>
          <w:sz w:val="24"/>
          <w:szCs w:val="24"/>
        </w:rPr>
      </w:pPr>
      <w:r w:rsidRPr="006C62E4">
        <w:rPr>
          <w:rFonts w:ascii="Times New Roman" w:hAnsi="Times New Roman"/>
          <w:color w:val="000000"/>
          <w:sz w:val="24"/>
          <w:szCs w:val="24"/>
        </w:rPr>
        <w:t>Velocity head, h</w:t>
      </w:r>
      <w:r w:rsidRPr="006C62E4">
        <w:rPr>
          <w:rFonts w:ascii="Times New Roman" w:hAnsi="Times New Roman"/>
          <w:color w:val="000000"/>
          <w:sz w:val="24"/>
          <w:szCs w:val="24"/>
          <w:vertAlign w:val="subscript"/>
        </w:rPr>
        <w:t>a</w:t>
      </w:r>
      <w:r w:rsidR="007C23D3">
        <w:rPr>
          <w:rFonts w:ascii="Times New Roman" w:hAnsi="Times New Roman"/>
          <w:color w:val="000000"/>
          <w:sz w:val="24"/>
          <w:szCs w:val="24"/>
        </w:rPr>
        <w:t xml:space="preserve"> = 0.13</w:t>
      </w:r>
      <w:r w:rsidRPr="006C62E4">
        <w:rPr>
          <w:rFonts w:ascii="Times New Roman" w:hAnsi="Times New Roman"/>
          <w:color w:val="000000"/>
          <w:sz w:val="24"/>
          <w:szCs w:val="24"/>
        </w:rPr>
        <w:t xml:space="preserve">m </w:t>
      </w:r>
    </w:p>
    <w:p w14:paraId="22C358EC" w14:textId="77777777" w:rsidR="006C62E4" w:rsidRPr="006C62E4" w:rsidRDefault="006C62E4" w:rsidP="006C62E4">
      <w:pPr>
        <w:autoSpaceDE w:val="0"/>
        <w:autoSpaceDN w:val="0"/>
        <w:adjustRightInd w:val="0"/>
        <w:spacing w:after="0" w:line="360" w:lineRule="auto"/>
        <w:jc w:val="both"/>
        <w:rPr>
          <w:rFonts w:ascii="Times New Roman" w:hAnsi="Times New Roman"/>
          <w:color w:val="000000"/>
          <w:sz w:val="24"/>
          <w:szCs w:val="24"/>
        </w:rPr>
      </w:pPr>
    </w:p>
    <w:p w14:paraId="3B370876" w14:textId="77777777" w:rsidR="006C62E4" w:rsidRPr="00C92500" w:rsidRDefault="006C62E4" w:rsidP="006C62E4">
      <w:pPr>
        <w:spacing w:after="0" w:line="360" w:lineRule="auto"/>
        <w:jc w:val="both"/>
        <w:rPr>
          <w:rFonts w:ascii="Times New Roman" w:eastAsia="Times New Roman" w:hAnsi="Times New Roman"/>
          <w:color w:val="000000"/>
          <w:sz w:val="24"/>
          <w:szCs w:val="24"/>
        </w:rPr>
      </w:pPr>
      <w:r w:rsidRPr="006C62E4">
        <w:rPr>
          <w:rFonts w:ascii="Times New Roman" w:hAnsi="Times New Roman"/>
          <w:color w:val="000000"/>
          <w:sz w:val="24"/>
          <w:szCs w:val="24"/>
        </w:rPr>
        <w:t>U/s HFL =</w:t>
      </w:r>
      <w:r w:rsidR="007C23D3">
        <w:rPr>
          <w:rFonts w:ascii="Times New Roman" w:hAnsi="Times New Roman"/>
          <w:color w:val="000000"/>
          <w:sz w:val="24"/>
          <w:szCs w:val="24"/>
        </w:rPr>
        <w:t>U/s TEL –velocity head =</w:t>
      </w:r>
      <w:r w:rsidR="001C57E7" w:rsidRPr="001C57E7">
        <w:rPr>
          <w:rFonts w:ascii="Times New Roman" w:hAnsi="Times New Roman"/>
          <w:color w:val="000000"/>
          <w:sz w:val="24"/>
          <w:szCs w:val="24"/>
        </w:rPr>
        <w:t>1809.546</w:t>
      </w:r>
      <w:r w:rsidR="001C57E7">
        <w:rPr>
          <w:rFonts w:ascii="Times New Roman" w:hAnsi="Times New Roman"/>
          <w:color w:val="000000"/>
          <w:sz w:val="24"/>
          <w:szCs w:val="24"/>
        </w:rPr>
        <w:t xml:space="preserve">m </w:t>
      </w:r>
      <w:proofErr w:type="spellStart"/>
      <w:r w:rsidR="007C23D3">
        <w:rPr>
          <w:rFonts w:ascii="Times New Roman" w:hAnsi="Times New Roman"/>
          <w:color w:val="000000"/>
          <w:sz w:val="24"/>
          <w:szCs w:val="24"/>
        </w:rPr>
        <w:t>a.s.l</w:t>
      </w:r>
      <w:proofErr w:type="spellEnd"/>
      <w:r w:rsidR="007C23D3">
        <w:rPr>
          <w:rFonts w:ascii="Times New Roman" w:hAnsi="Times New Roman"/>
          <w:color w:val="000000"/>
          <w:sz w:val="24"/>
          <w:szCs w:val="24"/>
        </w:rPr>
        <w:t xml:space="preserve"> – 0.13m = </w:t>
      </w:r>
      <w:r w:rsidR="001C57E7">
        <w:rPr>
          <w:rFonts w:ascii="Times New Roman" w:hAnsi="Times New Roman"/>
          <w:color w:val="000000"/>
          <w:sz w:val="24"/>
          <w:szCs w:val="24"/>
        </w:rPr>
        <w:t>1</w:t>
      </w:r>
      <w:r w:rsidR="001C57E7" w:rsidRPr="001C57E7">
        <w:rPr>
          <w:rFonts w:ascii="Times New Roman" w:hAnsi="Times New Roman"/>
          <w:color w:val="000000"/>
          <w:sz w:val="24"/>
          <w:szCs w:val="24"/>
        </w:rPr>
        <w:t>809.416</w:t>
      </w:r>
      <w:r w:rsidR="001C57E7">
        <w:rPr>
          <w:rFonts w:ascii="Times New Roman" w:hAnsi="Times New Roman"/>
          <w:color w:val="000000"/>
          <w:sz w:val="24"/>
          <w:szCs w:val="24"/>
        </w:rPr>
        <w:t xml:space="preserve">m </w:t>
      </w:r>
      <w:proofErr w:type="spellStart"/>
      <w:r w:rsidRPr="006C62E4">
        <w:rPr>
          <w:rFonts w:ascii="Times New Roman" w:hAnsi="Times New Roman"/>
          <w:color w:val="000000"/>
          <w:sz w:val="24"/>
          <w:szCs w:val="24"/>
        </w:rPr>
        <w:t>a.s.l</w:t>
      </w:r>
      <w:proofErr w:type="spellEnd"/>
    </w:p>
    <w:p w14:paraId="494C6F95" w14:textId="77777777" w:rsidR="006C62E4" w:rsidRPr="00C92500" w:rsidRDefault="006C62E4" w:rsidP="00613169">
      <w:pPr>
        <w:numPr>
          <w:ilvl w:val="0"/>
          <w:numId w:val="46"/>
        </w:numPr>
        <w:autoSpaceDE w:val="0"/>
        <w:autoSpaceDN w:val="0"/>
        <w:adjustRightInd w:val="0"/>
        <w:spacing w:after="0" w:line="360" w:lineRule="auto"/>
        <w:contextualSpacing/>
        <w:jc w:val="both"/>
        <w:rPr>
          <w:rFonts w:ascii="Times New Roman" w:hAnsi="Times New Roman"/>
          <w:color w:val="000000"/>
          <w:sz w:val="24"/>
          <w:szCs w:val="24"/>
        </w:rPr>
      </w:pPr>
      <w:r w:rsidRPr="006C62E4">
        <w:rPr>
          <w:rFonts w:ascii="Times New Roman" w:hAnsi="Times New Roman"/>
          <w:b/>
          <w:bCs/>
          <w:color w:val="000000"/>
          <w:sz w:val="24"/>
          <w:szCs w:val="24"/>
        </w:rPr>
        <w:t xml:space="preserve">Afflux </w:t>
      </w:r>
    </w:p>
    <w:p w14:paraId="1461835E" w14:textId="77777777" w:rsidR="006C62E4" w:rsidRPr="006C62E4" w:rsidRDefault="006C62E4" w:rsidP="006C62E4">
      <w:pPr>
        <w:spacing w:after="0" w:line="360" w:lineRule="auto"/>
        <w:jc w:val="both"/>
        <w:rPr>
          <w:rFonts w:ascii="Times New Roman" w:hAnsi="Times New Roman"/>
          <w:color w:val="000000"/>
          <w:sz w:val="24"/>
          <w:szCs w:val="24"/>
        </w:rPr>
      </w:pPr>
      <w:r w:rsidRPr="006C62E4">
        <w:rPr>
          <w:rFonts w:ascii="Cambria Math" w:hAnsi="Cambria Math" w:cs="Cambria Math"/>
          <w:color w:val="000000"/>
          <w:sz w:val="24"/>
          <w:szCs w:val="24"/>
        </w:rPr>
        <w:t>⇒</w:t>
      </w:r>
      <w:r w:rsidRPr="006C62E4">
        <w:rPr>
          <w:rFonts w:ascii="Times New Roman" w:hAnsi="Times New Roman"/>
          <w:color w:val="000000"/>
          <w:sz w:val="24"/>
          <w:szCs w:val="24"/>
        </w:rPr>
        <w:t xml:space="preserve"> Affl</w:t>
      </w:r>
      <w:r w:rsidR="007C23D3">
        <w:rPr>
          <w:rFonts w:ascii="Times New Roman" w:hAnsi="Times New Roman"/>
          <w:color w:val="000000"/>
          <w:sz w:val="24"/>
          <w:szCs w:val="24"/>
        </w:rPr>
        <w:t xml:space="preserve">ux = U/s HFL- D/s HFL = </w:t>
      </w:r>
      <w:r w:rsidR="009226A8" w:rsidRPr="009226A8">
        <w:rPr>
          <w:rFonts w:ascii="Times New Roman" w:hAnsi="Times New Roman"/>
          <w:color w:val="000000"/>
          <w:sz w:val="24"/>
          <w:szCs w:val="24"/>
        </w:rPr>
        <w:t>1809.648</w:t>
      </w:r>
      <w:r w:rsidR="009226A8">
        <w:rPr>
          <w:rFonts w:ascii="Times New Roman" w:hAnsi="Times New Roman"/>
          <w:color w:val="000000"/>
          <w:sz w:val="24"/>
          <w:szCs w:val="24"/>
        </w:rPr>
        <w:t xml:space="preserve">m </w:t>
      </w:r>
      <w:proofErr w:type="spellStart"/>
      <w:r w:rsidR="007C23D3">
        <w:rPr>
          <w:rFonts w:ascii="Times New Roman" w:hAnsi="Times New Roman"/>
          <w:color w:val="000000"/>
          <w:sz w:val="24"/>
          <w:szCs w:val="24"/>
        </w:rPr>
        <w:t>a.s.l</w:t>
      </w:r>
      <w:proofErr w:type="spellEnd"/>
      <w:r w:rsidR="007C23D3">
        <w:rPr>
          <w:rFonts w:ascii="Times New Roman" w:hAnsi="Times New Roman"/>
          <w:color w:val="000000"/>
          <w:sz w:val="24"/>
          <w:szCs w:val="24"/>
        </w:rPr>
        <w:t xml:space="preserve"> –</w:t>
      </w:r>
      <w:r w:rsidR="009226A8" w:rsidRPr="009226A8">
        <w:rPr>
          <w:rFonts w:ascii="Times New Roman" w:hAnsi="Times New Roman"/>
          <w:color w:val="000000"/>
          <w:sz w:val="24"/>
          <w:szCs w:val="24"/>
        </w:rPr>
        <w:t>1809.549</w:t>
      </w:r>
      <w:r w:rsidR="009226A8">
        <w:rPr>
          <w:rFonts w:ascii="Times New Roman" w:hAnsi="Times New Roman"/>
          <w:color w:val="000000"/>
          <w:sz w:val="24"/>
          <w:szCs w:val="24"/>
        </w:rPr>
        <w:t xml:space="preserve"> m </w:t>
      </w:r>
      <w:proofErr w:type="spellStart"/>
      <w:r w:rsidR="009226A8">
        <w:rPr>
          <w:rFonts w:ascii="Times New Roman" w:hAnsi="Times New Roman"/>
          <w:color w:val="000000"/>
          <w:sz w:val="24"/>
          <w:szCs w:val="24"/>
        </w:rPr>
        <w:t>a.s.l</w:t>
      </w:r>
      <w:proofErr w:type="spellEnd"/>
      <w:r w:rsidR="009226A8">
        <w:rPr>
          <w:rFonts w:ascii="Times New Roman" w:hAnsi="Times New Roman"/>
          <w:color w:val="000000"/>
          <w:sz w:val="24"/>
          <w:szCs w:val="24"/>
        </w:rPr>
        <w:t xml:space="preserve"> = 0.1</w:t>
      </w:r>
      <w:r w:rsidRPr="006C62E4">
        <w:rPr>
          <w:rFonts w:ascii="Times New Roman" w:hAnsi="Times New Roman"/>
          <w:color w:val="000000"/>
          <w:sz w:val="24"/>
          <w:szCs w:val="24"/>
        </w:rPr>
        <w:t>m.</w:t>
      </w:r>
    </w:p>
    <w:p w14:paraId="7BF977A0"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color w:val="000000"/>
          <w:sz w:val="24"/>
          <w:szCs w:val="24"/>
        </w:rPr>
        <w:t>From the flood level analysis, it is seen that the flood overtops the banks of the river u/s of the structure. This condition is allowed to take place as it doesn’t bring pronounced negative impacts on the structures, rather than constructing bulky structures to confine it.</w:t>
      </w:r>
    </w:p>
    <w:p w14:paraId="2C6F2418" w14:textId="77777777" w:rsidR="006C62E4" w:rsidRPr="00EF2C53" w:rsidRDefault="006C62E4" w:rsidP="00F51498">
      <w:pPr>
        <w:pStyle w:val="Heading3"/>
        <w:rPr>
          <w:rFonts w:ascii="Times New Roman" w:hAnsi="Times New Roman"/>
          <w:sz w:val="24"/>
          <w:szCs w:val="24"/>
        </w:rPr>
      </w:pPr>
      <w:bookmarkStart w:id="115" w:name="_Toc487062787"/>
      <w:bookmarkStart w:id="116" w:name="_Toc182952837"/>
      <w:r w:rsidRPr="00EF2C53">
        <w:rPr>
          <w:rFonts w:ascii="Times New Roman" w:hAnsi="Times New Roman"/>
          <w:sz w:val="24"/>
          <w:szCs w:val="24"/>
        </w:rPr>
        <w:t>Hydraulic Jump Calculation</w:t>
      </w:r>
      <w:bookmarkEnd w:id="115"/>
      <w:bookmarkEnd w:id="116"/>
    </w:p>
    <w:p w14:paraId="3EC88702" w14:textId="77777777" w:rsidR="006C62E4" w:rsidRPr="006C62E4" w:rsidRDefault="006C62E4" w:rsidP="006C62E4">
      <w:pPr>
        <w:autoSpaceDE w:val="0"/>
        <w:autoSpaceDN w:val="0"/>
        <w:adjustRightInd w:val="0"/>
        <w:spacing w:after="0" w:line="360" w:lineRule="auto"/>
        <w:jc w:val="both"/>
        <w:rPr>
          <w:rFonts w:ascii="Times New Roman" w:hAnsi="Times New Roman"/>
          <w:sz w:val="24"/>
          <w:szCs w:val="24"/>
        </w:rPr>
      </w:pPr>
      <w:r w:rsidRPr="006C62E4">
        <w:rPr>
          <w:rFonts w:ascii="Times New Roman" w:hAnsi="Times New Roman"/>
          <w:sz w:val="24"/>
          <w:szCs w:val="24"/>
        </w:rPr>
        <w:t>As discussed in</w:t>
      </w:r>
      <w:r w:rsidRPr="006C62E4">
        <w:rPr>
          <w:rFonts w:ascii="Times New Roman" w:hAnsi="Times New Roman"/>
          <w:color w:val="FF0000"/>
          <w:sz w:val="24"/>
          <w:szCs w:val="24"/>
        </w:rPr>
        <w:t xml:space="preserve"> </w:t>
      </w:r>
      <w:r w:rsidRPr="006C62E4">
        <w:rPr>
          <w:rFonts w:ascii="Times New Roman" w:hAnsi="Times New Roman"/>
          <w:sz w:val="24"/>
          <w:szCs w:val="24"/>
        </w:rPr>
        <w:t>the geologic report,</w:t>
      </w:r>
      <w:r w:rsidRPr="006C62E4">
        <w:rPr>
          <w:rFonts w:ascii="Times New Roman" w:hAnsi="Times New Roman"/>
          <w:color w:val="FF0000"/>
          <w:sz w:val="24"/>
          <w:szCs w:val="24"/>
        </w:rPr>
        <w:t xml:space="preserve"> </w:t>
      </w:r>
      <w:r w:rsidRPr="006C62E4">
        <w:rPr>
          <w:rFonts w:ascii="Times New Roman" w:hAnsi="Times New Roman"/>
          <w:sz w:val="24"/>
          <w:szCs w:val="24"/>
        </w:rPr>
        <w:t xml:space="preserve">the river bed is alluvial deposit and hence stilling basin for energy dissipation is required. Both left and right side banks are </w:t>
      </w:r>
      <w:r w:rsidR="0095735F">
        <w:rPr>
          <w:rFonts w:ascii="Times New Roman" w:hAnsi="Times New Roman"/>
          <w:sz w:val="24"/>
          <w:szCs w:val="24"/>
        </w:rPr>
        <w:t>bed</w:t>
      </w:r>
      <w:r w:rsidRPr="006C62E4">
        <w:rPr>
          <w:rFonts w:ascii="Times New Roman" w:hAnsi="Times New Roman"/>
          <w:sz w:val="24"/>
          <w:szCs w:val="24"/>
        </w:rPr>
        <w:t xml:space="preserve"> rock, a wing walls are required at u/s and</w:t>
      </w:r>
      <w:r w:rsidR="0095735F">
        <w:rPr>
          <w:rFonts w:ascii="Times New Roman" w:hAnsi="Times New Roman"/>
          <w:sz w:val="24"/>
          <w:szCs w:val="24"/>
        </w:rPr>
        <w:t xml:space="preserve"> D/s sides for the right</w:t>
      </w:r>
      <w:r w:rsidRPr="006C62E4">
        <w:rPr>
          <w:rFonts w:ascii="Times New Roman" w:hAnsi="Times New Roman"/>
          <w:sz w:val="24"/>
          <w:szCs w:val="24"/>
        </w:rPr>
        <w:t xml:space="preserve"> side of the river, so as to protect flood entering to the canal in high flood cases.</w:t>
      </w:r>
    </w:p>
    <w:p w14:paraId="2DF02CD9" w14:textId="77777777" w:rsidR="006C62E4" w:rsidRPr="006C62E4" w:rsidRDefault="006C62E4" w:rsidP="006C62E4">
      <w:pPr>
        <w:autoSpaceDE w:val="0"/>
        <w:autoSpaceDN w:val="0"/>
        <w:adjustRightInd w:val="0"/>
        <w:spacing w:after="0" w:line="360" w:lineRule="auto"/>
        <w:jc w:val="both"/>
        <w:rPr>
          <w:rFonts w:ascii="Times New Roman" w:hAnsi="Times New Roman"/>
          <w:sz w:val="24"/>
          <w:szCs w:val="24"/>
        </w:rPr>
      </w:pPr>
      <w:r w:rsidRPr="006C62E4">
        <w:rPr>
          <w:rFonts w:ascii="Times New Roman" w:hAnsi="Times New Roman"/>
          <w:sz w:val="24"/>
          <w:szCs w:val="24"/>
        </w:rPr>
        <w:t>The length of wing walls is determined based on the length of Jump, and it is calculated as shown below.</w:t>
      </w:r>
    </w:p>
    <w:p w14:paraId="71F5417E" w14:textId="77777777" w:rsidR="006C62E4" w:rsidRPr="006C62E4" w:rsidRDefault="006C62E4" w:rsidP="006C62E4">
      <w:pPr>
        <w:autoSpaceDE w:val="0"/>
        <w:autoSpaceDN w:val="0"/>
        <w:adjustRightInd w:val="0"/>
        <w:spacing w:after="0" w:line="360" w:lineRule="auto"/>
        <w:ind w:left="720"/>
        <w:jc w:val="both"/>
        <w:rPr>
          <w:rFonts w:ascii="Times New Roman" w:hAnsi="Times New Roman"/>
          <w:sz w:val="24"/>
          <w:szCs w:val="24"/>
          <w:highlight w:val="yellow"/>
        </w:rPr>
      </w:pPr>
      <w:r w:rsidRPr="006C62E4">
        <w:rPr>
          <w:rFonts w:ascii="Times New Roman" w:eastAsia="SymbolMT" w:hAnsi="Times New Roman"/>
          <w:sz w:val="24"/>
          <w:szCs w:val="24"/>
        </w:rPr>
        <w:t xml:space="preserve">• </w:t>
      </w:r>
      <w:r w:rsidR="00840A57">
        <w:rPr>
          <w:rFonts w:ascii="Times New Roman" w:hAnsi="Times New Roman"/>
          <w:sz w:val="24"/>
          <w:szCs w:val="24"/>
        </w:rPr>
        <w:t>Weir crest length =6</w:t>
      </w:r>
      <w:r w:rsidRPr="006C62E4">
        <w:rPr>
          <w:rFonts w:ascii="Times New Roman" w:hAnsi="Times New Roman"/>
          <w:sz w:val="24"/>
          <w:szCs w:val="24"/>
        </w:rPr>
        <w:t>m</w:t>
      </w:r>
    </w:p>
    <w:p w14:paraId="68DE759C" w14:textId="77777777" w:rsidR="006C62E4" w:rsidRPr="006C62E4" w:rsidRDefault="006C62E4" w:rsidP="006C62E4">
      <w:pPr>
        <w:autoSpaceDE w:val="0"/>
        <w:autoSpaceDN w:val="0"/>
        <w:adjustRightInd w:val="0"/>
        <w:spacing w:after="0" w:line="360" w:lineRule="auto"/>
        <w:ind w:left="720"/>
        <w:jc w:val="both"/>
        <w:rPr>
          <w:rFonts w:ascii="Times New Roman" w:hAnsi="Times New Roman"/>
          <w:sz w:val="24"/>
          <w:szCs w:val="24"/>
        </w:rPr>
      </w:pPr>
      <w:r w:rsidRPr="006C62E4">
        <w:rPr>
          <w:rFonts w:ascii="Times New Roman" w:eastAsia="SymbolMT" w:hAnsi="Times New Roman"/>
          <w:sz w:val="24"/>
          <w:szCs w:val="24"/>
        </w:rPr>
        <w:t xml:space="preserve">• </w:t>
      </w:r>
      <w:r w:rsidR="00840A57">
        <w:rPr>
          <w:rFonts w:ascii="Times New Roman" w:eastAsia="SymbolMT" w:hAnsi="Times New Roman"/>
          <w:sz w:val="24"/>
          <w:szCs w:val="24"/>
        </w:rPr>
        <w:t>Intake-</w:t>
      </w:r>
      <w:r w:rsidR="00840A57">
        <w:rPr>
          <w:rFonts w:ascii="Times New Roman" w:hAnsi="Times New Roman"/>
          <w:sz w:val="24"/>
          <w:szCs w:val="24"/>
        </w:rPr>
        <w:t>Weir height = z = 0.7</w:t>
      </w:r>
      <w:r w:rsidRPr="006C62E4">
        <w:rPr>
          <w:rFonts w:ascii="Times New Roman" w:hAnsi="Times New Roman"/>
          <w:sz w:val="24"/>
          <w:szCs w:val="24"/>
        </w:rPr>
        <w:t>m</w:t>
      </w:r>
    </w:p>
    <w:p w14:paraId="3952BECF" w14:textId="77777777" w:rsidR="006C62E4" w:rsidRPr="006C62E4" w:rsidRDefault="006C62E4" w:rsidP="006C62E4">
      <w:pPr>
        <w:autoSpaceDE w:val="0"/>
        <w:autoSpaceDN w:val="0"/>
        <w:adjustRightInd w:val="0"/>
        <w:spacing w:after="0" w:line="360" w:lineRule="auto"/>
        <w:ind w:left="720"/>
        <w:jc w:val="both"/>
        <w:rPr>
          <w:rFonts w:ascii="Times New Roman" w:hAnsi="Times New Roman"/>
          <w:sz w:val="24"/>
          <w:szCs w:val="24"/>
        </w:rPr>
      </w:pPr>
      <w:r w:rsidRPr="006C62E4">
        <w:rPr>
          <w:rFonts w:ascii="Times New Roman" w:eastAsia="SymbolMT" w:hAnsi="Times New Roman"/>
          <w:sz w:val="24"/>
          <w:szCs w:val="24"/>
        </w:rPr>
        <w:t xml:space="preserve">• </w:t>
      </w:r>
      <w:r w:rsidRPr="006C62E4">
        <w:rPr>
          <w:rFonts w:ascii="Times New Roman" w:hAnsi="Times New Roman"/>
          <w:sz w:val="24"/>
          <w:szCs w:val="24"/>
        </w:rPr>
        <w:t>Pre-jump depth = y</w:t>
      </w:r>
      <w:r w:rsidRPr="006C62E4">
        <w:rPr>
          <w:rFonts w:ascii="Times New Roman" w:hAnsi="Times New Roman"/>
          <w:sz w:val="24"/>
          <w:szCs w:val="24"/>
          <w:vertAlign w:val="subscript"/>
        </w:rPr>
        <w:t>1</w:t>
      </w:r>
    </w:p>
    <w:p w14:paraId="366EDC92" w14:textId="77777777" w:rsidR="006C62E4" w:rsidRPr="006C62E4" w:rsidRDefault="006C62E4" w:rsidP="006C62E4">
      <w:pPr>
        <w:spacing w:after="0" w:line="360" w:lineRule="auto"/>
        <w:jc w:val="both"/>
        <w:rPr>
          <w:rFonts w:ascii="Times New Roman" w:eastAsia="Times New Roman" w:hAnsi="Times New Roman"/>
          <w:b/>
          <w:bCs/>
          <w:color w:val="000000"/>
          <w:sz w:val="24"/>
          <w:szCs w:val="24"/>
        </w:rPr>
      </w:pPr>
      <w:r w:rsidRPr="006C62E4">
        <w:rPr>
          <w:rFonts w:ascii="Times New Roman" w:eastAsia="SymbolMT" w:hAnsi="Times New Roman"/>
          <w:sz w:val="24"/>
          <w:szCs w:val="24"/>
        </w:rPr>
        <w:t xml:space="preserve">• </w:t>
      </w:r>
      <w:r w:rsidRPr="006C62E4">
        <w:rPr>
          <w:rFonts w:ascii="Times New Roman" w:hAnsi="Times New Roman"/>
          <w:sz w:val="24"/>
          <w:szCs w:val="24"/>
        </w:rPr>
        <w:t>Post -jump depth =y</w:t>
      </w:r>
      <w:r w:rsidRPr="006C62E4">
        <w:rPr>
          <w:rFonts w:ascii="Times New Roman" w:hAnsi="Times New Roman"/>
          <w:sz w:val="24"/>
          <w:szCs w:val="24"/>
          <w:vertAlign w:val="subscript"/>
        </w:rPr>
        <w:t>2</w:t>
      </w:r>
    </w:p>
    <w:p w14:paraId="5610B0EB" w14:textId="77777777" w:rsidR="006C62E4" w:rsidRPr="006C62E4" w:rsidRDefault="006C62E4" w:rsidP="006C62E4">
      <w:pPr>
        <w:autoSpaceDE w:val="0"/>
        <w:autoSpaceDN w:val="0"/>
        <w:adjustRightInd w:val="0"/>
        <w:spacing w:after="0" w:line="360" w:lineRule="auto"/>
        <w:ind w:left="720"/>
        <w:jc w:val="both"/>
        <w:rPr>
          <w:rFonts w:ascii="Times New Roman" w:hAnsi="Times New Roman"/>
          <w:sz w:val="24"/>
          <w:szCs w:val="24"/>
        </w:rPr>
      </w:pPr>
    </w:p>
    <w:p w14:paraId="59600614" w14:textId="77777777" w:rsidR="006C62E4" w:rsidRPr="006C62E4" w:rsidRDefault="006C62E4" w:rsidP="006C62E4">
      <w:pPr>
        <w:autoSpaceDE w:val="0"/>
        <w:autoSpaceDN w:val="0"/>
        <w:adjustRightInd w:val="0"/>
        <w:spacing w:after="0" w:line="360" w:lineRule="auto"/>
        <w:jc w:val="both"/>
        <w:rPr>
          <w:rFonts w:ascii="Times New Roman" w:hAnsi="Times New Roman"/>
          <w:sz w:val="24"/>
          <w:szCs w:val="24"/>
        </w:rPr>
      </w:pPr>
      <w:r w:rsidRPr="006C62E4">
        <w:rPr>
          <w:rFonts w:ascii="Times New Roman" w:hAnsi="Times New Roman"/>
          <w:sz w:val="24"/>
          <w:szCs w:val="24"/>
        </w:rPr>
        <w:t>Neglecting losses between point A and B and considering similar datum</w:t>
      </w:r>
    </w:p>
    <w:p w14:paraId="53D61DE2" w14:textId="77777777" w:rsidR="006C62E4" w:rsidRPr="006C62E4" w:rsidRDefault="006C62E4" w:rsidP="006C62E4">
      <w:pPr>
        <w:autoSpaceDE w:val="0"/>
        <w:autoSpaceDN w:val="0"/>
        <w:adjustRightInd w:val="0"/>
        <w:spacing w:after="0" w:line="360" w:lineRule="auto"/>
        <w:ind w:left="720"/>
        <w:jc w:val="both"/>
        <w:rPr>
          <w:rFonts w:ascii="Times New Roman" w:hAnsi="Times New Roman"/>
          <w:sz w:val="24"/>
          <w:szCs w:val="24"/>
        </w:rPr>
      </w:pPr>
      <w:r w:rsidRPr="006C62E4">
        <w:rPr>
          <w:rFonts w:ascii="Times New Roman" w:hAnsi="Times New Roman"/>
          <w:sz w:val="24"/>
          <w:szCs w:val="24"/>
        </w:rPr>
        <w:t>z + H</w:t>
      </w:r>
      <w:r w:rsidRPr="006C62E4">
        <w:rPr>
          <w:rFonts w:ascii="Times New Roman" w:hAnsi="Times New Roman"/>
          <w:sz w:val="24"/>
          <w:szCs w:val="24"/>
          <w:vertAlign w:val="subscript"/>
        </w:rPr>
        <w:t>e</w:t>
      </w:r>
      <w:r w:rsidRPr="006C62E4">
        <w:rPr>
          <w:rFonts w:ascii="Times New Roman" w:hAnsi="Times New Roman"/>
          <w:sz w:val="24"/>
          <w:szCs w:val="24"/>
        </w:rPr>
        <w:t xml:space="preserve"> = y</w:t>
      </w:r>
      <w:r w:rsidRPr="006C62E4">
        <w:rPr>
          <w:rFonts w:ascii="Times New Roman" w:hAnsi="Times New Roman"/>
          <w:sz w:val="24"/>
          <w:szCs w:val="24"/>
          <w:vertAlign w:val="subscript"/>
        </w:rPr>
        <w:t>1</w:t>
      </w:r>
      <w:r w:rsidRPr="006C62E4">
        <w:rPr>
          <w:rFonts w:ascii="Times New Roman" w:hAnsi="Times New Roman"/>
          <w:sz w:val="24"/>
          <w:szCs w:val="24"/>
        </w:rPr>
        <w:t xml:space="preserve"> + h</w:t>
      </w:r>
      <w:r w:rsidRPr="006C62E4">
        <w:rPr>
          <w:rFonts w:ascii="Times New Roman" w:hAnsi="Times New Roman"/>
          <w:sz w:val="24"/>
          <w:szCs w:val="24"/>
          <w:vertAlign w:val="subscript"/>
        </w:rPr>
        <w:t>a</w:t>
      </w:r>
      <w:r w:rsidRPr="006C62E4">
        <w:rPr>
          <w:rFonts w:ascii="Times New Roman" w:hAnsi="Times New Roman"/>
          <w:sz w:val="24"/>
          <w:szCs w:val="24"/>
        </w:rPr>
        <w:t xml:space="preserve"> </w:t>
      </w:r>
    </w:p>
    <w:p w14:paraId="5845412A" w14:textId="77777777" w:rsidR="006C62E4" w:rsidRPr="006C62E4" w:rsidRDefault="0095735F" w:rsidP="006C62E4">
      <w:pPr>
        <w:autoSpaceDE w:val="0"/>
        <w:autoSpaceDN w:val="0"/>
        <w:adjustRightInd w:val="0"/>
        <w:spacing w:after="0" w:line="360" w:lineRule="auto"/>
        <w:ind w:left="720"/>
        <w:jc w:val="both"/>
        <w:rPr>
          <w:rFonts w:ascii="Times New Roman" w:hAnsi="Times New Roman"/>
          <w:sz w:val="24"/>
          <w:szCs w:val="24"/>
        </w:rPr>
      </w:pPr>
      <w:r w:rsidRPr="006C62E4">
        <w:rPr>
          <w:rFonts w:ascii="Times New Roman" w:hAnsi="Times New Roman"/>
          <w:sz w:val="24"/>
          <w:szCs w:val="24"/>
        </w:rPr>
        <w:t>But, He</w:t>
      </w:r>
      <w:r>
        <w:rPr>
          <w:rFonts w:ascii="Times New Roman" w:hAnsi="Times New Roman"/>
          <w:sz w:val="24"/>
          <w:szCs w:val="24"/>
        </w:rPr>
        <w:t xml:space="preserve"> = 2.07</w:t>
      </w:r>
      <w:r w:rsidR="006C62E4" w:rsidRPr="006C62E4">
        <w:rPr>
          <w:rFonts w:ascii="Times New Roman" w:hAnsi="Times New Roman"/>
          <w:sz w:val="24"/>
          <w:szCs w:val="24"/>
        </w:rPr>
        <w:t xml:space="preserve">m, </w:t>
      </w:r>
    </w:p>
    <w:p w14:paraId="73E1CED5" w14:textId="77777777" w:rsidR="006C62E4" w:rsidRPr="006C62E4" w:rsidRDefault="006C62E4" w:rsidP="006C62E4">
      <w:pPr>
        <w:spacing w:after="0" w:line="360" w:lineRule="auto"/>
        <w:ind w:left="2880"/>
        <w:jc w:val="both"/>
        <w:rPr>
          <w:rFonts w:ascii="Times New Roman" w:eastAsia="Times New Roman" w:hAnsi="Times New Roman"/>
          <w:sz w:val="24"/>
          <w:szCs w:val="24"/>
        </w:rPr>
      </w:pPr>
      <m:oMath>
        <m:r>
          <w:rPr>
            <w:rFonts w:ascii="Cambria Math" w:hAnsi="Cambria Math"/>
            <w:sz w:val="24"/>
            <w:szCs w:val="24"/>
          </w:rPr>
          <w:lastRenderedPageBreak/>
          <m:t>q=</m:t>
        </m:r>
        <m:f>
          <m:fPr>
            <m:ctrlPr>
              <w:rPr>
                <w:rFonts w:ascii="Cambria Math" w:hAnsi="Cambria Math"/>
                <w:i/>
                <w:sz w:val="24"/>
                <w:szCs w:val="24"/>
              </w:rPr>
            </m:ctrlPr>
          </m:fPr>
          <m:num>
            <m:r>
              <w:rPr>
                <w:rFonts w:ascii="Cambria Math" w:hAnsi="Cambria Math"/>
                <w:sz w:val="24"/>
                <w:szCs w:val="24"/>
              </w:rPr>
              <m:t>Q</m:t>
            </m:r>
          </m:num>
          <m:den>
            <m:r>
              <w:rPr>
                <w:rFonts w:ascii="Cambria Math" w:hAnsi="Cambria Math"/>
                <w:sz w:val="24"/>
                <w:szCs w:val="24"/>
              </w:rPr>
              <m:t>l</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32.76m3/s</m:t>
            </m:r>
          </m:num>
          <m:den>
            <m:r>
              <w:rPr>
                <w:rFonts w:ascii="Cambria Math" w:hAnsi="Cambria Math"/>
                <w:sz w:val="24"/>
                <w:szCs w:val="24"/>
              </w:rPr>
              <m:t>5m</m:t>
            </m:r>
          </m:den>
        </m:f>
        <m:r>
          <w:rPr>
            <w:rFonts w:ascii="Cambria Math" w:hAnsi="Cambria Math"/>
            <w:sz w:val="24"/>
            <w:szCs w:val="24"/>
          </w:rPr>
          <m:t>=6.552m</m:t>
        </m:r>
      </m:oMath>
      <w:r w:rsidRPr="006C62E4">
        <w:rPr>
          <w:rFonts w:ascii="Times New Roman" w:hAnsi="Times New Roman"/>
          <w:sz w:val="24"/>
          <w:szCs w:val="24"/>
          <w:vertAlign w:val="superscript"/>
        </w:rPr>
        <w:t>2</w:t>
      </w:r>
      <m:oMath>
        <m:r>
          <w:rPr>
            <w:rFonts w:ascii="Cambria Math" w:hAnsi="Cambria Math"/>
            <w:sz w:val="24"/>
            <w:szCs w:val="24"/>
          </w:rPr>
          <m:t>/s</m:t>
        </m:r>
      </m:oMath>
    </w:p>
    <w:p w14:paraId="38C8B4C5" w14:textId="77777777" w:rsidR="006C62E4" w:rsidRPr="006C62E4" w:rsidRDefault="000F7100" w:rsidP="006C62E4">
      <w:pPr>
        <w:spacing w:after="0"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h</m:t>
              </m:r>
            </m:e>
            <m:sub>
              <m:r>
                <w:rPr>
                  <w:rFonts w:ascii="Cambria Math" w:eastAsia="Times New Roman" w:hAnsi="Cambria Math"/>
                  <w:sz w:val="24"/>
                  <w:szCs w:val="24"/>
                  <w:vertAlign w:val="subscript"/>
                </w:rPr>
                <m:t>a</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q2</m:t>
              </m:r>
            </m:num>
            <m:den>
              <m:r>
                <w:rPr>
                  <w:rFonts w:ascii="Cambria Math" w:eastAsia="Times New Roman" w:hAnsi="Cambria Math"/>
                  <w:sz w:val="24"/>
                  <w:szCs w:val="24"/>
                </w:rPr>
                <m:t>2*g*</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den>
          </m:f>
          <m:r>
            <w:rPr>
              <w:rFonts w:ascii="Cambria Math" w:eastAsia="Times New Roman" w:hAnsi="Cambria Math"/>
              <w:sz w:val="24"/>
              <w:szCs w:val="24"/>
            </w:rPr>
            <m:t>=</m:t>
          </m:r>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10.71</m:t>
                  </m:r>
                </m:e>
                <m:sup>
                  <m:r>
                    <w:rPr>
                      <w:rFonts w:ascii="Cambria Math" w:eastAsia="Times New Roman" w:hAnsi="Cambria Math"/>
                      <w:sz w:val="24"/>
                      <w:szCs w:val="24"/>
                    </w:rPr>
                    <m:t>2</m:t>
                  </m:r>
                </m:sup>
              </m:sSup>
            </m:num>
            <m:den>
              <m:r>
                <w:rPr>
                  <w:rFonts w:ascii="Cambria Math" w:eastAsia="Times New Roman" w:hAnsi="Cambria Math"/>
                  <w:sz w:val="24"/>
                  <w:szCs w:val="24"/>
                </w:rPr>
                <m:t>2*g*</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oMath>
      </m:oMathPara>
    </w:p>
    <w:p w14:paraId="06CBB8EB" w14:textId="77777777" w:rsidR="006C62E4" w:rsidRPr="006C62E4" w:rsidRDefault="0095735F" w:rsidP="006C62E4">
      <w:pPr>
        <w:spacing w:after="0" w:line="360" w:lineRule="auto"/>
        <w:ind w:left="720"/>
        <w:jc w:val="both"/>
        <w:rPr>
          <w:rFonts w:ascii="Times New Roman" w:eastAsia="Times New Roman" w:hAnsi="Times New Roman"/>
          <w:sz w:val="24"/>
          <w:szCs w:val="24"/>
          <w:vertAlign w:val="superscript"/>
        </w:rPr>
      </w:pPr>
      <w:r>
        <w:rPr>
          <w:rFonts w:ascii="Times New Roman" w:eastAsia="Times New Roman" w:hAnsi="Times New Roman"/>
          <w:sz w:val="24"/>
          <w:szCs w:val="24"/>
        </w:rPr>
        <w:t>2.1m + 2.07</w:t>
      </w:r>
      <w:r w:rsidR="006C62E4" w:rsidRPr="006C62E4">
        <w:rPr>
          <w:rFonts w:ascii="Times New Roman" w:eastAsia="Times New Roman" w:hAnsi="Times New Roman"/>
          <w:sz w:val="24"/>
          <w:szCs w:val="24"/>
        </w:rPr>
        <w:t>m=y</w:t>
      </w:r>
      <w:r w:rsidR="006C62E4" w:rsidRPr="006C62E4">
        <w:rPr>
          <w:rFonts w:ascii="Times New Roman" w:eastAsia="Times New Roman" w:hAnsi="Times New Roman"/>
          <w:sz w:val="24"/>
          <w:szCs w:val="24"/>
          <w:vertAlign w:val="subscript"/>
        </w:rPr>
        <w:t>1</w:t>
      </w:r>
      <w:r>
        <w:rPr>
          <w:rFonts w:ascii="Times New Roman" w:eastAsia="Times New Roman" w:hAnsi="Times New Roman"/>
          <w:sz w:val="24"/>
          <w:szCs w:val="24"/>
        </w:rPr>
        <w:t>+2.89</w:t>
      </w:r>
      <w:r w:rsidR="006C62E4" w:rsidRPr="006C62E4">
        <w:rPr>
          <w:rFonts w:ascii="Times New Roman" w:eastAsia="Times New Roman" w:hAnsi="Times New Roman"/>
          <w:sz w:val="24"/>
          <w:szCs w:val="24"/>
        </w:rPr>
        <w:t>/y</w:t>
      </w:r>
      <w:r w:rsidR="006C62E4" w:rsidRPr="006C62E4">
        <w:rPr>
          <w:rFonts w:ascii="Times New Roman" w:eastAsia="Times New Roman" w:hAnsi="Times New Roman"/>
          <w:sz w:val="24"/>
          <w:szCs w:val="24"/>
          <w:vertAlign w:val="subscript"/>
        </w:rPr>
        <w:t>1</w:t>
      </w:r>
      <w:r w:rsidR="006C62E4" w:rsidRPr="006C62E4">
        <w:rPr>
          <w:rFonts w:ascii="Times New Roman" w:eastAsia="Times New Roman" w:hAnsi="Times New Roman"/>
          <w:sz w:val="24"/>
          <w:szCs w:val="24"/>
          <w:vertAlign w:val="superscript"/>
        </w:rPr>
        <w:t>2</w:t>
      </w:r>
    </w:p>
    <w:p w14:paraId="5081D08F" w14:textId="77777777" w:rsidR="006C62E4" w:rsidRPr="006C62E4" w:rsidRDefault="006C62E4" w:rsidP="006C62E4">
      <w:pPr>
        <w:spacing w:after="0" w:line="360" w:lineRule="auto"/>
        <w:ind w:left="720"/>
        <w:jc w:val="both"/>
        <w:rPr>
          <w:rFonts w:ascii="Times New Roman" w:eastAsia="Times New Roman" w:hAnsi="Times New Roman"/>
          <w:sz w:val="24"/>
          <w:szCs w:val="24"/>
        </w:rPr>
      </w:pPr>
      <w:r w:rsidRPr="006C62E4">
        <w:rPr>
          <w:rFonts w:ascii="Times New Roman" w:eastAsia="Times New Roman" w:hAnsi="Times New Roman"/>
          <w:sz w:val="24"/>
          <w:szCs w:val="24"/>
        </w:rPr>
        <w:t>After iterations Y</w:t>
      </w:r>
      <w:r w:rsidRPr="006C62E4">
        <w:rPr>
          <w:rFonts w:ascii="Times New Roman" w:eastAsia="Times New Roman" w:hAnsi="Times New Roman"/>
          <w:sz w:val="24"/>
          <w:szCs w:val="24"/>
          <w:vertAlign w:val="subscript"/>
        </w:rPr>
        <w:t xml:space="preserve">1 </w:t>
      </w:r>
      <w:r w:rsidR="0095735F">
        <w:rPr>
          <w:rFonts w:ascii="Times New Roman" w:eastAsia="Times New Roman" w:hAnsi="Times New Roman"/>
          <w:sz w:val="24"/>
          <w:szCs w:val="24"/>
        </w:rPr>
        <w:t>= 0.81</w:t>
      </w:r>
      <w:r w:rsidR="0095735F" w:rsidRPr="006C62E4">
        <w:rPr>
          <w:rFonts w:ascii="Times New Roman" w:eastAsia="Times New Roman" w:hAnsi="Times New Roman"/>
          <w:sz w:val="24"/>
          <w:szCs w:val="24"/>
        </w:rPr>
        <w:t xml:space="preserve"> </w:t>
      </w:r>
      <w:r w:rsidRPr="006C62E4">
        <w:rPr>
          <w:rFonts w:ascii="Times New Roman" w:eastAsia="Times New Roman" w:hAnsi="Times New Roman"/>
          <w:sz w:val="24"/>
          <w:szCs w:val="24"/>
        </w:rPr>
        <w:t>m</w:t>
      </w:r>
    </w:p>
    <w:p w14:paraId="1F2AD8D7" w14:textId="77777777" w:rsidR="006C62E4" w:rsidRPr="006C62E4" w:rsidRDefault="006C62E4" w:rsidP="006C62E4">
      <w:pPr>
        <w:spacing w:after="0" w:line="360" w:lineRule="auto"/>
        <w:ind w:left="720"/>
        <w:jc w:val="both"/>
        <w:rPr>
          <w:rFonts w:ascii="Times New Roman" w:eastAsia="Times New Roman" w:hAnsi="Times New Roman"/>
          <w:sz w:val="24"/>
          <w:szCs w:val="24"/>
        </w:rPr>
      </w:pPr>
      <w:r w:rsidRPr="006C62E4">
        <w:rPr>
          <w:rFonts w:ascii="Times New Roman" w:eastAsia="Times New Roman" w:hAnsi="Times New Roman"/>
          <w:sz w:val="24"/>
          <w:szCs w:val="24"/>
        </w:rPr>
        <w:t>V</w:t>
      </w:r>
      <w:r w:rsidRPr="006C62E4">
        <w:rPr>
          <w:rFonts w:ascii="Times New Roman" w:eastAsia="Times New Roman" w:hAnsi="Times New Roman"/>
          <w:sz w:val="24"/>
          <w:szCs w:val="24"/>
          <w:vertAlign w:val="subscript"/>
        </w:rPr>
        <w:t>1</w:t>
      </w:r>
      <w:r w:rsidRPr="006C62E4">
        <w:rPr>
          <w:rFonts w:ascii="Times New Roman" w:eastAsia="Times New Roman" w:hAnsi="Times New Roman"/>
          <w:sz w:val="24"/>
          <w:szCs w:val="24"/>
        </w:rPr>
        <w:t>=q/y</w:t>
      </w:r>
      <w:r w:rsidRPr="006C62E4">
        <w:rPr>
          <w:rFonts w:ascii="Times New Roman" w:eastAsia="Times New Roman" w:hAnsi="Times New Roman"/>
          <w:sz w:val="24"/>
          <w:szCs w:val="24"/>
          <w:vertAlign w:val="subscript"/>
        </w:rPr>
        <w:t>1</w:t>
      </w:r>
      <w:r w:rsidR="0095735F">
        <w:rPr>
          <w:rFonts w:ascii="Times New Roman" w:eastAsia="Times New Roman" w:hAnsi="Times New Roman"/>
          <w:sz w:val="24"/>
          <w:szCs w:val="24"/>
        </w:rPr>
        <w:t>=6.552/0.81=8.08m/se</w:t>
      </w:r>
    </w:p>
    <w:p w14:paraId="49CD703E" w14:textId="77777777" w:rsidR="006C62E4" w:rsidRPr="006C62E4" w:rsidRDefault="006C62E4" w:rsidP="006C62E4">
      <w:pPr>
        <w:spacing w:after="0" w:line="360" w:lineRule="auto"/>
        <w:jc w:val="both"/>
        <w:rPr>
          <w:rFonts w:ascii="Times New Roman" w:eastAsia="Times New Roman" w:hAnsi="Times New Roman"/>
          <w:sz w:val="24"/>
          <w:szCs w:val="24"/>
        </w:rPr>
      </w:pPr>
      <m:oMathPara>
        <m:oMath>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1</m:t>
                  </m:r>
                </m:sub>
              </m:sSub>
            </m:num>
            <m:den>
              <m:rad>
                <m:radPr>
                  <m:degHide m:val="1"/>
                  <m:ctrlPr>
                    <w:rPr>
                      <w:rFonts w:ascii="Cambria Math" w:eastAsia="Times New Roman" w:hAnsi="Cambria Math"/>
                      <w:i/>
                      <w:sz w:val="24"/>
                      <w:szCs w:val="24"/>
                    </w:rPr>
                  </m:ctrlPr>
                </m:radPr>
                <m:deg/>
                <m:e>
                  <m:r>
                    <w:rPr>
                      <w:rFonts w:ascii="Cambria Math" w:eastAsia="Times New Roman" w:hAnsi="Cambria Math"/>
                      <w:sz w:val="24"/>
                      <w:szCs w:val="24"/>
                    </w:rPr>
                    <m:t>g</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rad>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8.08</m:t>
              </m:r>
            </m:num>
            <m:den>
              <m:rad>
                <m:radPr>
                  <m:degHide m:val="1"/>
                  <m:ctrlPr>
                    <w:rPr>
                      <w:rFonts w:ascii="Cambria Math" w:eastAsia="Times New Roman" w:hAnsi="Cambria Math"/>
                      <w:i/>
                      <w:sz w:val="24"/>
                      <w:szCs w:val="24"/>
                    </w:rPr>
                  </m:ctrlPr>
                </m:radPr>
                <m:deg/>
                <m:e>
                  <m:r>
                    <w:rPr>
                      <w:rFonts w:ascii="Cambria Math" w:eastAsia="Times New Roman" w:hAnsi="Cambria Math"/>
                      <w:sz w:val="24"/>
                      <w:szCs w:val="24"/>
                    </w:rPr>
                    <m:t>9.81*0.81</m:t>
                  </m:r>
                </m:e>
              </m:rad>
            </m:den>
          </m:f>
          <m:r>
            <w:rPr>
              <w:rFonts w:ascii="Cambria Math" w:eastAsia="Times New Roman" w:hAnsi="Cambria Math"/>
              <w:sz w:val="24"/>
              <w:szCs w:val="24"/>
            </w:rPr>
            <m:t>=2.89</m:t>
          </m:r>
        </m:oMath>
      </m:oMathPara>
    </w:p>
    <w:p w14:paraId="6957E6F1" w14:textId="77777777" w:rsidR="006C62E4" w:rsidRPr="006C62E4" w:rsidRDefault="000F7100" w:rsidP="006C62E4">
      <w:pPr>
        <w:spacing w:after="0" w:line="36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1"/>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0.81</m:t>
              </m:r>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1"/>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r>
                        <w:rPr>
                          <w:rFonts w:ascii="Cambria Math" w:eastAsia="Times New Roman" w:hAnsi="Cambria Math"/>
                          <w:sz w:val="24"/>
                          <w:szCs w:val="24"/>
                        </w:rPr>
                        <m:t>2.82</m:t>
                      </m:r>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Cambria Math"/>
              <w:sz w:val="24"/>
              <w:szCs w:val="24"/>
            </w:rPr>
            <m:t xml:space="preserve"> =2.916m</m:t>
          </m:r>
        </m:oMath>
      </m:oMathPara>
    </w:p>
    <w:p w14:paraId="6C43A562" w14:textId="77777777" w:rsidR="006C62E4" w:rsidRPr="006C62E4" w:rsidRDefault="006C62E4" w:rsidP="006C62E4">
      <w:pPr>
        <w:spacing w:after="0" w:line="360" w:lineRule="auto"/>
        <w:jc w:val="both"/>
        <w:rPr>
          <w:rFonts w:ascii="Times New Roman" w:eastAsia="Times New Roman" w:hAnsi="Times New Roman"/>
          <w:sz w:val="24"/>
          <w:szCs w:val="24"/>
        </w:rPr>
      </w:pPr>
      <w:r w:rsidRPr="006C62E4">
        <w:rPr>
          <w:rFonts w:ascii="Times New Roman" w:eastAsia="Times New Roman" w:hAnsi="Times New Roman"/>
          <w:sz w:val="24"/>
          <w:szCs w:val="24"/>
        </w:rPr>
        <w:t>Hydra</w:t>
      </w:r>
      <w:r w:rsidR="00C21BD4">
        <w:rPr>
          <w:rFonts w:ascii="Times New Roman" w:eastAsia="Times New Roman" w:hAnsi="Times New Roman"/>
          <w:sz w:val="24"/>
          <w:szCs w:val="24"/>
        </w:rPr>
        <w:t>ulic jump length (L) for Fr=2.89</w:t>
      </w:r>
      <w:r w:rsidRPr="006C62E4">
        <w:rPr>
          <w:rFonts w:ascii="Times New Roman" w:eastAsia="Times New Roman" w:hAnsi="Times New Roman"/>
          <w:sz w:val="24"/>
          <w:szCs w:val="24"/>
        </w:rPr>
        <w:t>from the graph L=5*(y</w:t>
      </w:r>
      <w:r w:rsidRPr="006C62E4">
        <w:rPr>
          <w:rFonts w:ascii="Times New Roman" w:eastAsia="Times New Roman" w:hAnsi="Times New Roman"/>
          <w:sz w:val="24"/>
          <w:szCs w:val="24"/>
          <w:vertAlign w:val="subscript"/>
        </w:rPr>
        <w:t xml:space="preserve">2-y1) </w:t>
      </w:r>
      <w:r w:rsidR="00C21BD4">
        <w:rPr>
          <w:rFonts w:ascii="Times New Roman" w:eastAsia="Times New Roman" w:hAnsi="Times New Roman"/>
          <w:sz w:val="24"/>
          <w:szCs w:val="24"/>
        </w:rPr>
        <w:t>=5*(2.916-0.81) = 10.53~11</w:t>
      </w:r>
      <w:r w:rsidRPr="006C62E4">
        <w:rPr>
          <w:rFonts w:ascii="Times New Roman" w:eastAsia="Times New Roman" w:hAnsi="Times New Roman"/>
          <w:sz w:val="24"/>
          <w:szCs w:val="24"/>
        </w:rPr>
        <w:t>m</w:t>
      </w:r>
    </w:p>
    <w:p w14:paraId="7A2C87C6" w14:textId="77777777" w:rsidR="006C62E4" w:rsidRPr="00F51498" w:rsidRDefault="006C62E4" w:rsidP="00F51498">
      <w:pPr>
        <w:pStyle w:val="Heading3"/>
        <w:rPr>
          <w:rFonts w:asciiTheme="majorHAnsi" w:hAnsiTheme="majorHAnsi"/>
          <w:sz w:val="24"/>
          <w:szCs w:val="24"/>
        </w:rPr>
      </w:pPr>
      <w:bookmarkStart w:id="117" w:name="_Toc487062788"/>
      <w:bookmarkStart w:id="118" w:name="_Toc182952838"/>
      <w:r w:rsidRPr="00F51498">
        <w:rPr>
          <w:rFonts w:asciiTheme="majorHAnsi" w:hAnsiTheme="majorHAnsi"/>
          <w:sz w:val="24"/>
          <w:szCs w:val="24"/>
        </w:rPr>
        <w:t>Impervious floor</w:t>
      </w:r>
      <w:bookmarkEnd w:id="117"/>
      <w:bookmarkEnd w:id="118"/>
    </w:p>
    <w:p w14:paraId="1961BBC8" w14:textId="77777777" w:rsidR="006C62E4" w:rsidRPr="00D91705" w:rsidRDefault="006C62E4" w:rsidP="00D91705">
      <w:pPr>
        <w:pStyle w:val="Heading4"/>
        <w:rPr>
          <w:rFonts w:ascii="Times New Roman" w:hAnsi="Times New Roman"/>
          <w:i w:val="0"/>
          <w:sz w:val="24"/>
          <w:szCs w:val="24"/>
        </w:rPr>
      </w:pPr>
      <w:r w:rsidRPr="00D91705">
        <w:rPr>
          <w:rFonts w:ascii="Times New Roman" w:hAnsi="Times New Roman"/>
          <w:i w:val="0"/>
          <w:sz w:val="24"/>
          <w:szCs w:val="24"/>
        </w:rPr>
        <w:t>D/s impervious floor (</w:t>
      </w:r>
      <w:proofErr w:type="spellStart"/>
      <w:r w:rsidRPr="00D91705">
        <w:rPr>
          <w:rFonts w:ascii="Times New Roman" w:hAnsi="Times New Roman"/>
          <w:i w:val="0"/>
          <w:sz w:val="24"/>
          <w:szCs w:val="24"/>
        </w:rPr>
        <w:t>Ld</w:t>
      </w:r>
      <w:proofErr w:type="spellEnd"/>
      <w:r w:rsidRPr="00D91705">
        <w:rPr>
          <w:rFonts w:ascii="Times New Roman" w:hAnsi="Times New Roman"/>
          <w:i w:val="0"/>
          <w:sz w:val="24"/>
          <w:szCs w:val="24"/>
        </w:rPr>
        <w:t>)</w:t>
      </w:r>
    </w:p>
    <w:p w14:paraId="556D9D14"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sz w:val="24"/>
          <w:szCs w:val="24"/>
        </w:rPr>
        <w:t>For under seepage the worst condition would be when the water on the upstream side is at the level of the weir crest &amp; there is no tail water. Seepage head loss at</w:t>
      </w:r>
    </w:p>
    <w:p w14:paraId="692FF5A9" w14:textId="77777777" w:rsidR="006C62E4" w:rsidRPr="006C62E4" w:rsidRDefault="006C62E4" w:rsidP="00613169">
      <w:pPr>
        <w:numPr>
          <w:ilvl w:val="0"/>
          <w:numId w:val="45"/>
        </w:numPr>
        <w:spacing w:after="0" w:line="360" w:lineRule="auto"/>
        <w:contextualSpacing/>
        <w:jc w:val="both"/>
        <w:rPr>
          <w:rFonts w:ascii="Times New Roman" w:hAnsi="Times New Roman"/>
          <w:sz w:val="24"/>
          <w:szCs w:val="24"/>
        </w:rPr>
      </w:pPr>
      <w:r w:rsidRPr="006C62E4">
        <w:rPr>
          <w:rFonts w:ascii="Times New Roman" w:hAnsi="Times New Roman"/>
          <w:sz w:val="24"/>
          <w:szCs w:val="24"/>
        </w:rPr>
        <w:t xml:space="preserve">Pond level case: </w:t>
      </w:r>
    </w:p>
    <w:p w14:paraId="6FF035B9" w14:textId="77777777" w:rsidR="006C62E4" w:rsidRPr="006C62E4" w:rsidRDefault="006C62E4" w:rsidP="006C62E4">
      <w:pPr>
        <w:spacing w:after="0" w:line="360" w:lineRule="auto"/>
        <w:ind w:left="1021"/>
        <w:contextualSpacing/>
        <w:jc w:val="both"/>
        <w:rPr>
          <w:rFonts w:ascii="Times New Roman" w:hAnsi="Times New Roman"/>
          <w:sz w:val="24"/>
          <w:szCs w:val="24"/>
        </w:rPr>
      </w:pPr>
      <w:r w:rsidRPr="006C62E4">
        <w:rPr>
          <w:rFonts w:ascii="Times New Roman" w:hAnsi="Times New Roman"/>
          <w:sz w:val="24"/>
          <w:szCs w:val="24"/>
        </w:rPr>
        <w:t xml:space="preserve">                               Hs = crest level –bed level </w:t>
      </w:r>
    </w:p>
    <w:p w14:paraId="6D49F889" w14:textId="77777777" w:rsidR="006C62E4" w:rsidRPr="006C62E4" w:rsidRDefault="006C62E4" w:rsidP="006C62E4">
      <w:pPr>
        <w:spacing w:after="0" w:line="360" w:lineRule="auto"/>
        <w:ind w:left="1021"/>
        <w:contextualSpacing/>
        <w:jc w:val="both"/>
        <w:rPr>
          <w:rFonts w:ascii="Times New Roman" w:hAnsi="Times New Roman"/>
          <w:sz w:val="24"/>
          <w:szCs w:val="24"/>
        </w:rPr>
      </w:pPr>
      <w:r w:rsidRPr="006C62E4">
        <w:rPr>
          <w:rFonts w:ascii="Times New Roman" w:hAnsi="Times New Roman"/>
          <w:sz w:val="24"/>
          <w:szCs w:val="24"/>
        </w:rPr>
        <w:t xml:space="preserve">         </w:t>
      </w:r>
      <w:r w:rsidR="00FB1E1B">
        <w:rPr>
          <w:rFonts w:ascii="Times New Roman" w:hAnsi="Times New Roman"/>
          <w:sz w:val="24"/>
          <w:szCs w:val="24"/>
        </w:rPr>
        <w:t xml:space="preserve">                           = 2.1</w:t>
      </w:r>
      <w:r w:rsidRPr="006C62E4">
        <w:rPr>
          <w:rFonts w:ascii="Times New Roman" w:hAnsi="Times New Roman"/>
          <w:sz w:val="24"/>
          <w:szCs w:val="24"/>
        </w:rPr>
        <w:t>m</w:t>
      </w:r>
    </w:p>
    <w:p w14:paraId="49D08333" w14:textId="77777777" w:rsidR="006C62E4" w:rsidRPr="006C62E4" w:rsidRDefault="006C62E4" w:rsidP="00613169">
      <w:pPr>
        <w:numPr>
          <w:ilvl w:val="0"/>
          <w:numId w:val="45"/>
        </w:numPr>
        <w:spacing w:after="0" w:line="360" w:lineRule="auto"/>
        <w:contextualSpacing/>
        <w:jc w:val="both"/>
        <w:rPr>
          <w:rFonts w:ascii="Times New Roman" w:hAnsi="Times New Roman"/>
          <w:sz w:val="24"/>
          <w:szCs w:val="24"/>
        </w:rPr>
      </w:pPr>
      <w:r w:rsidRPr="006C62E4">
        <w:rPr>
          <w:rFonts w:ascii="Times New Roman" w:hAnsi="Times New Roman"/>
          <w:sz w:val="24"/>
          <w:szCs w:val="24"/>
        </w:rPr>
        <w:t>Maximum flood case:</w:t>
      </w:r>
    </w:p>
    <w:p w14:paraId="5F4616DD" w14:textId="77777777" w:rsidR="006C62E4" w:rsidRPr="006C62E4" w:rsidRDefault="006C62E4" w:rsidP="006C62E4">
      <w:pPr>
        <w:spacing w:after="0" w:line="360" w:lineRule="auto"/>
        <w:ind w:left="1021"/>
        <w:contextualSpacing/>
        <w:jc w:val="both"/>
        <w:rPr>
          <w:rFonts w:ascii="Times New Roman" w:hAnsi="Times New Roman"/>
          <w:sz w:val="24"/>
          <w:szCs w:val="24"/>
        </w:rPr>
      </w:pPr>
      <w:r w:rsidRPr="006C62E4">
        <w:rPr>
          <w:rFonts w:ascii="Times New Roman" w:hAnsi="Times New Roman"/>
          <w:sz w:val="24"/>
          <w:szCs w:val="24"/>
        </w:rPr>
        <w:t xml:space="preserve">                                Hs = U/s HFL- D/s HFL</w:t>
      </w:r>
    </w:p>
    <w:p w14:paraId="1EE8063C" w14:textId="77777777" w:rsidR="006513C1" w:rsidRDefault="006C62E4" w:rsidP="006C62E4">
      <w:pPr>
        <w:spacing w:after="0" w:line="360" w:lineRule="auto"/>
        <w:ind w:left="1021"/>
        <w:contextualSpacing/>
        <w:jc w:val="both"/>
        <w:rPr>
          <w:rFonts w:ascii="Times New Roman" w:hAnsi="Times New Roman"/>
          <w:sz w:val="24"/>
          <w:szCs w:val="24"/>
        </w:rPr>
      </w:pPr>
      <w:r w:rsidRPr="006C62E4">
        <w:rPr>
          <w:rFonts w:ascii="Times New Roman" w:hAnsi="Times New Roman"/>
          <w:sz w:val="24"/>
          <w:szCs w:val="24"/>
        </w:rPr>
        <w:t xml:space="preserve">                </w:t>
      </w:r>
      <w:r w:rsidR="00FB1E1B">
        <w:rPr>
          <w:rFonts w:ascii="Times New Roman" w:hAnsi="Times New Roman"/>
          <w:sz w:val="24"/>
          <w:szCs w:val="24"/>
        </w:rPr>
        <w:t xml:space="preserve">                      = </w:t>
      </w:r>
      <w:r w:rsidR="006513C1" w:rsidRPr="006513C1">
        <w:rPr>
          <w:rFonts w:ascii="Times New Roman" w:hAnsi="Times New Roman"/>
          <w:sz w:val="24"/>
          <w:szCs w:val="24"/>
        </w:rPr>
        <w:t xml:space="preserve">1809.648m </w:t>
      </w:r>
      <w:proofErr w:type="spellStart"/>
      <w:r w:rsidR="006513C1" w:rsidRPr="006513C1">
        <w:rPr>
          <w:rFonts w:ascii="Times New Roman" w:hAnsi="Times New Roman"/>
          <w:sz w:val="24"/>
          <w:szCs w:val="24"/>
        </w:rPr>
        <w:t>a.s.l</w:t>
      </w:r>
      <w:proofErr w:type="spellEnd"/>
      <w:r w:rsidR="006513C1" w:rsidRPr="006513C1">
        <w:rPr>
          <w:rFonts w:ascii="Times New Roman" w:hAnsi="Times New Roman"/>
          <w:sz w:val="24"/>
          <w:szCs w:val="24"/>
        </w:rPr>
        <w:t xml:space="preserve"> –1809.549 m </w:t>
      </w:r>
      <w:proofErr w:type="spellStart"/>
      <w:r w:rsidR="006513C1" w:rsidRPr="006513C1">
        <w:rPr>
          <w:rFonts w:ascii="Times New Roman" w:hAnsi="Times New Roman"/>
          <w:sz w:val="24"/>
          <w:szCs w:val="24"/>
        </w:rPr>
        <w:t>a.s.l</w:t>
      </w:r>
      <w:proofErr w:type="spellEnd"/>
    </w:p>
    <w:p w14:paraId="4643FF7E" w14:textId="77777777" w:rsidR="006C62E4" w:rsidRPr="006C62E4" w:rsidRDefault="006513C1" w:rsidP="006C62E4">
      <w:pPr>
        <w:spacing w:after="0" w:line="360" w:lineRule="auto"/>
        <w:ind w:left="1021"/>
        <w:contextualSpacing/>
        <w:jc w:val="both"/>
        <w:rPr>
          <w:rFonts w:ascii="Times New Roman" w:hAnsi="Times New Roman"/>
          <w:sz w:val="24"/>
          <w:szCs w:val="24"/>
        </w:rPr>
      </w:pPr>
      <w:r>
        <w:rPr>
          <w:rFonts w:ascii="Times New Roman" w:hAnsi="Times New Roman"/>
          <w:sz w:val="24"/>
          <w:szCs w:val="24"/>
        </w:rPr>
        <w:t xml:space="preserve">                                         </w:t>
      </w:r>
      <w:r w:rsidRPr="006513C1">
        <w:rPr>
          <w:rFonts w:ascii="Times New Roman" w:hAnsi="Times New Roman"/>
          <w:sz w:val="24"/>
          <w:szCs w:val="24"/>
        </w:rPr>
        <w:t xml:space="preserve"> = 0.1m.</w:t>
      </w:r>
    </w:p>
    <w:p w14:paraId="39AD5A7E" w14:textId="77777777" w:rsidR="006C62E4" w:rsidRPr="006C62E4" w:rsidRDefault="006C62E4" w:rsidP="006C62E4">
      <w:pPr>
        <w:spacing w:after="0" w:line="360" w:lineRule="auto"/>
        <w:ind w:left="1021"/>
        <w:contextualSpacing/>
        <w:jc w:val="both"/>
        <w:rPr>
          <w:rFonts w:ascii="Times New Roman" w:hAnsi="Times New Roman"/>
          <w:sz w:val="24"/>
          <w:szCs w:val="24"/>
        </w:rPr>
      </w:pPr>
      <w:r w:rsidRPr="006C62E4">
        <w:rPr>
          <w:rFonts w:ascii="Times New Roman" w:hAnsi="Times New Roman"/>
          <w:sz w:val="24"/>
          <w:szCs w:val="24"/>
        </w:rPr>
        <w:t xml:space="preserve">            </w:t>
      </w:r>
      <w:r w:rsidR="00FB1E1B">
        <w:rPr>
          <w:rFonts w:ascii="Times New Roman" w:hAnsi="Times New Roman"/>
          <w:sz w:val="24"/>
          <w:szCs w:val="24"/>
        </w:rPr>
        <w:t xml:space="preserve">                          </w:t>
      </w:r>
    </w:p>
    <w:p w14:paraId="4A7565D2"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sz w:val="24"/>
          <w:szCs w:val="24"/>
        </w:rPr>
        <w:t xml:space="preserve">Therefore maximum seepage head occurs when water is stored up to the pond level and there is no water on the d/s. </w:t>
      </w:r>
    </w:p>
    <w:p w14:paraId="14CFFF29"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sz w:val="24"/>
          <w:szCs w:val="24"/>
        </w:rPr>
        <w:t xml:space="preserve">= Bligh’s constant, </w:t>
      </w:r>
      <w:proofErr w:type="spellStart"/>
      <w:r w:rsidRPr="006C62E4">
        <w:rPr>
          <w:rFonts w:ascii="Times New Roman" w:hAnsi="Times New Roman"/>
          <w:sz w:val="24"/>
          <w:szCs w:val="24"/>
        </w:rPr>
        <w:t>C</w:t>
      </w:r>
      <w:r w:rsidRPr="006C62E4">
        <w:rPr>
          <w:rFonts w:ascii="Times New Roman" w:hAnsi="Times New Roman"/>
          <w:sz w:val="24"/>
          <w:szCs w:val="24"/>
          <w:vertAlign w:val="subscript"/>
        </w:rPr>
        <w:t>b</w:t>
      </w:r>
      <w:proofErr w:type="spellEnd"/>
      <w:r w:rsidRPr="006C62E4">
        <w:rPr>
          <w:rFonts w:ascii="Times New Roman" w:hAnsi="Times New Roman"/>
          <w:sz w:val="24"/>
          <w:szCs w:val="24"/>
        </w:rPr>
        <w:t xml:space="preserve"> is depending on the type of the foundation.</w:t>
      </w:r>
    </w:p>
    <w:p w14:paraId="0A7C8185" w14:textId="77777777" w:rsidR="006C62E4" w:rsidRPr="006C62E4" w:rsidRDefault="006C62E4" w:rsidP="006C62E4">
      <w:pPr>
        <w:spacing w:after="0" w:line="360" w:lineRule="auto"/>
        <w:jc w:val="both"/>
        <w:rPr>
          <w:rFonts w:ascii="Times New Roman" w:eastAsia="Times New Roman" w:hAnsi="Times New Roman"/>
          <w:sz w:val="24"/>
          <w:szCs w:val="24"/>
        </w:rPr>
      </w:pPr>
      <m:oMathPara>
        <m:oMath>
          <m:r>
            <w:rPr>
              <w:rFonts w:ascii="Cambria Math" w:hAnsi="Cambria Math"/>
              <w:sz w:val="24"/>
              <w:szCs w:val="24"/>
              <w:vertAlign w:val="subscript"/>
            </w:rPr>
            <m:t xml:space="preserve"> </m:t>
          </m:r>
          <m:sSub>
            <m:sSubPr>
              <m:ctrlPr>
                <w:rPr>
                  <w:rFonts w:ascii="Cambria Math" w:hAnsi="Cambria Math"/>
                  <w:i/>
                  <w:sz w:val="24"/>
                  <w:szCs w:val="24"/>
                  <w:vertAlign w:val="subscript"/>
                </w:rPr>
              </m:ctrlPr>
            </m:sSubPr>
            <m:e>
              <m:r>
                <w:rPr>
                  <w:rFonts w:ascii="Cambria Math" w:hAnsi="Cambria Math"/>
                  <w:sz w:val="24"/>
                  <w:szCs w:val="24"/>
                  <w:vertAlign w:val="subscript"/>
                </w:rPr>
                <m:t>L</m:t>
              </m:r>
            </m:e>
            <m:sub>
              <m:r>
                <w:rPr>
                  <w:rFonts w:ascii="Cambria Math" w:hAnsi="Cambria Math"/>
                  <w:sz w:val="24"/>
                  <w:szCs w:val="24"/>
                  <w:vertAlign w:val="subscript"/>
                </w:rPr>
                <m:t>d</m:t>
              </m:r>
            </m:sub>
          </m:sSub>
          <m:r>
            <m:rPr>
              <m:sty m:val="p"/>
            </m:rPr>
            <w:rPr>
              <w:rFonts w:ascii="Cambria Math" w:hAnsi="Cambria Math"/>
              <w:sz w:val="24"/>
              <w:szCs w:val="24"/>
            </w:rPr>
            <m:t>=2.2*</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b</m:t>
              </m:r>
            </m:sub>
          </m:sSub>
          <m:r>
            <m:rPr>
              <m:sty m:val="p"/>
            </m:rPr>
            <w:rPr>
              <w:rFonts w:ascii="Cambria Math" w:hAnsi="Cambria Math"/>
              <w:sz w:val="24"/>
              <w:szCs w:val="24"/>
            </w:rPr>
            <m:t>*</m:t>
          </m:r>
          <m:rad>
            <m:radPr>
              <m:degHide m:val="1"/>
              <m:ctrlPr>
                <w:rPr>
                  <w:rFonts w:ascii="Cambria Math" w:hAnsi="Cambria Math"/>
                  <w:sz w:val="24"/>
                  <w:szCs w:val="24"/>
                </w:rPr>
              </m:ctrlPr>
            </m:radPr>
            <m:deg/>
            <m:e>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s</m:t>
                      </m:r>
                    </m:sub>
                  </m:sSub>
                </m:num>
                <m:den>
                  <m:r>
                    <m:rPr>
                      <m:sty m:val="p"/>
                    </m:rPr>
                    <w:rPr>
                      <w:rFonts w:ascii="Cambria Math" w:hAnsi="Cambria Math"/>
                      <w:sz w:val="24"/>
                      <w:szCs w:val="24"/>
                    </w:rPr>
                    <m:t>10</m:t>
                  </m:r>
                </m:den>
              </m:f>
            </m:e>
          </m:rad>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L</m:t>
              </m:r>
            </m:e>
            <m:sub>
              <m:r>
                <w:rPr>
                  <w:rFonts w:ascii="Cambria Math" w:eastAsia="Times New Roman" w:hAnsi="Cambria Math"/>
                  <w:sz w:val="24"/>
                  <w:szCs w:val="24"/>
                </w:rPr>
                <m:t>d</m:t>
              </m:r>
            </m:sub>
          </m:sSub>
          <m:r>
            <w:rPr>
              <w:rFonts w:ascii="Cambria Math" w:eastAsia="Times New Roman" w:hAnsi="Cambria Math"/>
              <w:sz w:val="24"/>
              <w:szCs w:val="24"/>
            </w:rPr>
            <m:t>=2.2*9*</m:t>
          </m:r>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r>
                    <w:rPr>
                      <w:rFonts w:ascii="Cambria Math" w:eastAsia="Times New Roman" w:hAnsi="Cambria Math"/>
                      <w:sz w:val="24"/>
                      <w:szCs w:val="24"/>
                    </w:rPr>
                    <m:t>2.1</m:t>
                  </m:r>
                </m:num>
                <m:den>
                  <m:r>
                    <w:rPr>
                      <w:rFonts w:ascii="Cambria Math" w:eastAsia="Times New Roman" w:hAnsi="Cambria Math"/>
                      <w:sz w:val="24"/>
                      <w:szCs w:val="24"/>
                    </w:rPr>
                    <m:t>10</m:t>
                  </m:r>
                </m:den>
              </m:f>
            </m:e>
          </m:rad>
          <m:r>
            <w:rPr>
              <w:rFonts w:ascii="Cambria Math" w:eastAsia="Times New Roman" w:hAnsi="Cambria Math"/>
              <w:sz w:val="24"/>
              <w:szCs w:val="24"/>
            </w:rPr>
            <m:t xml:space="preserve"> =9.07 m</m:t>
          </m:r>
        </m:oMath>
      </m:oMathPara>
    </w:p>
    <w:p w14:paraId="65817294" w14:textId="77777777" w:rsidR="006C62E4" w:rsidRPr="006C62E4" w:rsidRDefault="00FB1E1B" w:rsidP="006C62E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jump length is 11</w:t>
      </w:r>
      <w:r w:rsidR="006C62E4" w:rsidRPr="006C62E4">
        <w:rPr>
          <w:rFonts w:ascii="Times New Roman" w:eastAsia="Times New Roman" w:hAnsi="Times New Roman"/>
          <w:sz w:val="24"/>
          <w:szCs w:val="24"/>
        </w:rPr>
        <w:t>m, Therefore D/s im</w:t>
      </w:r>
      <w:r>
        <w:rPr>
          <w:rFonts w:ascii="Times New Roman" w:eastAsia="Times New Roman" w:hAnsi="Times New Roman"/>
          <w:sz w:val="24"/>
          <w:szCs w:val="24"/>
        </w:rPr>
        <w:t>pervious floor is taken to be 11</w:t>
      </w:r>
      <w:r w:rsidR="006C62E4" w:rsidRPr="006C62E4">
        <w:rPr>
          <w:rFonts w:ascii="Times New Roman" w:eastAsia="Times New Roman" w:hAnsi="Times New Roman"/>
          <w:sz w:val="24"/>
          <w:szCs w:val="24"/>
        </w:rPr>
        <w:t>m long, the maximum.</w:t>
      </w:r>
    </w:p>
    <w:p w14:paraId="32157880" w14:textId="77777777" w:rsidR="006C62E4" w:rsidRPr="00F51498" w:rsidRDefault="006C62E4" w:rsidP="00F51498">
      <w:pPr>
        <w:pStyle w:val="Heading4"/>
        <w:rPr>
          <w:rFonts w:ascii="Times New Roman" w:hAnsi="Times New Roman"/>
          <w:i w:val="0"/>
          <w:sz w:val="24"/>
          <w:szCs w:val="24"/>
        </w:rPr>
      </w:pPr>
      <w:r w:rsidRPr="00F51498">
        <w:rPr>
          <w:rFonts w:ascii="Times New Roman" w:hAnsi="Times New Roman"/>
          <w:i w:val="0"/>
          <w:sz w:val="24"/>
          <w:szCs w:val="24"/>
        </w:rPr>
        <w:lastRenderedPageBreak/>
        <w:t>U/S Impervious Floor Length, (Lu)</w:t>
      </w:r>
    </w:p>
    <w:p w14:paraId="7CBC8D14"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sz w:val="24"/>
          <w:szCs w:val="24"/>
        </w:rPr>
        <w:t>The u/s impervious floor, (L</w:t>
      </w:r>
      <w:r w:rsidRPr="006C62E4">
        <w:rPr>
          <w:rFonts w:ascii="Times New Roman" w:hAnsi="Times New Roman"/>
          <w:sz w:val="24"/>
          <w:szCs w:val="24"/>
          <w:vertAlign w:val="subscript"/>
        </w:rPr>
        <w:t>u</w:t>
      </w:r>
      <w:r w:rsidRPr="006C62E4">
        <w:rPr>
          <w:rFonts w:ascii="Times New Roman" w:hAnsi="Times New Roman"/>
          <w:sz w:val="24"/>
          <w:szCs w:val="24"/>
        </w:rPr>
        <w:t xml:space="preserve">) = </w:t>
      </w:r>
      <w:r w:rsidRPr="006C62E4">
        <w:rPr>
          <w:rFonts w:ascii="Times New Roman" w:eastAsia="Times New Roman" w:hAnsi="Times New Roman"/>
          <w:color w:val="000000"/>
          <w:sz w:val="24"/>
          <w:szCs w:val="24"/>
        </w:rPr>
        <w:t>LT- (</w:t>
      </w:r>
      <w:proofErr w:type="spellStart"/>
      <w:r w:rsidRPr="006C62E4">
        <w:rPr>
          <w:rFonts w:ascii="Times New Roman" w:eastAsia="Times New Roman" w:hAnsi="Times New Roman"/>
          <w:color w:val="000000"/>
          <w:sz w:val="24"/>
          <w:szCs w:val="24"/>
        </w:rPr>
        <w:t>Ld</w:t>
      </w:r>
      <w:proofErr w:type="spellEnd"/>
      <w:r w:rsidRPr="006C62E4">
        <w:rPr>
          <w:rFonts w:ascii="Times New Roman" w:eastAsia="Times New Roman" w:hAnsi="Times New Roman"/>
          <w:color w:val="000000"/>
          <w:sz w:val="24"/>
          <w:szCs w:val="24"/>
        </w:rPr>
        <w:t xml:space="preserve"> +2*d1+2*d2+B)</w:t>
      </w:r>
      <w:r w:rsidR="00FB1E1B">
        <w:rPr>
          <w:rFonts w:ascii="Times New Roman" w:hAnsi="Times New Roman"/>
          <w:sz w:val="24"/>
          <w:szCs w:val="24"/>
        </w:rPr>
        <w:t xml:space="preserve"> = -3.09</w:t>
      </w:r>
      <w:r w:rsidRPr="006C62E4">
        <w:rPr>
          <w:rFonts w:ascii="Times New Roman" w:hAnsi="Times New Roman"/>
          <w:sz w:val="24"/>
          <w:szCs w:val="24"/>
        </w:rPr>
        <w:t>m take nominal distance=1m Therefore total length of the u/s impervious floor is taken 1m long.</w:t>
      </w:r>
    </w:p>
    <w:p w14:paraId="687D3C83" w14:textId="77777777" w:rsidR="006C62E4" w:rsidRPr="006C62E4" w:rsidRDefault="00FB1E1B" w:rsidP="006C62E4">
      <w:pPr>
        <w:spacing w:after="0" w:line="360" w:lineRule="auto"/>
        <w:jc w:val="both"/>
        <w:rPr>
          <w:rFonts w:ascii="Times New Roman" w:hAnsi="Times New Roman"/>
          <w:sz w:val="24"/>
          <w:szCs w:val="24"/>
        </w:rPr>
      </w:pPr>
      <w:r>
        <w:rPr>
          <w:rFonts w:ascii="Times New Roman" w:hAnsi="Times New Roman"/>
          <w:sz w:val="24"/>
          <w:szCs w:val="24"/>
        </w:rPr>
        <w:t>Whereas, LT=Hs*C =2.1*9=18.9</w:t>
      </w:r>
      <w:r w:rsidR="006C62E4" w:rsidRPr="006C62E4">
        <w:rPr>
          <w:rFonts w:ascii="Times New Roman" w:hAnsi="Times New Roman"/>
          <w:sz w:val="24"/>
          <w:szCs w:val="24"/>
        </w:rPr>
        <w:t>m</w:t>
      </w:r>
      <w:r>
        <w:rPr>
          <w:rFonts w:ascii="Times New Roman" w:hAnsi="Times New Roman"/>
          <w:sz w:val="24"/>
          <w:szCs w:val="24"/>
        </w:rPr>
        <w:t>, C, based on river characteristics material</w:t>
      </w:r>
    </w:p>
    <w:p w14:paraId="27875E5C"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sz w:val="24"/>
          <w:szCs w:val="24"/>
        </w:rPr>
        <w:t xml:space="preserve">                </w:t>
      </w:r>
      <w:proofErr w:type="spellStart"/>
      <w:r w:rsidRPr="00415672">
        <w:rPr>
          <w:rFonts w:ascii="Times New Roman" w:hAnsi="Times New Roman"/>
          <w:sz w:val="24"/>
          <w:szCs w:val="24"/>
        </w:rPr>
        <w:t>Ld</w:t>
      </w:r>
      <w:proofErr w:type="spellEnd"/>
      <w:r w:rsidRPr="00415672">
        <w:rPr>
          <w:rFonts w:ascii="Times New Roman" w:hAnsi="Times New Roman"/>
          <w:sz w:val="24"/>
          <w:szCs w:val="24"/>
        </w:rPr>
        <w:t xml:space="preserve"> =length of </w:t>
      </w:r>
      <w:r w:rsidR="00415672" w:rsidRPr="00415672">
        <w:rPr>
          <w:rFonts w:ascii="Times New Roman" w:hAnsi="Times New Roman"/>
          <w:sz w:val="24"/>
          <w:szCs w:val="24"/>
        </w:rPr>
        <w:t>D/S Impervious Floor Length=5.</w:t>
      </w:r>
      <w:r w:rsidR="00FB1E1B" w:rsidRPr="00415672">
        <w:rPr>
          <w:rFonts w:ascii="Times New Roman" w:hAnsi="Times New Roman"/>
          <w:sz w:val="24"/>
          <w:szCs w:val="24"/>
        </w:rPr>
        <w:t>1</w:t>
      </w:r>
      <w:r w:rsidRPr="00415672">
        <w:rPr>
          <w:rFonts w:ascii="Times New Roman" w:hAnsi="Times New Roman"/>
          <w:sz w:val="24"/>
          <w:szCs w:val="24"/>
        </w:rPr>
        <w:t>m</w:t>
      </w:r>
    </w:p>
    <w:p w14:paraId="0F3BB110" w14:textId="77777777" w:rsidR="006C62E4" w:rsidRPr="006C62E4" w:rsidRDefault="00FB1E1B" w:rsidP="006C62E4">
      <w:pPr>
        <w:spacing w:after="0" w:line="360" w:lineRule="auto"/>
        <w:jc w:val="both"/>
        <w:rPr>
          <w:rFonts w:ascii="Times New Roman" w:hAnsi="Times New Roman"/>
          <w:sz w:val="24"/>
          <w:szCs w:val="24"/>
        </w:rPr>
      </w:pPr>
      <w:r>
        <w:rPr>
          <w:rFonts w:ascii="Times New Roman" w:hAnsi="Times New Roman"/>
          <w:sz w:val="24"/>
          <w:szCs w:val="24"/>
        </w:rPr>
        <w:t xml:space="preserve">                D1=U/S cut off=1.5</w:t>
      </w:r>
      <w:r w:rsidR="006C62E4" w:rsidRPr="006C62E4">
        <w:rPr>
          <w:rFonts w:ascii="Times New Roman" w:hAnsi="Times New Roman"/>
          <w:sz w:val="24"/>
          <w:szCs w:val="24"/>
        </w:rPr>
        <w:t>m</w:t>
      </w:r>
    </w:p>
    <w:p w14:paraId="00046ACA" w14:textId="77777777" w:rsidR="006C62E4" w:rsidRPr="006C62E4" w:rsidRDefault="00FB1E1B" w:rsidP="006C62E4">
      <w:pPr>
        <w:spacing w:after="0" w:line="360" w:lineRule="auto"/>
        <w:jc w:val="both"/>
        <w:rPr>
          <w:rFonts w:ascii="Times New Roman" w:hAnsi="Times New Roman"/>
          <w:sz w:val="24"/>
          <w:szCs w:val="24"/>
        </w:rPr>
      </w:pPr>
      <w:r>
        <w:rPr>
          <w:rFonts w:ascii="Times New Roman" w:hAnsi="Times New Roman"/>
          <w:sz w:val="24"/>
          <w:szCs w:val="24"/>
        </w:rPr>
        <w:t xml:space="preserve">                D2=d/s cut off=2.5</w:t>
      </w:r>
      <w:r w:rsidR="006C62E4" w:rsidRPr="006C62E4">
        <w:rPr>
          <w:rFonts w:ascii="Times New Roman" w:hAnsi="Times New Roman"/>
          <w:sz w:val="24"/>
          <w:szCs w:val="24"/>
        </w:rPr>
        <w:t>m</w:t>
      </w:r>
    </w:p>
    <w:p w14:paraId="44816ECC" w14:textId="77777777" w:rsidR="006C62E4" w:rsidRPr="006C62E4" w:rsidRDefault="006C62E4" w:rsidP="006C62E4">
      <w:pPr>
        <w:spacing w:after="0" w:line="360" w:lineRule="auto"/>
        <w:jc w:val="both"/>
        <w:rPr>
          <w:rFonts w:ascii="Times New Roman" w:hAnsi="Times New Roman"/>
          <w:sz w:val="24"/>
          <w:szCs w:val="24"/>
        </w:rPr>
      </w:pPr>
      <w:r w:rsidRPr="006C62E4">
        <w:rPr>
          <w:rFonts w:ascii="Times New Roman" w:hAnsi="Times New Roman"/>
          <w:sz w:val="24"/>
          <w:szCs w:val="24"/>
        </w:rPr>
        <w:t xml:space="preserve">        </w:t>
      </w:r>
      <w:r w:rsidR="00FB1E1B">
        <w:rPr>
          <w:rFonts w:ascii="Times New Roman" w:hAnsi="Times New Roman"/>
          <w:sz w:val="24"/>
          <w:szCs w:val="24"/>
        </w:rPr>
        <w:t xml:space="preserve">        B=bottom width of weir=3.5</w:t>
      </w:r>
      <w:r w:rsidRPr="006C62E4">
        <w:rPr>
          <w:rFonts w:ascii="Times New Roman" w:hAnsi="Times New Roman"/>
          <w:sz w:val="24"/>
          <w:szCs w:val="24"/>
        </w:rPr>
        <w:t>m</w:t>
      </w:r>
    </w:p>
    <w:p w14:paraId="3484506B" w14:textId="77777777" w:rsidR="006C62E4" w:rsidRPr="006C62E4" w:rsidRDefault="006C62E4" w:rsidP="006C62E4">
      <w:pPr>
        <w:keepNext/>
        <w:keepLines/>
        <w:numPr>
          <w:ilvl w:val="3"/>
          <w:numId w:val="0"/>
        </w:numPr>
        <w:spacing w:after="0" w:line="360" w:lineRule="auto"/>
        <w:ind w:left="864" w:hanging="864"/>
        <w:outlineLvl w:val="3"/>
        <w:rPr>
          <w:rFonts w:ascii="Times New Roman" w:eastAsia="Times New Roman" w:hAnsi="Times New Roman"/>
          <w:b/>
          <w:color w:val="000000" w:themeColor="text1"/>
          <w:sz w:val="24"/>
          <w:szCs w:val="24"/>
        </w:rPr>
      </w:pPr>
      <w:bookmarkStart w:id="119" w:name="_Toc283602100"/>
      <w:r w:rsidRPr="006C62E4">
        <w:rPr>
          <w:rFonts w:ascii="Times New Roman" w:eastAsia="Times New Roman" w:hAnsi="Times New Roman"/>
          <w:b/>
          <w:bCs/>
          <w:iCs/>
          <w:color w:val="000000" w:themeColor="text1"/>
          <w:sz w:val="24"/>
          <w:szCs w:val="24"/>
        </w:rPr>
        <w:t xml:space="preserve">   </w:t>
      </w:r>
      <w:r w:rsidRPr="006C62E4">
        <w:rPr>
          <w:rFonts w:ascii="Times New Roman" w:eastAsia="Times New Roman" w:hAnsi="Times New Roman"/>
          <w:b/>
          <w:color w:val="000000" w:themeColor="text1"/>
          <w:sz w:val="24"/>
          <w:szCs w:val="24"/>
        </w:rPr>
        <w:t xml:space="preserve">Floor </w:t>
      </w:r>
      <w:bookmarkEnd w:id="119"/>
      <w:r w:rsidRPr="006C62E4">
        <w:rPr>
          <w:rFonts w:ascii="Times New Roman" w:eastAsia="Times New Roman" w:hAnsi="Times New Roman"/>
          <w:b/>
          <w:color w:val="000000" w:themeColor="text1"/>
          <w:sz w:val="24"/>
          <w:szCs w:val="24"/>
        </w:rPr>
        <w:t xml:space="preserve">thickness (t) by </w:t>
      </w:r>
      <w:proofErr w:type="spellStart"/>
      <w:r w:rsidRPr="006C62E4">
        <w:rPr>
          <w:rFonts w:ascii="Times New Roman" w:eastAsia="Times New Roman" w:hAnsi="Times New Roman"/>
          <w:b/>
          <w:color w:val="000000" w:themeColor="text1"/>
          <w:sz w:val="24"/>
          <w:szCs w:val="24"/>
        </w:rPr>
        <w:t>khosla’s</w:t>
      </w:r>
      <w:proofErr w:type="spellEnd"/>
      <w:r w:rsidRPr="006C62E4">
        <w:rPr>
          <w:rFonts w:ascii="Times New Roman" w:eastAsia="Times New Roman" w:hAnsi="Times New Roman"/>
          <w:b/>
          <w:color w:val="000000" w:themeColor="text1"/>
          <w:sz w:val="24"/>
          <w:szCs w:val="24"/>
        </w:rPr>
        <w:t xml:space="preserve"> &amp; Bligh’s theory</w:t>
      </w:r>
    </w:p>
    <w:p w14:paraId="530DE513" w14:textId="77777777" w:rsidR="006C62E4" w:rsidRPr="006C62E4" w:rsidRDefault="006C62E4" w:rsidP="006C62E4">
      <w:pPr>
        <w:spacing w:after="0" w:line="360" w:lineRule="auto"/>
        <w:rPr>
          <w:rFonts w:ascii="Times New Roman" w:hAnsi="Times New Roman"/>
          <w:sz w:val="24"/>
          <w:szCs w:val="24"/>
        </w:rPr>
      </w:pPr>
    </w:p>
    <w:p w14:paraId="5719D953" w14:textId="77777777" w:rsidR="006C62E4" w:rsidRPr="006C62E4" w:rsidRDefault="00355279"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Creep length (b) =2*1.5+1+3.5+5.1+2*2.5= 17.6</w:t>
      </w:r>
      <w:r w:rsidR="006C62E4" w:rsidRPr="006C62E4">
        <w:rPr>
          <w:rFonts w:ascii="Times New Roman" w:hAnsi="Times New Roman"/>
          <w:color w:val="000000" w:themeColor="text1"/>
          <w:sz w:val="24"/>
          <w:szCs w:val="24"/>
        </w:rPr>
        <w:t>m</w:t>
      </w:r>
    </w:p>
    <w:p w14:paraId="15B333AD"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Hydraulic head (d) =pond level -bed level</w:t>
      </w:r>
    </w:p>
    <w:p w14:paraId="16D22441"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 xml:space="preserve">            </w:t>
      </w:r>
      <w:r w:rsidR="0089236B">
        <w:rPr>
          <w:rFonts w:ascii="Times New Roman" w:hAnsi="Times New Roman"/>
          <w:color w:val="000000" w:themeColor="text1"/>
          <w:sz w:val="24"/>
          <w:szCs w:val="24"/>
        </w:rPr>
        <w:t xml:space="preserve">                      = </w:t>
      </w:r>
      <w:r w:rsidR="000307C6" w:rsidRPr="000307C6">
        <w:rPr>
          <w:rFonts w:ascii="Times New Roman" w:hAnsi="Times New Roman"/>
          <w:color w:val="000000" w:themeColor="text1"/>
          <w:sz w:val="24"/>
          <w:szCs w:val="24"/>
        </w:rPr>
        <w:t>1807.7</w:t>
      </w:r>
      <w:r w:rsidR="0089236B">
        <w:rPr>
          <w:rFonts w:ascii="Times New Roman" w:hAnsi="Times New Roman"/>
          <w:color w:val="000000" w:themeColor="text1"/>
          <w:sz w:val="24"/>
          <w:szCs w:val="24"/>
        </w:rPr>
        <w:t>m a.s.l-</w:t>
      </w:r>
      <w:r w:rsidR="000307C6" w:rsidRPr="000307C6">
        <w:rPr>
          <w:rFonts w:ascii="Times New Roman" w:hAnsi="Times New Roman"/>
          <w:color w:val="000000" w:themeColor="text1"/>
          <w:sz w:val="24"/>
          <w:szCs w:val="24"/>
        </w:rPr>
        <w:t>1807.05</w:t>
      </w:r>
      <w:r w:rsidRPr="006C62E4">
        <w:rPr>
          <w:rFonts w:ascii="Times New Roman" w:hAnsi="Times New Roman"/>
          <w:color w:val="000000" w:themeColor="text1"/>
          <w:sz w:val="24"/>
          <w:szCs w:val="24"/>
        </w:rPr>
        <w:t xml:space="preserve">m </w:t>
      </w:r>
      <w:proofErr w:type="spellStart"/>
      <w:r w:rsidRPr="006C62E4">
        <w:rPr>
          <w:rFonts w:ascii="Times New Roman" w:hAnsi="Times New Roman"/>
          <w:color w:val="000000" w:themeColor="text1"/>
          <w:sz w:val="24"/>
          <w:szCs w:val="24"/>
        </w:rPr>
        <w:t>a.s.l</w:t>
      </w:r>
      <w:proofErr w:type="spellEnd"/>
    </w:p>
    <w:p w14:paraId="16C59221"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 xml:space="preserve">    </w:t>
      </w:r>
      <w:r w:rsidR="000307C6">
        <w:rPr>
          <w:rFonts w:ascii="Times New Roman" w:hAnsi="Times New Roman"/>
          <w:color w:val="000000" w:themeColor="text1"/>
          <w:sz w:val="24"/>
          <w:szCs w:val="24"/>
        </w:rPr>
        <w:t xml:space="preserve">                              =0.7</w:t>
      </w:r>
      <w:r w:rsidRPr="006C62E4">
        <w:rPr>
          <w:rFonts w:ascii="Times New Roman" w:hAnsi="Times New Roman"/>
          <w:color w:val="000000" w:themeColor="text1"/>
          <w:sz w:val="24"/>
          <w:szCs w:val="24"/>
        </w:rPr>
        <w:t>m</w:t>
      </w:r>
    </w:p>
    <w:p w14:paraId="3483BE87" w14:textId="77777777" w:rsidR="006C62E4" w:rsidRPr="006C62E4" w:rsidRDefault="0089236B"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Hydraulic gradient (</w:t>
      </w:r>
      <w:r w:rsidR="007756D4">
        <w:rPr>
          <w:rFonts w:ascii="Times New Roman" w:hAnsi="Times New Roman"/>
          <w:color w:val="000000" w:themeColor="text1"/>
          <w:sz w:val="24"/>
          <w:szCs w:val="24"/>
        </w:rPr>
        <w:t>GE) =d/b=0.7/17.6</w:t>
      </w:r>
      <w:r>
        <w:rPr>
          <w:rFonts w:ascii="Times New Roman" w:hAnsi="Times New Roman"/>
          <w:color w:val="000000" w:themeColor="text1"/>
          <w:sz w:val="24"/>
          <w:szCs w:val="24"/>
        </w:rPr>
        <w:t>=</w:t>
      </w:r>
      <w:r w:rsidR="002D5BD1">
        <w:rPr>
          <w:rFonts w:ascii="Times New Roman" w:hAnsi="Times New Roman"/>
          <w:color w:val="000000" w:themeColor="text1"/>
          <w:sz w:val="24"/>
          <w:szCs w:val="24"/>
        </w:rPr>
        <w:t>0.0398</w:t>
      </w:r>
    </w:p>
    <w:p w14:paraId="3D30FFE9" w14:textId="77777777" w:rsidR="006C62E4" w:rsidRPr="006C62E4" w:rsidRDefault="006C62E4" w:rsidP="006C62E4">
      <w:pPr>
        <w:spacing w:after="0" w:line="360" w:lineRule="auto"/>
        <w:rPr>
          <w:rFonts w:ascii="Times New Roman" w:hAnsi="Times New Roman"/>
          <w:b/>
          <w:color w:val="000000" w:themeColor="text1"/>
          <w:sz w:val="24"/>
          <w:szCs w:val="24"/>
        </w:rPr>
      </w:pPr>
      <w:r w:rsidRPr="006C62E4">
        <w:rPr>
          <w:rFonts w:ascii="Times New Roman" w:hAnsi="Times New Roman"/>
          <w:b/>
          <w:color w:val="000000" w:themeColor="text1"/>
          <w:sz w:val="24"/>
          <w:szCs w:val="24"/>
        </w:rPr>
        <w:t>Floor thickness at heel</w:t>
      </w:r>
    </w:p>
    <w:p w14:paraId="1BD65055"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Creep length up to point (L)</w:t>
      </w:r>
    </w:p>
    <w:p w14:paraId="07D499AF" w14:textId="77777777" w:rsidR="006C62E4" w:rsidRPr="006C62E4" w:rsidRDefault="0089236B"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=2*d1+L2=2*1.5</w:t>
      </w:r>
      <w:r w:rsidR="006C62E4" w:rsidRPr="006C62E4">
        <w:rPr>
          <w:rFonts w:ascii="Times New Roman" w:hAnsi="Times New Roman"/>
          <w:color w:val="000000" w:themeColor="text1"/>
          <w:sz w:val="24"/>
          <w:szCs w:val="24"/>
        </w:rPr>
        <w:t>+1=</w:t>
      </w:r>
      <w:r>
        <w:rPr>
          <w:rFonts w:ascii="Times New Roman" w:hAnsi="Times New Roman"/>
          <w:color w:val="000000" w:themeColor="text1"/>
          <w:sz w:val="24"/>
          <w:szCs w:val="24"/>
        </w:rPr>
        <w:t>4</w:t>
      </w:r>
      <w:r w:rsidR="006C62E4" w:rsidRPr="006C62E4">
        <w:rPr>
          <w:rFonts w:ascii="Times New Roman" w:hAnsi="Times New Roman"/>
          <w:color w:val="000000" w:themeColor="text1"/>
          <w:sz w:val="24"/>
          <w:szCs w:val="24"/>
        </w:rPr>
        <w:t>m</w:t>
      </w:r>
    </w:p>
    <w:p w14:paraId="02188906"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Up lift pressure (head) at heel (h) =HS-GE*L</w:t>
      </w:r>
    </w:p>
    <w:p w14:paraId="024D525F" w14:textId="77777777" w:rsidR="006C62E4" w:rsidRPr="006C62E4" w:rsidRDefault="0089236B"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h=2.1-</w:t>
      </w:r>
      <w:r w:rsidR="002D5BD1" w:rsidRPr="002D5BD1">
        <w:rPr>
          <w:rFonts w:ascii="Times New Roman" w:hAnsi="Times New Roman"/>
          <w:color w:val="000000" w:themeColor="text1"/>
          <w:sz w:val="24"/>
          <w:szCs w:val="24"/>
        </w:rPr>
        <w:t>0.0398</w:t>
      </w:r>
      <w:r w:rsidR="006C62E4" w:rsidRPr="006C62E4">
        <w:rPr>
          <w:rFonts w:ascii="Times New Roman" w:hAnsi="Times New Roman"/>
          <w:color w:val="000000" w:themeColor="text1"/>
          <w:sz w:val="24"/>
          <w:szCs w:val="24"/>
        </w:rPr>
        <w:t>*</w:t>
      </w:r>
      <w:r w:rsidR="000D287C">
        <w:rPr>
          <w:rFonts w:ascii="Times New Roman" w:hAnsi="Times New Roman"/>
          <w:color w:val="000000" w:themeColor="text1"/>
          <w:sz w:val="24"/>
          <w:szCs w:val="24"/>
        </w:rPr>
        <w:t>4=1.941</w:t>
      </w:r>
      <w:r w:rsidR="006C62E4" w:rsidRPr="006C62E4">
        <w:rPr>
          <w:rFonts w:ascii="Times New Roman" w:hAnsi="Times New Roman"/>
          <w:color w:val="000000" w:themeColor="text1"/>
          <w:sz w:val="24"/>
          <w:szCs w:val="24"/>
        </w:rPr>
        <w:t>m</w:t>
      </w:r>
    </w:p>
    <w:p w14:paraId="6B5DB9EA"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Thickness (t)=4/3*h</w:t>
      </w:r>
      <w:r w:rsidR="00EB5D74">
        <w:rPr>
          <w:rFonts w:ascii="Times New Roman" w:hAnsi="Times New Roman"/>
          <w:color w:val="000000" w:themeColor="text1"/>
          <w:sz w:val="24"/>
          <w:szCs w:val="24"/>
        </w:rPr>
        <w:t>/</w:t>
      </w:r>
      <w:r w:rsidRPr="006C62E4">
        <w:rPr>
          <w:rFonts w:ascii="Times New Roman" w:hAnsi="Times New Roman"/>
          <w:color w:val="000000" w:themeColor="text1"/>
          <w:sz w:val="24"/>
          <w:szCs w:val="24"/>
        </w:rPr>
        <w:t>(G-1)</w:t>
      </w:r>
    </w:p>
    <w:p w14:paraId="05B227B7" w14:textId="77777777" w:rsidR="006C62E4" w:rsidRPr="006C62E4" w:rsidRDefault="00256616"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t=4/3*1.941</w:t>
      </w:r>
      <w:proofErr w:type="gramStart"/>
      <w:r w:rsidR="00C07F81">
        <w:rPr>
          <w:rFonts w:ascii="Times New Roman" w:hAnsi="Times New Roman"/>
          <w:color w:val="000000" w:themeColor="text1"/>
          <w:sz w:val="24"/>
          <w:szCs w:val="24"/>
        </w:rPr>
        <w:t>/(</w:t>
      </w:r>
      <w:proofErr w:type="gramEnd"/>
      <w:r w:rsidR="00C07F81">
        <w:rPr>
          <w:rFonts w:ascii="Times New Roman" w:hAnsi="Times New Roman"/>
          <w:color w:val="000000" w:themeColor="text1"/>
          <w:sz w:val="24"/>
          <w:szCs w:val="24"/>
        </w:rPr>
        <w:t>2.4-1) =1.848m</w:t>
      </w:r>
    </w:p>
    <w:p w14:paraId="1EAA3E12" w14:textId="77777777" w:rsidR="006C62E4" w:rsidRPr="006C62E4" w:rsidRDefault="006C62E4" w:rsidP="006C62E4">
      <w:pPr>
        <w:spacing w:after="0" w:line="360" w:lineRule="auto"/>
        <w:rPr>
          <w:rFonts w:ascii="Times New Roman" w:eastAsia="Times New Roman" w:hAnsi="Times New Roman"/>
          <w:color w:val="000000"/>
          <w:sz w:val="24"/>
          <w:szCs w:val="24"/>
        </w:rPr>
      </w:pPr>
      <w:r w:rsidRPr="006C62E4">
        <w:rPr>
          <w:rFonts w:ascii="Times New Roman" w:hAnsi="Times New Roman"/>
          <w:color w:val="000000" w:themeColor="text1"/>
          <w:sz w:val="24"/>
          <w:szCs w:val="24"/>
        </w:rPr>
        <w:t>Take 1m</w:t>
      </w:r>
      <w:r w:rsidRPr="006C62E4">
        <w:rPr>
          <w:rFonts w:ascii="Times New Roman" w:hAnsi="Times New Roman"/>
          <w:color w:val="000000"/>
          <w:sz w:val="24"/>
          <w:szCs w:val="24"/>
        </w:rPr>
        <w:t xml:space="preserve"> </w:t>
      </w:r>
      <w:r w:rsidRPr="006C62E4">
        <w:rPr>
          <w:rFonts w:ascii="Times New Roman" w:eastAsia="Times New Roman" w:hAnsi="Times New Roman"/>
          <w:color w:val="000000"/>
          <w:sz w:val="24"/>
          <w:szCs w:val="24"/>
        </w:rPr>
        <w:t>b/c there is counterbalance water load</w:t>
      </w:r>
    </w:p>
    <w:p w14:paraId="041C00EC" w14:textId="77777777" w:rsidR="006C62E4" w:rsidRPr="006C62E4" w:rsidRDefault="006C62E4" w:rsidP="006C62E4">
      <w:pPr>
        <w:spacing w:after="0" w:line="360" w:lineRule="auto"/>
        <w:rPr>
          <w:rFonts w:ascii="Times New Roman" w:hAnsi="Times New Roman"/>
          <w:b/>
          <w:color w:val="000000" w:themeColor="text1"/>
          <w:sz w:val="24"/>
          <w:szCs w:val="24"/>
        </w:rPr>
      </w:pPr>
      <w:r w:rsidRPr="006C62E4">
        <w:rPr>
          <w:rFonts w:ascii="Times New Roman" w:hAnsi="Times New Roman"/>
          <w:b/>
          <w:color w:val="000000" w:themeColor="text1"/>
          <w:sz w:val="24"/>
          <w:szCs w:val="24"/>
        </w:rPr>
        <w:t>Floor thickness at Toe</w:t>
      </w:r>
    </w:p>
    <w:p w14:paraId="415C230B"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Creep length up to point (L)</w:t>
      </w:r>
    </w:p>
    <w:p w14:paraId="06B93783" w14:textId="77777777" w:rsidR="006C62E4" w:rsidRPr="006C62E4" w:rsidRDefault="00EB5D74"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=2*d1+L2+B=2*1.5+1+3.5=7.5</w:t>
      </w:r>
      <w:r w:rsidR="006C62E4" w:rsidRPr="006C62E4">
        <w:rPr>
          <w:rFonts w:ascii="Times New Roman" w:hAnsi="Times New Roman"/>
          <w:color w:val="000000" w:themeColor="text1"/>
          <w:sz w:val="24"/>
          <w:szCs w:val="24"/>
        </w:rPr>
        <w:t>m</w:t>
      </w:r>
    </w:p>
    <w:p w14:paraId="0A936041"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Up lift pressure (head) at heel (h) =HS-GE*L</w:t>
      </w:r>
    </w:p>
    <w:p w14:paraId="52E051EA" w14:textId="77777777" w:rsidR="006C62E4" w:rsidRPr="006C62E4" w:rsidRDefault="00B03ED9"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h=2.1-0.0398*7.5=1.80</w:t>
      </w:r>
      <w:r w:rsidR="006C62E4" w:rsidRPr="006C62E4">
        <w:rPr>
          <w:rFonts w:ascii="Times New Roman" w:hAnsi="Times New Roman"/>
          <w:color w:val="000000" w:themeColor="text1"/>
          <w:sz w:val="24"/>
          <w:szCs w:val="24"/>
        </w:rPr>
        <w:t>m</w:t>
      </w:r>
    </w:p>
    <w:p w14:paraId="02B34F9C"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Thickness (t</w:t>
      </w:r>
      <w:r w:rsidR="00EB5D74" w:rsidRPr="006C62E4">
        <w:rPr>
          <w:rFonts w:ascii="Times New Roman" w:hAnsi="Times New Roman"/>
          <w:color w:val="000000" w:themeColor="text1"/>
          <w:sz w:val="24"/>
          <w:szCs w:val="24"/>
        </w:rPr>
        <w:t>) =</w:t>
      </w:r>
      <w:r w:rsidRPr="006C62E4">
        <w:rPr>
          <w:rFonts w:ascii="Times New Roman" w:hAnsi="Times New Roman"/>
          <w:color w:val="000000" w:themeColor="text1"/>
          <w:sz w:val="24"/>
          <w:szCs w:val="24"/>
        </w:rPr>
        <w:t>4/3*h</w:t>
      </w:r>
      <w:r w:rsidR="00EB5D74">
        <w:rPr>
          <w:rFonts w:ascii="Times New Roman" w:hAnsi="Times New Roman"/>
          <w:color w:val="000000" w:themeColor="text1"/>
          <w:sz w:val="24"/>
          <w:szCs w:val="24"/>
        </w:rPr>
        <w:t>/</w:t>
      </w:r>
      <w:r w:rsidR="00EB5D74" w:rsidRPr="006C62E4">
        <w:rPr>
          <w:rFonts w:ascii="Times New Roman" w:hAnsi="Times New Roman"/>
          <w:color w:val="000000" w:themeColor="text1"/>
          <w:sz w:val="24"/>
          <w:szCs w:val="24"/>
        </w:rPr>
        <w:t xml:space="preserve"> (</w:t>
      </w:r>
      <w:r w:rsidRPr="006C62E4">
        <w:rPr>
          <w:rFonts w:ascii="Times New Roman" w:hAnsi="Times New Roman"/>
          <w:color w:val="000000" w:themeColor="text1"/>
          <w:sz w:val="24"/>
          <w:szCs w:val="24"/>
        </w:rPr>
        <w:t>G-1)</w:t>
      </w:r>
    </w:p>
    <w:p w14:paraId="3401BFBB" w14:textId="77777777" w:rsidR="006C62E4" w:rsidRPr="006C62E4" w:rsidRDefault="00B03ED9"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t=4/3*1.8</w:t>
      </w:r>
      <w:r w:rsidR="006354B7">
        <w:rPr>
          <w:rFonts w:ascii="Times New Roman" w:hAnsi="Times New Roman"/>
          <w:color w:val="000000" w:themeColor="text1"/>
          <w:sz w:val="24"/>
          <w:szCs w:val="24"/>
        </w:rPr>
        <w:t>/ (2.4-1) =1.715</w:t>
      </w:r>
      <w:r w:rsidR="006C62E4" w:rsidRPr="006C62E4">
        <w:rPr>
          <w:rFonts w:ascii="Times New Roman" w:hAnsi="Times New Roman"/>
          <w:color w:val="000000" w:themeColor="text1"/>
          <w:sz w:val="24"/>
          <w:szCs w:val="24"/>
        </w:rPr>
        <w:t>m</w:t>
      </w:r>
    </w:p>
    <w:p w14:paraId="42253B48" w14:textId="77777777" w:rsidR="006C62E4" w:rsidRPr="006C62E4" w:rsidRDefault="006C62E4" w:rsidP="006C62E4">
      <w:pPr>
        <w:spacing w:after="0" w:line="360" w:lineRule="auto"/>
        <w:rPr>
          <w:rFonts w:ascii="Times New Roman" w:hAnsi="Times New Roman"/>
          <w:color w:val="000000"/>
          <w:sz w:val="24"/>
          <w:szCs w:val="24"/>
        </w:rPr>
      </w:pPr>
      <w:r w:rsidRPr="006C62E4">
        <w:rPr>
          <w:rFonts w:ascii="Times New Roman" w:hAnsi="Times New Roman"/>
          <w:color w:val="000000" w:themeColor="text1"/>
          <w:sz w:val="24"/>
          <w:szCs w:val="24"/>
        </w:rPr>
        <w:t>Take 1.4m</w:t>
      </w:r>
      <w:r w:rsidRPr="006C62E4">
        <w:rPr>
          <w:rFonts w:ascii="Times New Roman" w:hAnsi="Times New Roman"/>
          <w:color w:val="000000"/>
          <w:sz w:val="24"/>
          <w:szCs w:val="24"/>
        </w:rPr>
        <w:t xml:space="preserve"> calculated by Bligh’s theory </w:t>
      </w:r>
    </w:p>
    <w:p w14:paraId="29601B8A" w14:textId="77777777" w:rsidR="006C62E4" w:rsidRPr="006C62E4" w:rsidRDefault="00EB5D74" w:rsidP="006C62E4">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Floor thickness at 4</w:t>
      </w:r>
      <w:r w:rsidR="006C62E4" w:rsidRPr="006C62E4">
        <w:rPr>
          <w:rFonts w:ascii="Times New Roman" w:hAnsi="Times New Roman"/>
          <w:b/>
          <w:color w:val="000000" w:themeColor="text1"/>
          <w:sz w:val="24"/>
          <w:szCs w:val="24"/>
        </w:rPr>
        <w:t>m from Toe</w:t>
      </w:r>
    </w:p>
    <w:p w14:paraId="670D4390"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Creep length up to point (L)</w:t>
      </w:r>
    </w:p>
    <w:p w14:paraId="02E5E1A1" w14:textId="77777777" w:rsidR="006C62E4" w:rsidRPr="006C62E4" w:rsidRDefault="00EB5D74"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=2*d1+L2+B+4=2*1.5</w:t>
      </w:r>
      <w:r w:rsidR="006C62E4" w:rsidRPr="006C62E4">
        <w:rPr>
          <w:rFonts w:ascii="Times New Roman" w:hAnsi="Times New Roman"/>
          <w:color w:val="000000" w:themeColor="text1"/>
          <w:sz w:val="24"/>
          <w:szCs w:val="24"/>
        </w:rPr>
        <w:t>+1+</w:t>
      </w:r>
      <w:r>
        <w:rPr>
          <w:rFonts w:ascii="Times New Roman" w:hAnsi="Times New Roman"/>
          <w:color w:val="000000" w:themeColor="text1"/>
          <w:sz w:val="24"/>
          <w:szCs w:val="24"/>
        </w:rPr>
        <w:t>3.5+4=11.5</w:t>
      </w:r>
      <w:r w:rsidR="006C62E4" w:rsidRPr="006C62E4">
        <w:rPr>
          <w:rFonts w:ascii="Times New Roman" w:hAnsi="Times New Roman"/>
          <w:color w:val="000000" w:themeColor="text1"/>
          <w:sz w:val="24"/>
          <w:szCs w:val="24"/>
        </w:rPr>
        <w:t>m</w:t>
      </w:r>
    </w:p>
    <w:p w14:paraId="480D89B2"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Up lift pressure (head) at heel (h) =HS-GE*L</w:t>
      </w:r>
    </w:p>
    <w:p w14:paraId="4A6851F3" w14:textId="77777777" w:rsidR="006C62E4" w:rsidRPr="006C62E4" w:rsidRDefault="00EB5D74"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h=2</w:t>
      </w:r>
      <w:r w:rsidR="006C62E4" w:rsidRPr="006C62E4">
        <w:rPr>
          <w:rFonts w:ascii="Times New Roman" w:hAnsi="Times New Roman"/>
          <w:color w:val="000000" w:themeColor="text1"/>
          <w:sz w:val="24"/>
          <w:szCs w:val="24"/>
        </w:rPr>
        <w:t>.1-0</w:t>
      </w:r>
      <w:r w:rsidR="00A21D4C">
        <w:rPr>
          <w:rFonts w:ascii="Times New Roman" w:hAnsi="Times New Roman"/>
          <w:color w:val="000000" w:themeColor="text1"/>
          <w:sz w:val="24"/>
          <w:szCs w:val="24"/>
        </w:rPr>
        <w:t>.0398</w:t>
      </w:r>
      <w:r>
        <w:rPr>
          <w:rFonts w:ascii="Times New Roman" w:hAnsi="Times New Roman"/>
          <w:color w:val="000000" w:themeColor="text1"/>
          <w:sz w:val="24"/>
          <w:szCs w:val="24"/>
        </w:rPr>
        <w:t>*11.5</w:t>
      </w:r>
      <w:r w:rsidR="00623665">
        <w:rPr>
          <w:rFonts w:ascii="Times New Roman" w:hAnsi="Times New Roman"/>
          <w:color w:val="000000" w:themeColor="text1"/>
          <w:sz w:val="24"/>
          <w:szCs w:val="24"/>
        </w:rPr>
        <w:t>=1.64</w:t>
      </w:r>
      <w:r w:rsidR="006C62E4" w:rsidRPr="006C62E4">
        <w:rPr>
          <w:rFonts w:ascii="Times New Roman" w:hAnsi="Times New Roman"/>
          <w:color w:val="000000" w:themeColor="text1"/>
          <w:sz w:val="24"/>
          <w:szCs w:val="24"/>
        </w:rPr>
        <w:t>m</w:t>
      </w:r>
    </w:p>
    <w:p w14:paraId="1F1CB16B"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Thickness (t</w:t>
      </w:r>
      <w:r w:rsidR="00EB5D74" w:rsidRPr="006C62E4">
        <w:rPr>
          <w:rFonts w:ascii="Times New Roman" w:hAnsi="Times New Roman"/>
          <w:color w:val="000000" w:themeColor="text1"/>
          <w:sz w:val="24"/>
          <w:szCs w:val="24"/>
        </w:rPr>
        <w:t>) =</w:t>
      </w:r>
      <w:r w:rsidRPr="006C62E4">
        <w:rPr>
          <w:rFonts w:ascii="Times New Roman" w:hAnsi="Times New Roman"/>
          <w:color w:val="000000" w:themeColor="text1"/>
          <w:sz w:val="24"/>
          <w:szCs w:val="24"/>
        </w:rPr>
        <w:t>4/3*</w:t>
      </w:r>
      <w:r w:rsidR="00EB5D74" w:rsidRPr="006C62E4">
        <w:rPr>
          <w:rFonts w:ascii="Times New Roman" w:hAnsi="Times New Roman"/>
          <w:color w:val="000000" w:themeColor="text1"/>
          <w:sz w:val="24"/>
          <w:szCs w:val="24"/>
        </w:rPr>
        <w:t>h</w:t>
      </w:r>
      <w:r w:rsidR="00EB5D74">
        <w:rPr>
          <w:rFonts w:ascii="Times New Roman" w:hAnsi="Times New Roman"/>
          <w:color w:val="000000" w:themeColor="text1"/>
          <w:sz w:val="24"/>
          <w:szCs w:val="24"/>
        </w:rPr>
        <w:t>/</w:t>
      </w:r>
      <w:r w:rsidR="00EB5D74" w:rsidRPr="006C62E4">
        <w:rPr>
          <w:rFonts w:ascii="Times New Roman" w:hAnsi="Times New Roman"/>
          <w:color w:val="000000" w:themeColor="text1"/>
          <w:sz w:val="24"/>
          <w:szCs w:val="24"/>
        </w:rPr>
        <w:t xml:space="preserve"> (</w:t>
      </w:r>
      <w:r w:rsidRPr="006C62E4">
        <w:rPr>
          <w:rFonts w:ascii="Times New Roman" w:hAnsi="Times New Roman"/>
          <w:color w:val="000000" w:themeColor="text1"/>
          <w:sz w:val="24"/>
          <w:szCs w:val="24"/>
        </w:rPr>
        <w:t>G-1)</w:t>
      </w:r>
    </w:p>
    <w:p w14:paraId="2ACF1D0E" w14:textId="77777777" w:rsidR="006C62E4" w:rsidRPr="006C62E4" w:rsidRDefault="00D57B09"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t=4/3*1.64</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2.4-1) =1.56</w:t>
      </w:r>
      <w:r w:rsidR="006C62E4" w:rsidRPr="006C62E4">
        <w:rPr>
          <w:rFonts w:ascii="Times New Roman" w:hAnsi="Times New Roman"/>
          <w:color w:val="000000" w:themeColor="text1"/>
          <w:sz w:val="24"/>
          <w:szCs w:val="24"/>
        </w:rPr>
        <w:t>m</w:t>
      </w:r>
    </w:p>
    <w:p w14:paraId="669A6AFD" w14:textId="77777777" w:rsidR="006C62E4" w:rsidRPr="006C62E4" w:rsidRDefault="00EB5D74" w:rsidP="006C62E4">
      <w:pPr>
        <w:spacing w:after="0" w:line="360" w:lineRule="auto"/>
        <w:rPr>
          <w:rFonts w:ascii="Times New Roman" w:hAnsi="Times New Roman"/>
          <w:color w:val="000000"/>
          <w:sz w:val="24"/>
          <w:szCs w:val="24"/>
        </w:rPr>
      </w:pPr>
      <w:r>
        <w:rPr>
          <w:rFonts w:ascii="Times New Roman" w:hAnsi="Times New Roman"/>
          <w:color w:val="000000" w:themeColor="text1"/>
          <w:sz w:val="24"/>
          <w:szCs w:val="24"/>
        </w:rPr>
        <w:t>Take 1</w:t>
      </w:r>
      <w:r w:rsidR="006C62E4" w:rsidRPr="006C62E4">
        <w:rPr>
          <w:rFonts w:ascii="Times New Roman" w:hAnsi="Times New Roman"/>
          <w:color w:val="000000" w:themeColor="text1"/>
          <w:sz w:val="24"/>
          <w:szCs w:val="24"/>
        </w:rPr>
        <w:t>m</w:t>
      </w:r>
      <w:r w:rsidR="006C62E4" w:rsidRPr="006C62E4">
        <w:rPr>
          <w:rFonts w:ascii="Times New Roman" w:hAnsi="Times New Roman"/>
          <w:color w:val="000000"/>
          <w:sz w:val="24"/>
          <w:szCs w:val="24"/>
        </w:rPr>
        <w:t xml:space="preserve"> calculated by Bligh’s theory </w:t>
      </w:r>
    </w:p>
    <w:p w14:paraId="4D0761FF" w14:textId="77777777" w:rsidR="006C62E4" w:rsidRPr="006C62E4" w:rsidRDefault="00EB5D74" w:rsidP="006C62E4">
      <w:pPr>
        <w:spacing w:after="0"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Floor thickness at 8</w:t>
      </w:r>
      <w:r w:rsidR="006C62E4" w:rsidRPr="006C62E4">
        <w:rPr>
          <w:rFonts w:ascii="Times New Roman" w:hAnsi="Times New Roman"/>
          <w:b/>
          <w:color w:val="000000" w:themeColor="text1"/>
          <w:sz w:val="24"/>
          <w:szCs w:val="24"/>
        </w:rPr>
        <w:t>m from Toe</w:t>
      </w:r>
    </w:p>
    <w:p w14:paraId="2F4757AB"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Creep length up to point (L)</w:t>
      </w:r>
    </w:p>
    <w:p w14:paraId="5EFB0167" w14:textId="77777777" w:rsidR="006C62E4" w:rsidRPr="006C62E4" w:rsidRDefault="00F8042B"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=2*d1+L2+B+8</w:t>
      </w:r>
      <w:r w:rsidR="00EB5D74">
        <w:rPr>
          <w:rFonts w:ascii="Times New Roman" w:hAnsi="Times New Roman"/>
          <w:color w:val="000000" w:themeColor="text1"/>
          <w:sz w:val="24"/>
          <w:szCs w:val="24"/>
        </w:rPr>
        <w:t>=2*1.5</w:t>
      </w:r>
      <w:r w:rsidR="006C62E4" w:rsidRPr="006C62E4">
        <w:rPr>
          <w:rFonts w:ascii="Times New Roman" w:hAnsi="Times New Roman"/>
          <w:color w:val="000000" w:themeColor="text1"/>
          <w:sz w:val="24"/>
          <w:szCs w:val="24"/>
        </w:rPr>
        <w:t>+1+</w:t>
      </w:r>
      <w:r w:rsidR="00EB5D74">
        <w:rPr>
          <w:rFonts w:ascii="Times New Roman" w:hAnsi="Times New Roman"/>
          <w:color w:val="000000" w:themeColor="text1"/>
          <w:sz w:val="24"/>
          <w:szCs w:val="24"/>
        </w:rPr>
        <w:t>3.5+8=15.5</w:t>
      </w:r>
      <w:r w:rsidR="006C62E4" w:rsidRPr="006C62E4">
        <w:rPr>
          <w:rFonts w:ascii="Times New Roman" w:hAnsi="Times New Roman"/>
          <w:color w:val="000000" w:themeColor="text1"/>
          <w:sz w:val="24"/>
          <w:szCs w:val="24"/>
        </w:rPr>
        <w:t>m</w:t>
      </w:r>
    </w:p>
    <w:p w14:paraId="5E71B4CB"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Up lift pressure (head) at heel (h) =HS-GE*L</w:t>
      </w:r>
    </w:p>
    <w:p w14:paraId="4B31AA8F" w14:textId="77777777" w:rsidR="006C62E4" w:rsidRPr="006C62E4" w:rsidRDefault="00F8042B"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h=2.1-0.0398</w:t>
      </w:r>
      <w:r w:rsidR="00EB5D74">
        <w:rPr>
          <w:rFonts w:ascii="Times New Roman" w:hAnsi="Times New Roman"/>
          <w:color w:val="000000" w:themeColor="text1"/>
          <w:sz w:val="24"/>
          <w:szCs w:val="24"/>
        </w:rPr>
        <w:t>*15</w:t>
      </w:r>
      <w:r>
        <w:rPr>
          <w:rFonts w:ascii="Times New Roman" w:hAnsi="Times New Roman"/>
          <w:color w:val="000000" w:themeColor="text1"/>
          <w:sz w:val="24"/>
          <w:szCs w:val="24"/>
        </w:rPr>
        <w:t>.5</w:t>
      </w:r>
      <w:r w:rsidR="0055261F">
        <w:rPr>
          <w:rFonts w:ascii="Times New Roman" w:hAnsi="Times New Roman"/>
          <w:color w:val="000000" w:themeColor="text1"/>
          <w:sz w:val="24"/>
          <w:szCs w:val="24"/>
        </w:rPr>
        <w:t>=1.48</w:t>
      </w:r>
      <w:r w:rsidR="006C62E4" w:rsidRPr="006C62E4">
        <w:rPr>
          <w:rFonts w:ascii="Times New Roman" w:hAnsi="Times New Roman"/>
          <w:color w:val="000000" w:themeColor="text1"/>
          <w:sz w:val="24"/>
          <w:szCs w:val="24"/>
        </w:rPr>
        <w:t>m</w:t>
      </w:r>
    </w:p>
    <w:p w14:paraId="4B690F7B"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Thickness (t</w:t>
      </w:r>
      <w:r w:rsidR="00C96E55" w:rsidRPr="006C62E4">
        <w:rPr>
          <w:rFonts w:ascii="Times New Roman" w:hAnsi="Times New Roman"/>
          <w:color w:val="000000" w:themeColor="text1"/>
          <w:sz w:val="24"/>
          <w:szCs w:val="24"/>
        </w:rPr>
        <w:t>) =</w:t>
      </w:r>
      <w:r w:rsidRPr="006C62E4">
        <w:rPr>
          <w:rFonts w:ascii="Times New Roman" w:hAnsi="Times New Roman"/>
          <w:color w:val="000000" w:themeColor="text1"/>
          <w:sz w:val="24"/>
          <w:szCs w:val="24"/>
        </w:rPr>
        <w:t>4/3*h</w:t>
      </w:r>
      <w:r w:rsidR="00C96E55">
        <w:rPr>
          <w:rFonts w:ascii="Times New Roman" w:hAnsi="Times New Roman"/>
          <w:color w:val="000000" w:themeColor="text1"/>
          <w:sz w:val="24"/>
          <w:szCs w:val="24"/>
        </w:rPr>
        <w:t>/</w:t>
      </w:r>
      <w:r w:rsidR="00C96E55" w:rsidRPr="006C62E4">
        <w:rPr>
          <w:rFonts w:ascii="Times New Roman" w:hAnsi="Times New Roman"/>
          <w:color w:val="000000" w:themeColor="text1"/>
          <w:sz w:val="24"/>
          <w:szCs w:val="24"/>
        </w:rPr>
        <w:t xml:space="preserve"> (</w:t>
      </w:r>
      <w:r w:rsidRPr="006C62E4">
        <w:rPr>
          <w:rFonts w:ascii="Times New Roman" w:hAnsi="Times New Roman"/>
          <w:color w:val="000000" w:themeColor="text1"/>
          <w:sz w:val="24"/>
          <w:szCs w:val="24"/>
        </w:rPr>
        <w:t>G-1)</w:t>
      </w:r>
    </w:p>
    <w:p w14:paraId="1883D23B" w14:textId="77777777" w:rsidR="006C62E4" w:rsidRPr="006C62E4" w:rsidRDefault="0055261F"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t=4/3*1.48/ (2.4-1) =1.4</w:t>
      </w:r>
      <w:r w:rsidR="006C62E4" w:rsidRPr="006C62E4">
        <w:rPr>
          <w:rFonts w:ascii="Times New Roman" w:hAnsi="Times New Roman"/>
          <w:color w:val="000000" w:themeColor="text1"/>
          <w:sz w:val="24"/>
          <w:szCs w:val="24"/>
        </w:rPr>
        <w:t>m</w:t>
      </w:r>
    </w:p>
    <w:p w14:paraId="1424CE2B" w14:textId="77777777" w:rsidR="006C62E4" w:rsidRPr="006C62E4" w:rsidRDefault="004D680A" w:rsidP="006C62E4">
      <w:p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Take 1.4</w:t>
      </w:r>
      <w:r w:rsidR="006C62E4" w:rsidRPr="006C62E4">
        <w:rPr>
          <w:rFonts w:ascii="Times New Roman" w:hAnsi="Times New Roman"/>
          <w:color w:val="000000" w:themeColor="text1"/>
          <w:sz w:val="24"/>
          <w:szCs w:val="24"/>
        </w:rPr>
        <w:t>m</w:t>
      </w:r>
      <w:r w:rsidR="006C62E4" w:rsidRPr="006C62E4">
        <w:rPr>
          <w:rFonts w:ascii="Times New Roman" w:hAnsi="Times New Roman"/>
          <w:color w:val="000000"/>
          <w:sz w:val="24"/>
          <w:szCs w:val="24"/>
        </w:rPr>
        <w:t xml:space="preserve"> calculated by Bligh’s theory</w:t>
      </w:r>
    </w:p>
    <w:p w14:paraId="63060BF4" w14:textId="77777777" w:rsidR="006C62E4" w:rsidRPr="006C62E4" w:rsidRDefault="006C62E4" w:rsidP="006C62E4">
      <w:pPr>
        <w:spacing w:after="0" w:line="360" w:lineRule="auto"/>
        <w:rPr>
          <w:rFonts w:ascii="Times New Roman" w:hAnsi="Times New Roman"/>
          <w:b/>
          <w:color w:val="000000" w:themeColor="text1"/>
          <w:sz w:val="24"/>
          <w:szCs w:val="24"/>
        </w:rPr>
      </w:pPr>
      <w:r w:rsidRPr="006C62E4">
        <w:rPr>
          <w:rFonts w:ascii="Times New Roman" w:hAnsi="Times New Roman"/>
          <w:b/>
          <w:color w:val="000000" w:themeColor="text1"/>
          <w:sz w:val="24"/>
          <w:szCs w:val="24"/>
        </w:rPr>
        <w:t>Floor thickness at 15m from Toe</w:t>
      </w:r>
    </w:p>
    <w:p w14:paraId="7A0582A7"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Creep length up to point (L)</w:t>
      </w:r>
    </w:p>
    <w:p w14:paraId="407239E7" w14:textId="77777777" w:rsidR="006C62E4" w:rsidRPr="006C62E4" w:rsidRDefault="00C96E55"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=2*d1+L2+B+15=2*1.5</w:t>
      </w:r>
      <w:r w:rsidR="006C62E4" w:rsidRPr="006C62E4">
        <w:rPr>
          <w:rFonts w:ascii="Times New Roman" w:hAnsi="Times New Roman"/>
          <w:color w:val="000000" w:themeColor="text1"/>
          <w:sz w:val="24"/>
          <w:szCs w:val="24"/>
        </w:rPr>
        <w:t>+1+</w:t>
      </w:r>
      <w:r>
        <w:rPr>
          <w:rFonts w:ascii="Times New Roman" w:hAnsi="Times New Roman"/>
          <w:color w:val="000000" w:themeColor="text1"/>
          <w:sz w:val="24"/>
          <w:szCs w:val="24"/>
        </w:rPr>
        <w:t>3.5+11=18.5</w:t>
      </w:r>
      <w:r w:rsidR="006C62E4" w:rsidRPr="006C62E4">
        <w:rPr>
          <w:rFonts w:ascii="Times New Roman" w:hAnsi="Times New Roman"/>
          <w:color w:val="000000" w:themeColor="text1"/>
          <w:sz w:val="24"/>
          <w:szCs w:val="24"/>
        </w:rPr>
        <w:t>m</w:t>
      </w:r>
    </w:p>
    <w:p w14:paraId="792428DC"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Up lift pressure (head) at heel (h) =HS-GE*L</w:t>
      </w:r>
    </w:p>
    <w:p w14:paraId="7B4066DF" w14:textId="77777777" w:rsidR="006C62E4" w:rsidRPr="006C62E4" w:rsidRDefault="004D680A"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h=2.1-0.0398*18.5=1.36</w:t>
      </w:r>
      <w:r w:rsidR="006C62E4" w:rsidRPr="006C62E4">
        <w:rPr>
          <w:rFonts w:ascii="Times New Roman" w:hAnsi="Times New Roman"/>
          <w:color w:val="000000" w:themeColor="text1"/>
          <w:sz w:val="24"/>
          <w:szCs w:val="24"/>
        </w:rPr>
        <w:t>m</w:t>
      </w:r>
    </w:p>
    <w:p w14:paraId="70B76907" w14:textId="77777777" w:rsidR="006C62E4" w:rsidRPr="006C62E4" w:rsidRDefault="006C62E4" w:rsidP="006C62E4">
      <w:pPr>
        <w:spacing w:after="0" w:line="360" w:lineRule="auto"/>
        <w:rPr>
          <w:rFonts w:ascii="Times New Roman" w:hAnsi="Times New Roman"/>
          <w:color w:val="000000" w:themeColor="text1"/>
          <w:sz w:val="24"/>
          <w:szCs w:val="24"/>
        </w:rPr>
      </w:pPr>
      <w:r w:rsidRPr="006C62E4">
        <w:rPr>
          <w:rFonts w:ascii="Times New Roman" w:hAnsi="Times New Roman"/>
          <w:color w:val="000000" w:themeColor="text1"/>
          <w:sz w:val="24"/>
          <w:szCs w:val="24"/>
        </w:rPr>
        <w:t>Thickness (t</w:t>
      </w:r>
      <w:r w:rsidR="00C96E55" w:rsidRPr="006C62E4">
        <w:rPr>
          <w:rFonts w:ascii="Times New Roman" w:hAnsi="Times New Roman"/>
          <w:color w:val="000000" w:themeColor="text1"/>
          <w:sz w:val="24"/>
          <w:szCs w:val="24"/>
        </w:rPr>
        <w:t>) =</w:t>
      </w:r>
      <w:r w:rsidRPr="006C62E4">
        <w:rPr>
          <w:rFonts w:ascii="Times New Roman" w:hAnsi="Times New Roman"/>
          <w:color w:val="000000" w:themeColor="text1"/>
          <w:sz w:val="24"/>
          <w:szCs w:val="24"/>
        </w:rPr>
        <w:t>4/3*h</w:t>
      </w:r>
      <w:r w:rsidR="00C96E55">
        <w:rPr>
          <w:rFonts w:ascii="Times New Roman" w:hAnsi="Times New Roman"/>
          <w:color w:val="000000" w:themeColor="text1"/>
          <w:sz w:val="24"/>
          <w:szCs w:val="24"/>
        </w:rPr>
        <w:t>/</w:t>
      </w:r>
      <w:r w:rsidR="00C96E55" w:rsidRPr="006C62E4">
        <w:rPr>
          <w:rFonts w:ascii="Times New Roman" w:hAnsi="Times New Roman"/>
          <w:color w:val="000000" w:themeColor="text1"/>
          <w:sz w:val="24"/>
          <w:szCs w:val="24"/>
        </w:rPr>
        <w:t xml:space="preserve"> (</w:t>
      </w:r>
      <w:r w:rsidRPr="006C62E4">
        <w:rPr>
          <w:rFonts w:ascii="Times New Roman" w:hAnsi="Times New Roman"/>
          <w:color w:val="000000" w:themeColor="text1"/>
          <w:sz w:val="24"/>
          <w:szCs w:val="24"/>
        </w:rPr>
        <w:t>G-1)</w:t>
      </w:r>
    </w:p>
    <w:p w14:paraId="474520A9" w14:textId="77777777" w:rsidR="006C62E4" w:rsidRPr="006C62E4" w:rsidRDefault="004D680A" w:rsidP="006C62E4">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t=4/3*1.36/ (2.4-1) =1.</w:t>
      </w:r>
      <w:r w:rsidR="00C96E55">
        <w:rPr>
          <w:rFonts w:ascii="Times New Roman" w:hAnsi="Times New Roman"/>
          <w:color w:val="000000" w:themeColor="text1"/>
          <w:sz w:val="24"/>
          <w:szCs w:val="24"/>
        </w:rPr>
        <w:t>2</w:t>
      </w:r>
      <w:r w:rsidR="006C62E4" w:rsidRPr="006C62E4">
        <w:rPr>
          <w:rFonts w:ascii="Times New Roman" w:hAnsi="Times New Roman"/>
          <w:color w:val="000000" w:themeColor="text1"/>
          <w:sz w:val="24"/>
          <w:szCs w:val="24"/>
        </w:rPr>
        <w:t>m</w:t>
      </w:r>
    </w:p>
    <w:p w14:paraId="4202DB9F" w14:textId="77777777" w:rsidR="006C62E4" w:rsidRPr="006C62E4" w:rsidRDefault="004D680A" w:rsidP="006C62E4">
      <w:pPr>
        <w:spacing w:after="0" w:line="360" w:lineRule="auto"/>
        <w:rPr>
          <w:rFonts w:ascii="Times New Roman" w:hAnsi="Times New Roman"/>
          <w:b/>
          <w:color w:val="000000" w:themeColor="text1"/>
          <w:sz w:val="24"/>
          <w:szCs w:val="24"/>
        </w:rPr>
      </w:pPr>
      <w:r>
        <w:rPr>
          <w:rFonts w:ascii="Times New Roman" w:hAnsi="Times New Roman"/>
          <w:color w:val="000000" w:themeColor="text1"/>
          <w:sz w:val="24"/>
          <w:szCs w:val="24"/>
        </w:rPr>
        <w:t>Take 1.2</w:t>
      </w:r>
      <w:r w:rsidR="006C62E4" w:rsidRPr="006C62E4">
        <w:rPr>
          <w:rFonts w:ascii="Times New Roman" w:hAnsi="Times New Roman"/>
          <w:color w:val="000000" w:themeColor="text1"/>
          <w:sz w:val="24"/>
          <w:szCs w:val="24"/>
        </w:rPr>
        <w:t>m</w:t>
      </w:r>
      <w:r w:rsidR="006C62E4" w:rsidRPr="006C62E4">
        <w:rPr>
          <w:rFonts w:ascii="Times New Roman" w:hAnsi="Times New Roman"/>
          <w:color w:val="000000"/>
          <w:sz w:val="24"/>
          <w:szCs w:val="24"/>
        </w:rPr>
        <w:t xml:space="preserve"> calculated by Bligh’s theory</w:t>
      </w:r>
    </w:p>
    <w:p w14:paraId="02B02FA4" w14:textId="77777777" w:rsidR="006C62E4" w:rsidRPr="006C62E4" w:rsidRDefault="006C62E4" w:rsidP="006C62E4">
      <w:pPr>
        <w:spacing w:after="0" w:line="360" w:lineRule="auto"/>
        <w:jc w:val="both"/>
        <w:rPr>
          <w:rFonts w:ascii="Times New Roman" w:hAnsi="Times New Roman"/>
          <w:color w:val="000000" w:themeColor="text1"/>
          <w:sz w:val="24"/>
          <w:szCs w:val="24"/>
        </w:rPr>
      </w:pPr>
      <w:r w:rsidRPr="006C62E4">
        <w:rPr>
          <w:rFonts w:ascii="Times New Roman" w:hAnsi="Times New Roman"/>
          <w:color w:val="000000" w:themeColor="text1"/>
          <w:sz w:val="24"/>
          <w:szCs w:val="24"/>
        </w:rPr>
        <w:t xml:space="preserve">The floor is constructed with cyclopean C-20 concrete </w:t>
      </w:r>
      <w:r w:rsidR="00C96E55">
        <w:rPr>
          <w:rFonts w:ascii="Times New Roman" w:hAnsi="Times New Roman"/>
          <w:color w:val="000000" w:themeColor="text1"/>
          <w:sz w:val="24"/>
          <w:szCs w:val="24"/>
        </w:rPr>
        <w:t>with well graded stone</w:t>
      </w:r>
    </w:p>
    <w:p w14:paraId="3C2067FE" w14:textId="77777777" w:rsidR="006C62E4" w:rsidRPr="006C62E4" w:rsidRDefault="006C62E4" w:rsidP="006C62E4">
      <w:pPr>
        <w:numPr>
          <w:ilvl w:val="0"/>
          <w:numId w:val="8"/>
        </w:numPr>
        <w:tabs>
          <w:tab w:val="left" w:pos="945"/>
        </w:tabs>
        <w:spacing w:after="0" w:line="360" w:lineRule="auto"/>
        <w:jc w:val="both"/>
        <w:rPr>
          <w:rFonts w:ascii="Times New Roman" w:hAnsi="Times New Roman"/>
          <w:sz w:val="24"/>
          <w:szCs w:val="24"/>
        </w:rPr>
      </w:pPr>
      <w:r w:rsidRPr="006C62E4">
        <w:rPr>
          <w:rFonts w:ascii="Times New Roman" w:hAnsi="Times New Roman"/>
          <w:sz w:val="24"/>
          <w:szCs w:val="24"/>
        </w:rPr>
        <w:t>For detail analysis of the computation, Refer Excel file.</w:t>
      </w:r>
    </w:p>
    <w:p w14:paraId="424244B5" w14:textId="77777777" w:rsidR="006C62E4" w:rsidRPr="00F51498" w:rsidRDefault="006C62E4" w:rsidP="00F51498">
      <w:pPr>
        <w:pStyle w:val="Heading3"/>
        <w:rPr>
          <w:rFonts w:ascii="Times New Roman" w:hAnsi="Times New Roman"/>
          <w:sz w:val="24"/>
          <w:szCs w:val="24"/>
        </w:rPr>
      </w:pPr>
      <w:bookmarkStart w:id="120" w:name="_Toc487062789"/>
      <w:bookmarkStart w:id="121" w:name="_Toc182952839"/>
      <w:r w:rsidRPr="00F51498">
        <w:rPr>
          <w:rFonts w:ascii="Times New Roman" w:hAnsi="Times New Roman"/>
          <w:sz w:val="24"/>
          <w:szCs w:val="24"/>
        </w:rPr>
        <w:t>Cut off Depth Calculation</w:t>
      </w:r>
      <w:bookmarkEnd w:id="120"/>
      <w:bookmarkEnd w:id="121"/>
    </w:p>
    <w:p w14:paraId="03529E89" w14:textId="77777777" w:rsidR="006C62E4" w:rsidRPr="00F51498" w:rsidRDefault="006C62E4" w:rsidP="00F51498">
      <w:pPr>
        <w:pStyle w:val="Heading4"/>
        <w:rPr>
          <w:rFonts w:ascii="Times New Roman" w:hAnsi="Times New Roman"/>
          <w:i w:val="0"/>
          <w:sz w:val="24"/>
          <w:szCs w:val="24"/>
        </w:rPr>
      </w:pPr>
      <w:r w:rsidRPr="00F51498">
        <w:rPr>
          <w:rFonts w:ascii="Times New Roman" w:hAnsi="Times New Roman"/>
          <w:i w:val="0"/>
          <w:sz w:val="24"/>
          <w:szCs w:val="24"/>
        </w:rPr>
        <w:t xml:space="preserve">U/s cut off  </w:t>
      </w:r>
    </w:p>
    <w:p w14:paraId="1398ABE3" w14:textId="77777777" w:rsidR="006C62E4" w:rsidRPr="006C62E4" w:rsidRDefault="00C96E55" w:rsidP="006C62E4">
      <w:pPr>
        <w:numPr>
          <w:ilvl w:val="0"/>
          <w:numId w:val="13"/>
        </w:numPr>
        <w:tabs>
          <w:tab w:val="left" w:pos="1020"/>
        </w:tabs>
        <w:spacing w:after="0" w:line="360" w:lineRule="auto"/>
        <w:contextualSpacing/>
        <w:jc w:val="both"/>
        <w:rPr>
          <w:rFonts w:ascii="Times New Roman" w:hAnsi="Times New Roman"/>
          <w:sz w:val="24"/>
          <w:szCs w:val="24"/>
        </w:rPr>
      </w:pPr>
      <w:r>
        <w:rPr>
          <w:rFonts w:ascii="Times New Roman" w:hAnsi="Times New Roman"/>
          <w:sz w:val="24"/>
          <w:szCs w:val="24"/>
        </w:rPr>
        <w:t>Q = 32.76</w:t>
      </w:r>
      <w:r w:rsidR="006C62E4" w:rsidRPr="006C62E4">
        <w:rPr>
          <w:rFonts w:ascii="Times New Roman" w:hAnsi="Times New Roman"/>
          <w:sz w:val="24"/>
          <w:szCs w:val="24"/>
        </w:rPr>
        <w:t xml:space="preserve"> m</w:t>
      </w:r>
      <w:r w:rsidR="006C62E4" w:rsidRPr="006C62E4">
        <w:rPr>
          <w:rFonts w:ascii="Times New Roman" w:hAnsi="Times New Roman"/>
          <w:sz w:val="24"/>
          <w:szCs w:val="24"/>
          <w:vertAlign w:val="superscript"/>
        </w:rPr>
        <w:t>3</w:t>
      </w:r>
      <w:r w:rsidR="006C62E4" w:rsidRPr="006C62E4">
        <w:rPr>
          <w:rFonts w:ascii="Times New Roman" w:hAnsi="Times New Roman"/>
          <w:sz w:val="24"/>
          <w:szCs w:val="24"/>
        </w:rPr>
        <w:t>/sec</w:t>
      </w:r>
    </w:p>
    <w:p w14:paraId="6306ED32" w14:textId="77777777" w:rsidR="006C62E4" w:rsidRPr="006C62E4" w:rsidRDefault="00C96E55" w:rsidP="006C62E4">
      <w:pPr>
        <w:numPr>
          <w:ilvl w:val="0"/>
          <w:numId w:val="13"/>
        </w:numPr>
        <w:tabs>
          <w:tab w:val="left" w:pos="1020"/>
        </w:tabs>
        <w:spacing w:after="0" w:line="360" w:lineRule="auto"/>
        <w:contextualSpacing/>
        <w:jc w:val="both"/>
        <w:rPr>
          <w:rFonts w:ascii="Times New Roman" w:hAnsi="Times New Roman"/>
          <w:sz w:val="24"/>
          <w:szCs w:val="24"/>
        </w:rPr>
      </w:pPr>
      <w:r>
        <w:rPr>
          <w:rFonts w:ascii="Times New Roman" w:hAnsi="Times New Roman"/>
          <w:sz w:val="24"/>
          <w:szCs w:val="24"/>
        </w:rPr>
        <w:t>q = 6.552</w:t>
      </w:r>
      <w:r w:rsidR="006C62E4" w:rsidRPr="006C62E4">
        <w:rPr>
          <w:rFonts w:ascii="Times New Roman" w:hAnsi="Times New Roman"/>
          <w:sz w:val="24"/>
          <w:szCs w:val="24"/>
        </w:rPr>
        <w:t xml:space="preserve"> m</w:t>
      </w:r>
      <w:r w:rsidR="006C62E4" w:rsidRPr="006C62E4">
        <w:rPr>
          <w:rFonts w:ascii="Times New Roman" w:hAnsi="Times New Roman"/>
          <w:sz w:val="24"/>
          <w:szCs w:val="24"/>
          <w:vertAlign w:val="superscript"/>
        </w:rPr>
        <w:t>3</w:t>
      </w:r>
      <w:r w:rsidR="006C62E4" w:rsidRPr="006C62E4">
        <w:rPr>
          <w:rFonts w:ascii="Times New Roman" w:hAnsi="Times New Roman"/>
          <w:sz w:val="24"/>
          <w:szCs w:val="24"/>
        </w:rPr>
        <w:t>/s/m</w:t>
      </w:r>
    </w:p>
    <w:p w14:paraId="1BC67DD1" w14:textId="77777777" w:rsidR="006C62E4" w:rsidRPr="006C62E4" w:rsidRDefault="006C62E4" w:rsidP="000A1EF1">
      <w:pPr>
        <w:tabs>
          <w:tab w:val="left" w:pos="1485"/>
        </w:tabs>
        <w:spacing w:after="0" w:line="360" w:lineRule="auto"/>
        <w:ind w:left="1080"/>
        <w:contextualSpacing/>
        <w:jc w:val="both"/>
        <w:rPr>
          <w:rFonts w:ascii="Times New Roman" w:hAnsi="Times New Roman"/>
          <w:sz w:val="24"/>
          <w:szCs w:val="24"/>
        </w:rPr>
      </w:pPr>
      <w:r w:rsidRPr="006C62E4">
        <w:rPr>
          <w:rFonts w:ascii="Times New Roman" w:hAnsi="Times New Roman"/>
          <w:sz w:val="24"/>
          <w:szCs w:val="24"/>
        </w:rPr>
        <w:lastRenderedPageBreak/>
        <w:t>Silt factor, f =1.76*(d</w:t>
      </w:r>
      <w:r w:rsidRPr="006C62E4">
        <w:rPr>
          <w:rFonts w:ascii="Times New Roman" w:hAnsi="Times New Roman"/>
          <w:sz w:val="24"/>
          <w:szCs w:val="24"/>
          <w:vertAlign w:val="subscript"/>
        </w:rPr>
        <w:t>50</w:t>
      </w:r>
      <w:r w:rsidRPr="006C62E4">
        <w:rPr>
          <w:rFonts w:ascii="Times New Roman" w:hAnsi="Times New Roman"/>
          <w:sz w:val="24"/>
          <w:szCs w:val="24"/>
        </w:rPr>
        <w:t>)</w:t>
      </w:r>
      <w:r w:rsidRPr="006C62E4">
        <w:rPr>
          <w:rFonts w:ascii="Times New Roman" w:hAnsi="Times New Roman"/>
          <w:sz w:val="24"/>
          <w:szCs w:val="24"/>
          <w:vertAlign w:val="superscript"/>
        </w:rPr>
        <w:t>0.50</w:t>
      </w:r>
    </w:p>
    <w:p w14:paraId="28D58EEC" w14:textId="77777777" w:rsidR="006C62E4" w:rsidRPr="006C62E4" w:rsidRDefault="006C62E4" w:rsidP="006C62E4">
      <w:pPr>
        <w:tabs>
          <w:tab w:val="left" w:pos="930"/>
        </w:tabs>
        <w:spacing w:after="0" w:line="360" w:lineRule="auto"/>
        <w:jc w:val="both"/>
        <w:rPr>
          <w:rFonts w:ascii="Times New Roman" w:eastAsia="Times New Roman" w:hAnsi="Times New Roman"/>
          <w:color w:val="000000"/>
          <w:sz w:val="24"/>
          <w:szCs w:val="24"/>
        </w:rPr>
      </w:pPr>
      <w:r w:rsidRPr="006C62E4">
        <w:rPr>
          <w:rFonts w:ascii="Times New Roman" w:hAnsi="Times New Roman"/>
          <w:sz w:val="24"/>
          <w:szCs w:val="24"/>
        </w:rPr>
        <w:t xml:space="preserve">                  f=</w:t>
      </w:r>
      <w:r w:rsidRPr="006C62E4">
        <w:rPr>
          <w:rFonts w:ascii="Times New Roman" w:hAnsi="Times New Roman"/>
          <w:color w:val="000000"/>
          <w:sz w:val="24"/>
          <w:szCs w:val="24"/>
        </w:rPr>
        <w:t xml:space="preserve"> </w:t>
      </w:r>
      <w:r w:rsidR="00C96E55">
        <w:rPr>
          <w:rFonts w:ascii="Times New Roman" w:eastAsia="Times New Roman" w:hAnsi="Times New Roman"/>
          <w:color w:val="000000"/>
          <w:sz w:val="24"/>
          <w:szCs w:val="24"/>
        </w:rPr>
        <w:t>3.78</w:t>
      </w:r>
    </w:p>
    <w:p w14:paraId="23D8BEF7" w14:textId="77777777" w:rsidR="006C62E4" w:rsidRPr="006C62E4" w:rsidRDefault="006C62E4" w:rsidP="00613169">
      <w:pPr>
        <w:numPr>
          <w:ilvl w:val="0"/>
          <w:numId w:val="44"/>
        </w:numPr>
        <w:tabs>
          <w:tab w:val="left" w:pos="930"/>
        </w:tabs>
        <w:spacing w:after="0" w:line="360" w:lineRule="auto"/>
        <w:ind w:left="1290"/>
        <w:contextualSpacing/>
        <w:jc w:val="both"/>
        <w:rPr>
          <w:rFonts w:ascii="Times New Roman" w:hAnsi="Times New Roman"/>
          <w:sz w:val="24"/>
          <w:szCs w:val="24"/>
        </w:rPr>
      </w:pPr>
      <w:r w:rsidRPr="006C62E4">
        <w:rPr>
          <w:rFonts w:ascii="Times New Roman" w:hAnsi="Times New Roman"/>
          <w:sz w:val="24"/>
          <w:szCs w:val="24"/>
        </w:rPr>
        <w:t>D</w:t>
      </w:r>
      <w:r w:rsidRPr="006C62E4">
        <w:rPr>
          <w:rFonts w:ascii="Times New Roman" w:hAnsi="Times New Roman"/>
          <w:sz w:val="24"/>
          <w:szCs w:val="24"/>
          <w:vertAlign w:val="subscript"/>
        </w:rPr>
        <w:t>50</w:t>
      </w:r>
      <w:r w:rsidR="00C96E55">
        <w:rPr>
          <w:rFonts w:ascii="Times New Roman" w:hAnsi="Times New Roman"/>
          <w:sz w:val="24"/>
          <w:szCs w:val="24"/>
        </w:rPr>
        <w:t>=4.66</w:t>
      </w:r>
      <w:r w:rsidRPr="006C62E4">
        <w:rPr>
          <w:rFonts w:ascii="Times New Roman" w:hAnsi="Times New Roman"/>
          <w:sz w:val="24"/>
          <w:szCs w:val="24"/>
        </w:rPr>
        <w:t>mm for fine gravel &amp; boulder</w:t>
      </w:r>
    </w:p>
    <w:p w14:paraId="4D22CB4B" w14:textId="77777777" w:rsidR="006C62E4" w:rsidRPr="006C62E4" w:rsidRDefault="006C62E4" w:rsidP="006C62E4">
      <w:pPr>
        <w:numPr>
          <w:ilvl w:val="0"/>
          <w:numId w:val="20"/>
        </w:numPr>
        <w:spacing w:after="0" w:line="360" w:lineRule="auto"/>
        <w:ind w:left="1290"/>
        <w:contextualSpacing/>
        <w:jc w:val="both"/>
        <w:rPr>
          <w:rFonts w:ascii="Times New Roman" w:hAnsi="Times New Roman"/>
          <w:sz w:val="24"/>
          <w:szCs w:val="24"/>
        </w:rPr>
      </w:pPr>
      <w:r w:rsidRPr="006C62E4">
        <w:rPr>
          <w:rFonts w:ascii="Times New Roman" w:hAnsi="Times New Roman"/>
          <w:sz w:val="24"/>
          <w:szCs w:val="24"/>
        </w:rPr>
        <w:t>R =1.35*(q</w:t>
      </w:r>
      <w:r w:rsidRPr="006C62E4">
        <w:rPr>
          <w:rFonts w:ascii="Times New Roman" w:hAnsi="Times New Roman"/>
          <w:sz w:val="24"/>
          <w:szCs w:val="24"/>
          <w:vertAlign w:val="superscript"/>
        </w:rPr>
        <w:t>2</w:t>
      </w:r>
      <w:r w:rsidRPr="006C62E4">
        <w:rPr>
          <w:rFonts w:ascii="Times New Roman" w:hAnsi="Times New Roman"/>
          <w:sz w:val="24"/>
          <w:szCs w:val="24"/>
        </w:rPr>
        <w:t>/f)</w:t>
      </w:r>
      <w:r w:rsidRPr="006C62E4">
        <w:rPr>
          <w:rFonts w:ascii="Times New Roman" w:hAnsi="Times New Roman"/>
          <w:sz w:val="24"/>
          <w:szCs w:val="24"/>
          <w:vertAlign w:val="superscript"/>
        </w:rPr>
        <w:t>(1/3)</w:t>
      </w:r>
    </w:p>
    <w:p w14:paraId="4ADDD39D" w14:textId="77777777" w:rsidR="006C62E4" w:rsidRPr="006C62E4" w:rsidRDefault="006C62E4" w:rsidP="006C62E4">
      <w:pPr>
        <w:spacing w:after="0" w:line="360" w:lineRule="auto"/>
        <w:ind w:left="1290"/>
        <w:contextualSpacing/>
        <w:jc w:val="both"/>
        <w:rPr>
          <w:rFonts w:ascii="Times New Roman" w:hAnsi="Times New Roman"/>
          <w:sz w:val="24"/>
          <w:szCs w:val="24"/>
        </w:rPr>
      </w:pPr>
      <w:r w:rsidRPr="006C62E4">
        <w:rPr>
          <w:rFonts w:ascii="Times New Roman" w:hAnsi="Times New Roman"/>
          <w:sz w:val="24"/>
          <w:szCs w:val="24"/>
        </w:rPr>
        <w:t>R=1.35*(q</w:t>
      </w:r>
      <w:r w:rsidRPr="006C62E4">
        <w:rPr>
          <w:rFonts w:ascii="Times New Roman" w:hAnsi="Times New Roman"/>
          <w:sz w:val="24"/>
          <w:szCs w:val="24"/>
          <w:vertAlign w:val="superscript"/>
        </w:rPr>
        <w:t>2</w:t>
      </w:r>
      <w:r w:rsidRPr="006C62E4">
        <w:rPr>
          <w:rFonts w:ascii="Times New Roman" w:hAnsi="Times New Roman"/>
          <w:sz w:val="24"/>
          <w:szCs w:val="24"/>
        </w:rPr>
        <w:t>/f</w:t>
      </w:r>
      <w:r w:rsidR="00C96E55" w:rsidRPr="006C62E4">
        <w:rPr>
          <w:rFonts w:ascii="Times New Roman" w:hAnsi="Times New Roman"/>
          <w:sz w:val="24"/>
          <w:szCs w:val="24"/>
        </w:rPr>
        <w:t>)</w:t>
      </w:r>
      <w:r w:rsidR="00C96E55" w:rsidRPr="006C62E4">
        <w:rPr>
          <w:rFonts w:ascii="Times New Roman" w:hAnsi="Times New Roman"/>
          <w:sz w:val="24"/>
          <w:szCs w:val="24"/>
          <w:vertAlign w:val="superscript"/>
        </w:rPr>
        <w:t xml:space="preserve"> (</w:t>
      </w:r>
      <w:r w:rsidRPr="006C62E4">
        <w:rPr>
          <w:rFonts w:ascii="Times New Roman" w:hAnsi="Times New Roman"/>
          <w:sz w:val="24"/>
          <w:szCs w:val="24"/>
          <w:vertAlign w:val="superscript"/>
        </w:rPr>
        <w:t xml:space="preserve">1/3) </w:t>
      </w:r>
      <w:r w:rsidR="00C96E55">
        <w:rPr>
          <w:rFonts w:ascii="Times New Roman" w:hAnsi="Times New Roman"/>
          <w:sz w:val="24"/>
          <w:szCs w:val="24"/>
        </w:rPr>
        <w:t>= 3.04m</w:t>
      </w:r>
      <w:r w:rsidR="00C96E55">
        <w:rPr>
          <w:rFonts w:ascii="Times New Roman" w:hAnsi="Times New Roman"/>
          <w:sz w:val="24"/>
          <w:szCs w:val="24"/>
        </w:rPr>
        <w:tab/>
        <w:t xml:space="preserve"> take R = 3.04</w:t>
      </w:r>
      <w:r w:rsidRPr="006C62E4">
        <w:rPr>
          <w:rFonts w:ascii="Times New Roman" w:hAnsi="Times New Roman"/>
          <w:sz w:val="24"/>
          <w:szCs w:val="24"/>
        </w:rPr>
        <w:t xml:space="preserve"> m</w:t>
      </w:r>
    </w:p>
    <w:p w14:paraId="3B0BFFEF" w14:textId="77777777" w:rsidR="006C62E4" w:rsidRPr="006C62E4" w:rsidRDefault="006C62E4" w:rsidP="006C62E4">
      <w:pPr>
        <w:spacing w:after="0" w:line="360" w:lineRule="auto"/>
        <w:rPr>
          <w:rFonts w:ascii="Times New Roman" w:hAnsi="Times New Roman"/>
          <w:color w:val="000000"/>
          <w:sz w:val="24"/>
          <w:szCs w:val="24"/>
        </w:rPr>
      </w:pPr>
      <w:r w:rsidRPr="006C62E4">
        <w:rPr>
          <w:rFonts w:ascii="Times New Roman" w:hAnsi="Times New Roman"/>
          <w:sz w:val="24"/>
          <w:szCs w:val="24"/>
        </w:rPr>
        <w:t>Hence bottom level of u/s cut off = U/S HFL – 1.25*R</w:t>
      </w:r>
    </w:p>
    <w:p w14:paraId="56663BC1" w14:textId="77777777" w:rsidR="006C62E4" w:rsidRPr="006C62E4" w:rsidRDefault="006C62E4" w:rsidP="006C62E4">
      <w:pPr>
        <w:spacing w:after="0" w:line="360" w:lineRule="auto"/>
        <w:rPr>
          <w:rFonts w:ascii="Times New Roman" w:hAnsi="Times New Roman"/>
          <w:color w:val="000000"/>
          <w:sz w:val="24"/>
          <w:szCs w:val="24"/>
        </w:rPr>
      </w:pPr>
      <w:r w:rsidRPr="006C62E4">
        <w:rPr>
          <w:rFonts w:ascii="Times New Roman" w:hAnsi="Times New Roman"/>
          <w:color w:val="000000"/>
          <w:sz w:val="24"/>
          <w:szCs w:val="24"/>
        </w:rPr>
        <w:t xml:space="preserve">                                                      =</w:t>
      </w:r>
      <w:r w:rsidR="00F07F8D" w:rsidRPr="00F07F8D">
        <w:rPr>
          <w:rFonts w:ascii="Times New Roman" w:eastAsia="Times New Roman" w:hAnsi="Times New Roman"/>
          <w:color w:val="000000"/>
          <w:sz w:val="24"/>
          <w:szCs w:val="24"/>
        </w:rPr>
        <w:t>1809.648</w:t>
      </w:r>
      <w:r w:rsidR="00C96E55">
        <w:rPr>
          <w:rFonts w:ascii="Times New Roman" w:eastAsia="Times New Roman" w:hAnsi="Times New Roman"/>
          <w:color w:val="000000"/>
          <w:sz w:val="24"/>
          <w:szCs w:val="24"/>
        </w:rPr>
        <w:t>.-1.25*3.04=</w:t>
      </w:r>
      <w:r w:rsidR="00F07F8D">
        <w:rPr>
          <w:rFonts w:ascii="Times New Roman" w:eastAsia="Times New Roman" w:hAnsi="Times New Roman"/>
          <w:color w:val="000000"/>
          <w:sz w:val="24"/>
          <w:szCs w:val="24"/>
        </w:rPr>
        <w:t>1</w:t>
      </w:r>
      <w:r w:rsidR="00F07F8D" w:rsidRPr="00F07F8D">
        <w:rPr>
          <w:rFonts w:ascii="Times New Roman" w:eastAsia="Times New Roman" w:hAnsi="Times New Roman"/>
          <w:color w:val="000000"/>
          <w:sz w:val="24"/>
          <w:szCs w:val="24"/>
        </w:rPr>
        <w:t>805.848</w:t>
      </w:r>
      <w:r w:rsidR="00F07F8D">
        <w:rPr>
          <w:rFonts w:ascii="Times New Roman" w:eastAsia="Times New Roman" w:hAnsi="Times New Roman"/>
          <w:color w:val="000000"/>
          <w:sz w:val="24"/>
          <w:szCs w:val="24"/>
        </w:rPr>
        <w:t>m</w:t>
      </w:r>
    </w:p>
    <w:p w14:paraId="2B0F4357" w14:textId="77777777" w:rsidR="006C62E4" w:rsidRPr="006C62E4" w:rsidRDefault="006C62E4" w:rsidP="006C62E4">
      <w:pPr>
        <w:tabs>
          <w:tab w:val="left" w:pos="5430"/>
        </w:tabs>
        <w:spacing w:after="0" w:line="360" w:lineRule="auto"/>
        <w:rPr>
          <w:rFonts w:ascii="Times New Roman" w:hAnsi="Times New Roman"/>
          <w:sz w:val="24"/>
          <w:szCs w:val="24"/>
        </w:rPr>
      </w:pPr>
      <w:r w:rsidRPr="006C62E4">
        <w:rPr>
          <w:rFonts w:ascii="Times New Roman" w:hAnsi="Times New Roman"/>
          <w:sz w:val="24"/>
          <w:szCs w:val="24"/>
        </w:rPr>
        <w:t xml:space="preserve">Take the bottom level of the u/s cut off as </w:t>
      </w:r>
      <w:r w:rsidR="00F07F8D">
        <w:rPr>
          <w:rFonts w:ascii="Times New Roman" w:hAnsi="Times New Roman"/>
          <w:sz w:val="24"/>
          <w:szCs w:val="24"/>
        </w:rPr>
        <w:t xml:space="preserve">1805.848 </w:t>
      </w:r>
      <w:r w:rsidRPr="006C62E4">
        <w:rPr>
          <w:rFonts w:ascii="Times New Roman" w:hAnsi="Times New Roman"/>
          <w:sz w:val="24"/>
          <w:szCs w:val="24"/>
        </w:rPr>
        <w:t>considering the floor thickness</w:t>
      </w:r>
    </w:p>
    <w:p w14:paraId="03972D7C" w14:textId="77777777" w:rsidR="006C62E4" w:rsidRPr="006C62E4" w:rsidRDefault="006C62E4" w:rsidP="006C62E4">
      <w:pPr>
        <w:tabs>
          <w:tab w:val="left" w:pos="5430"/>
        </w:tabs>
        <w:spacing w:after="0" w:line="360" w:lineRule="auto"/>
        <w:rPr>
          <w:rFonts w:ascii="Times New Roman" w:hAnsi="Times New Roman"/>
          <w:sz w:val="24"/>
          <w:szCs w:val="24"/>
        </w:rPr>
      </w:pPr>
      <w:r w:rsidRPr="006C62E4">
        <w:rPr>
          <w:rFonts w:ascii="Times New Roman" w:eastAsia="Times New Roman" w:hAnsi="Times New Roman"/>
          <w:color w:val="000000"/>
          <w:sz w:val="24"/>
          <w:szCs w:val="24"/>
        </w:rPr>
        <w:t>U/S Cut off depth=river bed level-</w:t>
      </w:r>
      <w:r w:rsidRPr="006C62E4">
        <w:rPr>
          <w:rFonts w:ascii="Times New Roman" w:hAnsi="Times New Roman"/>
          <w:sz w:val="24"/>
          <w:szCs w:val="24"/>
        </w:rPr>
        <w:t xml:space="preserve"> bottom level of u/s cut off</w:t>
      </w:r>
    </w:p>
    <w:p w14:paraId="59B8AF75" w14:textId="77777777" w:rsidR="006C62E4" w:rsidRPr="006C62E4" w:rsidRDefault="006C62E4" w:rsidP="006C62E4">
      <w:pPr>
        <w:tabs>
          <w:tab w:val="left" w:pos="1800"/>
        </w:tabs>
        <w:spacing w:after="0" w:line="360" w:lineRule="auto"/>
        <w:rPr>
          <w:rFonts w:ascii="Times New Roman" w:hAnsi="Times New Roman"/>
          <w:sz w:val="24"/>
          <w:szCs w:val="24"/>
        </w:rPr>
      </w:pPr>
      <w:r w:rsidRPr="006C62E4">
        <w:rPr>
          <w:rFonts w:ascii="Times New Roman" w:hAnsi="Times New Roman"/>
          <w:sz w:val="24"/>
          <w:szCs w:val="24"/>
        </w:rPr>
        <w:t xml:space="preserve">                            </w:t>
      </w:r>
      <w:r w:rsidR="00DE3E8F">
        <w:rPr>
          <w:rFonts w:ascii="Times New Roman" w:hAnsi="Times New Roman"/>
          <w:sz w:val="24"/>
          <w:szCs w:val="24"/>
        </w:rPr>
        <w:t xml:space="preserve">   =</w:t>
      </w:r>
      <w:r w:rsidR="00F07F8D" w:rsidRPr="00F07F8D">
        <w:rPr>
          <w:rFonts w:ascii="Times New Roman" w:hAnsi="Times New Roman"/>
          <w:sz w:val="24"/>
          <w:szCs w:val="24"/>
        </w:rPr>
        <w:t xml:space="preserve">1807.05 </w:t>
      </w:r>
      <w:r w:rsidR="00DE3E8F">
        <w:rPr>
          <w:rFonts w:ascii="Times New Roman" w:hAnsi="Times New Roman"/>
          <w:sz w:val="24"/>
          <w:szCs w:val="24"/>
        </w:rPr>
        <w:t>-</w:t>
      </w:r>
      <w:r w:rsidR="00F07F8D" w:rsidRPr="00F07F8D">
        <w:rPr>
          <w:rFonts w:ascii="Times New Roman" w:hAnsi="Times New Roman"/>
          <w:sz w:val="24"/>
          <w:szCs w:val="24"/>
        </w:rPr>
        <w:t xml:space="preserve">1805.848 </w:t>
      </w:r>
      <w:r w:rsidRPr="006C62E4">
        <w:rPr>
          <w:rFonts w:ascii="Times New Roman" w:hAnsi="Times New Roman"/>
          <w:sz w:val="24"/>
          <w:szCs w:val="24"/>
        </w:rPr>
        <w:t>=</w:t>
      </w:r>
      <w:r w:rsidR="00F07F8D">
        <w:rPr>
          <w:rFonts w:ascii="Times New Roman" w:hAnsi="Times New Roman"/>
          <w:sz w:val="24"/>
          <w:szCs w:val="24"/>
        </w:rPr>
        <w:t>1</w:t>
      </w:r>
      <w:r w:rsidRPr="006C62E4">
        <w:rPr>
          <w:rFonts w:ascii="Times New Roman" w:hAnsi="Times New Roman"/>
          <w:sz w:val="24"/>
          <w:szCs w:val="24"/>
        </w:rPr>
        <w:t>.</w:t>
      </w:r>
      <w:r w:rsidR="00DE3E8F">
        <w:rPr>
          <w:rFonts w:ascii="Times New Roman" w:hAnsi="Times New Roman"/>
          <w:sz w:val="24"/>
          <w:szCs w:val="24"/>
        </w:rPr>
        <w:t>2</w:t>
      </w:r>
      <w:r w:rsidRPr="006C62E4">
        <w:rPr>
          <w:rFonts w:ascii="Times New Roman" w:hAnsi="Times New Roman"/>
          <w:sz w:val="24"/>
          <w:szCs w:val="24"/>
        </w:rPr>
        <w:t xml:space="preserve"> take </w:t>
      </w:r>
      <w:r w:rsidR="00F07F8D">
        <w:rPr>
          <w:rFonts w:ascii="Times New Roman" w:hAnsi="Times New Roman"/>
          <w:sz w:val="24"/>
          <w:szCs w:val="24"/>
        </w:rPr>
        <w:t>1.2</w:t>
      </w:r>
      <w:r w:rsidRPr="006C62E4">
        <w:rPr>
          <w:rFonts w:ascii="Times New Roman" w:hAnsi="Times New Roman"/>
          <w:sz w:val="24"/>
          <w:szCs w:val="24"/>
        </w:rPr>
        <w:t>m</w:t>
      </w:r>
      <w:r w:rsidR="00DE3E8F">
        <w:rPr>
          <w:rFonts w:ascii="Times New Roman" w:hAnsi="Times New Roman"/>
          <w:sz w:val="24"/>
          <w:szCs w:val="24"/>
        </w:rPr>
        <w:t>, therefore, bottom level of U/s cut off =</w:t>
      </w:r>
      <w:r w:rsidR="00943845" w:rsidRPr="00943845">
        <w:rPr>
          <w:rFonts w:ascii="Times New Roman" w:hAnsi="Times New Roman"/>
          <w:sz w:val="24"/>
          <w:szCs w:val="24"/>
        </w:rPr>
        <w:t xml:space="preserve">1807.05 </w:t>
      </w:r>
      <w:r w:rsidR="00943845">
        <w:rPr>
          <w:rFonts w:ascii="Times New Roman" w:hAnsi="Times New Roman"/>
          <w:sz w:val="24"/>
          <w:szCs w:val="24"/>
        </w:rPr>
        <w:t>-1.2</w:t>
      </w:r>
      <w:r w:rsidR="00DE3E8F">
        <w:rPr>
          <w:rFonts w:ascii="Times New Roman" w:hAnsi="Times New Roman"/>
          <w:sz w:val="24"/>
          <w:szCs w:val="24"/>
        </w:rPr>
        <w:t>=</w:t>
      </w:r>
      <w:r w:rsidR="00943845" w:rsidRPr="00943845">
        <w:rPr>
          <w:rFonts w:ascii="Times New Roman" w:hAnsi="Times New Roman"/>
          <w:sz w:val="24"/>
          <w:szCs w:val="24"/>
        </w:rPr>
        <w:t xml:space="preserve">1805.848 </w:t>
      </w:r>
      <w:r w:rsidR="00DE3E8F">
        <w:rPr>
          <w:rFonts w:ascii="Times New Roman" w:hAnsi="Times New Roman"/>
          <w:sz w:val="24"/>
          <w:szCs w:val="24"/>
        </w:rPr>
        <w:t xml:space="preserve">m </w:t>
      </w:r>
    </w:p>
    <w:p w14:paraId="1D300B4D" w14:textId="77777777" w:rsidR="006C62E4" w:rsidRPr="00EF2C53" w:rsidRDefault="006C62E4" w:rsidP="00F51498">
      <w:pPr>
        <w:pStyle w:val="Heading4"/>
        <w:rPr>
          <w:rFonts w:ascii="Times New Roman" w:hAnsi="Times New Roman"/>
          <w:i w:val="0"/>
          <w:sz w:val="24"/>
          <w:szCs w:val="24"/>
        </w:rPr>
      </w:pPr>
      <w:r w:rsidRPr="00EF2C53">
        <w:rPr>
          <w:rFonts w:ascii="Times New Roman" w:hAnsi="Times New Roman"/>
          <w:i w:val="0"/>
          <w:sz w:val="24"/>
          <w:szCs w:val="24"/>
        </w:rPr>
        <w:t>D/s cut off</w:t>
      </w:r>
    </w:p>
    <w:p w14:paraId="572E3CBF" w14:textId="77777777" w:rsidR="006C62E4" w:rsidRPr="006C62E4" w:rsidRDefault="00DE3E8F" w:rsidP="006C62E4">
      <w:pPr>
        <w:numPr>
          <w:ilvl w:val="0"/>
          <w:numId w:val="13"/>
        </w:numPr>
        <w:tabs>
          <w:tab w:val="left" w:pos="1020"/>
        </w:tabs>
        <w:spacing w:after="0" w:line="360" w:lineRule="auto"/>
        <w:ind w:left="1740"/>
        <w:contextualSpacing/>
        <w:rPr>
          <w:rFonts w:ascii="Times New Roman" w:hAnsi="Times New Roman"/>
          <w:sz w:val="24"/>
          <w:szCs w:val="24"/>
        </w:rPr>
      </w:pPr>
      <w:r>
        <w:rPr>
          <w:rFonts w:ascii="Times New Roman" w:hAnsi="Times New Roman"/>
          <w:sz w:val="24"/>
          <w:szCs w:val="24"/>
        </w:rPr>
        <w:t>Q =32.76</w:t>
      </w:r>
      <w:r w:rsidR="006C62E4" w:rsidRPr="006C62E4">
        <w:rPr>
          <w:rFonts w:ascii="Times New Roman" w:hAnsi="Times New Roman"/>
          <w:sz w:val="24"/>
          <w:szCs w:val="24"/>
        </w:rPr>
        <w:t>m</w:t>
      </w:r>
      <w:r w:rsidR="006C62E4" w:rsidRPr="006C62E4">
        <w:rPr>
          <w:rFonts w:ascii="Times New Roman" w:hAnsi="Times New Roman"/>
          <w:sz w:val="24"/>
          <w:szCs w:val="24"/>
          <w:vertAlign w:val="superscript"/>
        </w:rPr>
        <w:t>3</w:t>
      </w:r>
      <w:r w:rsidR="006C62E4" w:rsidRPr="006C62E4">
        <w:rPr>
          <w:rFonts w:ascii="Times New Roman" w:hAnsi="Times New Roman"/>
          <w:sz w:val="24"/>
          <w:szCs w:val="24"/>
        </w:rPr>
        <w:t>/sec</w:t>
      </w:r>
    </w:p>
    <w:p w14:paraId="23DD58EF" w14:textId="77777777" w:rsidR="006C62E4" w:rsidRDefault="00DE3E8F" w:rsidP="006C62E4">
      <w:pPr>
        <w:numPr>
          <w:ilvl w:val="0"/>
          <w:numId w:val="13"/>
        </w:numPr>
        <w:tabs>
          <w:tab w:val="left" w:pos="1020"/>
        </w:tabs>
        <w:spacing w:after="0" w:line="360" w:lineRule="auto"/>
        <w:ind w:left="1740"/>
        <w:contextualSpacing/>
        <w:rPr>
          <w:rFonts w:ascii="Times New Roman" w:hAnsi="Times New Roman"/>
          <w:sz w:val="24"/>
          <w:szCs w:val="24"/>
        </w:rPr>
      </w:pPr>
      <w:r>
        <w:rPr>
          <w:rFonts w:ascii="Times New Roman" w:hAnsi="Times New Roman"/>
          <w:sz w:val="24"/>
          <w:szCs w:val="24"/>
        </w:rPr>
        <w:t>q =6.522</w:t>
      </w:r>
      <w:r w:rsidR="006C62E4" w:rsidRPr="006C62E4">
        <w:rPr>
          <w:rFonts w:ascii="Times New Roman" w:hAnsi="Times New Roman"/>
          <w:sz w:val="24"/>
          <w:szCs w:val="24"/>
        </w:rPr>
        <w:t xml:space="preserve"> m</w:t>
      </w:r>
      <w:r w:rsidR="006C62E4" w:rsidRPr="006C62E4">
        <w:rPr>
          <w:rFonts w:ascii="Times New Roman" w:hAnsi="Times New Roman"/>
          <w:sz w:val="24"/>
          <w:szCs w:val="24"/>
          <w:vertAlign w:val="superscript"/>
        </w:rPr>
        <w:t>3</w:t>
      </w:r>
      <w:r w:rsidR="006C62E4" w:rsidRPr="006C62E4">
        <w:rPr>
          <w:rFonts w:ascii="Times New Roman" w:hAnsi="Times New Roman"/>
          <w:sz w:val="24"/>
          <w:szCs w:val="24"/>
        </w:rPr>
        <w:t>/s/m</w:t>
      </w:r>
    </w:p>
    <w:p w14:paraId="7DA991BA" w14:textId="77777777" w:rsidR="006C62E4" w:rsidRPr="00FE7929" w:rsidRDefault="006C62E4" w:rsidP="00FE7929">
      <w:pPr>
        <w:numPr>
          <w:ilvl w:val="0"/>
          <w:numId w:val="13"/>
        </w:numPr>
        <w:tabs>
          <w:tab w:val="left" w:pos="1020"/>
        </w:tabs>
        <w:spacing w:after="0" w:line="360" w:lineRule="auto"/>
        <w:ind w:left="1740"/>
        <w:contextualSpacing/>
        <w:rPr>
          <w:rFonts w:ascii="Times New Roman" w:hAnsi="Times New Roman"/>
          <w:sz w:val="24"/>
          <w:szCs w:val="24"/>
        </w:rPr>
      </w:pPr>
      <w:r w:rsidRPr="00FE7929">
        <w:rPr>
          <w:rFonts w:ascii="Times New Roman" w:hAnsi="Times New Roman"/>
          <w:sz w:val="24"/>
          <w:szCs w:val="24"/>
        </w:rPr>
        <w:t>Silt factor, f =1.76*(d</w:t>
      </w:r>
      <w:r w:rsidRPr="00FE7929">
        <w:rPr>
          <w:rFonts w:ascii="Times New Roman" w:hAnsi="Times New Roman"/>
          <w:sz w:val="24"/>
          <w:szCs w:val="24"/>
          <w:vertAlign w:val="subscript"/>
        </w:rPr>
        <w:t>50</w:t>
      </w:r>
      <w:r w:rsidRPr="00FE7929">
        <w:rPr>
          <w:rFonts w:ascii="Times New Roman" w:hAnsi="Times New Roman"/>
          <w:sz w:val="24"/>
          <w:szCs w:val="24"/>
        </w:rPr>
        <w:t>)</w:t>
      </w:r>
      <w:r w:rsidRPr="00FE7929">
        <w:rPr>
          <w:rFonts w:ascii="Times New Roman" w:hAnsi="Times New Roman"/>
          <w:sz w:val="24"/>
          <w:szCs w:val="24"/>
          <w:vertAlign w:val="superscript"/>
        </w:rPr>
        <w:t>0.50</w:t>
      </w:r>
      <w:r w:rsidR="00FE7929" w:rsidRPr="00FE7929">
        <w:rPr>
          <w:rFonts w:ascii="Times New Roman" w:hAnsi="Times New Roman"/>
          <w:sz w:val="24"/>
          <w:szCs w:val="24"/>
        </w:rPr>
        <w:t>,</w:t>
      </w:r>
      <w:r w:rsidRPr="00FE7929">
        <w:rPr>
          <w:rFonts w:ascii="Times New Roman" w:hAnsi="Times New Roman"/>
          <w:sz w:val="24"/>
          <w:szCs w:val="24"/>
        </w:rPr>
        <w:t xml:space="preserve">  f=</w:t>
      </w:r>
      <w:r w:rsidRPr="00FE7929">
        <w:rPr>
          <w:rFonts w:ascii="Times New Roman" w:hAnsi="Times New Roman"/>
          <w:color w:val="000000"/>
          <w:sz w:val="24"/>
          <w:szCs w:val="24"/>
        </w:rPr>
        <w:t xml:space="preserve"> </w:t>
      </w:r>
      <w:r w:rsidR="00DE3E8F" w:rsidRPr="00FE7929">
        <w:rPr>
          <w:rFonts w:ascii="Times New Roman" w:eastAsia="Times New Roman" w:hAnsi="Times New Roman"/>
          <w:color w:val="000000"/>
          <w:sz w:val="24"/>
          <w:szCs w:val="24"/>
        </w:rPr>
        <w:t>3.78</w:t>
      </w:r>
      <w:r w:rsidRPr="00FE7929">
        <w:rPr>
          <w:rFonts w:ascii="Times New Roman" w:hAnsi="Times New Roman"/>
          <w:sz w:val="24"/>
          <w:szCs w:val="24"/>
        </w:rPr>
        <w:t xml:space="preserve"> </w:t>
      </w:r>
      <w:r w:rsidR="00DE3E8F" w:rsidRPr="00FE7929">
        <w:rPr>
          <w:rFonts w:ascii="Times New Roman" w:eastAsia="Times New Roman" w:hAnsi="Times New Roman"/>
          <w:color w:val="000000"/>
          <w:sz w:val="24"/>
          <w:szCs w:val="24"/>
        </w:rPr>
        <w:t>take f=3.78</w:t>
      </w:r>
    </w:p>
    <w:p w14:paraId="6D4882A8" w14:textId="77777777" w:rsidR="006C62E4" w:rsidRPr="006C62E4" w:rsidRDefault="006C62E4" w:rsidP="00613169">
      <w:pPr>
        <w:numPr>
          <w:ilvl w:val="0"/>
          <w:numId w:val="44"/>
        </w:numPr>
        <w:tabs>
          <w:tab w:val="left" w:pos="930"/>
        </w:tabs>
        <w:spacing w:after="0" w:line="360" w:lineRule="auto"/>
        <w:ind w:left="1800"/>
        <w:contextualSpacing/>
        <w:rPr>
          <w:rFonts w:ascii="Times New Roman" w:hAnsi="Times New Roman"/>
          <w:sz w:val="24"/>
          <w:szCs w:val="24"/>
        </w:rPr>
      </w:pPr>
      <w:r w:rsidRPr="006C62E4">
        <w:rPr>
          <w:rFonts w:ascii="Times New Roman" w:hAnsi="Times New Roman"/>
          <w:sz w:val="24"/>
          <w:szCs w:val="24"/>
        </w:rPr>
        <w:t>D</w:t>
      </w:r>
      <w:r w:rsidRPr="006C62E4">
        <w:rPr>
          <w:rFonts w:ascii="Times New Roman" w:hAnsi="Times New Roman"/>
          <w:sz w:val="24"/>
          <w:szCs w:val="24"/>
          <w:vertAlign w:val="subscript"/>
        </w:rPr>
        <w:t>50</w:t>
      </w:r>
      <w:r w:rsidR="00DE3E8F">
        <w:rPr>
          <w:rFonts w:ascii="Times New Roman" w:hAnsi="Times New Roman"/>
          <w:sz w:val="24"/>
          <w:szCs w:val="24"/>
        </w:rPr>
        <w:t>=4.66</w:t>
      </w:r>
      <w:r w:rsidRPr="006C62E4">
        <w:rPr>
          <w:rFonts w:ascii="Times New Roman" w:hAnsi="Times New Roman"/>
          <w:sz w:val="24"/>
          <w:szCs w:val="24"/>
        </w:rPr>
        <w:t>mm for fine gravel &amp; boulder</w:t>
      </w:r>
    </w:p>
    <w:p w14:paraId="11C94B10" w14:textId="77777777" w:rsidR="006C62E4" w:rsidRPr="00F068BB" w:rsidRDefault="006C62E4" w:rsidP="00F068BB">
      <w:pPr>
        <w:numPr>
          <w:ilvl w:val="0"/>
          <w:numId w:val="20"/>
        </w:numPr>
        <w:spacing w:after="0" w:line="360" w:lineRule="auto"/>
        <w:ind w:left="1800"/>
        <w:contextualSpacing/>
        <w:rPr>
          <w:rFonts w:ascii="Times New Roman" w:hAnsi="Times New Roman"/>
          <w:sz w:val="24"/>
          <w:szCs w:val="24"/>
        </w:rPr>
      </w:pPr>
      <w:r w:rsidRPr="006C62E4">
        <w:rPr>
          <w:rFonts w:ascii="Times New Roman" w:hAnsi="Times New Roman"/>
          <w:sz w:val="24"/>
          <w:szCs w:val="24"/>
        </w:rPr>
        <w:t>R=1.35*(q</w:t>
      </w:r>
      <w:r w:rsidRPr="006C62E4">
        <w:rPr>
          <w:rFonts w:ascii="Times New Roman" w:hAnsi="Times New Roman"/>
          <w:sz w:val="24"/>
          <w:szCs w:val="24"/>
          <w:vertAlign w:val="superscript"/>
        </w:rPr>
        <w:t>2</w:t>
      </w:r>
      <w:r w:rsidRPr="006C62E4">
        <w:rPr>
          <w:rFonts w:ascii="Times New Roman" w:hAnsi="Times New Roman"/>
          <w:sz w:val="24"/>
          <w:szCs w:val="24"/>
        </w:rPr>
        <w:t>/f)</w:t>
      </w:r>
      <w:r w:rsidRPr="006C62E4">
        <w:rPr>
          <w:rFonts w:ascii="Times New Roman" w:hAnsi="Times New Roman"/>
          <w:sz w:val="24"/>
          <w:szCs w:val="24"/>
          <w:vertAlign w:val="superscript"/>
        </w:rPr>
        <w:t>(1/3)</w:t>
      </w:r>
      <w:r w:rsidR="00F068BB">
        <w:rPr>
          <w:rFonts w:ascii="Times New Roman" w:hAnsi="Times New Roman"/>
          <w:sz w:val="24"/>
          <w:szCs w:val="24"/>
        </w:rPr>
        <w:t xml:space="preserve">,   </w:t>
      </w:r>
      <w:r w:rsidRPr="00F068BB">
        <w:rPr>
          <w:rFonts w:ascii="Times New Roman" w:hAnsi="Times New Roman"/>
          <w:sz w:val="24"/>
          <w:szCs w:val="24"/>
        </w:rPr>
        <w:t>R=1.35*(q</w:t>
      </w:r>
      <w:r w:rsidRPr="00F068BB">
        <w:rPr>
          <w:rFonts w:ascii="Times New Roman" w:hAnsi="Times New Roman"/>
          <w:sz w:val="24"/>
          <w:szCs w:val="24"/>
          <w:vertAlign w:val="superscript"/>
        </w:rPr>
        <w:t>2</w:t>
      </w:r>
      <w:r w:rsidRPr="00F068BB">
        <w:rPr>
          <w:rFonts w:ascii="Times New Roman" w:hAnsi="Times New Roman"/>
          <w:sz w:val="24"/>
          <w:szCs w:val="24"/>
        </w:rPr>
        <w:t>/f)</w:t>
      </w:r>
      <w:r w:rsidRPr="00F068BB">
        <w:rPr>
          <w:rFonts w:ascii="Times New Roman" w:hAnsi="Times New Roman"/>
          <w:sz w:val="24"/>
          <w:szCs w:val="24"/>
          <w:vertAlign w:val="superscript"/>
        </w:rPr>
        <w:t>(1/3)</w:t>
      </w:r>
      <w:r w:rsidR="00DE3E8F" w:rsidRPr="00F068BB">
        <w:rPr>
          <w:rFonts w:ascii="Times New Roman" w:hAnsi="Times New Roman"/>
          <w:sz w:val="24"/>
          <w:szCs w:val="24"/>
        </w:rPr>
        <w:t xml:space="preserve"> =3.04</w:t>
      </w:r>
      <w:r w:rsidRPr="00F068BB">
        <w:rPr>
          <w:rFonts w:ascii="Times New Roman" w:hAnsi="Times New Roman"/>
          <w:sz w:val="24"/>
          <w:szCs w:val="24"/>
        </w:rPr>
        <w:t xml:space="preserve"> take </w:t>
      </w:r>
    </w:p>
    <w:p w14:paraId="72516B2B" w14:textId="77777777" w:rsidR="006C62E4" w:rsidRPr="006C62E4" w:rsidRDefault="006C62E4" w:rsidP="006C62E4">
      <w:pPr>
        <w:spacing w:after="0" w:line="360" w:lineRule="auto"/>
        <w:rPr>
          <w:rFonts w:ascii="Times New Roman" w:hAnsi="Times New Roman"/>
          <w:color w:val="000000"/>
          <w:sz w:val="24"/>
          <w:szCs w:val="24"/>
        </w:rPr>
      </w:pPr>
      <w:r w:rsidRPr="006C62E4">
        <w:rPr>
          <w:rFonts w:ascii="Times New Roman" w:hAnsi="Times New Roman"/>
          <w:sz w:val="24"/>
          <w:szCs w:val="24"/>
        </w:rPr>
        <w:t>Hence botto</w:t>
      </w:r>
      <w:r w:rsidR="00F068BB">
        <w:rPr>
          <w:rFonts w:ascii="Times New Roman" w:hAnsi="Times New Roman"/>
          <w:sz w:val="24"/>
          <w:szCs w:val="24"/>
        </w:rPr>
        <w:t>m level of u/s cut off = D</w:t>
      </w:r>
      <w:r w:rsidRPr="006C62E4">
        <w:rPr>
          <w:rFonts w:ascii="Times New Roman" w:hAnsi="Times New Roman"/>
          <w:sz w:val="24"/>
          <w:szCs w:val="24"/>
        </w:rPr>
        <w:t>/S HFL – 1.5*R</w:t>
      </w:r>
    </w:p>
    <w:p w14:paraId="38893FF7" w14:textId="77777777" w:rsidR="006C62E4" w:rsidRPr="006C62E4" w:rsidRDefault="006C62E4" w:rsidP="006C62E4">
      <w:pPr>
        <w:spacing w:after="0" w:line="360" w:lineRule="auto"/>
        <w:rPr>
          <w:rFonts w:ascii="Times New Roman" w:hAnsi="Times New Roman"/>
          <w:color w:val="000000"/>
          <w:sz w:val="24"/>
          <w:szCs w:val="24"/>
        </w:rPr>
      </w:pPr>
      <w:r w:rsidRPr="006C62E4">
        <w:rPr>
          <w:rFonts w:ascii="Times New Roman" w:hAnsi="Times New Roman"/>
          <w:color w:val="000000"/>
          <w:sz w:val="24"/>
          <w:szCs w:val="24"/>
        </w:rPr>
        <w:t xml:space="preserve">                                                      =</w:t>
      </w:r>
      <w:r w:rsidR="00D77560" w:rsidRPr="00D77560">
        <w:rPr>
          <w:rFonts w:ascii="Times New Roman" w:eastAsia="Times New Roman" w:hAnsi="Times New Roman"/>
          <w:color w:val="000000"/>
          <w:sz w:val="24"/>
          <w:szCs w:val="24"/>
        </w:rPr>
        <w:t>1809.549</w:t>
      </w:r>
      <w:r w:rsidRPr="006C62E4">
        <w:rPr>
          <w:rFonts w:ascii="Times New Roman" w:eastAsia="Times New Roman" w:hAnsi="Times New Roman"/>
          <w:color w:val="000000"/>
          <w:sz w:val="24"/>
          <w:szCs w:val="24"/>
        </w:rPr>
        <w:t>-1.5</w:t>
      </w:r>
      <w:r w:rsidR="00DE3E8F">
        <w:rPr>
          <w:rFonts w:ascii="Times New Roman" w:eastAsia="Times New Roman" w:hAnsi="Times New Roman"/>
          <w:color w:val="000000"/>
          <w:sz w:val="24"/>
          <w:szCs w:val="24"/>
        </w:rPr>
        <w:t>*3.04</w:t>
      </w:r>
      <w:r w:rsidR="00F068BB">
        <w:rPr>
          <w:rFonts w:ascii="Times New Roman" w:eastAsia="Times New Roman" w:hAnsi="Times New Roman"/>
          <w:color w:val="000000"/>
          <w:sz w:val="24"/>
          <w:szCs w:val="24"/>
        </w:rPr>
        <w:t>=</w:t>
      </w:r>
      <w:r w:rsidR="00D77560">
        <w:rPr>
          <w:rFonts w:ascii="Times New Roman" w:eastAsia="Times New Roman" w:hAnsi="Times New Roman"/>
          <w:color w:val="000000"/>
          <w:sz w:val="24"/>
          <w:szCs w:val="24"/>
        </w:rPr>
        <w:t>1</w:t>
      </w:r>
      <w:r w:rsidR="00D77560" w:rsidRPr="00D77560">
        <w:rPr>
          <w:rFonts w:ascii="Times New Roman" w:eastAsia="Times New Roman" w:hAnsi="Times New Roman"/>
          <w:color w:val="000000"/>
          <w:sz w:val="24"/>
          <w:szCs w:val="24"/>
        </w:rPr>
        <w:t>804.989</w:t>
      </w:r>
      <w:r w:rsidR="00D77560">
        <w:rPr>
          <w:rFonts w:ascii="Times New Roman" w:eastAsia="Times New Roman" w:hAnsi="Times New Roman"/>
          <w:color w:val="000000"/>
          <w:sz w:val="24"/>
          <w:szCs w:val="24"/>
        </w:rPr>
        <w:t>m</w:t>
      </w:r>
    </w:p>
    <w:p w14:paraId="0467BD94" w14:textId="77777777" w:rsidR="006C62E4" w:rsidRPr="006C62E4" w:rsidRDefault="006C62E4" w:rsidP="006C62E4">
      <w:pPr>
        <w:tabs>
          <w:tab w:val="left" w:pos="5430"/>
        </w:tabs>
        <w:spacing w:after="0" w:line="360" w:lineRule="auto"/>
        <w:rPr>
          <w:rFonts w:ascii="Times New Roman" w:hAnsi="Times New Roman"/>
          <w:sz w:val="24"/>
          <w:szCs w:val="24"/>
        </w:rPr>
      </w:pPr>
      <w:r w:rsidRPr="006C62E4">
        <w:rPr>
          <w:rFonts w:ascii="Times New Roman" w:hAnsi="Times New Roman"/>
          <w:sz w:val="24"/>
          <w:szCs w:val="24"/>
        </w:rPr>
        <w:t xml:space="preserve">Take the bottom level of the u/s cut off as </w:t>
      </w:r>
      <w:r w:rsidR="00D77560" w:rsidRPr="00D77560">
        <w:rPr>
          <w:rFonts w:ascii="Times New Roman" w:hAnsi="Times New Roman"/>
          <w:sz w:val="24"/>
          <w:szCs w:val="24"/>
        </w:rPr>
        <w:t xml:space="preserve">1804.989m </w:t>
      </w:r>
      <w:r w:rsidRPr="006C62E4">
        <w:rPr>
          <w:rFonts w:ascii="Times New Roman" w:hAnsi="Times New Roman"/>
          <w:sz w:val="24"/>
          <w:szCs w:val="24"/>
        </w:rPr>
        <w:t>considering the floor thickness</w:t>
      </w:r>
    </w:p>
    <w:p w14:paraId="1AE077E3" w14:textId="77777777" w:rsidR="006C62E4" w:rsidRPr="006C62E4" w:rsidRDefault="006C62E4" w:rsidP="006C62E4">
      <w:pPr>
        <w:tabs>
          <w:tab w:val="left" w:pos="5430"/>
        </w:tabs>
        <w:spacing w:after="0" w:line="360" w:lineRule="auto"/>
        <w:rPr>
          <w:rFonts w:ascii="Times New Roman" w:hAnsi="Times New Roman"/>
          <w:sz w:val="24"/>
          <w:szCs w:val="24"/>
        </w:rPr>
      </w:pPr>
      <w:r w:rsidRPr="006C62E4">
        <w:rPr>
          <w:rFonts w:ascii="Times New Roman" w:eastAsia="Times New Roman" w:hAnsi="Times New Roman"/>
          <w:color w:val="000000"/>
          <w:sz w:val="24"/>
          <w:szCs w:val="24"/>
        </w:rPr>
        <w:t>D/S Cut off depth=river bed level-</w:t>
      </w:r>
      <w:r w:rsidRPr="006C62E4">
        <w:rPr>
          <w:rFonts w:ascii="Times New Roman" w:hAnsi="Times New Roman"/>
          <w:sz w:val="24"/>
          <w:szCs w:val="24"/>
        </w:rPr>
        <w:t xml:space="preserve"> bottom level of d/s cut off</w:t>
      </w:r>
    </w:p>
    <w:p w14:paraId="3063FDE2" w14:textId="77777777" w:rsidR="006C62E4" w:rsidRDefault="006C62E4" w:rsidP="006C62E4">
      <w:pPr>
        <w:tabs>
          <w:tab w:val="left" w:pos="1800"/>
        </w:tabs>
        <w:spacing w:after="0" w:line="360" w:lineRule="auto"/>
        <w:rPr>
          <w:rFonts w:ascii="Times New Roman" w:hAnsi="Times New Roman"/>
          <w:sz w:val="24"/>
          <w:szCs w:val="24"/>
        </w:rPr>
      </w:pPr>
      <w:r w:rsidRPr="006C62E4">
        <w:rPr>
          <w:rFonts w:ascii="Times New Roman" w:hAnsi="Times New Roman"/>
          <w:sz w:val="24"/>
          <w:szCs w:val="24"/>
        </w:rPr>
        <w:t xml:space="preserve">        </w:t>
      </w:r>
      <w:r w:rsidR="00F068BB">
        <w:rPr>
          <w:rFonts w:ascii="Times New Roman" w:hAnsi="Times New Roman"/>
          <w:sz w:val="24"/>
          <w:szCs w:val="24"/>
        </w:rPr>
        <w:t xml:space="preserve">                       =</w:t>
      </w:r>
      <w:r w:rsidR="00D77560" w:rsidRPr="00D77560">
        <w:rPr>
          <w:rFonts w:ascii="Times New Roman" w:hAnsi="Times New Roman"/>
          <w:sz w:val="24"/>
          <w:szCs w:val="24"/>
        </w:rPr>
        <w:t xml:space="preserve">1807.049 </w:t>
      </w:r>
      <w:r w:rsidR="00F068BB">
        <w:rPr>
          <w:rFonts w:ascii="Times New Roman" w:hAnsi="Times New Roman"/>
          <w:sz w:val="24"/>
          <w:szCs w:val="24"/>
        </w:rPr>
        <w:t>-</w:t>
      </w:r>
      <w:r w:rsidR="00D77560">
        <w:rPr>
          <w:rFonts w:ascii="Times New Roman" w:hAnsi="Times New Roman"/>
          <w:sz w:val="24"/>
          <w:szCs w:val="24"/>
        </w:rPr>
        <w:t>1804.989=2.06</w:t>
      </w:r>
      <w:r w:rsidR="00F068BB">
        <w:rPr>
          <w:rFonts w:ascii="Times New Roman" w:hAnsi="Times New Roman"/>
          <w:sz w:val="24"/>
          <w:szCs w:val="24"/>
        </w:rPr>
        <w:t xml:space="preserve"> take 2.5m from </w:t>
      </w:r>
      <w:r w:rsidR="005326AD">
        <w:rPr>
          <w:rFonts w:ascii="Times New Roman" w:hAnsi="Times New Roman"/>
          <w:sz w:val="24"/>
          <w:szCs w:val="24"/>
        </w:rPr>
        <w:t>excel</w:t>
      </w:r>
      <w:r w:rsidR="00F068BB">
        <w:rPr>
          <w:rFonts w:ascii="Times New Roman" w:hAnsi="Times New Roman"/>
          <w:sz w:val="24"/>
          <w:szCs w:val="24"/>
        </w:rPr>
        <w:t xml:space="preserve"> report</w:t>
      </w:r>
      <w:r w:rsidR="008A38F1">
        <w:rPr>
          <w:rFonts w:ascii="Times New Roman" w:hAnsi="Times New Roman"/>
          <w:sz w:val="24"/>
          <w:szCs w:val="24"/>
        </w:rPr>
        <w:t>.</w:t>
      </w:r>
    </w:p>
    <w:p w14:paraId="070F8658" w14:textId="77777777" w:rsidR="008A38F1" w:rsidRPr="006C62E4" w:rsidRDefault="008A38F1" w:rsidP="008A38F1">
      <w:pPr>
        <w:spacing w:after="0" w:line="360" w:lineRule="auto"/>
        <w:jc w:val="both"/>
        <w:rPr>
          <w:rFonts w:ascii="Times New Roman" w:hAnsi="Times New Roman"/>
          <w:sz w:val="24"/>
          <w:szCs w:val="24"/>
        </w:rPr>
      </w:pPr>
      <w:r w:rsidRPr="006C62E4">
        <w:rPr>
          <w:rFonts w:ascii="Times New Roman" w:hAnsi="Times New Roman"/>
          <w:sz w:val="24"/>
          <w:szCs w:val="24"/>
        </w:rPr>
        <w:t>For each arrangement and further information, refer to the design drawing.</w:t>
      </w:r>
    </w:p>
    <w:p w14:paraId="79A19D21" w14:textId="77777777" w:rsidR="008A38F1" w:rsidRDefault="000F7100" w:rsidP="006C62E4">
      <w:pPr>
        <w:tabs>
          <w:tab w:val="left" w:pos="1800"/>
        </w:tabs>
        <w:spacing w:after="0" w:line="360" w:lineRule="auto"/>
        <w:rPr>
          <w:rFonts w:ascii="Times New Roman" w:hAnsi="Times New Roman"/>
          <w:sz w:val="24"/>
          <w:szCs w:val="24"/>
        </w:rPr>
      </w:pPr>
      <w:r>
        <w:rPr>
          <w:noProof/>
        </w:rPr>
        <w:lastRenderedPageBreak/>
        <w:pict w14:anchorId="37FA8A4D">
          <v:shape id="_x0000_s1236" type="#_x0000_t32" style="position:absolute;margin-left:124.5pt;margin-top:39pt;width:172.5pt;height:110.25pt;flip:y;z-index:251738112" o:connectortype="straight">
            <v:stroke endarrow="block"/>
          </v:shape>
        </w:pict>
      </w:r>
      <w:r w:rsidR="008A38F1" w:rsidRPr="008A38F1">
        <w:rPr>
          <w:noProof/>
        </w:rPr>
        <w:drawing>
          <wp:inline distT="0" distB="0" distL="0" distR="0" wp14:anchorId="21988E35" wp14:editId="74943FBF">
            <wp:extent cx="6126480" cy="3122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6480" cy="3122674"/>
                    </a:xfrm>
                    <a:prstGeom prst="rect">
                      <a:avLst/>
                    </a:prstGeom>
                    <a:noFill/>
                    <a:ln>
                      <a:noFill/>
                    </a:ln>
                  </pic:spPr>
                </pic:pic>
              </a:graphicData>
            </a:graphic>
          </wp:inline>
        </w:drawing>
      </w:r>
    </w:p>
    <w:p w14:paraId="4815FFE9" w14:textId="77777777" w:rsidR="00A13B44" w:rsidRPr="006C62E4" w:rsidRDefault="008A38F1" w:rsidP="000726F5">
      <w:pPr>
        <w:pStyle w:val="Heading3"/>
        <w:numPr>
          <w:ilvl w:val="0"/>
          <w:numId w:val="0"/>
        </w:numPr>
        <w:ind w:left="900"/>
      </w:pPr>
      <w:r w:rsidRPr="00CB6B93">
        <w:t xml:space="preserve">                                  Figure 3 3: weir section</w:t>
      </w:r>
    </w:p>
    <w:p w14:paraId="0F07707A" w14:textId="77777777" w:rsidR="006C62E4" w:rsidRPr="000726F5" w:rsidRDefault="006C62E4" w:rsidP="000726F5">
      <w:pPr>
        <w:pStyle w:val="Heading3"/>
        <w:numPr>
          <w:ilvl w:val="2"/>
          <w:numId w:val="48"/>
        </w:numPr>
        <w:rPr>
          <w:rFonts w:ascii="Times New Roman" w:hAnsi="Times New Roman"/>
          <w:sz w:val="24"/>
          <w:szCs w:val="24"/>
        </w:rPr>
      </w:pPr>
      <w:bookmarkStart w:id="122" w:name="_Toc487062790"/>
      <w:bookmarkStart w:id="123" w:name="_Toc182952840"/>
      <w:r w:rsidRPr="000726F5">
        <w:rPr>
          <w:rFonts w:ascii="Times New Roman" w:hAnsi="Times New Roman"/>
          <w:sz w:val="24"/>
          <w:szCs w:val="24"/>
        </w:rPr>
        <w:t>Stability Analysis of weir</w:t>
      </w:r>
      <w:bookmarkEnd w:id="122"/>
      <w:bookmarkEnd w:id="123"/>
    </w:p>
    <w:p w14:paraId="2B72C234" w14:textId="77777777" w:rsidR="006C62E4" w:rsidRPr="006C62E4" w:rsidRDefault="006C62E4" w:rsidP="006C62E4">
      <w:pPr>
        <w:autoSpaceDE w:val="0"/>
        <w:autoSpaceDN w:val="0"/>
        <w:adjustRightInd w:val="0"/>
        <w:spacing w:after="0" w:line="360" w:lineRule="auto"/>
        <w:jc w:val="both"/>
        <w:rPr>
          <w:rFonts w:ascii="Times New Roman" w:hAnsi="Times New Roman"/>
          <w:color w:val="000000"/>
          <w:sz w:val="24"/>
          <w:szCs w:val="24"/>
        </w:rPr>
      </w:pPr>
      <w:r w:rsidRPr="006C62E4">
        <w:rPr>
          <w:rFonts w:ascii="Times New Roman" w:hAnsi="Times New Roman"/>
          <w:color w:val="000000"/>
          <w:sz w:val="24"/>
          <w:szCs w:val="24"/>
        </w:rPr>
        <w:t xml:space="preserve">Stability analysis is carried out to see the already determined weir section is safe against overturning, sliding, tension. The stability analysis is carried out considering the effect of the following forces. </w:t>
      </w:r>
    </w:p>
    <w:p w14:paraId="6C90FC1C" w14:textId="77777777" w:rsidR="006C62E4" w:rsidRPr="006C62E4" w:rsidRDefault="006C62E4" w:rsidP="006C62E4">
      <w:pPr>
        <w:autoSpaceDE w:val="0"/>
        <w:autoSpaceDN w:val="0"/>
        <w:adjustRightInd w:val="0"/>
        <w:spacing w:after="0" w:line="360" w:lineRule="auto"/>
        <w:ind w:left="720"/>
        <w:rPr>
          <w:rFonts w:ascii="Times New Roman" w:hAnsi="Times New Roman"/>
          <w:color w:val="000000"/>
          <w:sz w:val="24"/>
          <w:szCs w:val="24"/>
        </w:rPr>
      </w:pPr>
      <w:r w:rsidRPr="006C62E4">
        <w:rPr>
          <w:rFonts w:ascii="Times New Roman" w:hAnsi="Times New Roman"/>
          <w:color w:val="000000"/>
          <w:sz w:val="24"/>
          <w:szCs w:val="24"/>
        </w:rPr>
        <w:t xml:space="preserve">• Water pressure </w:t>
      </w:r>
    </w:p>
    <w:p w14:paraId="1124B95B" w14:textId="77777777" w:rsidR="006C62E4" w:rsidRPr="006C62E4" w:rsidRDefault="006C62E4" w:rsidP="006C62E4">
      <w:pPr>
        <w:autoSpaceDE w:val="0"/>
        <w:autoSpaceDN w:val="0"/>
        <w:adjustRightInd w:val="0"/>
        <w:spacing w:after="0" w:line="360" w:lineRule="auto"/>
        <w:ind w:left="720"/>
        <w:rPr>
          <w:rFonts w:ascii="Times New Roman" w:hAnsi="Times New Roman"/>
          <w:color w:val="000000"/>
          <w:sz w:val="24"/>
          <w:szCs w:val="24"/>
        </w:rPr>
      </w:pPr>
      <w:r w:rsidRPr="006C62E4">
        <w:rPr>
          <w:rFonts w:ascii="Times New Roman" w:hAnsi="Times New Roman"/>
          <w:color w:val="000000"/>
          <w:sz w:val="24"/>
          <w:szCs w:val="24"/>
        </w:rPr>
        <w:t xml:space="preserve">• Weight of the over flow weir section </w:t>
      </w:r>
    </w:p>
    <w:p w14:paraId="48E7A336" w14:textId="77777777" w:rsidR="006C62E4" w:rsidRPr="006C62E4" w:rsidRDefault="006C62E4" w:rsidP="006C62E4">
      <w:pPr>
        <w:autoSpaceDE w:val="0"/>
        <w:autoSpaceDN w:val="0"/>
        <w:adjustRightInd w:val="0"/>
        <w:spacing w:after="0" w:line="360" w:lineRule="auto"/>
        <w:ind w:left="720"/>
        <w:rPr>
          <w:rFonts w:ascii="Times New Roman" w:hAnsi="Times New Roman"/>
          <w:color w:val="000000"/>
          <w:sz w:val="24"/>
          <w:szCs w:val="24"/>
        </w:rPr>
      </w:pPr>
      <w:r w:rsidRPr="006C62E4">
        <w:rPr>
          <w:rFonts w:ascii="Times New Roman" w:hAnsi="Times New Roman"/>
          <w:color w:val="000000"/>
          <w:sz w:val="24"/>
          <w:szCs w:val="24"/>
        </w:rPr>
        <w:t xml:space="preserve">• Sediment load </w:t>
      </w:r>
    </w:p>
    <w:p w14:paraId="796D2F92" w14:textId="77777777" w:rsidR="006C62E4" w:rsidRPr="006C62E4" w:rsidRDefault="006C62E4" w:rsidP="006C62E4">
      <w:pPr>
        <w:spacing w:after="0" w:line="360" w:lineRule="auto"/>
        <w:rPr>
          <w:rFonts w:ascii="Times New Roman" w:hAnsi="Times New Roman"/>
          <w:color w:val="000000"/>
          <w:sz w:val="24"/>
          <w:szCs w:val="24"/>
        </w:rPr>
      </w:pPr>
      <w:r w:rsidRPr="006C62E4">
        <w:rPr>
          <w:rFonts w:ascii="Times New Roman" w:hAnsi="Times New Roman"/>
          <w:color w:val="000000"/>
          <w:sz w:val="24"/>
          <w:szCs w:val="24"/>
        </w:rPr>
        <w:t>The extreme load combination is the case where the head is at crest level of the weir and there is no flow over the weir (static case)</w:t>
      </w:r>
    </w:p>
    <w:p w14:paraId="6CC6F5E3" w14:textId="77777777" w:rsidR="006C62E4" w:rsidRPr="006C62E4" w:rsidRDefault="002972DF" w:rsidP="006C62E4">
      <w:pPr>
        <w:spacing w:after="0" w:line="360" w:lineRule="auto"/>
        <w:rPr>
          <w:rFonts w:ascii="Times New Roman" w:hAnsi="Times New Roman"/>
          <w:sz w:val="24"/>
          <w:szCs w:val="24"/>
        </w:rPr>
      </w:pPr>
      <w:r>
        <w:rPr>
          <w:noProof/>
        </w:rPr>
        <w:lastRenderedPageBreak/>
        <w:drawing>
          <wp:inline distT="0" distB="0" distL="0" distR="0" wp14:anchorId="765E80F0" wp14:editId="22856F73">
            <wp:extent cx="5543550" cy="2638425"/>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l="3281" t="4058" r="20312" b="5217"/>
                    <a:stretch/>
                  </pic:blipFill>
                  <pic:spPr bwMode="auto">
                    <a:xfrm>
                      <a:off x="0" y="0"/>
                      <a:ext cx="5543550" cy="2638425"/>
                    </a:xfrm>
                    <a:prstGeom prst="rect">
                      <a:avLst/>
                    </a:prstGeom>
                    <a:noFill/>
                  </pic:spPr>
                </pic:pic>
              </a:graphicData>
            </a:graphic>
          </wp:inline>
        </w:drawing>
      </w:r>
    </w:p>
    <w:p w14:paraId="27D3FD6D" w14:textId="77777777" w:rsidR="006C62E4" w:rsidRPr="006C62E4" w:rsidRDefault="004F388B" w:rsidP="006C62E4">
      <w:pPr>
        <w:spacing w:after="0" w:line="360" w:lineRule="auto"/>
        <w:rPr>
          <w:rFonts w:ascii="Times New Roman" w:eastAsia="Times New Roman" w:hAnsi="Times New Roman"/>
          <w:b/>
          <w:bCs/>
          <w:color w:val="4F81BD"/>
          <w:sz w:val="24"/>
          <w:szCs w:val="24"/>
          <w:lang w:bidi="en-US"/>
        </w:rPr>
      </w:pPr>
      <w:r>
        <w:rPr>
          <w:rFonts w:ascii="Times New Roman" w:hAnsi="Times New Roman"/>
        </w:rPr>
        <w:t xml:space="preserve">                          </w:t>
      </w:r>
      <w:r w:rsidRPr="00AC4960">
        <w:rPr>
          <w:rFonts w:ascii="Times New Roman" w:hAnsi="Times New Roman"/>
          <w:sz w:val="24"/>
          <w:szCs w:val="24"/>
        </w:rPr>
        <w:t xml:space="preserve"> </w:t>
      </w:r>
      <w:bookmarkStart w:id="124" w:name="_Toc182954106"/>
      <w:r w:rsidRPr="00AC4960">
        <w:rPr>
          <w:rFonts w:ascii="Times New Roman" w:hAnsi="Times New Roman"/>
          <w:sz w:val="24"/>
          <w:szCs w:val="24"/>
        </w:rPr>
        <w:t xml:space="preserve">Figure </w:t>
      </w:r>
      <w:r w:rsidRPr="00AC4960">
        <w:rPr>
          <w:rFonts w:ascii="Times New Roman" w:hAnsi="Times New Roman"/>
          <w:sz w:val="24"/>
          <w:szCs w:val="24"/>
        </w:rPr>
        <w:fldChar w:fldCharType="begin"/>
      </w:r>
      <w:r w:rsidRPr="00AC4960">
        <w:rPr>
          <w:rFonts w:ascii="Times New Roman" w:hAnsi="Times New Roman"/>
          <w:sz w:val="24"/>
          <w:szCs w:val="24"/>
        </w:rPr>
        <w:instrText xml:space="preserve"> STYLEREF 1 \s </w:instrText>
      </w:r>
      <w:r w:rsidRPr="00AC4960">
        <w:rPr>
          <w:rFonts w:ascii="Times New Roman" w:hAnsi="Times New Roman"/>
          <w:sz w:val="24"/>
          <w:szCs w:val="24"/>
        </w:rPr>
        <w:fldChar w:fldCharType="separate"/>
      </w:r>
      <w:r w:rsidR="000174C5">
        <w:rPr>
          <w:rFonts w:ascii="Times New Roman" w:hAnsi="Times New Roman"/>
          <w:noProof/>
          <w:sz w:val="24"/>
          <w:szCs w:val="24"/>
        </w:rPr>
        <w:t>3</w:t>
      </w:r>
      <w:r w:rsidRPr="00AC4960">
        <w:rPr>
          <w:rFonts w:ascii="Times New Roman" w:hAnsi="Times New Roman"/>
          <w:sz w:val="24"/>
          <w:szCs w:val="24"/>
        </w:rPr>
        <w:fldChar w:fldCharType="end"/>
      </w:r>
      <w:r w:rsidRPr="00AC4960">
        <w:rPr>
          <w:rFonts w:ascii="Times New Roman" w:hAnsi="Times New Roman"/>
          <w:sz w:val="24"/>
          <w:szCs w:val="24"/>
        </w:rPr>
        <w:noBreakHyphen/>
      </w:r>
      <w:r w:rsidRPr="00AC4960">
        <w:rPr>
          <w:rFonts w:ascii="Times New Roman" w:hAnsi="Times New Roman"/>
          <w:sz w:val="24"/>
          <w:szCs w:val="24"/>
        </w:rPr>
        <w:fldChar w:fldCharType="begin"/>
      </w:r>
      <w:r w:rsidRPr="00AC4960">
        <w:rPr>
          <w:rFonts w:ascii="Times New Roman" w:hAnsi="Times New Roman"/>
          <w:sz w:val="24"/>
          <w:szCs w:val="24"/>
        </w:rPr>
        <w:instrText xml:space="preserve"> SEQ Figure \* ARABIC \s 1 </w:instrText>
      </w:r>
      <w:r w:rsidRPr="00AC4960">
        <w:rPr>
          <w:rFonts w:ascii="Times New Roman" w:hAnsi="Times New Roman"/>
          <w:sz w:val="24"/>
          <w:szCs w:val="24"/>
        </w:rPr>
        <w:fldChar w:fldCharType="separate"/>
      </w:r>
      <w:r w:rsidR="000174C5">
        <w:rPr>
          <w:rFonts w:ascii="Times New Roman" w:hAnsi="Times New Roman"/>
          <w:noProof/>
          <w:sz w:val="24"/>
          <w:szCs w:val="24"/>
        </w:rPr>
        <w:t>4</w:t>
      </w:r>
      <w:r w:rsidRPr="00AC4960">
        <w:rPr>
          <w:rFonts w:ascii="Times New Roman" w:hAnsi="Times New Roman"/>
          <w:sz w:val="24"/>
          <w:szCs w:val="24"/>
        </w:rPr>
        <w:fldChar w:fldCharType="end"/>
      </w:r>
      <w:r w:rsidR="00516903">
        <w:rPr>
          <w:rFonts w:ascii="Times New Roman" w:eastAsia="Times New Roman" w:hAnsi="Times New Roman"/>
          <w:b/>
          <w:bCs/>
          <w:color w:val="4F81BD"/>
          <w:sz w:val="24"/>
          <w:szCs w:val="24"/>
          <w:lang w:bidi="en-US"/>
        </w:rPr>
        <w:t>:</w:t>
      </w:r>
      <w:r w:rsidR="00516903" w:rsidRPr="004F388B">
        <w:rPr>
          <w:rFonts w:ascii="Times New Roman" w:eastAsia="Times New Roman" w:hAnsi="Times New Roman"/>
          <w:bCs/>
          <w:color w:val="4F81BD"/>
          <w:sz w:val="24"/>
          <w:szCs w:val="24"/>
          <w:lang w:bidi="en-US"/>
        </w:rPr>
        <w:t xml:space="preserve"> Weir</w:t>
      </w:r>
      <w:r w:rsidR="006C62E4" w:rsidRPr="004F388B">
        <w:rPr>
          <w:rFonts w:ascii="Times New Roman" w:eastAsia="Times New Roman" w:hAnsi="Times New Roman"/>
          <w:bCs/>
          <w:color w:val="4F81BD"/>
          <w:sz w:val="24"/>
          <w:szCs w:val="24"/>
          <w:lang w:bidi="en-US"/>
        </w:rPr>
        <w:t xml:space="preserve"> stability</w:t>
      </w:r>
      <w:bookmarkEnd w:id="124"/>
    </w:p>
    <w:p w14:paraId="0AAE1119" w14:textId="77777777" w:rsidR="006C62E4" w:rsidRPr="006C62E4" w:rsidRDefault="006C62E4" w:rsidP="006C62E4">
      <w:pPr>
        <w:spacing w:after="0" w:line="360" w:lineRule="auto"/>
        <w:rPr>
          <w:rFonts w:ascii="Times New Roman" w:hAnsi="Times New Roman"/>
          <w:sz w:val="24"/>
          <w:szCs w:val="24"/>
          <w:lang w:bidi="en-US"/>
        </w:rPr>
      </w:pPr>
    </w:p>
    <w:tbl>
      <w:tblPr>
        <w:tblStyle w:val="TableGrid"/>
        <w:tblW w:w="10188" w:type="dxa"/>
        <w:tblLayout w:type="fixed"/>
        <w:tblLook w:val="04A0" w:firstRow="1" w:lastRow="0" w:firstColumn="1" w:lastColumn="0" w:noHBand="0" w:noVBand="1"/>
      </w:tblPr>
      <w:tblGrid>
        <w:gridCol w:w="2178"/>
        <w:gridCol w:w="990"/>
        <w:gridCol w:w="1080"/>
        <w:gridCol w:w="990"/>
        <w:gridCol w:w="1260"/>
        <w:gridCol w:w="1080"/>
        <w:gridCol w:w="1253"/>
        <w:gridCol w:w="1357"/>
      </w:tblGrid>
      <w:tr w:rsidR="002972DF" w:rsidRPr="002972DF" w14:paraId="665B2C9C" w14:textId="77777777" w:rsidTr="003B53BC">
        <w:trPr>
          <w:trHeight w:val="683"/>
        </w:trPr>
        <w:tc>
          <w:tcPr>
            <w:tcW w:w="2178" w:type="dxa"/>
            <w:vMerge w:val="restart"/>
            <w:hideMark/>
          </w:tcPr>
          <w:p w14:paraId="52D29F08"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Name of forces</w:t>
            </w:r>
          </w:p>
        </w:tc>
        <w:tc>
          <w:tcPr>
            <w:tcW w:w="990" w:type="dxa"/>
            <w:vMerge w:val="restart"/>
            <w:hideMark/>
          </w:tcPr>
          <w:p w14:paraId="752BE386"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Symbol</w:t>
            </w:r>
          </w:p>
        </w:tc>
        <w:tc>
          <w:tcPr>
            <w:tcW w:w="1080" w:type="dxa"/>
            <w:vMerge w:val="restart"/>
            <w:hideMark/>
          </w:tcPr>
          <w:p w14:paraId="2FC481EB" w14:textId="77777777" w:rsidR="002972DF" w:rsidRPr="00594B01" w:rsidRDefault="003B53BC" w:rsidP="002972DF">
            <w:pPr>
              <w:spacing w:after="0" w:line="360" w:lineRule="auto"/>
              <w:rPr>
                <w:rFonts w:ascii="Times New Roman" w:hAnsi="Times New Roman"/>
                <w:bCs/>
                <w:lang w:bidi="en-US"/>
              </w:rPr>
            </w:pPr>
            <w:r w:rsidRPr="00594B01">
              <w:rPr>
                <w:rFonts w:ascii="Times New Roman" w:hAnsi="Times New Roman"/>
                <w:bCs/>
                <w:lang w:bidi="en-US"/>
              </w:rPr>
              <w:t>Area(m</w:t>
            </w:r>
            <w:r w:rsidRPr="00594B01">
              <w:rPr>
                <w:rFonts w:ascii="Times New Roman" w:hAnsi="Times New Roman"/>
                <w:bCs/>
                <w:vertAlign w:val="superscript"/>
                <w:lang w:bidi="en-US"/>
              </w:rPr>
              <w:t>2</w:t>
            </w:r>
            <w:r w:rsidR="002972DF" w:rsidRPr="00594B01">
              <w:rPr>
                <w:rFonts w:ascii="Times New Roman" w:hAnsi="Times New Roman"/>
                <w:bCs/>
                <w:lang w:bidi="en-US"/>
              </w:rPr>
              <w:t>)</w:t>
            </w:r>
          </w:p>
        </w:tc>
        <w:tc>
          <w:tcPr>
            <w:tcW w:w="2250" w:type="dxa"/>
            <w:gridSpan w:val="2"/>
            <w:hideMark/>
          </w:tcPr>
          <w:p w14:paraId="20B8E020"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Magnitude of forces (KN)</w:t>
            </w:r>
          </w:p>
        </w:tc>
        <w:tc>
          <w:tcPr>
            <w:tcW w:w="1080" w:type="dxa"/>
            <w:vMerge w:val="restart"/>
            <w:hideMark/>
          </w:tcPr>
          <w:p w14:paraId="6F7AF79A"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Lever arm in m</w:t>
            </w:r>
          </w:p>
        </w:tc>
        <w:tc>
          <w:tcPr>
            <w:tcW w:w="2610" w:type="dxa"/>
            <w:gridSpan w:val="2"/>
            <w:noWrap/>
            <w:hideMark/>
          </w:tcPr>
          <w:p w14:paraId="5B79AFD4"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Moment at "o"(KN.M)</w:t>
            </w:r>
          </w:p>
        </w:tc>
      </w:tr>
      <w:tr w:rsidR="003B53BC" w:rsidRPr="002972DF" w14:paraId="4BCECB55" w14:textId="77777777" w:rsidTr="003B53BC">
        <w:trPr>
          <w:trHeight w:val="188"/>
        </w:trPr>
        <w:tc>
          <w:tcPr>
            <w:tcW w:w="2178" w:type="dxa"/>
            <w:vMerge/>
            <w:hideMark/>
          </w:tcPr>
          <w:p w14:paraId="52CB3948" w14:textId="77777777" w:rsidR="002972DF" w:rsidRPr="00594B01" w:rsidRDefault="002972DF" w:rsidP="002972DF">
            <w:pPr>
              <w:spacing w:after="0" w:line="360" w:lineRule="auto"/>
              <w:rPr>
                <w:rFonts w:ascii="Times New Roman" w:hAnsi="Times New Roman"/>
                <w:bCs/>
                <w:lang w:bidi="en-US"/>
              </w:rPr>
            </w:pPr>
          </w:p>
        </w:tc>
        <w:tc>
          <w:tcPr>
            <w:tcW w:w="990" w:type="dxa"/>
            <w:vMerge/>
            <w:hideMark/>
          </w:tcPr>
          <w:p w14:paraId="59616C7A" w14:textId="77777777" w:rsidR="002972DF" w:rsidRPr="00594B01" w:rsidRDefault="002972DF" w:rsidP="002972DF">
            <w:pPr>
              <w:spacing w:after="0" w:line="360" w:lineRule="auto"/>
              <w:rPr>
                <w:rFonts w:ascii="Times New Roman" w:hAnsi="Times New Roman"/>
                <w:bCs/>
                <w:lang w:bidi="en-US"/>
              </w:rPr>
            </w:pPr>
          </w:p>
        </w:tc>
        <w:tc>
          <w:tcPr>
            <w:tcW w:w="1080" w:type="dxa"/>
            <w:vMerge/>
            <w:hideMark/>
          </w:tcPr>
          <w:p w14:paraId="098B5EB0" w14:textId="77777777" w:rsidR="002972DF" w:rsidRPr="00594B01" w:rsidRDefault="002972DF" w:rsidP="002972DF">
            <w:pPr>
              <w:spacing w:after="0" w:line="360" w:lineRule="auto"/>
              <w:rPr>
                <w:rFonts w:ascii="Times New Roman" w:hAnsi="Times New Roman"/>
                <w:bCs/>
                <w:lang w:bidi="en-US"/>
              </w:rPr>
            </w:pPr>
          </w:p>
        </w:tc>
        <w:tc>
          <w:tcPr>
            <w:tcW w:w="990" w:type="dxa"/>
            <w:noWrap/>
            <w:hideMark/>
          </w:tcPr>
          <w:p w14:paraId="42BC3BA9"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Vertical</w:t>
            </w:r>
          </w:p>
        </w:tc>
        <w:tc>
          <w:tcPr>
            <w:tcW w:w="1260" w:type="dxa"/>
            <w:hideMark/>
          </w:tcPr>
          <w:p w14:paraId="4A49A54D"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Horizontal</w:t>
            </w:r>
          </w:p>
        </w:tc>
        <w:tc>
          <w:tcPr>
            <w:tcW w:w="1080" w:type="dxa"/>
            <w:vMerge/>
            <w:hideMark/>
          </w:tcPr>
          <w:p w14:paraId="06574BD3" w14:textId="77777777" w:rsidR="002972DF" w:rsidRPr="00594B01" w:rsidRDefault="002972DF" w:rsidP="002972DF">
            <w:pPr>
              <w:spacing w:after="0" w:line="360" w:lineRule="auto"/>
              <w:rPr>
                <w:rFonts w:ascii="Times New Roman" w:hAnsi="Times New Roman"/>
                <w:bCs/>
                <w:lang w:bidi="en-US"/>
              </w:rPr>
            </w:pPr>
          </w:p>
        </w:tc>
        <w:tc>
          <w:tcPr>
            <w:tcW w:w="1253" w:type="dxa"/>
            <w:hideMark/>
          </w:tcPr>
          <w:p w14:paraId="5E0490C0"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Resisting</w:t>
            </w:r>
          </w:p>
        </w:tc>
        <w:tc>
          <w:tcPr>
            <w:tcW w:w="1357" w:type="dxa"/>
            <w:hideMark/>
          </w:tcPr>
          <w:p w14:paraId="7032114E"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Disturbing</w:t>
            </w:r>
          </w:p>
        </w:tc>
      </w:tr>
      <w:tr w:rsidR="00296218" w:rsidRPr="002972DF" w14:paraId="62755988" w14:textId="77777777" w:rsidTr="003B53BC">
        <w:trPr>
          <w:trHeight w:val="350"/>
        </w:trPr>
        <w:tc>
          <w:tcPr>
            <w:tcW w:w="2178" w:type="dxa"/>
            <w:noWrap/>
            <w:hideMark/>
          </w:tcPr>
          <w:p w14:paraId="575B483B"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Weight Of Weir Body</w:t>
            </w:r>
          </w:p>
        </w:tc>
        <w:tc>
          <w:tcPr>
            <w:tcW w:w="990" w:type="dxa"/>
            <w:noWrap/>
            <w:hideMark/>
          </w:tcPr>
          <w:p w14:paraId="63EEDCCB"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W-1</w:t>
            </w:r>
          </w:p>
        </w:tc>
        <w:tc>
          <w:tcPr>
            <w:tcW w:w="1080" w:type="dxa"/>
            <w:noWrap/>
            <w:hideMark/>
          </w:tcPr>
          <w:p w14:paraId="5D993E06" w14:textId="77777777" w:rsidR="00296218" w:rsidRPr="009F01E8" w:rsidRDefault="00296218" w:rsidP="00296218">
            <w:r w:rsidRPr="009F01E8">
              <w:t>0.05</w:t>
            </w:r>
          </w:p>
        </w:tc>
        <w:tc>
          <w:tcPr>
            <w:tcW w:w="990" w:type="dxa"/>
            <w:noWrap/>
            <w:hideMark/>
          </w:tcPr>
          <w:p w14:paraId="5AED43B2" w14:textId="77777777" w:rsidR="00296218" w:rsidRPr="00FD2E08" w:rsidRDefault="00296218" w:rsidP="00296218">
            <w:r w:rsidRPr="00FD2E08">
              <w:t>1.02</w:t>
            </w:r>
          </w:p>
        </w:tc>
        <w:tc>
          <w:tcPr>
            <w:tcW w:w="1260" w:type="dxa"/>
            <w:noWrap/>
            <w:hideMark/>
          </w:tcPr>
          <w:p w14:paraId="5B4AE37F"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63066530" w14:textId="77777777" w:rsidR="00296218" w:rsidRPr="00257DA0" w:rsidRDefault="00296218" w:rsidP="00296218">
            <w:r w:rsidRPr="00257DA0">
              <w:t>3.2</w:t>
            </w:r>
          </w:p>
        </w:tc>
        <w:tc>
          <w:tcPr>
            <w:tcW w:w="1253" w:type="dxa"/>
            <w:noWrap/>
            <w:hideMark/>
          </w:tcPr>
          <w:p w14:paraId="0764CB6A" w14:textId="77777777" w:rsidR="00296218" w:rsidRPr="00F9650C" w:rsidRDefault="00296218" w:rsidP="00296218">
            <w:r w:rsidRPr="00F9650C">
              <w:t>3.27</w:t>
            </w:r>
          </w:p>
        </w:tc>
        <w:tc>
          <w:tcPr>
            <w:tcW w:w="1357" w:type="dxa"/>
            <w:noWrap/>
            <w:hideMark/>
          </w:tcPr>
          <w:p w14:paraId="40DC6757"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296218" w:rsidRPr="002972DF" w14:paraId="397188B4" w14:textId="77777777" w:rsidTr="003B53BC">
        <w:trPr>
          <w:trHeight w:val="315"/>
        </w:trPr>
        <w:tc>
          <w:tcPr>
            <w:tcW w:w="2178" w:type="dxa"/>
            <w:noWrap/>
            <w:hideMark/>
          </w:tcPr>
          <w:p w14:paraId="4AF8A9F2" w14:textId="77777777" w:rsidR="00296218" w:rsidRPr="00594B01" w:rsidRDefault="00296218" w:rsidP="002972DF">
            <w:pPr>
              <w:spacing w:after="0" w:line="360" w:lineRule="auto"/>
              <w:rPr>
                <w:rFonts w:ascii="Times New Roman" w:hAnsi="Times New Roman"/>
                <w:bCs/>
                <w:lang w:bidi="en-US"/>
              </w:rPr>
            </w:pPr>
          </w:p>
        </w:tc>
        <w:tc>
          <w:tcPr>
            <w:tcW w:w="990" w:type="dxa"/>
            <w:noWrap/>
            <w:hideMark/>
          </w:tcPr>
          <w:p w14:paraId="409C8633"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W-2</w:t>
            </w:r>
          </w:p>
        </w:tc>
        <w:tc>
          <w:tcPr>
            <w:tcW w:w="1080" w:type="dxa"/>
            <w:noWrap/>
            <w:hideMark/>
          </w:tcPr>
          <w:p w14:paraId="4FD531D6" w14:textId="77777777" w:rsidR="00296218" w:rsidRPr="009F01E8" w:rsidRDefault="00296218" w:rsidP="00296218">
            <w:r w:rsidRPr="009F01E8">
              <w:t>0.67</w:t>
            </w:r>
          </w:p>
        </w:tc>
        <w:tc>
          <w:tcPr>
            <w:tcW w:w="990" w:type="dxa"/>
            <w:noWrap/>
            <w:hideMark/>
          </w:tcPr>
          <w:p w14:paraId="40E5BA61" w14:textId="77777777" w:rsidR="00296218" w:rsidRPr="00FD2E08" w:rsidRDefault="00296218" w:rsidP="00296218">
            <w:r w:rsidRPr="00FD2E08">
              <w:t>15.12</w:t>
            </w:r>
          </w:p>
        </w:tc>
        <w:tc>
          <w:tcPr>
            <w:tcW w:w="1260" w:type="dxa"/>
            <w:noWrap/>
            <w:hideMark/>
          </w:tcPr>
          <w:p w14:paraId="482BFAB2"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5A3D683D" w14:textId="77777777" w:rsidR="00296218" w:rsidRPr="00257DA0" w:rsidRDefault="00296218" w:rsidP="00296218">
            <w:r w:rsidRPr="00257DA0">
              <w:t>3.3</w:t>
            </w:r>
          </w:p>
        </w:tc>
        <w:tc>
          <w:tcPr>
            <w:tcW w:w="1253" w:type="dxa"/>
            <w:noWrap/>
            <w:hideMark/>
          </w:tcPr>
          <w:p w14:paraId="00D4C362" w14:textId="77777777" w:rsidR="00296218" w:rsidRPr="00F9650C" w:rsidRDefault="00296218" w:rsidP="00296218">
            <w:r w:rsidRPr="00F9650C">
              <w:t>49.90</w:t>
            </w:r>
          </w:p>
        </w:tc>
        <w:tc>
          <w:tcPr>
            <w:tcW w:w="1357" w:type="dxa"/>
            <w:noWrap/>
            <w:hideMark/>
          </w:tcPr>
          <w:p w14:paraId="7D582432"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296218" w:rsidRPr="002972DF" w14:paraId="3E24D01D" w14:textId="77777777" w:rsidTr="003B53BC">
        <w:trPr>
          <w:trHeight w:val="287"/>
        </w:trPr>
        <w:tc>
          <w:tcPr>
            <w:tcW w:w="2178" w:type="dxa"/>
            <w:noWrap/>
            <w:hideMark/>
          </w:tcPr>
          <w:p w14:paraId="53962E0B" w14:textId="77777777" w:rsidR="00296218" w:rsidRPr="00594B01" w:rsidRDefault="00296218" w:rsidP="002972DF">
            <w:pPr>
              <w:spacing w:after="0" w:line="360" w:lineRule="auto"/>
              <w:rPr>
                <w:rFonts w:ascii="Times New Roman" w:hAnsi="Times New Roman"/>
                <w:bCs/>
                <w:lang w:bidi="en-US"/>
              </w:rPr>
            </w:pPr>
          </w:p>
        </w:tc>
        <w:tc>
          <w:tcPr>
            <w:tcW w:w="990" w:type="dxa"/>
            <w:noWrap/>
            <w:hideMark/>
          </w:tcPr>
          <w:p w14:paraId="43712EDE"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W-3</w:t>
            </w:r>
          </w:p>
        </w:tc>
        <w:tc>
          <w:tcPr>
            <w:tcW w:w="1080" w:type="dxa"/>
            <w:noWrap/>
            <w:hideMark/>
          </w:tcPr>
          <w:p w14:paraId="681FD070" w14:textId="77777777" w:rsidR="00296218" w:rsidRPr="009F01E8" w:rsidRDefault="00296218" w:rsidP="00296218">
            <w:r w:rsidRPr="009F01E8">
              <w:t>0.56</w:t>
            </w:r>
          </w:p>
        </w:tc>
        <w:tc>
          <w:tcPr>
            <w:tcW w:w="990" w:type="dxa"/>
            <w:noWrap/>
            <w:hideMark/>
          </w:tcPr>
          <w:p w14:paraId="278C5811" w14:textId="77777777" w:rsidR="00296218" w:rsidRPr="00FD2E08" w:rsidRDefault="00296218" w:rsidP="00296218">
            <w:r w:rsidRPr="00FD2E08">
              <w:t>12.49</w:t>
            </w:r>
          </w:p>
        </w:tc>
        <w:tc>
          <w:tcPr>
            <w:tcW w:w="1260" w:type="dxa"/>
            <w:noWrap/>
            <w:hideMark/>
          </w:tcPr>
          <w:p w14:paraId="4E1B55EC"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09BC1F19" w14:textId="77777777" w:rsidR="00296218" w:rsidRPr="00257DA0" w:rsidRDefault="00296218" w:rsidP="00296218">
            <w:r w:rsidRPr="00257DA0">
              <w:t>2.54</w:t>
            </w:r>
          </w:p>
        </w:tc>
        <w:tc>
          <w:tcPr>
            <w:tcW w:w="1253" w:type="dxa"/>
            <w:noWrap/>
            <w:hideMark/>
          </w:tcPr>
          <w:p w14:paraId="1101A5D3" w14:textId="77777777" w:rsidR="00296218" w:rsidRPr="00F9650C" w:rsidRDefault="00296218" w:rsidP="00296218">
            <w:r w:rsidRPr="00F9650C">
              <w:t>31.72</w:t>
            </w:r>
          </w:p>
        </w:tc>
        <w:tc>
          <w:tcPr>
            <w:tcW w:w="1357" w:type="dxa"/>
            <w:noWrap/>
            <w:hideMark/>
          </w:tcPr>
          <w:p w14:paraId="07435BC9"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296218" w:rsidRPr="002972DF" w14:paraId="03878965" w14:textId="77777777" w:rsidTr="003B53BC">
        <w:trPr>
          <w:trHeight w:val="260"/>
        </w:trPr>
        <w:tc>
          <w:tcPr>
            <w:tcW w:w="2178" w:type="dxa"/>
            <w:noWrap/>
            <w:hideMark/>
          </w:tcPr>
          <w:p w14:paraId="2550B4D0" w14:textId="77777777" w:rsidR="00296218" w:rsidRPr="00594B01" w:rsidRDefault="00296218" w:rsidP="002972DF">
            <w:pPr>
              <w:spacing w:after="0" w:line="360" w:lineRule="auto"/>
              <w:rPr>
                <w:rFonts w:ascii="Times New Roman" w:hAnsi="Times New Roman"/>
                <w:bCs/>
                <w:lang w:bidi="en-US"/>
              </w:rPr>
            </w:pPr>
          </w:p>
        </w:tc>
        <w:tc>
          <w:tcPr>
            <w:tcW w:w="990" w:type="dxa"/>
            <w:noWrap/>
            <w:hideMark/>
          </w:tcPr>
          <w:p w14:paraId="243565F5"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W-4</w:t>
            </w:r>
          </w:p>
        </w:tc>
        <w:tc>
          <w:tcPr>
            <w:tcW w:w="1080" w:type="dxa"/>
            <w:noWrap/>
            <w:hideMark/>
          </w:tcPr>
          <w:p w14:paraId="2F952C0A" w14:textId="77777777" w:rsidR="00296218" w:rsidRPr="009F01E8" w:rsidRDefault="00296218" w:rsidP="00296218">
            <w:r w:rsidRPr="009F01E8">
              <w:t>0.37</w:t>
            </w:r>
          </w:p>
        </w:tc>
        <w:tc>
          <w:tcPr>
            <w:tcW w:w="990" w:type="dxa"/>
            <w:noWrap/>
            <w:hideMark/>
          </w:tcPr>
          <w:p w14:paraId="08C752C7" w14:textId="77777777" w:rsidR="00296218" w:rsidRPr="00FD2E08" w:rsidRDefault="00296218" w:rsidP="00296218">
            <w:r w:rsidRPr="00FD2E08">
              <w:t>8.33</w:t>
            </w:r>
          </w:p>
        </w:tc>
        <w:tc>
          <w:tcPr>
            <w:tcW w:w="1260" w:type="dxa"/>
            <w:noWrap/>
            <w:hideMark/>
          </w:tcPr>
          <w:p w14:paraId="61BF5948"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04D119D1" w14:textId="77777777" w:rsidR="00296218" w:rsidRPr="00257DA0" w:rsidRDefault="00296218" w:rsidP="00296218">
            <w:r w:rsidRPr="00257DA0">
              <w:t>1.71</w:t>
            </w:r>
          </w:p>
        </w:tc>
        <w:tc>
          <w:tcPr>
            <w:tcW w:w="1253" w:type="dxa"/>
            <w:noWrap/>
            <w:hideMark/>
          </w:tcPr>
          <w:p w14:paraId="64D827A9" w14:textId="77777777" w:rsidR="00296218" w:rsidRPr="00F9650C" w:rsidRDefault="00296218" w:rsidP="00296218">
            <w:r w:rsidRPr="00F9650C">
              <w:t>14.21</w:t>
            </w:r>
          </w:p>
        </w:tc>
        <w:tc>
          <w:tcPr>
            <w:tcW w:w="1357" w:type="dxa"/>
            <w:noWrap/>
            <w:hideMark/>
          </w:tcPr>
          <w:p w14:paraId="53767C33"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296218" w:rsidRPr="002972DF" w14:paraId="76C0D86E" w14:textId="77777777" w:rsidTr="003B53BC">
        <w:trPr>
          <w:trHeight w:val="233"/>
        </w:trPr>
        <w:tc>
          <w:tcPr>
            <w:tcW w:w="2178" w:type="dxa"/>
            <w:noWrap/>
            <w:hideMark/>
          </w:tcPr>
          <w:p w14:paraId="01AEAB81" w14:textId="77777777" w:rsidR="00296218" w:rsidRPr="00594B01" w:rsidRDefault="00296218" w:rsidP="002972DF">
            <w:pPr>
              <w:spacing w:after="0" w:line="360" w:lineRule="auto"/>
              <w:rPr>
                <w:rFonts w:ascii="Times New Roman" w:hAnsi="Times New Roman"/>
                <w:bCs/>
                <w:lang w:bidi="en-US"/>
              </w:rPr>
            </w:pPr>
          </w:p>
        </w:tc>
        <w:tc>
          <w:tcPr>
            <w:tcW w:w="990" w:type="dxa"/>
            <w:noWrap/>
            <w:hideMark/>
          </w:tcPr>
          <w:p w14:paraId="24F6361A"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W-5</w:t>
            </w:r>
          </w:p>
        </w:tc>
        <w:tc>
          <w:tcPr>
            <w:tcW w:w="1080" w:type="dxa"/>
            <w:noWrap/>
            <w:hideMark/>
          </w:tcPr>
          <w:p w14:paraId="14864CCE" w14:textId="77777777" w:rsidR="00296218" w:rsidRPr="009F01E8" w:rsidRDefault="00296218" w:rsidP="00296218">
            <w:r w:rsidRPr="009F01E8">
              <w:t>0.60</w:t>
            </w:r>
          </w:p>
        </w:tc>
        <w:tc>
          <w:tcPr>
            <w:tcW w:w="990" w:type="dxa"/>
            <w:noWrap/>
            <w:hideMark/>
          </w:tcPr>
          <w:p w14:paraId="7F3D3EA4" w14:textId="77777777" w:rsidR="00296218" w:rsidRPr="00FD2E08" w:rsidRDefault="00296218" w:rsidP="00296218">
            <w:r w:rsidRPr="00FD2E08">
              <w:t>13.50</w:t>
            </w:r>
          </w:p>
        </w:tc>
        <w:tc>
          <w:tcPr>
            <w:tcW w:w="1260" w:type="dxa"/>
            <w:noWrap/>
            <w:hideMark/>
          </w:tcPr>
          <w:p w14:paraId="6B99288A"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6DB525D9" w14:textId="77777777" w:rsidR="00296218" w:rsidRPr="00257DA0" w:rsidRDefault="00296218" w:rsidP="00296218">
            <w:r w:rsidRPr="00257DA0">
              <w:t>1.54</w:t>
            </w:r>
          </w:p>
        </w:tc>
        <w:tc>
          <w:tcPr>
            <w:tcW w:w="1253" w:type="dxa"/>
            <w:noWrap/>
            <w:hideMark/>
          </w:tcPr>
          <w:p w14:paraId="5979EF70" w14:textId="77777777" w:rsidR="00296218" w:rsidRPr="00F9650C" w:rsidRDefault="00296218" w:rsidP="00296218">
            <w:r w:rsidRPr="00F9650C">
              <w:t>20.79</w:t>
            </w:r>
          </w:p>
        </w:tc>
        <w:tc>
          <w:tcPr>
            <w:tcW w:w="1357" w:type="dxa"/>
            <w:noWrap/>
            <w:hideMark/>
          </w:tcPr>
          <w:p w14:paraId="35E39466"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296218" w:rsidRPr="002972DF" w14:paraId="789EF98C" w14:textId="77777777" w:rsidTr="003B53BC">
        <w:trPr>
          <w:trHeight w:val="260"/>
        </w:trPr>
        <w:tc>
          <w:tcPr>
            <w:tcW w:w="2178" w:type="dxa"/>
            <w:noWrap/>
            <w:hideMark/>
          </w:tcPr>
          <w:p w14:paraId="5F3BE9D2" w14:textId="77777777" w:rsidR="00296218" w:rsidRPr="00594B01" w:rsidRDefault="00296218" w:rsidP="002972DF">
            <w:pPr>
              <w:spacing w:after="0" w:line="360" w:lineRule="auto"/>
              <w:rPr>
                <w:rFonts w:ascii="Times New Roman" w:hAnsi="Times New Roman"/>
                <w:b/>
                <w:bCs/>
                <w:lang w:bidi="en-US"/>
              </w:rPr>
            </w:pPr>
          </w:p>
        </w:tc>
        <w:tc>
          <w:tcPr>
            <w:tcW w:w="990" w:type="dxa"/>
            <w:noWrap/>
            <w:hideMark/>
          </w:tcPr>
          <w:p w14:paraId="188612DB"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W-6</w:t>
            </w:r>
          </w:p>
        </w:tc>
        <w:tc>
          <w:tcPr>
            <w:tcW w:w="1080" w:type="dxa"/>
            <w:noWrap/>
            <w:hideMark/>
          </w:tcPr>
          <w:p w14:paraId="6A8E0ECF" w14:textId="77777777" w:rsidR="00296218" w:rsidRPr="009F01E8" w:rsidRDefault="00296218" w:rsidP="00296218">
            <w:r w:rsidRPr="009F01E8">
              <w:t>0.62</w:t>
            </w:r>
          </w:p>
        </w:tc>
        <w:tc>
          <w:tcPr>
            <w:tcW w:w="990" w:type="dxa"/>
            <w:noWrap/>
            <w:hideMark/>
          </w:tcPr>
          <w:p w14:paraId="66DAFE54" w14:textId="77777777" w:rsidR="00296218" w:rsidRPr="00FD2E08" w:rsidRDefault="00296218" w:rsidP="00296218">
            <w:r w:rsidRPr="00FD2E08">
              <w:t>14.04</w:t>
            </w:r>
          </w:p>
        </w:tc>
        <w:tc>
          <w:tcPr>
            <w:tcW w:w="1260" w:type="dxa"/>
            <w:noWrap/>
            <w:hideMark/>
          </w:tcPr>
          <w:p w14:paraId="7A5BC244"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2D389E2B" w14:textId="77777777" w:rsidR="00296218" w:rsidRPr="00257DA0" w:rsidRDefault="00296218" w:rsidP="00296218">
            <w:r w:rsidRPr="00257DA0">
              <w:t>1.71</w:t>
            </w:r>
          </w:p>
        </w:tc>
        <w:tc>
          <w:tcPr>
            <w:tcW w:w="1253" w:type="dxa"/>
            <w:noWrap/>
            <w:hideMark/>
          </w:tcPr>
          <w:p w14:paraId="7018AE03" w14:textId="77777777" w:rsidR="00296218" w:rsidRPr="00F9650C" w:rsidRDefault="00296218" w:rsidP="00296218">
            <w:r w:rsidRPr="00F9650C">
              <w:t>23.96</w:t>
            </w:r>
          </w:p>
        </w:tc>
        <w:tc>
          <w:tcPr>
            <w:tcW w:w="1357" w:type="dxa"/>
            <w:noWrap/>
            <w:hideMark/>
          </w:tcPr>
          <w:p w14:paraId="7DD8937C"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296218" w:rsidRPr="002972DF" w14:paraId="18C95189" w14:textId="77777777" w:rsidTr="003B53BC">
        <w:trPr>
          <w:trHeight w:val="233"/>
        </w:trPr>
        <w:tc>
          <w:tcPr>
            <w:tcW w:w="2178" w:type="dxa"/>
            <w:noWrap/>
          </w:tcPr>
          <w:p w14:paraId="05D879A8" w14:textId="77777777" w:rsidR="00296218" w:rsidRPr="00594B01" w:rsidRDefault="00296218" w:rsidP="002972DF">
            <w:pPr>
              <w:spacing w:after="0" w:line="360" w:lineRule="auto"/>
              <w:rPr>
                <w:rFonts w:ascii="Times New Roman" w:hAnsi="Times New Roman"/>
                <w:b/>
                <w:bCs/>
                <w:lang w:bidi="en-US"/>
              </w:rPr>
            </w:pPr>
          </w:p>
        </w:tc>
        <w:tc>
          <w:tcPr>
            <w:tcW w:w="990" w:type="dxa"/>
            <w:noWrap/>
            <w:hideMark/>
          </w:tcPr>
          <w:p w14:paraId="5CBFD701" w14:textId="77777777" w:rsidR="00296218" w:rsidRPr="00594B01" w:rsidRDefault="00296218" w:rsidP="002972DF">
            <w:pPr>
              <w:spacing w:after="0" w:line="360" w:lineRule="auto"/>
              <w:rPr>
                <w:rFonts w:ascii="Times New Roman" w:hAnsi="Times New Roman"/>
                <w:bCs/>
                <w:lang w:bidi="en-US"/>
              </w:rPr>
            </w:pPr>
            <w:r w:rsidRPr="00594B01">
              <w:rPr>
                <w:rFonts w:ascii="Times New Roman" w:hAnsi="Times New Roman"/>
                <w:bCs/>
                <w:lang w:bidi="en-US"/>
              </w:rPr>
              <w:t>W-7</w:t>
            </w:r>
          </w:p>
        </w:tc>
        <w:tc>
          <w:tcPr>
            <w:tcW w:w="1080" w:type="dxa"/>
            <w:noWrap/>
            <w:hideMark/>
          </w:tcPr>
          <w:p w14:paraId="46A82B50" w14:textId="77777777" w:rsidR="00296218" w:rsidRDefault="00296218" w:rsidP="00296218">
            <w:r w:rsidRPr="009F01E8">
              <w:t>0.29</w:t>
            </w:r>
          </w:p>
        </w:tc>
        <w:tc>
          <w:tcPr>
            <w:tcW w:w="990" w:type="dxa"/>
            <w:noWrap/>
            <w:hideMark/>
          </w:tcPr>
          <w:p w14:paraId="3C926FC2" w14:textId="77777777" w:rsidR="00296218" w:rsidRDefault="00296218" w:rsidP="00296218">
            <w:r w:rsidRPr="00FD2E08">
              <w:t>6.53</w:t>
            </w:r>
          </w:p>
        </w:tc>
        <w:tc>
          <w:tcPr>
            <w:tcW w:w="1260" w:type="dxa"/>
            <w:noWrap/>
            <w:hideMark/>
          </w:tcPr>
          <w:p w14:paraId="58D63B31" w14:textId="77777777" w:rsidR="00296218" w:rsidRPr="00594B01" w:rsidRDefault="00296218" w:rsidP="002972DF">
            <w:pPr>
              <w:spacing w:after="0" w:line="360" w:lineRule="auto"/>
              <w:rPr>
                <w:rFonts w:ascii="Times New Roman" w:hAnsi="Times New Roman"/>
                <w:lang w:bidi="en-US"/>
              </w:rPr>
            </w:pPr>
          </w:p>
        </w:tc>
        <w:tc>
          <w:tcPr>
            <w:tcW w:w="1080" w:type="dxa"/>
            <w:noWrap/>
            <w:hideMark/>
          </w:tcPr>
          <w:p w14:paraId="2DA9BF36" w14:textId="77777777" w:rsidR="00296218" w:rsidRDefault="00296218" w:rsidP="00296218">
            <w:r w:rsidRPr="00257DA0">
              <w:t>2.71</w:t>
            </w:r>
          </w:p>
        </w:tc>
        <w:tc>
          <w:tcPr>
            <w:tcW w:w="1253" w:type="dxa"/>
            <w:noWrap/>
            <w:hideMark/>
          </w:tcPr>
          <w:p w14:paraId="6419507C" w14:textId="77777777" w:rsidR="00296218" w:rsidRDefault="00296218" w:rsidP="00296218">
            <w:r w:rsidRPr="00F9650C">
              <w:t>17.66</w:t>
            </w:r>
          </w:p>
        </w:tc>
        <w:tc>
          <w:tcPr>
            <w:tcW w:w="1357" w:type="dxa"/>
            <w:noWrap/>
            <w:hideMark/>
          </w:tcPr>
          <w:p w14:paraId="3A318508" w14:textId="77777777" w:rsidR="00296218" w:rsidRPr="00594B01" w:rsidRDefault="00296218" w:rsidP="002972DF">
            <w:pPr>
              <w:spacing w:after="0" w:line="360" w:lineRule="auto"/>
              <w:rPr>
                <w:rFonts w:ascii="Times New Roman" w:hAnsi="Times New Roman"/>
                <w:lang w:bidi="en-US"/>
              </w:rPr>
            </w:pPr>
            <w:r w:rsidRPr="00594B01">
              <w:rPr>
                <w:rFonts w:ascii="Times New Roman" w:hAnsi="Times New Roman"/>
                <w:lang w:bidi="en-US"/>
              </w:rPr>
              <w:t> </w:t>
            </w:r>
          </w:p>
        </w:tc>
      </w:tr>
      <w:tr w:rsidR="00193F4F" w:rsidRPr="002972DF" w14:paraId="1F2C14AA" w14:textId="77777777" w:rsidTr="003B53BC">
        <w:trPr>
          <w:trHeight w:val="287"/>
        </w:trPr>
        <w:tc>
          <w:tcPr>
            <w:tcW w:w="2178" w:type="dxa"/>
            <w:noWrap/>
            <w:hideMark/>
          </w:tcPr>
          <w:p w14:paraId="7E49AF23" w14:textId="77777777" w:rsidR="00193F4F" w:rsidRPr="00594B01" w:rsidRDefault="00193F4F" w:rsidP="002972DF">
            <w:pPr>
              <w:spacing w:after="0" w:line="360" w:lineRule="auto"/>
              <w:rPr>
                <w:rFonts w:ascii="Times New Roman" w:hAnsi="Times New Roman"/>
                <w:bCs/>
                <w:lang w:bidi="en-US"/>
              </w:rPr>
            </w:pPr>
            <w:r w:rsidRPr="00594B01">
              <w:rPr>
                <w:rFonts w:ascii="Times New Roman" w:hAnsi="Times New Roman"/>
                <w:bCs/>
                <w:lang w:bidi="en-US"/>
              </w:rPr>
              <w:t>1. Water pressure(U/S)</w:t>
            </w:r>
          </w:p>
        </w:tc>
        <w:tc>
          <w:tcPr>
            <w:tcW w:w="990" w:type="dxa"/>
            <w:noWrap/>
            <w:hideMark/>
          </w:tcPr>
          <w:p w14:paraId="6BD0BEA9" w14:textId="77777777" w:rsidR="00193F4F" w:rsidRPr="00594B01" w:rsidRDefault="00193F4F" w:rsidP="002972DF">
            <w:pPr>
              <w:spacing w:after="0" w:line="360" w:lineRule="auto"/>
              <w:rPr>
                <w:rFonts w:ascii="Times New Roman" w:hAnsi="Times New Roman"/>
                <w:lang w:bidi="en-US"/>
              </w:rPr>
            </w:pPr>
            <w:proofErr w:type="spellStart"/>
            <w:r w:rsidRPr="00594B01">
              <w:rPr>
                <w:rFonts w:ascii="Times New Roman" w:hAnsi="Times New Roman"/>
                <w:lang w:bidi="en-US"/>
              </w:rPr>
              <w:t>Pwh</w:t>
            </w:r>
            <w:proofErr w:type="spellEnd"/>
          </w:p>
        </w:tc>
        <w:tc>
          <w:tcPr>
            <w:tcW w:w="1080" w:type="dxa"/>
            <w:noWrap/>
            <w:hideMark/>
          </w:tcPr>
          <w:p w14:paraId="422F376E" w14:textId="77777777" w:rsidR="00193F4F" w:rsidRPr="00594B01" w:rsidRDefault="006C5CE2" w:rsidP="002972DF">
            <w:pPr>
              <w:spacing w:after="0" w:line="360" w:lineRule="auto"/>
              <w:rPr>
                <w:rFonts w:ascii="Times New Roman" w:hAnsi="Times New Roman"/>
                <w:lang w:bidi="en-US"/>
              </w:rPr>
            </w:pPr>
            <w:r>
              <w:rPr>
                <w:rFonts w:ascii="Times New Roman" w:hAnsi="Times New Roman"/>
                <w:lang w:bidi="en-US"/>
              </w:rPr>
              <w:t>0.22</w:t>
            </w:r>
          </w:p>
        </w:tc>
        <w:tc>
          <w:tcPr>
            <w:tcW w:w="990" w:type="dxa"/>
            <w:noWrap/>
            <w:hideMark/>
          </w:tcPr>
          <w:p w14:paraId="286E4F4E" w14:textId="77777777" w:rsidR="00193F4F" w:rsidRPr="00594B01" w:rsidRDefault="00193F4F" w:rsidP="002972DF">
            <w:pPr>
              <w:spacing w:after="0" w:line="360" w:lineRule="auto"/>
              <w:rPr>
                <w:rFonts w:ascii="Times New Roman" w:hAnsi="Times New Roman"/>
                <w:lang w:bidi="en-US"/>
              </w:rPr>
            </w:pPr>
          </w:p>
        </w:tc>
        <w:tc>
          <w:tcPr>
            <w:tcW w:w="1260" w:type="dxa"/>
            <w:noWrap/>
            <w:hideMark/>
          </w:tcPr>
          <w:p w14:paraId="2AE51CBC" w14:textId="77777777" w:rsidR="00193F4F" w:rsidRPr="007D4517" w:rsidRDefault="00193F4F" w:rsidP="001A545F">
            <w:r w:rsidRPr="007D4517">
              <w:t>-8.46</w:t>
            </w:r>
          </w:p>
        </w:tc>
        <w:tc>
          <w:tcPr>
            <w:tcW w:w="1080" w:type="dxa"/>
            <w:noWrap/>
            <w:hideMark/>
          </w:tcPr>
          <w:p w14:paraId="328C1105" w14:textId="77777777" w:rsidR="00193F4F" w:rsidRPr="007D4517" w:rsidRDefault="00193F4F" w:rsidP="001A545F">
            <w:r w:rsidRPr="007D4517">
              <w:t>0.2</w:t>
            </w:r>
          </w:p>
        </w:tc>
        <w:tc>
          <w:tcPr>
            <w:tcW w:w="1253" w:type="dxa"/>
            <w:noWrap/>
            <w:hideMark/>
          </w:tcPr>
          <w:p w14:paraId="4275B38D" w14:textId="77777777" w:rsidR="00193F4F" w:rsidRPr="007D4517" w:rsidRDefault="00193F4F" w:rsidP="001A545F"/>
        </w:tc>
        <w:tc>
          <w:tcPr>
            <w:tcW w:w="1357" w:type="dxa"/>
            <w:noWrap/>
            <w:hideMark/>
          </w:tcPr>
          <w:p w14:paraId="3875EDAF" w14:textId="77777777" w:rsidR="00193F4F" w:rsidRDefault="00193F4F" w:rsidP="001A545F">
            <w:r w:rsidRPr="007D4517">
              <w:t>-1.871</w:t>
            </w:r>
          </w:p>
        </w:tc>
      </w:tr>
      <w:tr w:rsidR="003B53BC" w:rsidRPr="002972DF" w14:paraId="19327078" w14:textId="77777777" w:rsidTr="003B53BC">
        <w:trPr>
          <w:trHeight w:val="260"/>
        </w:trPr>
        <w:tc>
          <w:tcPr>
            <w:tcW w:w="2178" w:type="dxa"/>
            <w:noWrap/>
            <w:hideMark/>
          </w:tcPr>
          <w:p w14:paraId="7921792C"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2. Silt pressure</w:t>
            </w:r>
          </w:p>
        </w:tc>
        <w:tc>
          <w:tcPr>
            <w:tcW w:w="990" w:type="dxa"/>
            <w:noWrap/>
            <w:hideMark/>
          </w:tcPr>
          <w:p w14:paraId="14328EC3" w14:textId="77777777" w:rsidR="002972DF" w:rsidRPr="00594B01" w:rsidRDefault="002972DF" w:rsidP="002972DF">
            <w:pPr>
              <w:spacing w:after="0" w:line="360" w:lineRule="auto"/>
              <w:rPr>
                <w:rFonts w:ascii="Times New Roman" w:hAnsi="Times New Roman"/>
                <w:lang w:bidi="en-US"/>
              </w:rPr>
            </w:pPr>
            <w:proofErr w:type="spellStart"/>
            <w:r w:rsidRPr="00594B01">
              <w:rPr>
                <w:rFonts w:ascii="Times New Roman" w:hAnsi="Times New Roman"/>
                <w:lang w:bidi="en-US"/>
              </w:rPr>
              <w:t>Psilt</w:t>
            </w:r>
            <w:proofErr w:type="spellEnd"/>
          </w:p>
        </w:tc>
        <w:tc>
          <w:tcPr>
            <w:tcW w:w="1080" w:type="dxa"/>
            <w:noWrap/>
            <w:hideMark/>
          </w:tcPr>
          <w:p w14:paraId="729B9964"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0.829</w:t>
            </w:r>
          </w:p>
        </w:tc>
        <w:tc>
          <w:tcPr>
            <w:tcW w:w="990" w:type="dxa"/>
            <w:noWrap/>
            <w:hideMark/>
          </w:tcPr>
          <w:p w14:paraId="56588744" w14:textId="77777777" w:rsidR="002972DF" w:rsidRPr="00594B01" w:rsidRDefault="002972DF" w:rsidP="002972DF">
            <w:pPr>
              <w:spacing w:after="0" w:line="360" w:lineRule="auto"/>
              <w:rPr>
                <w:rFonts w:ascii="Times New Roman" w:hAnsi="Times New Roman"/>
                <w:bCs/>
                <w:lang w:bidi="en-US"/>
              </w:rPr>
            </w:pPr>
          </w:p>
        </w:tc>
        <w:tc>
          <w:tcPr>
            <w:tcW w:w="1260" w:type="dxa"/>
            <w:noWrap/>
            <w:hideMark/>
          </w:tcPr>
          <w:p w14:paraId="1D4A11F3"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-0.57</w:t>
            </w:r>
          </w:p>
        </w:tc>
        <w:tc>
          <w:tcPr>
            <w:tcW w:w="1080" w:type="dxa"/>
            <w:noWrap/>
            <w:hideMark/>
          </w:tcPr>
          <w:p w14:paraId="3D9F4D60"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0.22</w:t>
            </w:r>
          </w:p>
        </w:tc>
        <w:tc>
          <w:tcPr>
            <w:tcW w:w="1253" w:type="dxa"/>
            <w:noWrap/>
            <w:hideMark/>
          </w:tcPr>
          <w:p w14:paraId="23683B43" w14:textId="77777777" w:rsidR="002972DF" w:rsidRPr="00594B01" w:rsidRDefault="002972DF" w:rsidP="002972DF">
            <w:pPr>
              <w:spacing w:after="0" w:line="360" w:lineRule="auto"/>
              <w:rPr>
                <w:rFonts w:ascii="Times New Roman" w:hAnsi="Times New Roman"/>
                <w:lang w:bidi="en-US"/>
              </w:rPr>
            </w:pPr>
          </w:p>
        </w:tc>
        <w:tc>
          <w:tcPr>
            <w:tcW w:w="1357" w:type="dxa"/>
            <w:noWrap/>
            <w:hideMark/>
          </w:tcPr>
          <w:p w14:paraId="70B63594"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-0.127</w:t>
            </w:r>
          </w:p>
        </w:tc>
      </w:tr>
      <w:tr w:rsidR="003B53BC" w:rsidRPr="002972DF" w14:paraId="0CF18542" w14:textId="77777777" w:rsidTr="003B53BC">
        <w:trPr>
          <w:trHeight w:val="188"/>
        </w:trPr>
        <w:tc>
          <w:tcPr>
            <w:tcW w:w="2178" w:type="dxa"/>
            <w:noWrap/>
            <w:hideMark/>
          </w:tcPr>
          <w:p w14:paraId="3F116F41"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5. Uplift pressure</w:t>
            </w:r>
          </w:p>
        </w:tc>
        <w:tc>
          <w:tcPr>
            <w:tcW w:w="990" w:type="dxa"/>
            <w:noWrap/>
            <w:hideMark/>
          </w:tcPr>
          <w:p w14:paraId="1AE5EB47" w14:textId="77777777" w:rsidR="002972DF" w:rsidRPr="00594B01" w:rsidRDefault="002972DF" w:rsidP="002972DF">
            <w:pPr>
              <w:spacing w:after="0" w:line="360" w:lineRule="auto"/>
              <w:rPr>
                <w:rFonts w:ascii="Times New Roman" w:hAnsi="Times New Roman"/>
                <w:lang w:bidi="en-US"/>
              </w:rPr>
            </w:pPr>
            <w:r w:rsidRPr="00594B01">
              <w:rPr>
                <w:rFonts w:ascii="Times New Roman" w:hAnsi="Times New Roman"/>
                <w:lang w:bidi="en-US"/>
              </w:rPr>
              <w:t>U1</w:t>
            </w:r>
          </w:p>
        </w:tc>
        <w:tc>
          <w:tcPr>
            <w:tcW w:w="1080" w:type="dxa"/>
            <w:noWrap/>
            <w:hideMark/>
          </w:tcPr>
          <w:p w14:paraId="017FD465"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1.150</w:t>
            </w:r>
          </w:p>
        </w:tc>
        <w:tc>
          <w:tcPr>
            <w:tcW w:w="990" w:type="dxa"/>
            <w:noWrap/>
            <w:hideMark/>
          </w:tcPr>
          <w:p w14:paraId="2003D2C0"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-11.285</w:t>
            </w:r>
          </w:p>
        </w:tc>
        <w:tc>
          <w:tcPr>
            <w:tcW w:w="1260" w:type="dxa"/>
            <w:noWrap/>
            <w:hideMark/>
          </w:tcPr>
          <w:p w14:paraId="4DB8E219" w14:textId="77777777" w:rsidR="002972DF" w:rsidRPr="00594B01" w:rsidRDefault="002972DF" w:rsidP="002972DF">
            <w:pPr>
              <w:spacing w:after="0" w:line="360" w:lineRule="auto"/>
              <w:rPr>
                <w:rFonts w:ascii="Times New Roman" w:hAnsi="Times New Roman"/>
                <w:lang w:bidi="en-US"/>
              </w:rPr>
            </w:pPr>
          </w:p>
        </w:tc>
        <w:tc>
          <w:tcPr>
            <w:tcW w:w="1080" w:type="dxa"/>
            <w:noWrap/>
            <w:hideMark/>
          </w:tcPr>
          <w:p w14:paraId="48C6AFF6"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2.31</w:t>
            </w:r>
          </w:p>
        </w:tc>
        <w:tc>
          <w:tcPr>
            <w:tcW w:w="1253" w:type="dxa"/>
            <w:noWrap/>
            <w:hideMark/>
          </w:tcPr>
          <w:p w14:paraId="09594E7B" w14:textId="77777777" w:rsidR="002972DF" w:rsidRPr="00594B01" w:rsidRDefault="002972DF" w:rsidP="002972DF">
            <w:pPr>
              <w:spacing w:after="0" w:line="360" w:lineRule="auto"/>
              <w:rPr>
                <w:rFonts w:ascii="Times New Roman" w:hAnsi="Times New Roman"/>
                <w:lang w:bidi="en-US"/>
              </w:rPr>
            </w:pPr>
          </w:p>
        </w:tc>
        <w:tc>
          <w:tcPr>
            <w:tcW w:w="1357" w:type="dxa"/>
            <w:noWrap/>
            <w:hideMark/>
          </w:tcPr>
          <w:p w14:paraId="42247D8E" w14:textId="77777777" w:rsidR="002972DF" w:rsidRPr="00594B01" w:rsidRDefault="006C5CE2" w:rsidP="002972DF">
            <w:pPr>
              <w:spacing w:after="0" w:line="360" w:lineRule="auto"/>
              <w:rPr>
                <w:rFonts w:ascii="Times New Roman" w:hAnsi="Times New Roman"/>
                <w:lang w:bidi="en-US"/>
              </w:rPr>
            </w:pPr>
            <w:r w:rsidRPr="006C5CE2">
              <w:rPr>
                <w:rFonts w:ascii="Times New Roman" w:hAnsi="Times New Roman"/>
                <w:lang w:bidi="en-US"/>
              </w:rPr>
              <w:t>-26.088</w:t>
            </w:r>
          </w:p>
        </w:tc>
      </w:tr>
      <w:tr w:rsidR="003B53BC" w:rsidRPr="002972DF" w14:paraId="2A993745" w14:textId="77777777" w:rsidTr="003B53BC">
        <w:trPr>
          <w:trHeight w:val="287"/>
        </w:trPr>
        <w:tc>
          <w:tcPr>
            <w:tcW w:w="2178" w:type="dxa"/>
            <w:noWrap/>
            <w:hideMark/>
          </w:tcPr>
          <w:p w14:paraId="2891F232" w14:textId="77777777" w:rsidR="002972DF" w:rsidRPr="00594B01" w:rsidRDefault="002972DF" w:rsidP="002972DF">
            <w:pPr>
              <w:spacing w:after="0" w:line="360" w:lineRule="auto"/>
              <w:rPr>
                <w:rFonts w:ascii="Times New Roman" w:hAnsi="Times New Roman"/>
                <w:bCs/>
                <w:lang w:bidi="en-US"/>
              </w:rPr>
            </w:pPr>
            <w:r w:rsidRPr="00594B01">
              <w:rPr>
                <w:rFonts w:ascii="Times New Roman" w:hAnsi="Times New Roman"/>
                <w:bCs/>
                <w:lang w:bidi="en-US"/>
              </w:rPr>
              <w:t>sum</w:t>
            </w:r>
          </w:p>
        </w:tc>
        <w:tc>
          <w:tcPr>
            <w:tcW w:w="990" w:type="dxa"/>
            <w:noWrap/>
            <w:hideMark/>
          </w:tcPr>
          <w:p w14:paraId="02052B01" w14:textId="77777777" w:rsidR="002972DF" w:rsidRPr="00594B01" w:rsidRDefault="002972DF" w:rsidP="002972DF">
            <w:pPr>
              <w:spacing w:after="0" w:line="360" w:lineRule="auto"/>
              <w:rPr>
                <w:rFonts w:ascii="Times New Roman" w:hAnsi="Times New Roman"/>
                <w:bCs/>
                <w:lang w:bidi="en-US"/>
              </w:rPr>
            </w:pPr>
          </w:p>
        </w:tc>
        <w:tc>
          <w:tcPr>
            <w:tcW w:w="1080" w:type="dxa"/>
            <w:noWrap/>
            <w:hideMark/>
          </w:tcPr>
          <w:p w14:paraId="1B4F79BE" w14:textId="77777777" w:rsidR="002972DF" w:rsidRPr="00594B01" w:rsidRDefault="002972DF" w:rsidP="002972DF">
            <w:pPr>
              <w:spacing w:after="0" w:line="360" w:lineRule="auto"/>
              <w:rPr>
                <w:rFonts w:ascii="Times New Roman" w:hAnsi="Times New Roman"/>
                <w:bCs/>
                <w:lang w:bidi="en-US"/>
              </w:rPr>
            </w:pPr>
          </w:p>
        </w:tc>
        <w:tc>
          <w:tcPr>
            <w:tcW w:w="990" w:type="dxa"/>
            <w:noWrap/>
            <w:hideMark/>
          </w:tcPr>
          <w:p w14:paraId="52FE203A" w14:textId="77777777" w:rsidR="002972DF" w:rsidRPr="00594B01" w:rsidRDefault="006C5CE2" w:rsidP="002972DF">
            <w:pPr>
              <w:spacing w:after="0" w:line="360" w:lineRule="auto"/>
              <w:rPr>
                <w:rFonts w:ascii="Times New Roman" w:hAnsi="Times New Roman"/>
                <w:bCs/>
                <w:lang w:bidi="en-US"/>
              </w:rPr>
            </w:pPr>
            <w:r w:rsidRPr="006C5CE2">
              <w:rPr>
                <w:rFonts w:ascii="Times New Roman" w:hAnsi="Times New Roman"/>
                <w:bCs/>
                <w:lang w:bidi="en-US"/>
              </w:rPr>
              <w:t>59.73</w:t>
            </w:r>
          </w:p>
        </w:tc>
        <w:tc>
          <w:tcPr>
            <w:tcW w:w="1260" w:type="dxa"/>
            <w:noWrap/>
            <w:hideMark/>
          </w:tcPr>
          <w:p w14:paraId="7A27365F" w14:textId="77777777" w:rsidR="002972DF" w:rsidRPr="00594B01" w:rsidRDefault="006C5CE2" w:rsidP="002972DF">
            <w:pPr>
              <w:spacing w:after="0" w:line="360" w:lineRule="auto"/>
              <w:rPr>
                <w:rFonts w:ascii="Times New Roman" w:hAnsi="Times New Roman"/>
                <w:bCs/>
                <w:lang w:bidi="en-US"/>
              </w:rPr>
            </w:pPr>
            <w:r w:rsidRPr="006C5CE2">
              <w:rPr>
                <w:rFonts w:ascii="Times New Roman" w:hAnsi="Times New Roman"/>
                <w:bCs/>
                <w:lang w:bidi="en-US"/>
              </w:rPr>
              <w:t>-2.733</w:t>
            </w:r>
          </w:p>
        </w:tc>
        <w:tc>
          <w:tcPr>
            <w:tcW w:w="1080" w:type="dxa"/>
            <w:noWrap/>
            <w:hideMark/>
          </w:tcPr>
          <w:p w14:paraId="4D5DCA87" w14:textId="77777777" w:rsidR="002972DF" w:rsidRPr="00594B01" w:rsidRDefault="002972DF" w:rsidP="002972DF">
            <w:pPr>
              <w:spacing w:after="0" w:line="360" w:lineRule="auto"/>
              <w:rPr>
                <w:rFonts w:ascii="Times New Roman" w:hAnsi="Times New Roman"/>
                <w:bCs/>
                <w:lang w:bidi="en-US"/>
              </w:rPr>
            </w:pPr>
          </w:p>
        </w:tc>
        <w:tc>
          <w:tcPr>
            <w:tcW w:w="1253" w:type="dxa"/>
            <w:noWrap/>
            <w:hideMark/>
          </w:tcPr>
          <w:p w14:paraId="222F8C2A" w14:textId="77777777" w:rsidR="002972DF" w:rsidRPr="00594B01" w:rsidRDefault="006C5CE2" w:rsidP="002972DF">
            <w:pPr>
              <w:spacing w:after="0" w:line="360" w:lineRule="auto"/>
              <w:rPr>
                <w:rFonts w:ascii="Times New Roman" w:hAnsi="Times New Roman"/>
                <w:bCs/>
                <w:lang w:bidi="en-US"/>
              </w:rPr>
            </w:pPr>
            <w:r w:rsidRPr="006C5CE2">
              <w:rPr>
                <w:rFonts w:ascii="Times New Roman" w:hAnsi="Times New Roman"/>
                <w:bCs/>
                <w:lang w:bidi="en-US"/>
              </w:rPr>
              <w:t>161.506</w:t>
            </w:r>
          </w:p>
        </w:tc>
        <w:tc>
          <w:tcPr>
            <w:tcW w:w="1357" w:type="dxa"/>
            <w:noWrap/>
            <w:hideMark/>
          </w:tcPr>
          <w:p w14:paraId="1520E90C" w14:textId="77777777" w:rsidR="002972DF" w:rsidRPr="00594B01" w:rsidRDefault="006C5CE2" w:rsidP="002972DF">
            <w:pPr>
              <w:spacing w:after="0" w:line="360" w:lineRule="auto"/>
              <w:rPr>
                <w:rFonts w:ascii="Times New Roman" w:hAnsi="Times New Roman"/>
                <w:bCs/>
                <w:lang w:bidi="en-US"/>
              </w:rPr>
            </w:pPr>
            <w:r w:rsidRPr="006C5CE2">
              <w:rPr>
                <w:rFonts w:ascii="Times New Roman" w:hAnsi="Times New Roman"/>
                <w:bCs/>
                <w:lang w:bidi="en-US"/>
              </w:rPr>
              <w:t>-26.693</w:t>
            </w:r>
          </w:p>
        </w:tc>
      </w:tr>
    </w:tbl>
    <w:p w14:paraId="52EA1799" w14:textId="77777777" w:rsidR="006C62E4" w:rsidRPr="00594B01" w:rsidRDefault="006C62E4" w:rsidP="006C62E4">
      <w:pPr>
        <w:spacing w:after="0" w:line="360" w:lineRule="auto"/>
        <w:rPr>
          <w:rFonts w:ascii="Times New Roman" w:hAnsi="Times New Roman"/>
          <w:sz w:val="24"/>
          <w:szCs w:val="24"/>
          <w:lang w:bidi="en-US"/>
        </w:rPr>
      </w:pPr>
    </w:p>
    <w:p w14:paraId="799837FF" w14:textId="77777777" w:rsidR="006C62E4" w:rsidRPr="006C62E4" w:rsidRDefault="001805D5" w:rsidP="006C62E4">
      <w:pPr>
        <w:spacing w:after="0" w:line="360" w:lineRule="auto"/>
        <w:ind w:left="720"/>
        <w:rPr>
          <w:rFonts w:ascii="Times New Roman" w:hAnsi="Times New Roman"/>
          <w:sz w:val="24"/>
          <w:szCs w:val="24"/>
        </w:rPr>
      </w:pPr>
      <w:r>
        <w:rPr>
          <w:rFonts w:ascii="Times New Roman" w:hAnsi="Times New Roman"/>
          <w:sz w:val="24"/>
          <w:szCs w:val="24"/>
        </w:rPr>
        <w:t>∑V = 59.7</w:t>
      </w:r>
      <w:r w:rsidR="003B53BC">
        <w:rPr>
          <w:rFonts w:ascii="Times New Roman" w:hAnsi="Times New Roman"/>
          <w:sz w:val="24"/>
          <w:szCs w:val="24"/>
        </w:rPr>
        <w:t>3</w:t>
      </w:r>
      <w:r w:rsidR="006C62E4" w:rsidRPr="006C62E4">
        <w:rPr>
          <w:rFonts w:ascii="Times New Roman" w:hAnsi="Times New Roman"/>
          <w:sz w:val="24"/>
          <w:szCs w:val="24"/>
        </w:rPr>
        <w:t xml:space="preserve">KN                 </w:t>
      </w:r>
      <w:r>
        <w:rPr>
          <w:rFonts w:ascii="Times New Roman" w:hAnsi="Times New Roman"/>
          <w:sz w:val="24"/>
          <w:szCs w:val="24"/>
        </w:rPr>
        <w:t xml:space="preserve">                ∑M (+) = 161.506</w:t>
      </w:r>
      <w:r w:rsidR="006C62E4" w:rsidRPr="006C62E4">
        <w:rPr>
          <w:rFonts w:ascii="Times New Roman" w:hAnsi="Times New Roman"/>
          <w:sz w:val="24"/>
          <w:szCs w:val="24"/>
        </w:rPr>
        <w:t>KN.m</w:t>
      </w:r>
    </w:p>
    <w:p w14:paraId="5FA935A9" w14:textId="77777777" w:rsidR="003B53BC" w:rsidRPr="00594B01" w:rsidRDefault="006C62E4" w:rsidP="00594B01">
      <w:pPr>
        <w:tabs>
          <w:tab w:val="left" w:pos="3195"/>
          <w:tab w:val="left" w:pos="3570"/>
        </w:tabs>
        <w:spacing w:after="0" w:line="360" w:lineRule="auto"/>
        <w:ind w:left="720"/>
        <w:rPr>
          <w:rFonts w:ascii="Times New Roman" w:hAnsi="Times New Roman"/>
          <w:sz w:val="24"/>
          <w:szCs w:val="24"/>
        </w:rPr>
      </w:pPr>
      <w:r w:rsidRPr="006C62E4">
        <w:rPr>
          <w:rFonts w:ascii="Times New Roman" w:hAnsi="Times New Roman"/>
          <w:sz w:val="24"/>
          <w:szCs w:val="24"/>
        </w:rPr>
        <w:lastRenderedPageBreak/>
        <w:t>∑H=</w:t>
      </w:r>
      <w:r w:rsidR="001805D5">
        <w:rPr>
          <w:rFonts w:ascii="Times New Roman" w:hAnsi="Times New Roman"/>
          <w:sz w:val="24"/>
          <w:szCs w:val="24"/>
        </w:rPr>
        <w:t>-2.</w:t>
      </w:r>
      <w:r w:rsidR="003B53BC">
        <w:rPr>
          <w:rFonts w:ascii="Times New Roman" w:hAnsi="Times New Roman"/>
          <w:sz w:val="24"/>
          <w:szCs w:val="24"/>
        </w:rPr>
        <w:t>7</w:t>
      </w:r>
      <w:r w:rsidR="001805D5">
        <w:rPr>
          <w:rFonts w:ascii="Times New Roman" w:hAnsi="Times New Roman"/>
          <w:sz w:val="24"/>
          <w:szCs w:val="24"/>
        </w:rPr>
        <w:t>33KN</w:t>
      </w:r>
      <w:r w:rsidR="001805D5">
        <w:rPr>
          <w:rFonts w:ascii="Times New Roman" w:hAnsi="Times New Roman"/>
          <w:sz w:val="24"/>
          <w:szCs w:val="24"/>
        </w:rPr>
        <w:tab/>
        <w:t xml:space="preserve">  ∑M (-) = 26.693</w:t>
      </w:r>
      <w:r w:rsidR="00594B01">
        <w:rPr>
          <w:rFonts w:ascii="Times New Roman" w:hAnsi="Times New Roman"/>
          <w:sz w:val="24"/>
          <w:szCs w:val="24"/>
        </w:rPr>
        <w:t>KN.m</w:t>
      </w:r>
    </w:p>
    <w:p w14:paraId="797C7054" w14:textId="77777777" w:rsidR="006C62E4" w:rsidRPr="006C62E4" w:rsidRDefault="006C62E4" w:rsidP="006C62E4">
      <w:pPr>
        <w:autoSpaceDE w:val="0"/>
        <w:autoSpaceDN w:val="0"/>
        <w:adjustRightInd w:val="0"/>
        <w:spacing w:after="0" w:line="360" w:lineRule="auto"/>
        <w:rPr>
          <w:rFonts w:ascii="Times New Roman" w:hAnsi="Times New Roman"/>
          <w:color w:val="000000"/>
          <w:sz w:val="24"/>
          <w:szCs w:val="24"/>
        </w:rPr>
      </w:pPr>
      <w:r w:rsidRPr="006C62E4">
        <w:rPr>
          <w:rFonts w:ascii="Times New Roman" w:hAnsi="Times New Roman"/>
          <w:b/>
          <w:bCs/>
          <w:color w:val="000000"/>
          <w:sz w:val="24"/>
          <w:szCs w:val="24"/>
        </w:rPr>
        <w:t>i) Factor of safety against overturning (</w:t>
      </w:r>
      <w:proofErr w:type="spellStart"/>
      <w:r w:rsidRPr="006C62E4">
        <w:rPr>
          <w:rFonts w:ascii="Times New Roman" w:hAnsi="Times New Roman"/>
          <w:b/>
          <w:bCs/>
          <w:color w:val="000000"/>
          <w:sz w:val="24"/>
          <w:szCs w:val="24"/>
        </w:rPr>
        <w:t>Fo</w:t>
      </w:r>
      <w:proofErr w:type="spellEnd"/>
      <w:r w:rsidRPr="006C62E4">
        <w:rPr>
          <w:rFonts w:ascii="Times New Roman" w:hAnsi="Times New Roman"/>
          <w:b/>
          <w:bCs/>
          <w:color w:val="000000"/>
          <w:sz w:val="24"/>
          <w:szCs w:val="24"/>
        </w:rPr>
        <w:t xml:space="preserve">) </w:t>
      </w:r>
    </w:p>
    <w:p w14:paraId="35EE41D9" w14:textId="77777777" w:rsidR="006C62E4" w:rsidRPr="006C62E4" w:rsidRDefault="001805D5" w:rsidP="006C62E4">
      <w:pPr>
        <w:tabs>
          <w:tab w:val="left" w:pos="3195"/>
          <w:tab w:val="left" w:pos="3570"/>
          <w:tab w:val="center" w:pos="4680"/>
        </w:tabs>
        <w:spacing w:after="0" w:line="360" w:lineRule="auto"/>
        <w:ind w:left="720"/>
        <w:rPr>
          <w:rFonts w:ascii="Times New Roman" w:hAnsi="Times New Roman"/>
          <w:sz w:val="24"/>
          <w:szCs w:val="24"/>
        </w:rPr>
      </w:pPr>
      <w:r w:rsidRPr="006C62E4">
        <w:rPr>
          <w:rFonts w:ascii="Times New Roman" w:hAnsi="Times New Roman"/>
          <w:position w:val="-32"/>
          <w:sz w:val="24"/>
          <w:szCs w:val="24"/>
        </w:rPr>
        <w:object w:dxaOrig="3200" w:dyaOrig="760" w14:anchorId="741156C8">
          <v:shape id="_x0000_i1038" type="#_x0000_t75" style="width:160.5pt;height:38.5pt" o:ole="">
            <v:imagedata r:id="rId45" o:title=""/>
          </v:shape>
          <o:OLEObject Type="Embed" ProgID="Equation.3" ShapeID="_x0000_i1038" DrawAspect="Content" ObjectID="_1832206030" r:id="rId46"/>
        </w:object>
      </w:r>
      <w:r w:rsidR="006C62E4" w:rsidRPr="006C62E4">
        <w:rPr>
          <w:rFonts w:ascii="Times New Roman" w:hAnsi="Times New Roman"/>
          <w:sz w:val="24"/>
          <w:szCs w:val="24"/>
        </w:rPr>
        <w:t xml:space="preserve">&gt;1.5 </w:t>
      </w:r>
      <w:r w:rsidR="006C62E4" w:rsidRPr="006C62E4">
        <w:rPr>
          <w:rFonts w:ascii="Times New Roman" w:hAnsi="Times New Roman"/>
          <w:sz w:val="24"/>
          <w:szCs w:val="24"/>
        </w:rPr>
        <w:tab/>
        <w:t xml:space="preserve">       Safe!</w:t>
      </w:r>
    </w:p>
    <w:p w14:paraId="1060FB13" w14:textId="77777777" w:rsidR="006C62E4" w:rsidRPr="006C62E4" w:rsidRDefault="006C62E4" w:rsidP="006C62E4">
      <w:pPr>
        <w:autoSpaceDE w:val="0"/>
        <w:autoSpaceDN w:val="0"/>
        <w:adjustRightInd w:val="0"/>
        <w:spacing w:after="0" w:line="360" w:lineRule="auto"/>
        <w:rPr>
          <w:rFonts w:ascii="Times New Roman" w:hAnsi="Times New Roman"/>
          <w:b/>
          <w:bCs/>
          <w:color w:val="000000"/>
          <w:sz w:val="24"/>
          <w:szCs w:val="24"/>
        </w:rPr>
      </w:pPr>
      <w:r w:rsidRPr="006C62E4">
        <w:rPr>
          <w:rFonts w:ascii="Times New Roman" w:hAnsi="Times New Roman"/>
          <w:b/>
          <w:bCs/>
          <w:color w:val="000000"/>
          <w:sz w:val="24"/>
          <w:szCs w:val="24"/>
        </w:rPr>
        <w:t>ii) Factor of safety against sliding (FS)</w:t>
      </w:r>
    </w:p>
    <w:p w14:paraId="738CC830" w14:textId="77777777" w:rsidR="006C62E4" w:rsidRPr="006C62E4" w:rsidRDefault="006C62E4" w:rsidP="006C62E4">
      <w:pPr>
        <w:autoSpaceDE w:val="0"/>
        <w:autoSpaceDN w:val="0"/>
        <w:adjustRightInd w:val="0"/>
        <w:spacing w:after="0" w:line="360" w:lineRule="auto"/>
        <w:rPr>
          <w:rFonts w:ascii="Times New Roman" w:hAnsi="Times New Roman"/>
          <w:b/>
          <w:bCs/>
          <w:color w:val="000000"/>
          <w:sz w:val="24"/>
          <w:szCs w:val="24"/>
        </w:rPr>
      </w:pPr>
    </w:p>
    <w:p w14:paraId="7AE8D3CB" w14:textId="77777777" w:rsidR="006C62E4" w:rsidRPr="006C62E4" w:rsidRDefault="006C62E4" w:rsidP="006C62E4">
      <w:pPr>
        <w:tabs>
          <w:tab w:val="left" w:pos="3195"/>
          <w:tab w:val="left" w:pos="3570"/>
          <w:tab w:val="center" w:pos="4680"/>
        </w:tabs>
        <w:spacing w:after="0" w:line="360" w:lineRule="auto"/>
        <w:ind w:left="720"/>
        <w:rPr>
          <w:rFonts w:ascii="Times New Roman" w:hAnsi="Times New Roman"/>
          <w:sz w:val="24"/>
          <w:szCs w:val="24"/>
        </w:rPr>
      </w:pPr>
      <w:r w:rsidRPr="006C62E4">
        <w:rPr>
          <w:rFonts w:ascii="Times New Roman" w:hAnsi="Times New Roman"/>
          <w:position w:val="-32"/>
          <w:sz w:val="24"/>
          <w:szCs w:val="24"/>
        </w:rPr>
        <w:object w:dxaOrig="1200" w:dyaOrig="760" w14:anchorId="583B25D9">
          <v:shape id="_x0000_i1039" type="#_x0000_t75" style="width:61pt;height:38.5pt" o:ole="">
            <v:imagedata r:id="rId47" o:title=""/>
          </v:shape>
          <o:OLEObject Type="Embed" ProgID="Equation.3" ShapeID="_x0000_i1039" DrawAspect="Content" ObjectID="_1832206031" r:id="rId48"/>
        </w:object>
      </w:r>
      <w:r w:rsidRPr="006C62E4">
        <w:rPr>
          <w:rFonts w:ascii="Times New Roman" w:hAnsi="Times New Roman"/>
          <w:sz w:val="24"/>
          <w:szCs w:val="24"/>
        </w:rPr>
        <w:t xml:space="preserve">  , </w:t>
      </w:r>
    </w:p>
    <w:p w14:paraId="51120469" w14:textId="77777777" w:rsidR="006C62E4" w:rsidRPr="006C62E4" w:rsidRDefault="00E27734" w:rsidP="006C62E4">
      <w:pPr>
        <w:tabs>
          <w:tab w:val="left" w:pos="3195"/>
          <w:tab w:val="left" w:pos="3570"/>
          <w:tab w:val="center" w:pos="4680"/>
        </w:tabs>
        <w:spacing w:after="0" w:line="360" w:lineRule="auto"/>
        <w:ind w:left="720"/>
        <w:rPr>
          <w:rFonts w:ascii="Times New Roman" w:hAnsi="Times New Roman"/>
          <w:sz w:val="24"/>
          <w:szCs w:val="24"/>
        </w:rPr>
      </w:pPr>
      <w:r w:rsidRPr="006C62E4">
        <w:rPr>
          <w:rFonts w:ascii="Times New Roman" w:hAnsi="Times New Roman"/>
          <w:position w:val="-24"/>
          <w:sz w:val="24"/>
          <w:szCs w:val="24"/>
        </w:rPr>
        <w:object w:dxaOrig="2340" w:dyaOrig="620" w14:anchorId="7027E4F3">
          <v:shape id="_x0000_i1040" type="#_x0000_t75" style="width:117.5pt;height:31pt" o:ole="">
            <v:imagedata r:id="rId49" o:title=""/>
          </v:shape>
          <o:OLEObject Type="Embed" ProgID="Equation.3" ShapeID="_x0000_i1040" DrawAspect="Content" ObjectID="_1832206032" r:id="rId50"/>
        </w:object>
      </w:r>
      <w:r w:rsidR="006C62E4" w:rsidRPr="006C62E4">
        <w:rPr>
          <w:rFonts w:ascii="Times New Roman" w:hAnsi="Times New Roman"/>
          <w:sz w:val="24"/>
          <w:szCs w:val="24"/>
        </w:rPr>
        <w:t>&lt;0.75           Safe!</w:t>
      </w:r>
    </w:p>
    <w:p w14:paraId="3B401F1D" w14:textId="77777777" w:rsidR="006C62E4" w:rsidRPr="006C62E4" w:rsidRDefault="006C62E4" w:rsidP="006C62E4">
      <w:pPr>
        <w:autoSpaceDE w:val="0"/>
        <w:autoSpaceDN w:val="0"/>
        <w:adjustRightInd w:val="0"/>
        <w:spacing w:after="0" w:line="360" w:lineRule="auto"/>
        <w:rPr>
          <w:rFonts w:ascii="Times New Roman" w:hAnsi="Times New Roman"/>
          <w:b/>
          <w:bCs/>
          <w:color w:val="000000"/>
          <w:sz w:val="24"/>
          <w:szCs w:val="24"/>
        </w:rPr>
      </w:pPr>
      <w:r w:rsidRPr="006C62E4">
        <w:rPr>
          <w:rFonts w:ascii="Times New Roman" w:hAnsi="Times New Roman"/>
          <w:b/>
          <w:bCs/>
          <w:color w:val="000000"/>
          <w:sz w:val="24"/>
          <w:szCs w:val="24"/>
        </w:rPr>
        <w:t>iii) Check for tension (i.e. whether the resultant lies within the middle third)</w:t>
      </w:r>
    </w:p>
    <w:p w14:paraId="25F675C0" w14:textId="77777777" w:rsidR="006C62E4" w:rsidRPr="006C62E4" w:rsidRDefault="006C62E4" w:rsidP="006C62E4">
      <w:pPr>
        <w:tabs>
          <w:tab w:val="left" w:pos="3195"/>
          <w:tab w:val="left" w:pos="3570"/>
          <w:tab w:val="center" w:pos="4680"/>
        </w:tabs>
        <w:spacing w:after="0" w:line="360" w:lineRule="auto"/>
        <w:rPr>
          <w:rFonts w:ascii="Times New Roman" w:hAnsi="Times New Roman"/>
          <w:sz w:val="24"/>
          <w:szCs w:val="24"/>
        </w:rPr>
      </w:pPr>
      <w:r w:rsidRPr="006C62E4">
        <w:rPr>
          <w:rFonts w:ascii="Times New Roman" w:hAnsi="Times New Roman"/>
          <w:sz w:val="24"/>
          <w:szCs w:val="24"/>
        </w:rPr>
        <w:t>The location of the resultant force from the toe is given by</w:t>
      </w:r>
    </w:p>
    <w:p w14:paraId="7B1014E6" w14:textId="77777777" w:rsidR="006C62E4" w:rsidRPr="006C62E4" w:rsidRDefault="00E27734" w:rsidP="006C62E4">
      <w:pPr>
        <w:tabs>
          <w:tab w:val="left" w:pos="3195"/>
          <w:tab w:val="left" w:pos="3570"/>
          <w:tab w:val="center" w:pos="4680"/>
        </w:tabs>
        <w:spacing w:after="0" w:line="360" w:lineRule="auto"/>
        <w:rPr>
          <w:rFonts w:ascii="Times New Roman" w:hAnsi="Times New Roman"/>
          <w:sz w:val="24"/>
          <w:szCs w:val="24"/>
        </w:rPr>
      </w:pPr>
      <w:r w:rsidRPr="006C62E4">
        <w:rPr>
          <w:rFonts w:ascii="Times New Roman" w:hAnsi="Times New Roman"/>
          <w:position w:val="-32"/>
          <w:sz w:val="24"/>
          <w:szCs w:val="24"/>
        </w:rPr>
        <w:object w:dxaOrig="5260" w:dyaOrig="760" w14:anchorId="4587266D">
          <v:shape id="_x0000_i1041" type="#_x0000_t75" style="width:263.5pt;height:38.5pt" o:ole="">
            <v:imagedata r:id="rId51" o:title=""/>
          </v:shape>
          <o:OLEObject Type="Embed" ProgID="Equation.3" ShapeID="_x0000_i1041" DrawAspect="Content" ObjectID="_1832206033" r:id="rId52"/>
        </w:object>
      </w:r>
    </w:p>
    <w:p w14:paraId="32FEA6B4" w14:textId="77777777" w:rsidR="006C62E4" w:rsidRPr="006C62E4" w:rsidRDefault="00CC4A26" w:rsidP="006C62E4">
      <w:pPr>
        <w:tabs>
          <w:tab w:val="left" w:pos="3195"/>
          <w:tab w:val="left" w:pos="3570"/>
          <w:tab w:val="center" w:pos="4680"/>
        </w:tabs>
        <w:spacing w:after="0" w:line="360" w:lineRule="auto"/>
        <w:rPr>
          <w:rFonts w:ascii="Times New Roman" w:hAnsi="Times New Roman"/>
          <w:sz w:val="24"/>
          <w:szCs w:val="24"/>
        </w:rPr>
      </w:pPr>
      <w:r>
        <w:rPr>
          <w:rFonts w:ascii="Times New Roman" w:hAnsi="Times New Roman"/>
          <w:sz w:val="24"/>
          <w:szCs w:val="24"/>
        </w:rPr>
        <w:t>The eccentricity (e) = X – 3.5/2, B = 3.5</w:t>
      </w:r>
      <w:r w:rsidR="006C62E4" w:rsidRPr="006C62E4">
        <w:rPr>
          <w:rFonts w:ascii="Times New Roman" w:hAnsi="Times New Roman"/>
          <w:sz w:val="24"/>
          <w:szCs w:val="24"/>
        </w:rPr>
        <w:t>m</w:t>
      </w:r>
    </w:p>
    <w:p w14:paraId="6E4E17A3" w14:textId="77777777" w:rsidR="006C62E4" w:rsidRPr="006C62E4" w:rsidRDefault="00CC4A26" w:rsidP="006C62E4">
      <w:pPr>
        <w:tabs>
          <w:tab w:val="left" w:pos="3195"/>
          <w:tab w:val="left" w:pos="3570"/>
          <w:tab w:val="center" w:pos="4680"/>
        </w:tabs>
        <w:spacing w:after="0" w:line="360" w:lineRule="auto"/>
        <w:rPr>
          <w:rFonts w:ascii="Times New Roman" w:hAnsi="Times New Roman"/>
          <w:sz w:val="24"/>
          <w:szCs w:val="24"/>
        </w:rPr>
      </w:pPr>
      <w:r>
        <w:rPr>
          <w:rFonts w:ascii="Times New Roman" w:hAnsi="Times New Roman"/>
          <w:sz w:val="24"/>
          <w:szCs w:val="24"/>
        </w:rPr>
        <w:t>Hen</w:t>
      </w:r>
      <w:r w:rsidR="00E27734">
        <w:rPr>
          <w:rFonts w:ascii="Times New Roman" w:hAnsi="Times New Roman"/>
          <w:sz w:val="24"/>
          <w:szCs w:val="24"/>
        </w:rPr>
        <w:t>ce, e = 2.25</w:t>
      </w:r>
      <w:r w:rsidR="00E00C3E">
        <w:rPr>
          <w:rFonts w:ascii="Times New Roman" w:hAnsi="Times New Roman"/>
          <w:sz w:val="24"/>
          <w:szCs w:val="24"/>
        </w:rPr>
        <w:t>-3.5/2 = 0.5</w:t>
      </w:r>
      <w:r w:rsidR="006C62E4" w:rsidRPr="006C62E4">
        <w:rPr>
          <w:rFonts w:ascii="Times New Roman" w:hAnsi="Times New Roman"/>
          <w:sz w:val="24"/>
          <w:szCs w:val="24"/>
        </w:rPr>
        <w:t>m</w:t>
      </w:r>
    </w:p>
    <w:p w14:paraId="44EDB6A9" w14:textId="77777777" w:rsidR="006C62E4" w:rsidRPr="006C62E4" w:rsidRDefault="006C62E4" w:rsidP="006C62E4">
      <w:pPr>
        <w:autoSpaceDE w:val="0"/>
        <w:autoSpaceDN w:val="0"/>
        <w:adjustRightInd w:val="0"/>
        <w:spacing w:after="0" w:line="360" w:lineRule="auto"/>
        <w:rPr>
          <w:rFonts w:ascii="Times New Roman" w:hAnsi="Times New Roman"/>
          <w:color w:val="000000"/>
          <w:sz w:val="24"/>
          <w:szCs w:val="24"/>
        </w:rPr>
      </w:pPr>
      <w:r w:rsidRPr="006C62E4">
        <w:rPr>
          <w:rFonts w:ascii="Times New Roman" w:hAnsi="Times New Roman"/>
          <w:color w:val="000000"/>
          <w:sz w:val="24"/>
          <w:szCs w:val="24"/>
        </w:rPr>
        <w:t>The eccentricity (e) should be less than B/6 =</w:t>
      </w:r>
      <w:r w:rsidR="00594B01" w:rsidRPr="006C62E4">
        <w:rPr>
          <w:rFonts w:ascii="Times New Roman" w:hAnsi="Times New Roman"/>
          <w:color w:val="000000"/>
          <w:position w:val="-24"/>
          <w:sz w:val="24"/>
          <w:szCs w:val="24"/>
        </w:rPr>
        <w:object w:dxaOrig="1200" w:dyaOrig="620" w14:anchorId="6CDA1004">
          <v:shape id="_x0000_i1042" type="#_x0000_t75" style="width:59.5pt;height:31pt" o:ole="">
            <v:imagedata r:id="rId53" o:title=""/>
          </v:shape>
          <o:OLEObject Type="Embed" ProgID="Equation.3" ShapeID="_x0000_i1042" DrawAspect="Content" ObjectID="_1832206034" r:id="rId54"/>
        </w:object>
      </w:r>
      <w:r w:rsidR="00E00C3E">
        <w:rPr>
          <w:rFonts w:ascii="Times New Roman" w:hAnsi="Times New Roman"/>
          <w:color w:val="000000"/>
          <w:sz w:val="24"/>
          <w:szCs w:val="24"/>
        </w:rPr>
        <w:t>, Hence the obtained e = 0.5</w:t>
      </w:r>
      <w:r w:rsidR="00CC4A26">
        <w:rPr>
          <w:rFonts w:ascii="Times New Roman" w:hAnsi="Times New Roman"/>
          <w:color w:val="000000"/>
          <w:sz w:val="24"/>
          <w:szCs w:val="24"/>
        </w:rPr>
        <w:t>m &lt; 0.583</w:t>
      </w:r>
      <w:r w:rsidRPr="006C62E4">
        <w:rPr>
          <w:rFonts w:ascii="Times New Roman" w:hAnsi="Times New Roman"/>
          <w:color w:val="000000"/>
          <w:sz w:val="24"/>
          <w:szCs w:val="24"/>
        </w:rPr>
        <w:t xml:space="preserve">m. </w:t>
      </w:r>
    </w:p>
    <w:p w14:paraId="6E854157" w14:textId="77777777" w:rsidR="006C62E4" w:rsidRPr="006C62E4" w:rsidRDefault="000F7100" w:rsidP="006C62E4">
      <w:pPr>
        <w:tabs>
          <w:tab w:val="left" w:pos="3195"/>
          <w:tab w:val="left" w:pos="3570"/>
          <w:tab w:val="center" w:pos="4680"/>
        </w:tabs>
        <w:spacing w:after="0" w:line="360" w:lineRule="auto"/>
        <w:rPr>
          <w:rFonts w:ascii="Times New Roman" w:hAnsi="Times New Roman"/>
          <w:color w:val="000000"/>
          <w:sz w:val="24"/>
          <w:szCs w:val="24"/>
        </w:rPr>
      </w:pPr>
      <w:r>
        <w:rPr>
          <w:rFonts w:ascii="Times New Roman" w:hAnsi="Times New Roman"/>
          <w:noProof/>
          <w:color w:val="000000"/>
          <w:sz w:val="24"/>
          <w:szCs w:val="24"/>
        </w:rPr>
        <w:pict w14:anchorId="04A5634A">
          <v:shape id="Straight Arrow Connector 19" o:spid="_x0000_s1193" type="#_x0000_t32" style="position:absolute;margin-left:214.5pt;margin-top:7.55pt;width:38.25pt;height: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" adj="-161788,-1,-161788" strokecolor="#4a7ebb">
            <v:stroke endarrow="open"/>
          </v:shape>
        </w:pict>
      </w:r>
      <w:r w:rsidR="006C62E4" w:rsidRPr="006C62E4">
        <w:rPr>
          <w:rFonts w:ascii="Cambria Math" w:hAnsi="Cambria Math" w:cs="Cambria Math"/>
          <w:color w:val="000000"/>
          <w:sz w:val="24"/>
          <w:szCs w:val="24"/>
        </w:rPr>
        <w:t>⇒</w:t>
      </w:r>
      <w:r w:rsidR="006C62E4" w:rsidRPr="006C62E4">
        <w:rPr>
          <w:rFonts w:ascii="Times New Roman" w:hAnsi="Times New Roman"/>
          <w:color w:val="000000"/>
          <w:sz w:val="24"/>
          <w:szCs w:val="24"/>
        </w:rPr>
        <w:t xml:space="preserve">The resultant </w:t>
      </w:r>
      <w:r w:rsidR="00CC4A26" w:rsidRPr="006C62E4">
        <w:rPr>
          <w:rFonts w:ascii="Times New Roman" w:hAnsi="Times New Roman"/>
          <w:color w:val="000000"/>
          <w:sz w:val="24"/>
          <w:szCs w:val="24"/>
        </w:rPr>
        <w:t>lays</w:t>
      </w:r>
      <w:r w:rsidR="006C62E4" w:rsidRPr="006C62E4">
        <w:rPr>
          <w:rFonts w:ascii="Times New Roman" w:hAnsi="Times New Roman"/>
          <w:color w:val="000000"/>
          <w:sz w:val="24"/>
          <w:szCs w:val="24"/>
        </w:rPr>
        <w:t xml:space="preserve"> within the middle third                  no tension</w:t>
      </w:r>
    </w:p>
    <w:p w14:paraId="09289F8B" w14:textId="77777777" w:rsidR="006C62E4" w:rsidRPr="00F51498" w:rsidRDefault="006C62E4" w:rsidP="00F51498">
      <w:pPr>
        <w:pStyle w:val="Heading4"/>
        <w:rPr>
          <w:rFonts w:ascii="Times New Roman" w:hAnsi="Times New Roman"/>
          <w:i w:val="0"/>
          <w:sz w:val="24"/>
          <w:szCs w:val="24"/>
        </w:rPr>
      </w:pPr>
      <w:r w:rsidRPr="00F51498">
        <w:rPr>
          <w:rFonts w:ascii="Times New Roman" w:hAnsi="Times New Roman"/>
          <w:i w:val="0"/>
          <w:sz w:val="24"/>
          <w:szCs w:val="24"/>
        </w:rPr>
        <w:t xml:space="preserve">Wall height fixation of </w:t>
      </w:r>
      <w:r w:rsidR="009C5390" w:rsidRPr="00F51498">
        <w:rPr>
          <w:rFonts w:ascii="Times New Roman" w:hAnsi="Times New Roman"/>
          <w:i w:val="0"/>
          <w:sz w:val="24"/>
          <w:szCs w:val="24"/>
        </w:rPr>
        <w:t>wing wall</w:t>
      </w:r>
    </w:p>
    <w:p w14:paraId="767D5190" w14:textId="77777777" w:rsidR="006C62E4" w:rsidRPr="006C62E4" w:rsidRDefault="006C62E4" w:rsidP="006C62E4">
      <w:pPr>
        <w:spacing w:after="0" w:line="360" w:lineRule="auto"/>
        <w:jc w:val="both"/>
        <w:rPr>
          <w:rFonts w:ascii="Times New Roman" w:hAnsi="Times New Roman"/>
          <w:color w:val="000000"/>
          <w:sz w:val="24"/>
          <w:szCs w:val="24"/>
        </w:rPr>
      </w:pPr>
      <w:r w:rsidRPr="006C62E4">
        <w:rPr>
          <w:rFonts w:ascii="Times New Roman" w:hAnsi="Times New Roman"/>
          <w:sz w:val="24"/>
          <w:szCs w:val="24"/>
        </w:rPr>
        <w:t>The existing topographical condition at the weir axis and HFL are considered to be most governing parameters for fixing the wall height.</w:t>
      </w:r>
    </w:p>
    <w:p w14:paraId="40AEF8C0" w14:textId="77777777" w:rsidR="006C62E4" w:rsidRPr="006C62E4" w:rsidRDefault="006C62E4" w:rsidP="006C62E4">
      <w:pPr>
        <w:spacing w:after="0" w:line="360" w:lineRule="auto"/>
        <w:jc w:val="both"/>
        <w:rPr>
          <w:rFonts w:ascii="Times New Roman" w:eastAsia="Times New Roman" w:hAnsi="Times New Roman"/>
          <w:sz w:val="24"/>
          <w:szCs w:val="24"/>
        </w:rPr>
      </w:pPr>
      <w:r w:rsidRPr="006C62E4">
        <w:rPr>
          <w:rFonts w:ascii="Times New Roman" w:eastAsia="Times New Roman" w:hAnsi="Times New Roman"/>
          <w:sz w:val="24"/>
          <w:szCs w:val="24"/>
        </w:rPr>
        <w:t>After construction of the weir (</w:t>
      </w:r>
      <w:r w:rsidRPr="006C62E4">
        <w:rPr>
          <w:rFonts w:ascii="Times New Roman" w:eastAsia="Times New Roman" w:hAnsi="Times New Roman"/>
          <w:b/>
          <w:sz w:val="24"/>
          <w:szCs w:val="24"/>
        </w:rPr>
        <w:t>u/s</w:t>
      </w:r>
      <w:r w:rsidR="008B0CC7">
        <w:rPr>
          <w:rFonts w:ascii="Times New Roman" w:eastAsia="Times New Roman" w:hAnsi="Times New Roman"/>
          <w:sz w:val="24"/>
          <w:szCs w:val="24"/>
        </w:rPr>
        <w:t xml:space="preserve"> HFL) = </w:t>
      </w:r>
      <w:r w:rsidR="00D15944" w:rsidRPr="00D15944">
        <w:rPr>
          <w:rFonts w:ascii="Times New Roman" w:eastAsia="Times New Roman" w:hAnsi="Times New Roman"/>
          <w:sz w:val="24"/>
          <w:szCs w:val="24"/>
        </w:rPr>
        <w:t>1809.65</w:t>
      </w:r>
      <w:r w:rsidR="00D15944">
        <w:rPr>
          <w:rFonts w:ascii="Times New Roman" w:eastAsia="Times New Roman" w:hAnsi="Times New Roman"/>
          <w:sz w:val="24"/>
          <w:szCs w:val="24"/>
        </w:rPr>
        <w:t>m</w:t>
      </w:r>
      <w:r w:rsidRPr="006C62E4">
        <w:rPr>
          <w:rFonts w:ascii="Times New Roman" w:eastAsia="Times New Roman" w:hAnsi="Times New Roman"/>
          <w:sz w:val="24"/>
          <w:szCs w:val="24"/>
        </w:rPr>
        <w:t>.a.s.l</w:t>
      </w:r>
    </w:p>
    <w:p w14:paraId="1389A5E9" w14:textId="77777777" w:rsidR="006C62E4" w:rsidRPr="006C62E4" w:rsidRDefault="006C62E4" w:rsidP="006C62E4">
      <w:pPr>
        <w:spacing w:after="0" w:line="360" w:lineRule="auto"/>
        <w:jc w:val="both"/>
        <w:rPr>
          <w:rFonts w:ascii="Times New Roman" w:eastAsia="Times New Roman" w:hAnsi="Times New Roman"/>
          <w:sz w:val="24"/>
          <w:szCs w:val="24"/>
        </w:rPr>
      </w:pPr>
      <w:r w:rsidRPr="006C62E4">
        <w:rPr>
          <w:rFonts w:ascii="Times New Roman" w:eastAsia="Times New Roman" w:hAnsi="Times New Roman"/>
          <w:sz w:val="24"/>
          <w:szCs w:val="24"/>
        </w:rPr>
        <w:t xml:space="preserve">                U/s wall height = U/s HFL - foundation level + free board.</w:t>
      </w:r>
    </w:p>
    <w:p w14:paraId="22AE8C0D" w14:textId="77777777" w:rsidR="006C62E4" w:rsidRPr="006C62E4" w:rsidRDefault="006C62E4" w:rsidP="006C62E4">
      <w:pPr>
        <w:spacing w:after="0" w:line="360" w:lineRule="auto"/>
        <w:ind w:left="360"/>
        <w:jc w:val="both"/>
        <w:rPr>
          <w:rFonts w:ascii="Times New Roman" w:eastAsia="Times New Roman" w:hAnsi="Times New Roman"/>
          <w:sz w:val="24"/>
          <w:szCs w:val="24"/>
        </w:rPr>
      </w:pPr>
      <w:r w:rsidRPr="006C62E4">
        <w:rPr>
          <w:rFonts w:ascii="Times New Roman" w:eastAsia="Times New Roman" w:hAnsi="Times New Roman"/>
          <w:sz w:val="24"/>
          <w:szCs w:val="24"/>
        </w:rPr>
        <w:t>Take 0.2m free board</w:t>
      </w:r>
    </w:p>
    <w:p w14:paraId="1D3F8F3D" w14:textId="77777777" w:rsidR="006C62E4" w:rsidRPr="006C62E4" w:rsidRDefault="008B0CC7" w:rsidP="006C62E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U/s wall height = </w:t>
      </w:r>
      <w:r w:rsidR="00D15944" w:rsidRPr="00D15944">
        <w:rPr>
          <w:rFonts w:ascii="Times New Roman" w:eastAsia="Times New Roman" w:hAnsi="Times New Roman"/>
          <w:sz w:val="24"/>
          <w:szCs w:val="24"/>
        </w:rPr>
        <w:t>1809.65</w:t>
      </w:r>
      <w:r w:rsidR="00D15944">
        <w:rPr>
          <w:rFonts w:ascii="Times New Roman" w:eastAsia="Times New Roman" w:hAnsi="Times New Roman"/>
          <w:sz w:val="24"/>
          <w:szCs w:val="24"/>
        </w:rPr>
        <w:t>m</w:t>
      </w:r>
      <w:r>
        <w:rPr>
          <w:rFonts w:ascii="Times New Roman" w:eastAsia="Times New Roman" w:hAnsi="Times New Roman"/>
          <w:sz w:val="24"/>
          <w:szCs w:val="24"/>
        </w:rPr>
        <w:t xml:space="preserve">.a.s.l – </w:t>
      </w:r>
      <w:r w:rsidR="00D15944" w:rsidRPr="00D15944">
        <w:rPr>
          <w:rFonts w:ascii="Times New Roman" w:eastAsia="Times New Roman" w:hAnsi="Times New Roman"/>
          <w:sz w:val="24"/>
          <w:szCs w:val="24"/>
        </w:rPr>
        <w:t>1807.05</w:t>
      </w:r>
      <w:r w:rsidR="00D15944">
        <w:rPr>
          <w:rFonts w:ascii="Times New Roman" w:eastAsia="Times New Roman" w:hAnsi="Times New Roman"/>
          <w:sz w:val="24"/>
          <w:szCs w:val="24"/>
        </w:rPr>
        <w:t>m</w:t>
      </w:r>
      <w:r w:rsidR="006C62E4" w:rsidRPr="006C62E4">
        <w:rPr>
          <w:rFonts w:ascii="Times New Roman" w:eastAsia="Times New Roman" w:hAnsi="Times New Roman"/>
          <w:sz w:val="24"/>
          <w:szCs w:val="24"/>
        </w:rPr>
        <w:t>+ 0.2m =</w:t>
      </w:r>
      <w:r w:rsidR="00D15944">
        <w:rPr>
          <w:rFonts w:ascii="Times New Roman" w:eastAsia="Times New Roman" w:hAnsi="Times New Roman"/>
          <w:b/>
          <w:sz w:val="24"/>
          <w:szCs w:val="24"/>
        </w:rPr>
        <w:t>2.8</w:t>
      </w:r>
      <w:r w:rsidR="006C62E4" w:rsidRPr="006C62E4">
        <w:rPr>
          <w:rFonts w:ascii="Times New Roman" w:eastAsia="Times New Roman" w:hAnsi="Times New Roman"/>
          <w:b/>
          <w:sz w:val="24"/>
          <w:szCs w:val="24"/>
        </w:rPr>
        <w:t xml:space="preserve"> m</w:t>
      </w:r>
    </w:p>
    <w:p w14:paraId="2A66D9B3" w14:textId="77777777" w:rsidR="006C62E4" w:rsidRPr="006C62E4" w:rsidRDefault="006C62E4" w:rsidP="006C62E4">
      <w:pPr>
        <w:spacing w:after="0" w:line="360" w:lineRule="auto"/>
        <w:ind w:left="360" w:hanging="360"/>
        <w:jc w:val="both"/>
        <w:rPr>
          <w:rFonts w:ascii="Times New Roman" w:eastAsia="Times New Roman" w:hAnsi="Times New Roman"/>
          <w:sz w:val="24"/>
          <w:szCs w:val="24"/>
        </w:rPr>
      </w:pPr>
      <w:r w:rsidRPr="006C62E4">
        <w:rPr>
          <w:rFonts w:ascii="Times New Roman" w:eastAsia="Times New Roman" w:hAnsi="Times New Roman"/>
          <w:sz w:val="24"/>
          <w:szCs w:val="24"/>
        </w:rPr>
        <w:sym w:font="Symbol" w:char="F0DE"/>
      </w:r>
      <w:r w:rsidR="00D15944">
        <w:rPr>
          <w:rFonts w:ascii="Times New Roman" w:eastAsia="Times New Roman" w:hAnsi="Times New Roman"/>
          <w:sz w:val="24"/>
          <w:szCs w:val="24"/>
        </w:rPr>
        <w:t xml:space="preserve"> Provide 2.8</w:t>
      </w:r>
      <w:r w:rsidRPr="006C62E4">
        <w:rPr>
          <w:rFonts w:ascii="Times New Roman" w:eastAsia="Times New Roman" w:hAnsi="Times New Roman"/>
          <w:sz w:val="24"/>
          <w:szCs w:val="24"/>
        </w:rPr>
        <w:t xml:space="preserve">m wall height and the top level of the </w:t>
      </w:r>
      <w:r w:rsidR="008B0CC7">
        <w:rPr>
          <w:rFonts w:ascii="Times New Roman" w:eastAsia="Times New Roman" w:hAnsi="Times New Roman"/>
          <w:sz w:val="24"/>
          <w:szCs w:val="24"/>
        </w:rPr>
        <w:t xml:space="preserve">U/s retaining </w:t>
      </w:r>
      <w:r w:rsidR="009C5390">
        <w:rPr>
          <w:rFonts w:ascii="Times New Roman" w:eastAsia="Times New Roman" w:hAnsi="Times New Roman"/>
          <w:sz w:val="24"/>
          <w:szCs w:val="24"/>
        </w:rPr>
        <w:t>wall =</w:t>
      </w:r>
      <w:r w:rsidR="00D15944" w:rsidRPr="00D15944">
        <w:rPr>
          <w:rFonts w:ascii="Times New Roman" w:eastAsia="Times New Roman" w:hAnsi="Times New Roman"/>
          <w:sz w:val="24"/>
          <w:szCs w:val="24"/>
        </w:rPr>
        <w:t xml:space="preserve">1807.05m </w:t>
      </w:r>
      <w:r w:rsidR="00D15944">
        <w:rPr>
          <w:rFonts w:ascii="Times New Roman" w:eastAsia="Times New Roman" w:hAnsi="Times New Roman"/>
          <w:sz w:val="24"/>
          <w:szCs w:val="24"/>
        </w:rPr>
        <w:t>+ 2.8</w:t>
      </w:r>
      <w:r w:rsidRPr="006C62E4">
        <w:rPr>
          <w:rFonts w:ascii="Times New Roman" w:eastAsia="Times New Roman" w:hAnsi="Times New Roman"/>
          <w:sz w:val="24"/>
          <w:szCs w:val="24"/>
        </w:rPr>
        <w:t>m =</w:t>
      </w:r>
      <w:r w:rsidR="00D15944">
        <w:rPr>
          <w:rFonts w:ascii="Times New Roman" w:eastAsia="Times New Roman" w:hAnsi="Times New Roman"/>
          <w:b/>
          <w:sz w:val="24"/>
          <w:szCs w:val="24"/>
        </w:rPr>
        <w:t>1</w:t>
      </w:r>
      <w:r w:rsidR="00D15944" w:rsidRPr="00D15944">
        <w:rPr>
          <w:rFonts w:ascii="Times New Roman" w:eastAsia="Times New Roman" w:hAnsi="Times New Roman"/>
          <w:b/>
          <w:sz w:val="24"/>
          <w:szCs w:val="24"/>
        </w:rPr>
        <w:t>809.85</w:t>
      </w:r>
      <w:r w:rsidR="00D15944">
        <w:rPr>
          <w:rFonts w:ascii="Times New Roman" w:eastAsia="Times New Roman" w:hAnsi="Times New Roman"/>
          <w:b/>
          <w:sz w:val="24"/>
          <w:szCs w:val="24"/>
        </w:rPr>
        <w:t>m</w:t>
      </w:r>
      <w:r w:rsidRPr="006C62E4">
        <w:rPr>
          <w:rFonts w:ascii="Times New Roman" w:eastAsia="Times New Roman" w:hAnsi="Times New Roman"/>
          <w:b/>
          <w:sz w:val="24"/>
          <w:szCs w:val="24"/>
        </w:rPr>
        <w:t>.a.s.l</w:t>
      </w:r>
    </w:p>
    <w:p w14:paraId="46BA66E4" w14:textId="77777777" w:rsidR="006C62E4" w:rsidRPr="006C62E4" w:rsidRDefault="006C62E4" w:rsidP="006C62E4">
      <w:pPr>
        <w:spacing w:after="0" w:line="360" w:lineRule="auto"/>
        <w:ind w:left="360" w:hanging="360"/>
        <w:jc w:val="both"/>
        <w:rPr>
          <w:rFonts w:ascii="Times New Roman" w:eastAsia="Times New Roman" w:hAnsi="Times New Roman"/>
          <w:sz w:val="24"/>
          <w:szCs w:val="24"/>
        </w:rPr>
      </w:pPr>
      <w:r w:rsidRPr="006C62E4">
        <w:rPr>
          <w:rFonts w:ascii="Times New Roman" w:eastAsia="Times New Roman" w:hAnsi="Times New Roman"/>
          <w:sz w:val="24"/>
          <w:szCs w:val="24"/>
        </w:rPr>
        <w:t>D/s wall height = D/s HFL - foundation level + free board</w:t>
      </w:r>
    </w:p>
    <w:p w14:paraId="780A21E0" w14:textId="77777777" w:rsidR="006C62E4" w:rsidRPr="009C5390" w:rsidRDefault="006C62E4" w:rsidP="009C5390">
      <w:pPr>
        <w:spacing w:after="0" w:line="360" w:lineRule="auto"/>
        <w:rPr>
          <w:rFonts w:ascii="Times New Roman" w:hAnsi="Times New Roman"/>
          <w:sz w:val="24"/>
          <w:szCs w:val="24"/>
        </w:rPr>
      </w:pPr>
      <w:r w:rsidRPr="006C62E4">
        <w:rPr>
          <w:rFonts w:ascii="Times New Roman" w:hAnsi="Times New Roman"/>
          <w:sz w:val="24"/>
          <w:szCs w:val="24"/>
        </w:rPr>
        <w:t xml:space="preserve">  </w:t>
      </w:r>
      <w:r w:rsidR="008B0CC7">
        <w:rPr>
          <w:rFonts w:ascii="Times New Roman" w:hAnsi="Times New Roman"/>
          <w:sz w:val="24"/>
          <w:szCs w:val="24"/>
        </w:rPr>
        <w:t xml:space="preserve">                       =</w:t>
      </w:r>
      <w:r w:rsidR="00167D54" w:rsidRPr="00167D54">
        <w:rPr>
          <w:rFonts w:ascii="Times New Roman" w:hAnsi="Times New Roman"/>
          <w:sz w:val="24"/>
          <w:szCs w:val="24"/>
        </w:rPr>
        <w:t>1809.549</w:t>
      </w:r>
      <w:r w:rsidR="00167D54">
        <w:rPr>
          <w:rFonts w:ascii="Times New Roman" w:hAnsi="Times New Roman"/>
          <w:sz w:val="24"/>
          <w:szCs w:val="24"/>
        </w:rPr>
        <w:t>m.a.s.l – 1807.05m+ 0.2m =2.7</w:t>
      </w:r>
      <w:r w:rsidR="00167D54" w:rsidRPr="00167D54">
        <w:rPr>
          <w:rFonts w:ascii="Times New Roman" w:hAnsi="Times New Roman"/>
          <w:sz w:val="24"/>
          <w:szCs w:val="24"/>
        </w:rPr>
        <w:t xml:space="preserve"> m</w:t>
      </w:r>
    </w:p>
    <w:p w14:paraId="37C2818A" w14:textId="77777777" w:rsidR="006C62E4" w:rsidRPr="006C62E4" w:rsidRDefault="006C62E4" w:rsidP="006C62E4">
      <w:pPr>
        <w:spacing w:after="0" w:line="360" w:lineRule="auto"/>
        <w:rPr>
          <w:rFonts w:ascii="Times New Roman" w:eastAsia="Times New Roman" w:hAnsi="Times New Roman"/>
          <w:sz w:val="24"/>
          <w:szCs w:val="24"/>
        </w:rPr>
      </w:pPr>
      <w:r w:rsidRPr="006C62E4">
        <w:rPr>
          <w:rFonts w:ascii="Times New Roman" w:eastAsia="Times New Roman" w:hAnsi="Times New Roman"/>
          <w:sz w:val="24"/>
          <w:szCs w:val="24"/>
        </w:rPr>
        <w:lastRenderedPageBreak/>
        <w:t xml:space="preserve"> Hence including free board, take the critical</w:t>
      </w:r>
      <w:r w:rsidR="009C5390">
        <w:rPr>
          <w:rFonts w:ascii="Times New Roman" w:eastAsia="Times New Roman" w:hAnsi="Times New Roman"/>
          <w:sz w:val="24"/>
          <w:szCs w:val="24"/>
        </w:rPr>
        <w:t xml:space="preserve"> height of the D/s retaining wall = 2.7</w:t>
      </w:r>
      <w:r w:rsidRPr="006C62E4">
        <w:rPr>
          <w:rFonts w:ascii="Times New Roman" w:eastAsia="Times New Roman" w:hAnsi="Times New Roman"/>
          <w:sz w:val="24"/>
          <w:szCs w:val="24"/>
        </w:rPr>
        <w:t>m</w:t>
      </w:r>
    </w:p>
    <w:p w14:paraId="3BF06C04" w14:textId="77777777" w:rsidR="006C62E4" w:rsidRPr="009C5390" w:rsidRDefault="009C5390" w:rsidP="006C62E4">
      <w:pPr>
        <w:spacing w:after="0" w:line="360" w:lineRule="auto"/>
        <w:rPr>
          <w:rFonts w:ascii="Times New Roman" w:hAnsi="Times New Roman"/>
          <w:b/>
          <w:sz w:val="24"/>
          <w:szCs w:val="24"/>
        </w:rPr>
      </w:pPr>
      <w:r w:rsidRPr="009C5390">
        <w:rPr>
          <w:rFonts w:ascii="Times New Roman" w:hAnsi="Times New Roman"/>
          <w:b/>
          <w:sz w:val="24"/>
          <w:szCs w:val="24"/>
        </w:rPr>
        <w:t>U/s Retaining</w:t>
      </w:r>
      <w:r>
        <w:rPr>
          <w:rFonts w:ascii="Times New Roman" w:hAnsi="Times New Roman"/>
          <w:b/>
          <w:sz w:val="24"/>
          <w:szCs w:val="24"/>
        </w:rPr>
        <w:t xml:space="preserve"> wall Stability Analysis</w:t>
      </w:r>
    </w:p>
    <w:p w14:paraId="116CA9FA" w14:textId="77777777" w:rsidR="006C62E4" w:rsidRPr="00F51498" w:rsidRDefault="006C62E4" w:rsidP="00F51498">
      <w:pPr>
        <w:pStyle w:val="Heading4"/>
        <w:rPr>
          <w:rFonts w:ascii="Times New Roman" w:hAnsi="Times New Roman"/>
          <w:i w:val="0"/>
          <w:sz w:val="24"/>
          <w:szCs w:val="24"/>
        </w:rPr>
      </w:pPr>
      <w:r w:rsidRPr="00F51498">
        <w:rPr>
          <w:rFonts w:ascii="Times New Roman" w:hAnsi="Times New Roman"/>
          <w:i w:val="0"/>
          <w:sz w:val="24"/>
          <w:szCs w:val="24"/>
        </w:rPr>
        <w:t>Under sluice</w:t>
      </w:r>
      <w:r w:rsidR="004223E7" w:rsidRPr="00F51498">
        <w:rPr>
          <w:rFonts w:ascii="Times New Roman" w:hAnsi="Times New Roman"/>
          <w:i w:val="0"/>
          <w:sz w:val="24"/>
          <w:szCs w:val="24"/>
        </w:rPr>
        <w:t>/silt Excluder/</w:t>
      </w:r>
    </w:p>
    <w:p w14:paraId="10C18B1A" w14:textId="77777777" w:rsidR="004223E7" w:rsidRPr="004223E7" w:rsidRDefault="004223E7" w:rsidP="006C62E4">
      <w:pPr>
        <w:spacing w:after="0" w:line="360" w:lineRule="auto"/>
        <w:jc w:val="both"/>
        <w:rPr>
          <w:rFonts w:ascii="Times New Roman" w:hAnsi="Times New Roman"/>
          <w:sz w:val="24"/>
          <w:szCs w:val="24"/>
        </w:rPr>
      </w:pPr>
      <w:r w:rsidRPr="004223E7">
        <w:rPr>
          <w:rFonts w:ascii="Times New Roman" w:hAnsi="Times New Roman"/>
          <w:color w:val="000000"/>
          <w:sz w:val="24"/>
          <w:szCs w:val="24"/>
        </w:rPr>
        <w:t xml:space="preserve">Silt Excluder is designed in order to safely release sediment that incoming in to canal out let. The stream is small crest length to carry very large sediment load having silts, sands, cobles, and boulder. Besides, the weir height is so medium.  Therefore, the sediment load is mostly dissolved clay, silts, and fine grained sand, easily disposed by farmers manually. Hence, under sluice opening having </w:t>
      </w:r>
      <w:r w:rsidRPr="004223E7">
        <w:rPr>
          <w:rFonts w:ascii="Times New Roman" w:hAnsi="Times New Roman"/>
          <w:b/>
          <w:color w:val="000000"/>
          <w:sz w:val="24"/>
          <w:szCs w:val="24"/>
        </w:rPr>
        <w:t>70x70cm</w:t>
      </w:r>
      <w:r w:rsidRPr="004223E7">
        <w:rPr>
          <w:rFonts w:ascii="Times New Roman" w:hAnsi="Times New Roman"/>
          <w:color w:val="000000"/>
          <w:sz w:val="24"/>
          <w:szCs w:val="24"/>
        </w:rPr>
        <w:t xml:space="preserve"> internal opening, which can be installed and detached by hand, is provided</w:t>
      </w:r>
    </w:p>
    <w:bookmarkEnd w:id="112"/>
    <w:p w14:paraId="6C022F85" w14:textId="77777777" w:rsidR="004223E7" w:rsidRPr="00F51498" w:rsidRDefault="004223E7" w:rsidP="00F51498">
      <w:pPr>
        <w:pStyle w:val="Heading4"/>
        <w:rPr>
          <w:rFonts w:ascii="Times New Roman" w:hAnsi="Times New Roman"/>
          <w:i w:val="0"/>
          <w:sz w:val="24"/>
          <w:szCs w:val="24"/>
        </w:rPr>
      </w:pPr>
      <w:r w:rsidRPr="00F51498">
        <w:rPr>
          <w:rFonts w:ascii="Times New Roman" w:hAnsi="Times New Roman"/>
          <w:i w:val="0"/>
          <w:sz w:val="24"/>
          <w:szCs w:val="24"/>
        </w:rPr>
        <w:t>Design of the canal head sluice</w:t>
      </w:r>
    </w:p>
    <w:p w14:paraId="2AE601AC" w14:textId="77777777" w:rsidR="00F60975" w:rsidRPr="00F60975" w:rsidRDefault="004223E7" w:rsidP="00DC600D">
      <w:pPr>
        <w:tabs>
          <w:tab w:val="left" w:pos="3690"/>
        </w:tabs>
        <w:spacing w:line="360" w:lineRule="auto"/>
        <w:jc w:val="both"/>
        <w:rPr>
          <w:rFonts w:ascii="Times New Roman" w:hAnsi="Times New Roman"/>
          <w:sz w:val="24"/>
          <w:szCs w:val="24"/>
        </w:rPr>
      </w:pPr>
      <w:r w:rsidRPr="004223E7">
        <w:rPr>
          <w:rFonts w:ascii="Times New Roman" w:hAnsi="Times New Roman"/>
          <w:sz w:val="24"/>
          <w:szCs w:val="24"/>
        </w:rPr>
        <w:t xml:space="preserve">In order to allow, the water to the main canal </w:t>
      </w:r>
      <w:r>
        <w:rPr>
          <w:rFonts w:ascii="Times New Roman" w:hAnsi="Times New Roman"/>
          <w:sz w:val="24"/>
          <w:szCs w:val="24"/>
        </w:rPr>
        <w:t>a canal head sluice of opening 70cmx45</w:t>
      </w:r>
      <w:r w:rsidRPr="004223E7">
        <w:rPr>
          <w:rFonts w:ascii="Times New Roman" w:hAnsi="Times New Roman"/>
          <w:sz w:val="24"/>
          <w:szCs w:val="24"/>
        </w:rPr>
        <w:t>cm is adopted. This gate is controlled by the manually maneuvered gear driven gate, which is operated at the top of the left retaining wall.</w:t>
      </w:r>
      <w:r>
        <w:rPr>
          <w:rFonts w:ascii="Times New Roman" w:hAnsi="Times New Roman"/>
          <w:sz w:val="24"/>
          <w:szCs w:val="24"/>
        </w:rPr>
        <w:t xml:space="preserve"> And the</w:t>
      </w:r>
      <w:r w:rsidR="0035097C" w:rsidRPr="00F60975">
        <w:rPr>
          <w:rFonts w:ascii="Times New Roman" w:hAnsi="Times New Roman"/>
          <w:sz w:val="24"/>
          <w:szCs w:val="24"/>
        </w:rPr>
        <w:t xml:space="preserve"> head regulator is provided on the </w:t>
      </w:r>
      <w:r w:rsidR="00AE5966" w:rsidRPr="00F60975">
        <w:rPr>
          <w:rFonts w:ascii="Times New Roman" w:hAnsi="Times New Roman"/>
          <w:sz w:val="24"/>
          <w:szCs w:val="24"/>
        </w:rPr>
        <w:t xml:space="preserve">Right </w:t>
      </w:r>
      <w:r w:rsidR="0035097C" w:rsidRPr="00F60975">
        <w:rPr>
          <w:rFonts w:ascii="Times New Roman" w:hAnsi="Times New Roman"/>
          <w:sz w:val="24"/>
          <w:szCs w:val="24"/>
        </w:rPr>
        <w:t>sid</w:t>
      </w:r>
      <w:r w:rsidR="00835867" w:rsidRPr="00F60975">
        <w:rPr>
          <w:rFonts w:ascii="Times New Roman" w:hAnsi="Times New Roman"/>
          <w:sz w:val="24"/>
          <w:szCs w:val="24"/>
        </w:rPr>
        <w:t xml:space="preserve">e .The </w:t>
      </w:r>
      <w:proofErr w:type="spellStart"/>
      <w:r w:rsidR="00835867" w:rsidRPr="00F60975">
        <w:rPr>
          <w:rFonts w:ascii="Times New Roman" w:hAnsi="Times New Roman"/>
          <w:sz w:val="24"/>
          <w:szCs w:val="24"/>
        </w:rPr>
        <w:t>sill</w:t>
      </w:r>
      <w:proofErr w:type="spellEnd"/>
      <w:r w:rsidR="00835867" w:rsidRPr="00F60975">
        <w:rPr>
          <w:rFonts w:ascii="Times New Roman" w:hAnsi="Times New Roman"/>
          <w:sz w:val="24"/>
          <w:szCs w:val="24"/>
        </w:rPr>
        <w:t xml:space="preserve"> level of this head </w:t>
      </w:r>
      <w:r w:rsidR="0035097C" w:rsidRPr="00F60975">
        <w:rPr>
          <w:rFonts w:ascii="Times New Roman" w:hAnsi="Times New Roman"/>
          <w:sz w:val="24"/>
          <w:szCs w:val="24"/>
        </w:rPr>
        <w:t xml:space="preserve">regulator is fixed from different angle observations. The main conveyance system is more than </w:t>
      </w:r>
      <w:r w:rsidR="00534C15">
        <w:rPr>
          <w:rFonts w:ascii="Times New Roman" w:hAnsi="Times New Roman"/>
          <w:sz w:val="24"/>
          <w:szCs w:val="24"/>
        </w:rPr>
        <w:t>3.12</w:t>
      </w:r>
      <w:r w:rsidR="002D73EB">
        <w:rPr>
          <w:rFonts w:ascii="Times New Roman" w:hAnsi="Times New Roman"/>
          <w:sz w:val="24"/>
          <w:szCs w:val="24"/>
        </w:rPr>
        <w:t>km</w:t>
      </w:r>
      <w:r w:rsidR="0035097C" w:rsidRPr="00F60975">
        <w:rPr>
          <w:rFonts w:ascii="Times New Roman" w:hAnsi="Times New Roman"/>
          <w:sz w:val="24"/>
          <w:szCs w:val="24"/>
        </w:rPr>
        <w:t xml:space="preserve"> which passes more gullies and undulating alignment. Hence this level is fixed based on the optimum route alignment and the maximum irrigated command level including minor and major losses criteria. Based on this condition, the </w:t>
      </w:r>
      <w:proofErr w:type="spellStart"/>
      <w:r w:rsidR="0035097C" w:rsidRPr="00F60975">
        <w:rPr>
          <w:rFonts w:ascii="Times New Roman" w:hAnsi="Times New Roman"/>
          <w:sz w:val="24"/>
          <w:szCs w:val="24"/>
        </w:rPr>
        <w:t>sill</w:t>
      </w:r>
      <w:proofErr w:type="spellEnd"/>
      <w:r w:rsidR="0035097C" w:rsidRPr="00F60975">
        <w:rPr>
          <w:rFonts w:ascii="Times New Roman" w:hAnsi="Times New Roman"/>
          <w:sz w:val="24"/>
          <w:szCs w:val="24"/>
        </w:rPr>
        <w:t xml:space="preserve"> level is fixed to be </w:t>
      </w:r>
      <w:r w:rsidR="00534C15">
        <w:rPr>
          <w:rFonts w:ascii="Times New Roman" w:hAnsi="Times New Roman"/>
          <w:sz w:val="24"/>
          <w:szCs w:val="24"/>
        </w:rPr>
        <w:t>1</w:t>
      </w:r>
      <w:r w:rsidR="00AE5966" w:rsidRPr="00F60975">
        <w:rPr>
          <w:rFonts w:ascii="Times New Roman" w:hAnsi="Times New Roman"/>
          <w:sz w:val="24"/>
          <w:szCs w:val="24"/>
        </w:rPr>
        <w:t>8</w:t>
      </w:r>
      <w:r w:rsidR="00534C15">
        <w:rPr>
          <w:rFonts w:ascii="Times New Roman" w:hAnsi="Times New Roman"/>
          <w:sz w:val="24"/>
          <w:szCs w:val="24"/>
        </w:rPr>
        <w:t>0</w:t>
      </w:r>
      <w:r w:rsidR="00AE5966" w:rsidRPr="00F60975">
        <w:rPr>
          <w:rFonts w:ascii="Times New Roman" w:hAnsi="Times New Roman"/>
          <w:sz w:val="24"/>
          <w:szCs w:val="24"/>
        </w:rPr>
        <w:t>7.</w:t>
      </w:r>
      <w:r w:rsidR="00534C15">
        <w:rPr>
          <w:rFonts w:ascii="Times New Roman" w:hAnsi="Times New Roman"/>
          <w:sz w:val="24"/>
          <w:szCs w:val="24"/>
        </w:rPr>
        <w:t>7</w:t>
      </w:r>
      <w:r w:rsidR="00AE5966" w:rsidRPr="00F60975">
        <w:rPr>
          <w:rFonts w:ascii="Times New Roman" w:hAnsi="Times New Roman"/>
          <w:sz w:val="24"/>
          <w:szCs w:val="24"/>
        </w:rPr>
        <w:t>m</w:t>
      </w:r>
      <w:r w:rsidR="0035097C" w:rsidRPr="00F60975">
        <w:rPr>
          <w:rFonts w:ascii="Times New Roman" w:hAnsi="Times New Roman"/>
          <w:sz w:val="24"/>
          <w:szCs w:val="24"/>
        </w:rPr>
        <w:t>.</w:t>
      </w:r>
    </w:p>
    <w:p w14:paraId="54DADCCE" w14:textId="77777777" w:rsidR="0035097C" w:rsidRPr="00F60975" w:rsidRDefault="00F4160B" w:rsidP="0035097C">
      <w:pPr>
        <w:autoSpaceDE w:val="0"/>
        <w:autoSpaceDN w:val="0"/>
        <w:adjustRightInd w:val="0"/>
        <w:spacing w:after="0" w:line="360" w:lineRule="auto"/>
        <w:rPr>
          <w:rFonts w:ascii="Times New Roman" w:hAnsi="Times New Roman"/>
          <w:b/>
          <w:bCs/>
          <w:color w:val="000000"/>
          <w:sz w:val="24"/>
          <w:szCs w:val="24"/>
        </w:rPr>
      </w:pPr>
      <w:r w:rsidRPr="00F60975">
        <w:rPr>
          <w:rFonts w:ascii="Times New Roman" w:hAnsi="Times New Roman"/>
          <w:b/>
          <w:bCs/>
          <w:color w:val="000000"/>
          <w:sz w:val="24"/>
          <w:szCs w:val="24"/>
        </w:rPr>
        <w:t xml:space="preserve">          </w:t>
      </w:r>
      <w:r w:rsidR="0035097C" w:rsidRPr="00F60975">
        <w:rPr>
          <w:rFonts w:ascii="Times New Roman" w:hAnsi="Times New Roman"/>
          <w:color w:val="000000"/>
          <w:sz w:val="24"/>
          <w:szCs w:val="24"/>
        </w:rPr>
        <w:t xml:space="preserve">• </w:t>
      </w:r>
      <w:r w:rsidR="0035097C" w:rsidRPr="00F60975">
        <w:rPr>
          <w:rFonts w:ascii="Times New Roman" w:hAnsi="Times New Roman"/>
          <w:b/>
          <w:bCs/>
          <w:color w:val="000000"/>
          <w:sz w:val="24"/>
          <w:szCs w:val="24"/>
        </w:rPr>
        <w:t xml:space="preserve">Outlet capacity </w:t>
      </w:r>
    </w:p>
    <w:p w14:paraId="6B55A2F3" w14:textId="77777777" w:rsidR="00F4160B" w:rsidRPr="00DC600D" w:rsidRDefault="00F4160B" w:rsidP="00DC600D">
      <w:pPr>
        <w:pStyle w:val="BodyTextIndent2"/>
        <w:tabs>
          <w:tab w:val="left" w:pos="1200"/>
        </w:tabs>
        <w:spacing w:line="360" w:lineRule="auto"/>
        <w:ind w:left="0"/>
        <w:jc w:val="both"/>
        <w:rPr>
          <w:sz w:val="22"/>
          <w:szCs w:val="22"/>
        </w:rPr>
      </w:pPr>
      <w:r w:rsidRPr="00F60975">
        <w:t xml:space="preserve">The minimum command area is determined by the minimum flow of the river. But the canal capacity should be determined for maximum command area and </w:t>
      </w:r>
      <w:r w:rsidR="004033C1" w:rsidRPr="00F60975">
        <w:t xml:space="preserve">the corresponding </w:t>
      </w:r>
      <w:r w:rsidRPr="00F60975">
        <w:t>discharge. In this case the outlet capacity</w:t>
      </w:r>
      <w:r w:rsidRPr="00DC600D">
        <w:rPr>
          <w:sz w:val="22"/>
          <w:szCs w:val="22"/>
        </w:rPr>
        <w:t xml:space="preserve"> is fixed considering maximum duty and command area and 1.</w:t>
      </w:r>
      <w:r w:rsidR="003D3483">
        <w:rPr>
          <w:sz w:val="22"/>
          <w:szCs w:val="22"/>
        </w:rPr>
        <w:t>2</w:t>
      </w:r>
      <w:r w:rsidRPr="00DC600D">
        <w:rPr>
          <w:sz w:val="22"/>
          <w:szCs w:val="22"/>
        </w:rPr>
        <w:t>5 correction factors are considered to account the variation of duty.</w:t>
      </w:r>
    </w:p>
    <w:p w14:paraId="4F59357E" w14:textId="77777777" w:rsidR="00B4399E" w:rsidRPr="004033C1" w:rsidRDefault="00B4399E" w:rsidP="004C301F">
      <w:pPr>
        <w:pStyle w:val="ListParagraph"/>
        <w:numPr>
          <w:ilvl w:val="0"/>
          <w:numId w:val="20"/>
        </w:numPr>
        <w:spacing w:after="0" w:line="360" w:lineRule="auto"/>
        <w:jc w:val="both"/>
        <w:rPr>
          <w:rFonts w:ascii="Times New Roman" w:hAnsi="Times New Roman"/>
        </w:rPr>
      </w:pPr>
      <w:r w:rsidRPr="004033C1">
        <w:rPr>
          <w:rFonts w:ascii="Times New Roman" w:hAnsi="Times New Roman"/>
        </w:rPr>
        <w:t xml:space="preserve">Outlet capacity = Duty x command area x correction factor </w:t>
      </w:r>
    </w:p>
    <w:p w14:paraId="2C660E4C" w14:textId="77777777" w:rsidR="00B4399E" w:rsidRPr="007B2CEB" w:rsidRDefault="00B4399E" w:rsidP="00DC600D">
      <w:pPr>
        <w:pStyle w:val="BodyTextIndent2"/>
        <w:tabs>
          <w:tab w:val="left" w:pos="1200"/>
        </w:tabs>
        <w:spacing w:line="360" w:lineRule="auto"/>
        <w:ind w:left="0"/>
        <w:jc w:val="both"/>
        <w:rPr>
          <w:sz w:val="22"/>
          <w:szCs w:val="22"/>
        </w:rPr>
      </w:pPr>
      <w:r w:rsidRPr="00DC600D">
        <w:rPr>
          <w:sz w:val="22"/>
          <w:szCs w:val="22"/>
        </w:rPr>
        <w:tab/>
      </w:r>
      <w:r w:rsidRPr="00DC600D">
        <w:rPr>
          <w:sz w:val="22"/>
          <w:szCs w:val="22"/>
        </w:rPr>
        <w:tab/>
        <w:t xml:space="preserve">Where, </w:t>
      </w:r>
      <w:r w:rsidRPr="007B2CEB">
        <w:rPr>
          <w:sz w:val="22"/>
          <w:szCs w:val="22"/>
        </w:rPr>
        <w:t xml:space="preserve">maximum duty for </w:t>
      </w:r>
      <w:r w:rsidR="007B2CEB" w:rsidRPr="007B2CEB">
        <w:rPr>
          <w:sz w:val="22"/>
          <w:szCs w:val="22"/>
        </w:rPr>
        <w:t>16</w:t>
      </w:r>
      <w:r w:rsidRPr="007B2CEB">
        <w:rPr>
          <w:sz w:val="22"/>
          <w:szCs w:val="22"/>
        </w:rPr>
        <w:t xml:space="preserve"> </w:t>
      </w:r>
      <w:proofErr w:type="spellStart"/>
      <w:r w:rsidRPr="007B2CEB">
        <w:rPr>
          <w:sz w:val="22"/>
          <w:szCs w:val="22"/>
        </w:rPr>
        <w:t>hr</w:t>
      </w:r>
      <w:proofErr w:type="spellEnd"/>
      <w:r w:rsidRPr="007B2CEB">
        <w:rPr>
          <w:sz w:val="22"/>
          <w:szCs w:val="22"/>
        </w:rPr>
        <w:t xml:space="preserve"> irrigation = 1.</w:t>
      </w:r>
      <w:r w:rsidR="007B2CEB" w:rsidRPr="007B2CEB">
        <w:rPr>
          <w:sz w:val="22"/>
          <w:szCs w:val="22"/>
        </w:rPr>
        <w:t>04</w:t>
      </w:r>
      <w:r w:rsidRPr="007B2CEB">
        <w:rPr>
          <w:sz w:val="22"/>
          <w:szCs w:val="22"/>
        </w:rPr>
        <w:t xml:space="preserve"> L/s/ha </w:t>
      </w:r>
    </w:p>
    <w:p w14:paraId="623F462F" w14:textId="77777777" w:rsidR="00B4399E" w:rsidRPr="007B2CEB" w:rsidRDefault="00B4399E" w:rsidP="00DC600D">
      <w:pPr>
        <w:pStyle w:val="BodyTextIndent2"/>
        <w:tabs>
          <w:tab w:val="left" w:pos="1200"/>
        </w:tabs>
        <w:spacing w:line="360" w:lineRule="auto"/>
        <w:ind w:left="0"/>
        <w:jc w:val="both"/>
        <w:rPr>
          <w:sz w:val="22"/>
          <w:szCs w:val="22"/>
        </w:rPr>
      </w:pPr>
      <w:r w:rsidRPr="007B2CEB">
        <w:rPr>
          <w:sz w:val="22"/>
          <w:szCs w:val="22"/>
        </w:rPr>
        <w:t xml:space="preserve">                                                                             Command area = </w:t>
      </w:r>
      <w:r w:rsidR="007F244C">
        <w:rPr>
          <w:sz w:val="22"/>
          <w:szCs w:val="22"/>
        </w:rPr>
        <w:t xml:space="preserve">100 </w:t>
      </w:r>
      <w:r w:rsidRPr="007B2CEB">
        <w:rPr>
          <w:sz w:val="22"/>
          <w:szCs w:val="22"/>
        </w:rPr>
        <w:t>ha.</w:t>
      </w:r>
    </w:p>
    <w:p w14:paraId="30746B57" w14:textId="77777777" w:rsidR="00B4399E" w:rsidRPr="00F60975" w:rsidRDefault="00B4399E" w:rsidP="00F60975">
      <w:pPr>
        <w:pStyle w:val="ListParagraph"/>
        <w:numPr>
          <w:ilvl w:val="0"/>
          <w:numId w:val="20"/>
        </w:numPr>
        <w:spacing w:after="0" w:line="360" w:lineRule="auto"/>
        <w:jc w:val="both"/>
        <w:rPr>
          <w:rFonts w:ascii="Times New Roman" w:hAnsi="Times New Roman"/>
        </w:rPr>
      </w:pPr>
      <w:r w:rsidRPr="007B2CEB">
        <w:rPr>
          <w:rFonts w:ascii="Times New Roman" w:hAnsi="Times New Roman"/>
        </w:rPr>
        <w:t xml:space="preserve">Outlet capacity = </w:t>
      </w:r>
      <w:r w:rsidR="004223E7">
        <w:rPr>
          <w:rFonts w:ascii="Times New Roman" w:hAnsi="Times New Roman"/>
        </w:rPr>
        <w:t>1</w:t>
      </w:r>
      <w:r w:rsidR="007B2CEB" w:rsidRPr="007B2CEB">
        <w:rPr>
          <w:rFonts w:ascii="Times New Roman" w:hAnsi="Times New Roman"/>
        </w:rPr>
        <w:t xml:space="preserve"> x </w:t>
      </w:r>
      <w:r w:rsidRPr="007B2CEB">
        <w:rPr>
          <w:rFonts w:ascii="Times New Roman" w:hAnsi="Times New Roman"/>
        </w:rPr>
        <w:t>1.</w:t>
      </w:r>
      <w:r w:rsidR="007B2CEB" w:rsidRPr="007B2CEB">
        <w:rPr>
          <w:rFonts w:ascii="Times New Roman" w:hAnsi="Times New Roman"/>
        </w:rPr>
        <w:t>04</w:t>
      </w:r>
      <w:r w:rsidRPr="007B2CEB">
        <w:rPr>
          <w:rFonts w:ascii="Times New Roman" w:hAnsi="Times New Roman"/>
        </w:rPr>
        <w:t xml:space="preserve"> L/s/ha x </w:t>
      </w:r>
      <w:r w:rsidR="007F244C">
        <w:rPr>
          <w:rFonts w:ascii="Times New Roman" w:hAnsi="Times New Roman"/>
        </w:rPr>
        <w:t xml:space="preserve">100 </w:t>
      </w:r>
      <w:r w:rsidRPr="007B2CEB">
        <w:rPr>
          <w:rFonts w:ascii="Times New Roman" w:hAnsi="Times New Roman"/>
        </w:rPr>
        <w:t xml:space="preserve">ha = </w:t>
      </w:r>
      <w:r w:rsidR="007F244C">
        <w:rPr>
          <w:rFonts w:ascii="Times New Roman" w:hAnsi="Times New Roman"/>
        </w:rPr>
        <w:t>104</w:t>
      </w:r>
      <w:r w:rsidRPr="007B2CEB">
        <w:rPr>
          <w:rFonts w:ascii="Times New Roman" w:hAnsi="Times New Roman"/>
        </w:rPr>
        <w:t xml:space="preserve"> L/sec, Say </w:t>
      </w:r>
      <w:r w:rsidR="007F244C">
        <w:rPr>
          <w:rFonts w:ascii="Times New Roman" w:hAnsi="Times New Roman"/>
        </w:rPr>
        <w:t>1</w:t>
      </w:r>
      <w:r w:rsidR="00B54491">
        <w:rPr>
          <w:rFonts w:ascii="Times New Roman" w:hAnsi="Times New Roman"/>
        </w:rPr>
        <w:t>0</w:t>
      </w:r>
      <w:r w:rsidR="007F244C">
        <w:rPr>
          <w:rFonts w:ascii="Times New Roman" w:hAnsi="Times New Roman"/>
        </w:rPr>
        <w:t>4</w:t>
      </w:r>
      <w:r w:rsidRPr="007B2CEB">
        <w:rPr>
          <w:rFonts w:ascii="Times New Roman" w:hAnsi="Times New Roman"/>
        </w:rPr>
        <w:t xml:space="preserve"> L/s.</w:t>
      </w:r>
    </w:p>
    <w:p w14:paraId="7D46C284" w14:textId="77777777" w:rsidR="0035097C" w:rsidRPr="00F60975" w:rsidRDefault="00F4160B" w:rsidP="0035097C">
      <w:pPr>
        <w:autoSpaceDE w:val="0"/>
        <w:autoSpaceDN w:val="0"/>
        <w:adjustRightInd w:val="0"/>
        <w:spacing w:after="0" w:line="360" w:lineRule="auto"/>
        <w:rPr>
          <w:rFonts w:ascii="Times New Roman" w:hAnsi="Times New Roman"/>
          <w:color w:val="000000"/>
          <w:sz w:val="24"/>
          <w:szCs w:val="24"/>
        </w:rPr>
      </w:pPr>
      <w:r w:rsidRPr="00F60975">
        <w:rPr>
          <w:rFonts w:ascii="Times New Roman" w:hAnsi="Times New Roman"/>
          <w:b/>
          <w:bCs/>
          <w:color w:val="000000"/>
          <w:sz w:val="24"/>
          <w:szCs w:val="24"/>
        </w:rPr>
        <w:t xml:space="preserve">          </w:t>
      </w:r>
      <w:r w:rsidR="0035097C" w:rsidRPr="00F60975">
        <w:rPr>
          <w:rFonts w:ascii="Times New Roman" w:hAnsi="Times New Roman"/>
          <w:color w:val="000000"/>
          <w:sz w:val="24"/>
          <w:szCs w:val="24"/>
        </w:rPr>
        <w:t xml:space="preserve">• </w:t>
      </w:r>
      <w:r w:rsidR="0035097C" w:rsidRPr="00F60975">
        <w:rPr>
          <w:rFonts w:ascii="Times New Roman" w:hAnsi="Times New Roman"/>
          <w:b/>
          <w:bCs/>
          <w:color w:val="000000"/>
          <w:sz w:val="24"/>
          <w:szCs w:val="24"/>
        </w:rPr>
        <w:t xml:space="preserve">Outlet size </w:t>
      </w:r>
    </w:p>
    <w:p w14:paraId="1EA140F5" w14:textId="77777777" w:rsidR="0035097C" w:rsidRPr="00DC600D" w:rsidRDefault="0035097C" w:rsidP="00DC600D">
      <w:pPr>
        <w:spacing w:after="0" w:line="360" w:lineRule="auto"/>
        <w:rPr>
          <w:rFonts w:ascii="Times New Roman" w:hAnsi="Times New Roman"/>
          <w:color w:val="000000"/>
        </w:rPr>
      </w:pPr>
      <w:r w:rsidRPr="00DC600D">
        <w:rPr>
          <w:rFonts w:ascii="Times New Roman" w:hAnsi="Times New Roman"/>
          <w:color w:val="000000"/>
        </w:rPr>
        <w:t xml:space="preserve">From the </w:t>
      </w:r>
      <w:r w:rsidR="005D45B3">
        <w:rPr>
          <w:rFonts w:ascii="Times New Roman" w:hAnsi="Times New Roman"/>
          <w:color w:val="000000"/>
        </w:rPr>
        <w:t>Weir Diversion</w:t>
      </w:r>
      <w:r w:rsidRPr="00DC600D">
        <w:rPr>
          <w:rFonts w:ascii="Times New Roman" w:hAnsi="Times New Roman"/>
          <w:color w:val="000000"/>
        </w:rPr>
        <w:t xml:space="preserve"> discharge formula the outlet size is determined as follows</w:t>
      </w:r>
    </w:p>
    <w:p w14:paraId="2B45CC59" w14:textId="77777777" w:rsidR="0035097C" w:rsidRPr="007B2CEB" w:rsidRDefault="007B2CEB" w:rsidP="007B2CEB">
      <w:pPr>
        <w:rPr>
          <w:rFonts w:ascii="Times New Roman" w:eastAsia="Times New Roman" w:hAnsi="Times New Roman"/>
          <w:color w:val="000000"/>
          <w:sz w:val="24"/>
          <w:szCs w:val="24"/>
        </w:rPr>
      </w:pPr>
      <w:r w:rsidRPr="007B2CEB">
        <w:rPr>
          <w:rFonts w:ascii="Times New Roman" w:hAnsi="Times New Roman"/>
          <w:color w:val="000000"/>
          <w:sz w:val="24"/>
          <w:szCs w:val="24"/>
        </w:rPr>
        <w:t xml:space="preserve"> </w:t>
      </w:r>
      <w:r w:rsidRPr="007B2CEB">
        <w:rPr>
          <w:color w:val="000000"/>
          <w:sz w:val="24"/>
          <w:szCs w:val="24"/>
        </w:rPr>
        <w:t xml:space="preserve"> </w:t>
      </w:r>
      <w:r w:rsidRPr="007B2CEB">
        <w:rPr>
          <w:rFonts w:ascii="Times New Roman" w:eastAsia="Times New Roman" w:hAnsi="Times New Roman"/>
          <w:color w:val="000000"/>
          <w:sz w:val="24"/>
          <w:szCs w:val="24"/>
        </w:rPr>
        <w:t>Q= 2/3*Cd*(2g) ^ (1/2)*B*H^ (2/3</w:t>
      </w:r>
    </w:p>
    <w:p w14:paraId="2FBD47E7" w14:textId="77777777" w:rsidR="007B2CEB" w:rsidRDefault="007B2CEB" w:rsidP="007B2CEB">
      <w:pPr>
        <w:spacing w:after="0" w:line="240" w:lineRule="auto"/>
        <w:rPr>
          <w:rFonts w:ascii="Times New Roman" w:eastAsia="Times New Roman" w:hAnsi="Times New Roman"/>
          <w:color w:val="000000"/>
          <w:sz w:val="24"/>
          <w:szCs w:val="24"/>
        </w:rPr>
      </w:pPr>
      <w:r w:rsidRPr="007B2CEB">
        <w:rPr>
          <w:rFonts w:ascii="Times New Roman" w:eastAsia="Times New Roman" w:hAnsi="Times New Roman"/>
          <w:color w:val="000000"/>
          <w:sz w:val="24"/>
          <w:szCs w:val="24"/>
        </w:rPr>
        <w:t xml:space="preserve">Where: Q=diverted discharge, </w:t>
      </w:r>
    </w:p>
    <w:p w14:paraId="0B7C2D08" w14:textId="77777777" w:rsidR="007B2CEB" w:rsidRDefault="007B2CEB" w:rsidP="007B2CEB">
      <w:pPr>
        <w:rPr>
          <w:rFonts w:ascii="Times New Roman" w:eastAsia="Times New Roman" w:hAnsi="Times New Roman"/>
          <w:color w:val="000000"/>
          <w:sz w:val="24"/>
          <w:szCs w:val="24"/>
        </w:rPr>
      </w:pPr>
      <w:r w:rsidRPr="007B2CEB">
        <w:rPr>
          <w:rFonts w:ascii="Times New Roman" w:eastAsia="Times New Roman" w:hAnsi="Times New Roman"/>
          <w:color w:val="000000"/>
          <w:sz w:val="24"/>
          <w:szCs w:val="24"/>
        </w:rPr>
        <w:lastRenderedPageBreak/>
        <w:t xml:space="preserve">            </w:t>
      </w:r>
      <w:r>
        <w:rPr>
          <w:rFonts w:ascii="Times New Roman" w:eastAsia="Times New Roman" w:hAnsi="Times New Roman"/>
          <w:color w:val="000000"/>
          <w:sz w:val="24"/>
          <w:szCs w:val="24"/>
        </w:rPr>
        <w:t xml:space="preserve"> B=Width of </w:t>
      </w:r>
      <w:r w:rsidR="005D45B3">
        <w:rPr>
          <w:rFonts w:ascii="Times New Roman" w:eastAsia="Times New Roman" w:hAnsi="Times New Roman"/>
          <w:color w:val="000000"/>
          <w:sz w:val="24"/>
          <w:szCs w:val="24"/>
        </w:rPr>
        <w:t>Weir Diversion</w:t>
      </w:r>
      <w:r>
        <w:rPr>
          <w:rFonts w:ascii="Times New Roman" w:eastAsia="Times New Roman" w:hAnsi="Times New Roman"/>
          <w:color w:val="000000"/>
          <w:sz w:val="24"/>
          <w:szCs w:val="24"/>
        </w:rPr>
        <w:t>,</w:t>
      </w:r>
    </w:p>
    <w:p w14:paraId="35D843A7" w14:textId="77777777" w:rsidR="007B2CEB" w:rsidRPr="007B2CEB" w:rsidRDefault="007B2CEB" w:rsidP="007B2CEB">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7B2CEB">
        <w:rPr>
          <w:rFonts w:ascii="Times New Roman" w:eastAsia="Times New Roman" w:hAnsi="Times New Roman"/>
          <w:color w:val="000000"/>
          <w:sz w:val="24"/>
          <w:szCs w:val="24"/>
        </w:rPr>
        <w:t xml:space="preserve">H=Height of the </w:t>
      </w:r>
      <w:r w:rsidR="005D45B3">
        <w:rPr>
          <w:rFonts w:ascii="Times New Roman" w:eastAsia="Times New Roman" w:hAnsi="Times New Roman"/>
          <w:color w:val="000000"/>
          <w:sz w:val="24"/>
          <w:szCs w:val="24"/>
        </w:rPr>
        <w:t>Weir Diversion</w:t>
      </w:r>
    </w:p>
    <w:p w14:paraId="44A83CE7" w14:textId="77777777" w:rsidR="007B2CEB" w:rsidRPr="007B2CEB" w:rsidRDefault="007B2CEB" w:rsidP="007B2CEB">
      <w:pPr>
        <w:rPr>
          <w:rFonts w:ascii="Times New Roman" w:eastAsia="Times New Roman" w:hAnsi="Times New Roman"/>
          <w:color w:val="000000"/>
          <w:sz w:val="24"/>
          <w:szCs w:val="24"/>
        </w:rPr>
      </w:pPr>
      <w:r w:rsidRPr="007B2CE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Pr="007B2CEB">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 </w:t>
      </w:r>
      <w:r w:rsidRPr="007B2CEB">
        <w:rPr>
          <w:rFonts w:ascii="Times New Roman" w:eastAsia="Times New Roman" w:hAnsi="Times New Roman"/>
          <w:color w:val="000000"/>
          <w:sz w:val="24"/>
          <w:szCs w:val="24"/>
        </w:rPr>
        <w:t xml:space="preserve">g=Acceleration due to gravity </w:t>
      </w:r>
    </w:p>
    <w:p w14:paraId="05353E97" w14:textId="77777777" w:rsidR="0035097C" w:rsidRPr="00F60975" w:rsidRDefault="0035097C" w:rsidP="00DC600D">
      <w:pPr>
        <w:spacing w:after="0" w:line="360" w:lineRule="auto"/>
        <w:jc w:val="both"/>
        <w:rPr>
          <w:rFonts w:ascii="Times New Roman" w:hAnsi="Times New Roman"/>
          <w:sz w:val="24"/>
          <w:szCs w:val="24"/>
        </w:rPr>
      </w:pPr>
      <w:r w:rsidRPr="00F60975">
        <w:rPr>
          <w:rFonts w:ascii="Times New Roman" w:hAnsi="Times New Roman"/>
          <w:sz w:val="24"/>
          <w:szCs w:val="24"/>
        </w:rPr>
        <w:t xml:space="preserve">Hence, provide an outlet size of </w:t>
      </w:r>
      <w:r w:rsidR="007B2CEB" w:rsidRPr="00F60975">
        <w:rPr>
          <w:rFonts w:ascii="Times New Roman" w:hAnsi="Times New Roman"/>
          <w:sz w:val="24"/>
          <w:szCs w:val="24"/>
        </w:rPr>
        <w:t>0.7</w:t>
      </w:r>
      <w:r w:rsidRPr="00F60975">
        <w:rPr>
          <w:rFonts w:ascii="Times New Roman" w:hAnsi="Times New Roman"/>
          <w:sz w:val="24"/>
          <w:szCs w:val="24"/>
        </w:rPr>
        <w:t>m x 0.</w:t>
      </w:r>
      <w:r w:rsidR="00203453">
        <w:rPr>
          <w:rFonts w:ascii="Times New Roman" w:hAnsi="Times New Roman"/>
          <w:sz w:val="24"/>
          <w:szCs w:val="24"/>
        </w:rPr>
        <w:t>45</w:t>
      </w:r>
      <w:r w:rsidRPr="00F60975">
        <w:rPr>
          <w:rFonts w:ascii="Times New Roman" w:hAnsi="Times New Roman"/>
          <w:sz w:val="24"/>
          <w:szCs w:val="24"/>
        </w:rPr>
        <w:t>m (length x height)</w:t>
      </w:r>
      <w:r w:rsidR="00203453">
        <w:rPr>
          <w:rFonts w:ascii="Times New Roman" w:hAnsi="Times New Roman"/>
          <w:sz w:val="24"/>
          <w:szCs w:val="24"/>
        </w:rPr>
        <w:t xml:space="preserve"> at the entrance </w:t>
      </w:r>
      <w:r w:rsidR="00203453" w:rsidRPr="00F60975">
        <w:rPr>
          <w:rFonts w:ascii="Times New Roman" w:hAnsi="Times New Roman"/>
          <w:sz w:val="24"/>
          <w:szCs w:val="24"/>
        </w:rPr>
        <w:t>.</w:t>
      </w:r>
      <w:r w:rsidRPr="00F60975">
        <w:rPr>
          <w:rFonts w:ascii="Times New Roman" w:hAnsi="Times New Roman"/>
          <w:sz w:val="24"/>
          <w:szCs w:val="24"/>
        </w:rPr>
        <w:t>The gate of the off take canal is to be vertical sheet metal of 0.</w:t>
      </w:r>
      <w:r w:rsidR="007B2CEB" w:rsidRPr="00F60975">
        <w:rPr>
          <w:rFonts w:ascii="Times New Roman" w:hAnsi="Times New Roman"/>
          <w:sz w:val="24"/>
          <w:szCs w:val="24"/>
        </w:rPr>
        <w:t>7</w:t>
      </w:r>
      <w:r w:rsidRPr="00F60975">
        <w:rPr>
          <w:rFonts w:ascii="Times New Roman" w:hAnsi="Times New Roman"/>
          <w:sz w:val="24"/>
          <w:szCs w:val="24"/>
        </w:rPr>
        <w:t>m x 0.</w:t>
      </w:r>
      <w:r w:rsidR="00203453">
        <w:rPr>
          <w:rFonts w:ascii="Times New Roman" w:hAnsi="Times New Roman"/>
          <w:sz w:val="24"/>
          <w:szCs w:val="24"/>
        </w:rPr>
        <w:t>45</w:t>
      </w:r>
      <w:r w:rsidRPr="00F60975">
        <w:rPr>
          <w:rFonts w:ascii="Times New Roman" w:hAnsi="Times New Roman"/>
          <w:sz w:val="24"/>
          <w:szCs w:val="24"/>
        </w:rPr>
        <w:t>m for the closure of the opening space. Provide some extra dimensions for groove insertion. Gross area of sheet metals for the off take canal gate will be 0.</w:t>
      </w:r>
      <w:r w:rsidR="007B2CEB" w:rsidRPr="00F60975">
        <w:rPr>
          <w:rFonts w:ascii="Times New Roman" w:hAnsi="Times New Roman"/>
          <w:sz w:val="24"/>
          <w:szCs w:val="24"/>
        </w:rPr>
        <w:t>8</w:t>
      </w:r>
      <w:r w:rsidRPr="00F60975">
        <w:rPr>
          <w:rFonts w:ascii="Times New Roman" w:hAnsi="Times New Roman"/>
          <w:sz w:val="24"/>
          <w:szCs w:val="24"/>
        </w:rPr>
        <w:t>m x 0.</w:t>
      </w:r>
      <w:r w:rsidR="00203453">
        <w:rPr>
          <w:rFonts w:ascii="Times New Roman" w:hAnsi="Times New Roman"/>
          <w:sz w:val="24"/>
          <w:szCs w:val="24"/>
        </w:rPr>
        <w:t>55</w:t>
      </w:r>
      <w:r w:rsidRPr="00F60975">
        <w:rPr>
          <w:rFonts w:ascii="Times New Roman" w:hAnsi="Times New Roman"/>
          <w:sz w:val="24"/>
          <w:szCs w:val="24"/>
        </w:rPr>
        <w:t xml:space="preserve">0m (allowing 5cm insertion for grooves and above the </w:t>
      </w:r>
      <w:r w:rsidR="009E4395">
        <w:rPr>
          <w:rFonts w:ascii="Times New Roman" w:hAnsi="Times New Roman"/>
          <w:sz w:val="24"/>
          <w:szCs w:val="24"/>
        </w:rPr>
        <w:t>Intake</w:t>
      </w:r>
      <w:r w:rsidR="00601AD9" w:rsidRPr="00F60975">
        <w:rPr>
          <w:rFonts w:ascii="Times New Roman" w:hAnsi="Times New Roman"/>
          <w:sz w:val="24"/>
          <w:szCs w:val="24"/>
        </w:rPr>
        <w:t>/</w:t>
      </w:r>
      <w:r w:rsidR="005D45B3">
        <w:rPr>
          <w:rFonts w:ascii="Times New Roman" w:hAnsi="Times New Roman"/>
          <w:sz w:val="24"/>
          <w:szCs w:val="24"/>
        </w:rPr>
        <w:t>Weir Diversion</w:t>
      </w:r>
      <w:r w:rsidRPr="00F60975">
        <w:rPr>
          <w:rFonts w:ascii="Times New Roman" w:hAnsi="Times New Roman"/>
          <w:sz w:val="24"/>
          <w:szCs w:val="24"/>
        </w:rPr>
        <w:t xml:space="preserve"> crest level). The grooves are to be provided on the walls using angle iron frames at the two sides of the gate openings. </w:t>
      </w:r>
    </w:p>
    <w:p w14:paraId="66AEE412" w14:textId="77777777" w:rsidR="00D91705" w:rsidRPr="004223E7" w:rsidRDefault="0035097C" w:rsidP="004223E7">
      <w:pPr>
        <w:spacing w:after="0" w:line="360" w:lineRule="auto"/>
        <w:jc w:val="both"/>
        <w:rPr>
          <w:rFonts w:ascii="Times New Roman" w:hAnsi="Times New Roman"/>
          <w:sz w:val="24"/>
          <w:szCs w:val="24"/>
        </w:rPr>
      </w:pPr>
      <w:r w:rsidRPr="00F60975">
        <w:rPr>
          <w:rFonts w:ascii="Times New Roman" w:hAnsi="Times New Roman"/>
          <w:sz w:val="24"/>
          <w:szCs w:val="24"/>
        </w:rPr>
        <w:t xml:space="preserve">Trash racks of diameter </w:t>
      </w:r>
      <w:r w:rsidR="004223E7">
        <w:rPr>
          <w:rFonts w:ascii="Times New Roman" w:hAnsi="Times New Roman"/>
          <w:sz w:val="24"/>
          <w:szCs w:val="24"/>
        </w:rPr>
        <w:t>12</w:t>
      </w:r>
      <w:r w:rsidR="007B2CEB" w:rsidRPr="00F60975">
        <w:rPr>
          <w:rFonts w:ascii="Times New Roman" w:hAnsi="Times New Roman"/>
          <w:sz w:val="24"/>
          <w:szCs w:val="24"/>
        </w:rPr>
        <w:t>mm with c/c spacing of 1</w:t>
      </w:r>
      <w:r w:rsidRPr="00F60975">
        <w:rPr>
          <w:rFonts w:ascii="Times New Roman" w:hAnsi="Times New Roman"/>
          <w:sz w:val="24"/>
          <w:szCs w:val="24"/>
        </w:rPr>
        <w:t>0cm has to be provided u/s of the gate to prevent entry of debris to the canal.</w:t>
      </w:r>
    </w:p>
    <w:p w14:paraId="5E706FBD" w14:textId="77777777" w:rsidR="008F6FD3" w:rsidRPr="00F51498" w:rsidRDefault="008F6FD3" w:rsidP="00F51498">
      <w:pPr>
        <w:pStyle w:val="Heading4"/>
        <w:rPr>
          <w:rFonts w:ascii="Times New Roman" w:hAnsi="Times New Roman"/>
          <w:i w:val="0"/>
          <w:sz w:val="24"/>
          <w:szCs w:val="24"/>
        </w:rPr>
      </w:pPr>
      <w:r w:rsidRPr="00F51498">
        <w:rPr>
          <w:rFonts w:ascii="Times New Roman" w:hAnsi="Times New Roman"/>
          <w:i w:val="0"/>
          <w:sz w:val="24"/>
          <w:szCs w:val="24"/>
        </w:rPr>
        <w:t>Retaining Walls</w:t>
      </w:r>
    </w:p>
    <w:p w14:paraId="1A7B8067" w14:textId="77777777" w:rsidR="001D0A19" w:rsidRDefault="001D0A19" w:rsidP="00512324">
      <w:pPr>
        <w:spacing w:line="360" w:lineRule="auto"/>
        <w:rPr>
          <w:rFonts w:ascii="Times New Roman" w:hAnsi="Times New Roman"/>
          <w:color w:val="000000"/>
          <w:sz w:val="24"/>
          <w:szCs w:val="24"/>
        </w:rPr>
      </w:pPr>
      <w:r>
        <w:rPr>
          <w:rFonts w:ascii="Times New Roman" w:hAnsi="Times New Roman"/>
          <w:color w:val="000000"/>
          <w:sz w:val="24"/>
          <w:szCs w:val="24"/>
        </w:rPr>
        <w:t xml:space="preserve">In the right side the retaining wall is designed by </w:t>
      </w:r>
      <w:r w:rsidR="00DF32D3">
        <w:rPr>
          <w:rFonts w:ascii="Times New Roman" w:hAnsi="Times New Roman"/>
          <w:color w:val="000000"/>
          <w:sz w:val="24"/>
          <w:szCs w:val="24"/>
        </w:rPr>
        <w:t>cyclopean concrete to</w:t>
      </w:r>
      <w:r w:rsidR="00B22CE0">
        <w:rPr>
          <w:rFonts w:ascii="Times New Roman" w:hAnsi="Times New Roman"/>
          <w:color w:val="000000"/>
          <w:sz w:val="24"/>
          <w:szCs w:val="24"/>
        </w:rPr>
        <w:t xml:space="preserve"> be safe structurally and to </w:t>
      </w:r>
      <w:r w:rsidR="00DF32D3">
        <w:rPr>
          <w:rFonts w:ascii="Times New Roman" w:hAnsi="Times New Roman"/>
          <w:color w:val="000000"/>
          <w:sz w:val="24"/>
          <w:szCs w:val="24"/>
        </w:rPr>
        <w:t xml:space="preserve">minimize the area to be cover by </w:t>
      </w:r>
      <w:r w:rsidR="00B22CE0">
        <w:rPr>
          <w:rFonts w:ascii="Times New Roman" w:hAnsi="Times New Roman"/>
          <w:color w:val="000000"/>
          <w:sz w:val="24"/>
          <w:szCs w:val="24"/>
        </w:rPr>
        <w:t>masonry wall</w:t>
      </w:r>
      <w:r w:rsidR="00DF32D3">
        <w:rPr>
          <w:rFonts w:ascii="Times New Roman" w:hAnsi="Times New Roman"/>
          <w:color w:val="000000"/>
          <w:sz w:val="24"/>
          <w:szCs w:val="24"/>
        </w:rPr>
        <w:t xml:space="preserve"> </w:t>
      </w:r>
      <w:r w:rsidR="00B22CE0">
        <w:rPr>
          <w:rFonts w:ascii="Times New Roman" w:hAnsi="Times New Roman"/>
          <w:color w:val="000000"/>
          <w:sz w:val="24"/>
          <w:szCs w:val="24"/>
        </w:rPr>
        <w:t>hence</w:t>
      </w:r>
      <w:r w:rsidR="005A45EC">
        <w:rPr>
          <w:rFonts w:ascii="Times New Roman" w:hAnsi="Times New Roman"/>
          <w:color w:val="000000"/>
          <w:sz w:val="24"/>
          <w:szCs w:val="24"/>
        </w:rPr>
        <w:t>, the</w:t>
      </w:r>
      <w:r w:rsidR="00B22CE0">
        <w:rPr>
          <w:rFonts w:ascii="Times New Roman" w:hAnsi="Times New Roman"/>
          <w:color w:val="000000"/>
          <w:sz w:val="24"/>
          <w:szCs w:val="24"/>
        </w:rPr>
        <w:t xml:space="preserve"> river width is very small.</w:t>
      </w:r>
      <w:r w:rsidR="00DF32D3">
        <w:rPr>
          <w:rFonts w:ascii="Times New Roman" w:hAnsi="Times New Roman"/>
          <w:color w:val="000000"/>
          <w:sz w:val="24"/>
          <w:szCs w:val="24"/>
        </w:rPr>
        <w:t xml:space="preserve"> </w:t>
      </w:r>
    </w:p>
    <w:p w14:paraId="0EF9A1A0" w14:textId="77777777" w:rsidR="00512324" w:rsidRPr="00512324" w:rsidRDefault="00512324" w:rsidP="00512324">
      <w:pPr>
        <w:spacing w:line="360" w:lineRule="auto"/>
        <w:rPr>
          <w:rFonts w:ascii="Times New Roman" w:hAnsi="Times New Roman"/>
          <w:color w:val="000000"/>
          <w:sz w:val="24"/>
          <w:szCs w:val="24"/>
        </w:rPr>
      </w:pPr>
      <w:r w:rsidRPr="00512324">
        <w:rPr>
          <w:rFonts w:ascii="Times New Roman" w:hAnsi="Times New Roman"/>
          <w:color w:val="000000"/>
          <w:sz w:val="24"/>
          <w:szCs w:val="24"/>
        </w:rPr>
        <w:t xml:space="preserve">Stability analysis is carried out to see the already determined retaining wall section is safe against overturning, sliding, tension. The stability analysis is carried out considering the effect of the following forces. </w:t>
      </w:r>
    </w:p>
    <w:p w14:paraId="19BA1F10" w14:textId="77777777" w:rsidR="00512324" w:rsidRPr="00512324" w:rsidRDefault="00512324" w:rsidP="00613169">
      <w:pPr>
        <w:pStyle w:val="ListParagraph"/>
        <w:numPr>
          <w:ilvl w:val="0"/>
          <w:numId w:val="40"/>
        </w:numPr>
        <w:spacing w:line="360" w:lineRule="auto"/>
        <w:rPr>
          <w:rFonts w:ascii="Times New Roman" w:hAnsi="Times New Roman"/>
          <w:color w:val="000000"/>
          <w:sz w:val="24"/>
          <w:szCs w:val="24"/>
        </w:rPr>
      </w:pPr>
      <w:r w:rsidRPr="00512324">
        <w:rPr>
          <w:rFonts w:ascii="Times New Roman" w:hAnsi="Times New Roman"/>
          <w:color w:val="000000"/>
          <w:sz w:val="24"/>
          <w:szCs w:val="24"/>
        </w:rPr>
        <w:t xml:space="preserve">Weight of the retaining wall section </w:t>
      </w:r>
    </w:p>
    <w:p w14:paraId="14467B89" w14:textId="77777777" w:rsidR="00512324" w:rsidRPr="00512324" w:rsidRDefault="00512324" w:rsidP="00613169">
      <w:pPr>
        <w:pStyle w:val="ListParagraph"/>
        <w:numPr>
          <w:ilvl w:val="0"/>
          <w:numId w:val="40"/>
        </w:numPr>
        <w:spacing w:line="360" w:lineRule="auto"/>
        <w:rPr>
          <w:rFonts w:ascii="Times New Roman" w:hAnsi="Times New Roman"/>
          <w:color w:val="000000"/>
          <w:sz w:val="24"/>
          <w:szCs w:val="24"/>
        </w:rPr>
      </w:pPr>
      <w:r w:rsidRPr="00512324">
        <w:rPr>
          <w:rFonts w:ascii="Times New Roman" w:hAnsi="Times New Roman"/>
          <w:color w:val="000000"/>
          <w:sz w:val="24"/>
          <w:szCs w:val="24"/>
        </w:rPr>
        <w:t xml:space="preserve">Back fill of moist Soil pressure </w:t>
      </w:r>
    </w:p>
    <w:p w14:paraId="6EFDFEA0" w14:textId="77777777" w:rsidR="00D91705" w:rsidRDefault="00512324" w:rsidP="00512324">
      <w:pPr>
        <w:spacing w:line="360" w:lineRule="auto"/>
        <w:rPr>
          <w:rFonts w:ascii="Times New Roman" w:hAnsi="Times New Roman"/>
          <w:sz w:val="24"/>
          <w:szCs w:val="24"/>
        </w:rPr>
      </w:pPr>
      <w:r w:rsidRPr="00512324">
        <w:rPr>
          <w:rFonts w:ascii="Times New Roman" w:hAnsi="Times New Roman"/>
          <w:color w:val="000000"/>
          <w:sz w:val="24"/>
          <w:szCs w:val="24"/>
        </w:rPr>
        <w:t>The extreme load combination</w:t>
      </w:r>
      <w:r w:rsidRPr="00512324">
        <w:rPr>
          <w:rFonts w:ascii="Times New Roman" w:hAnsi="Times New Roman"/>
          <w:sz w:val="24"/>
          <w:szCs w:val="24"/>
        </w:rPr>
        <w:t xml:space="preserve"> is the case of wet condition. Therefore we provide </w:t>
      </w:r>
      <w:r>
        <w:rPr>
          <w:rFonts w:ascii="Times New Roman" w:hAnsi="Times New Roman"/>
          <w:sz w:val="24"/>
          <w:szCs w:val="24"/>
        </w:rPr>
        <w:t>2.</w:t>
      </w:r>
      <w:r w:rsidR="001D0A19">
        <w:rPr>
          <w:rFonts w:ascii="Times New Roman" w:hAnsi="Times New Roman"/>
          <w:sz w:val="24"/>
          <w:szCs w:val="24"/>
        </w:rPr>
        <w:t>8</w:t>
      </w:r>
      <w:r w:rsidRPr="00512324">
        <w:rPr>
          <w:rFonts w:ascii="Times New Roman" w:hAnsi="Times New Roman"/>
          <w:sz w:val="24"/>
          <w:szCs w:val="24"/>
        </w:rPr>
        <w:t>m masonr</w:t>
      </w:r>
      <w:r w:rsidR="001D0A19">
        <w:rPr>
          <w:rFonts w:ascii="Times New Roman" w:hAnsi="Times New Roman"/>
          <w:sz w:val="24"/>
          <w:szCs w:val="24"/>
        </w:rPr>
        <w:t xml:space="preserve">y retaining structure </w:t>
      </w:r>
      <w:r w:rsidR="001D0A19" w:rsidRPr="00512324">
        <w:rPr>
          <w:rFonts w:ascii="Times New Roman" w:hAnsi="Times New Roman"/>
          <w:sz w:val="24"/>
          <w:szCs w:val="24"/>
        </w:rPr>
        <w:t>d</w:t>
      </w:r>
      <w:r w:rsidRPr="00512324">
        <w:rPr>
          <w:rFonts w:ascii="Times New Roman" w:hAnsi="Times New Roman"/>
          <w:sz w:val="24"/>
          <w:szCs w:val="24"/>
        </w:rPr>
        <w:t xml:space="preserve">/s of the </w:t>
      </w:r>
      <w:r w:rsidR="005D45B3">
        <w:rPr>
          <w:rFonts w:ascii="Times New Roman" w:hAnsi="Times New Roman"/>
          <w:sz w:val="24"/>
          <w:szCs w:val="24"/>
        </w:rPr>
        <w:t>Weir Diversion</w:t>
      </w:r>
      <w:r w:rsidRPr="00512324">
        <w:rPr>
          <w:rFonts w:ascii="Times New Roman" w:hAnsi="Times New Roman"/>
          <w:sz w:val="24"/>
          <w:szCs w:val="24"/>
        </w:rPr>
        <w:t xml:space="preserve"> location and. (For more detail sees the drawing</w:t>
      </w:r>
      <w:r w:rsidR="00866FC2">
        <w:rPr>
          <w:rFonts w:ascii="Times New Roman" w:hAnsi="Times New Roman"/>
          <w:sz w:val="24"/>
          <w:szCs w:val="24"/>
        </w:rPr>
        <w:t xml:space="preserve">&amp; </w:t>
      </w:r>
      <w:proofErr w:type="spellStart"/>
      <w:r w:rsidR="00866FC2">
        <w:rPr>
          <w:rFonts w:ascii="Times New Roman" w:hAnsi="Times New Roman"/>
          <w:sz w:val="24"/>
          <w:szCs w:val="24"/>
        </w:rPr>
        <w:t>exell</w:t>
      </w:r>
      <w:proofErr w:type="spellEnd"/>
      <w:r w:rsidR="00866FC2">
        <w:rPr>
          <w:rFonts w:ascii="Times New Roman" w:hAnsi="Times New Roman"/>
          <w:sz w:val="24"/>
          <w:szCs w:val="24"/>
        </w:rPr>
        <w:t xml:space="preserve"> file</w:t>
      </w:r>
      <w:r w:rsidRPr="00512324">
        <w:rPr>
          <w:rFonts w:ascii="Times New Roman" w:hAnsi="Times New Roman"/>
          <w:sz w:val="24"/>
          <w:szCs w:val="24"/>
        </w:rPr>
        <w:t>)</w:t>
      </w:r>
    </w:p>
    <w:p w14:paraId="211E2162" w14:textId="77777777" w:rsidR="00BD4955" w:rsidRDefault="00BD4955" w:rsidP="00512324">
      <w:pPr>
        <w:spacing w:line="360" w:lineRule="auto"/>
        <w:rPr>
          <w:rFonts w:ascii="Times New Roman" w:hAnsi="Times New Roman"/>
          <w:sz w:val="24"/>
          <w:szCs w:val="24"/>
        </w:rPr>
      </w:pPr>
    </w:p>
    <w:p w14:paraId="1BF37DC0" w14:textId="77777777" w:rsidR="00BD4955" w:rsidRDefault="00BD4955" w:rsidP="00512324">
      <w:pPr>
        <w:spacing w:line="360" w:lineRule="auto"/>
        <w:rPr>
          <w:rFonts w:ascii="Times New Roman" w:hAnsi="Times New Roman"/>
          <w:sz w:val="24"/>
          <w:szCs w:val="24"/>
        </w:rPr>
      </w:pPr>
    </w:p>
    <w:p w14:paraId="672BFDB9" w14:textId="77777777" w:rsidR="00356FCD" w:rsidRDefault="00356FCD" w:rsidP="00512324">
      <w:pPr>
        <w:spacing w:line="360" w:lineRule="auto"/>
        <w:rPr>
          <w:rFonts w:ascii="Times New Roman" w:hAnsi="Times New Roman"/>
          <w:sz w:val="24"/>
          <w:szCs w:val="24"/>
        </w:rPr>
      </w:pPr>
    </w:p>
    <w:p w14:paraId="1DB18D48" w14:textId="77777777" w:rsidR="00BD4955" w:rsidRPr="00512324" w:rsidRDefault="00BD4955" w:rsidP="00512324">
      <w:pPr>
        <w:spacing w:line="360" w:lineRule="auto"/>
        <w:rPr>
          <w:rFonts w:ascii="Times New Roman" w:hAnsi="Times New Roman"/>
          <w:sz w:val="24"/>
          <w:szCs w:val="24"/>
        </w:rPr>
      </w:pPr>
    </w:p>
    <w:p w14:paraId="3F85CC49" w14:textId="77777777" w:rsidR="00EF4854" w:rsidRDefault="000F7100" w:rsidP="00C966A9">
      <w:pPr>
        <w:tabs>
          <w:tab w:val="left" w:pos="1470"/>
        </w:tabs>
        <w:rPr>
          <w:rFonts w:ascii="Times New Roman" w:hAnsi="Times New Roman"/>
        </w:rPr>
      </w:pPr>
      <w:r>
        <w:rPr>
          <w:noProof/>
        </w:rPr>
        <w:lastRenderedPageBreak/>
        <w:pict w14:anchorId="57DECED8">
          <v:group id="Group 5" o:spid="_x0000_s1140" style="position:absolute;margin-left:73pt;margin-top:9.1pt;width:319.25pt;height:190.55pt;z-index:251725824" coordsize="22616,1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">
            <v:group id="Group 50" o:spid="_x0000_s1141" style="position:absolute;width:22616;height:18816" coordsize="23077,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142" style="position:absolute;width:23077;height:18768" coordsize="2458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3" o:spid="_x0000_s1143" style="position:absolute;width:24589;height:18768" coordsize="2458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144" style="position:absolute;width:24589;height:18768" coordsize="2458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60" o:spid="_x0000_s1145" type="#_x0000_t202" style="position:absolute;left:22092;top:5362;width:2497;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Z/8QA&#10;AADbAAAADwAAAGRycy9kb3ducmV2LnhtbESPW2vCQBSE3wv+h+UIvhTdVLBKdBUtCvahgrf3Q/aY&#10;BLNnQ3bNxV/vFgp9HGa+GWaxak0haqpcblnBxygCQZxYnXOq4HLeDWcgnEfWWFgmBR05WC17bwuM&#10;tW34SPXJpyKUsItRQeZ9GUvpkowMupEtiYN3s5VBH2SVSl1hE8pNIcdR9CkN5hwWMizpK6PkfnoY&#10;BZPH9nl97w7TbvdTF/fvZtM19qjUoN+u5yA8tf4//EfvdeAm8Ps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fGf/EAAAA2wAAAA8AAAAAAAAAAAAAAAAAmAIAAGRycy9k&#10;b3ducmV2LnhtbFBLBQYAAAAABAAEAPUAAACJAwAAAAA=&#10;" filled="f" stroked="f" strokeweight=".5pt">
                      <v:textbox style="mso-next-textbox:#Text Box 360" inset="0,.72pt,0,0">
                        <w:txbxContent>
                          <w:p w14:paraId="632D0BAE" w14:textId="77777777" w:rsidR="00A939EC" w:rsidRDefault="00A939EC" w:rsidP="00EF4854">
                            <w:pPr>
                              <w:pStyle w:val="NormalWeb"/>
                              <w:spacing w:before="0" w:beforeAutospacing="0" w:after="240" w:afterAutospacing="0" w:line="276" w:lineRule="auto"/>
                              <w:jc w:val="center"/>
                            </w:pPr>
                            <w:r w:rsidRPr="00EF4854">
                              <w:rPr>
                                <w:rFonts w:ascii="Arial" w:eastAsia="Calibri" w:hAnsi="Arial"/>
                                <w:color w:val="000000" w:themeColor="dark1"/>
                                <w:sz w:val="18"/>
                                <w:szCs w:val="18"/>
                              </w:rPr>
                              <w:t>Ps1</w:t>
                            </w:r>
                          </w:p>
                        </w:txbxContent>
                      </v:textbox>
                    </v:shape>
                    <v:group id="Group 56" o:spid="_x0000_s1146" style="position:absolute;width:24209;height:18768" coordsize="2420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7" o:spid="_x0000_s1147" style="position:absolute;width:24209;height:18768" coordsize="2420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8" o:spid="_x0000_s1148" style="position:absolute;width:24209;height:18768" coordsize="2420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149" style="position:absolute;width:24209;height:18768" coordsize="2420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0" o:spid="_x0000_s1150" style="position:absolute;width:24209;height:18768" coordsize="24209,1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151" style="position:absolute;top:476;width:13407;height:18292" coordorigin=",476" coordsize="13407,1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152" style="position:absolute;top:476;width:13353;height:13109" coordorigin=",476" coordsize="13353,1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63" o:spid="_x0000_s1153" style="position:absolute;top:476;width:5970;height:1310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UIMEA&#10;AADbAAAADwAAAGRycy9kb3ducmV2LnhtbESP0WoCMRRE34X+Q7iFvmm2FhbZGqW0SIu+6LYfcLu5&#10;3Szd3IQkruvfG0HwcZiZM8xyPdpeDBRi51jB86wAQdw43XGr4Od7M12AiAlZY++YFJwpwnr1MFli&#10;pd2JDzTUqRUZwrFCBSYlX0kZG0MW48x54uz9uWAxZRlaqQOeMtz2cl4UpbTYcV4w6OndUPNfH62C&#10;0NKH3P9uHfqdH0LA0mw+Uamnx/HtFUSiMd3Dt/aXVlC+wPVL/gFy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SlCDBAAAA2wAAAA8AAAAAAAAAAAAAAAAAmAIAAGRycy9kb3du&#10;cmV2LnhtbFBLBQYAAAAABAAEAPUAAACGAwAAAAA=&#10;" fillcolor="white [3212]" strokecolor="#243f60 [1604]" strokeweight="2pt">
                                    <v:textbox style="mso-next-textbox:#Rectangle 63">
                                      <w:txbxContent>
                                        <w:p w14:paraId="15E5C8FD" w14:textId="77777777" w:rsidR="00A939EC" w:rsidRDefault="00A939EC" w:rsidP="00EF4854">
                                          <w:pPr>
                                            <w:rPr>
                                              <w:rFonts w:eastAsia="Times New Roman"/>
                                            </w:rPr>
                                          </w:pPr>
                                        </w:p>
                                      </w:txbxContent>
                                    </v:textbox>
                                  </v:rect>
                                  <v:shapetype id="_x0000_t6" coordsize="21600,21600" o:spt="6" path="m,l,21600r21600,xe">
                                    <v:stroke joinstyle="miter"/>
                                    <v:path gradientshapeok="t" o:connecttype="custom" o:connectlocs="0,0;0,10800;0,21600;10800,21600;21600,21600;10800,10800" textboxrect="1800,12600,12600,19800"/>
                                  </v:shapetype>
                                  <v:shape id="Right Triangle 64" o:spid="_x0000_s1154" type="#_x0000_t6" style="position:absolute;left:6025;top:476;width:7328;height:1304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p/8IA&#10;AADbAAAADwAAAGRycy9kb3ducmV2LnhtbESPT4vCMBTE78J+h/AWvGlakSJdoyxbFv9cxCp7fjTP&#10;tm7zUpqo9dsbQfA4zMxvmPmyN424UudqywricQSCuLC65lLB8fA7moFwHlljY5kU3MnBcvExmGOq&#10;7Y33dM19KQKEXYoKKu/bVEpXVGTQjW1LHLyT7Qz6ILtS6g5vAW4aOYmiRBqsOSxU2NJPRcV/fjEK&#10;Nlja4q9P7Jl3uV9lJonzbKvU8LP//gLhqffv8Ku91gqSKTy/h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On/wgAAANsAAAAPAAAAAAAAAAAAAAAAAJgCAABkcnMvZG93&#10;bnJldi54bWxQSwUGAAAAAAQABAD1AAAAhwMAAAAA&#10;" fillcolor="white [3212]" strokecolor="#243f60 [1604]" strokeweight="2pt">
                                    <v:textbox style="mso-next-textbox:#Right Triangle 64">
                                      <w:txbxContent>
                                        <w:p w14:paraId="1100B48F" w14:textId="77777777" w:rsidR="00A939EC" w:rsidRDefault="00A939EC" w:rsidP="00EF4854">
                                          <w:pPr>
                                            <w:rPr>
                                              <w:rFonts w:eastAsia="Times New Roman"/>
                                            </w:rPr>
                                          </w:pPr>
                                        </w:p>
                                      </w:txbxContent>
                                    </v:textbox>
                                  </v:shape>
                                </v:group>
                                <v:rect id="Rectangle 65" o:spid="_x0000_s1155" style="position:absolute;left:54;top:13644;width:13353;height:5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pz8EA&#10;AADbAAAADwAAAGRycy9kb3ducmV2LnhtbESP0WoCMRRE34X+Q7iFvmm2QhfZGqW0SIu+6LYfcLu5&#10;3Szd3IQkruvfG0HwcZiZM8xyPdpeDBRi51jB86wAQdw43XGr4Od7M12AiAlZY++YFJwpwnr1MFli&#10;pd2JDzTUqRUZwrFCBSYlX0kZG0MW48x54uz9uWAxZRlaqQOeMtz2cl4UpbTYcV4w6OndUPNfH62C&#10;0NKH3P9uHfqdH0LA0mw+Uamnx/HtFUSiMd3Dt/aXVlC+wPVL/gFy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3qc/BAAAA2wAAAA8AAAAAAAAAAAAAAAAAmAIAAGRycy9kb3du&#10;cmV2LnhtbFBLBQYAAAAABAAEAPUAAACGAwAAAAA=&#10;" fillcolor="white [3212]" strokecolor="#243f60 [1604]" strokeweight="2pt">
                                  <v:textbox style="mso-next-textbox:#Rectangle 65">
                                    <w:txbxContent>
                                      <w:p w14:paraId="31F4571B" w14:textId="77777777" w:rsidR="00A939EC" w:rsidRDefault="00A939EC" w:rsidP="00EF4854">
                                        <w:pPr>
                                          <w:rPr>
                                            <w:rFonts w:eastAsia="Times New Roman"/>
                                          </w:rPr>
                                        </w:pPr>
                                      </w:p>
                                    </w:txbxContent>
                                  </v:textbox>
                                </v:rect>
                              </v:group>
                              <v:group id="Group 66" o:spid="_x0000_s1156" style="position:absolute;left:16447;width:7762;height:12870" coordorigin="16447" coordsize="7762,12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Right Triangle 67" o:spid="_x0000_s1157" type="#_x0000_t6" style="position:absolute;left:16447;width:7762;height:1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OD8UA&#10;AADbAAAADwAAAGRycy9kb3ducmV2LnhtbESPQWsCMRSE74L/IbxCL1KzbUHLulkRwVp6KbUiHp+b&#10;52bp5mVJoq7/3hQKHoeZ+YYp5r1txZl8aBwreB5nIIgrpxuuFWx/Vk9vIEJE1tg6JgVXCjAvh4MC&#10;c+0u/E3nTaxFgnDIUYGJsculDJUhi2HsOuLkHZ23GJP0tdQeLwluW/mSZRNpseG0YLCjpaHqd3Oy&#10;CqZ92Laf71+71W60XJs9+sa8HpR6fOgXMxCR+ngP/7c/tILJFP6+pB8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s4PxQAAANsAAAAPAAAAAAAAAAAAAAAAAJgCAABkcnMv&#10;ZG93bnJldi54bWxQSwUGAAAAAAQABAD1AAAAigMAAAAA&#10;" fillcolor="white [3212]" strokecolor="white [3212]">
                                  <v:fill color2="#f5e4e4 [501]" rotate="t" focus="100%" type="gradient"/>
                                  <v:shadow on="t" color="black" opacity="24903f" origin=",.5" offset="0,.55556mm"/>
                                  <v:textbox style="mso-next-textbox:#Right Triangle 67">
                                    <w:txbxContent>
                                      <w:p w14:paraId="7879D08D" w14:textId="77777777" w:rsidR="00A939EC" w:rsidRDefault="00A939EC" w:rsidP="00EF4854">
                                        <w:pPr>
                                          <w:rPr>
                                            <w:rFonts w:eastAsia="Times New Roman"/>
                                          </w:rPr>
                                        </w:pPr>
                                      </w:p>
                                    </w:txbxContent>
                                  </v:textbox>
                                </v:shape>
                                <v:shape id="Straight Arrow Connector 68" o:spid="_x0000_s1158" type="#_x0000_t32" style="position:absolute;left:19161;top:7209;width:40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GnsIAAADbAAAADwAAAGRycy9kb3ducmV2LnhtbERPTWvCQBC9C/0PyxR6000LFUndiIgt&#10;Qu3BKMXchuyYBLOzIbvG9N93DoUeH+97uRpdqwbqQ+PZwPMsAUVcettwZeB0fJ8uQIWIbLH1TAZ+&#10;KMAqe5gsMbX+zgca8lgpCeGQooE6xi7VOpQ1OQwz3xELd/G9wyiwr7Tt8S7hrtUvSTLXDhuWhho7&#10;2tRUXvObk95rUmy/zt/uc7jttoX72LfxdW/M0+O4fgMVaYz/4j/3zhqYy1j5Ij9A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SGnsIAAADbAAAADwAAAAAAAAAAAAAA&#10;AAChAgAAZHJzL2Rvd25yZXYueG1sUEsFBgAAAAAEAAQA+QAAAJADAAAAAA==&#10;" strokecolor="black [3200]" strokeweight="3pt">
                                  <v:stroke endarrow="block"/>
                                  <v:shadow on="t" color="black" opacity="22937f" origin=",.5" offset="0,.63889mm"/>
                                </v:shape>
                              </v:group>
                            </v:group>
                            <v:group id="Group 69" o:spid="_x0000_s1159" style="position:absolute;left:10422;top:119;width:5373;height:12810" coordorigin="10422,119" coordsize="5373,1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Right Triangle 70" o:spid="_x0000_s1160" type="#_x0000_t6" style="position:absolute;left:10422;top:119;width:5373;height:1281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W8IA&#10;AADbAAAADwAAAGRycy9kb3ducmV2LnhtbERP3WrCMBS+F3yHcAa701QZTqppmY6NKYiofYBDc2y7&#10;NSelydrOpzcXAy8/vv91OphadNS6yrKC2TQCQZxbXXGhILt8TJYgnEfWWFsmBX/kIE3GozXG2vZ8&#10;ou7sCxFC2MWooPS+iaV0eUkG3dQ2xIG72tagD7AtpG6xD+GmlvMoWkiDFYeGEhvalpT/nH+Ngs9D&#10;v3n53jWz3rjo0B332e19kSn1/DS8rUB4GvxD/O/+0gpew/rwJfwAm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JbwgAAANsAAAAPAAAAAAAAAAAAAAAAAJgCAABkcnMvZG93&#10;bnJldi54bWxQSwUGAAAAAAQABAD1AAAAhwMAAAAA&#10;" fillcolor="white [3212]" strokecolor="white [3212]">
                                <v:fill color2="#f5e4e4 [501]" rotate="t" focus="100%" type="gradient"/>
                                <v:shadow on="t" color="black" opacity="24903f" origin=",.5" offset="0,.55556mm"/>
                                <v:textbox style="mso-next-textbox:#Right Triangle 70">
                                  <w:txbxContent>
                                    <w:p w14:paraId="3C80E113" w14:textId="77777777" w:rsidR="00A939EC" w:rsidRDefault="00A939EC" w:rsidP="00EF4854">
                                      <w:pPr>
                                        <w:rPr>
                                          <w:rFonts w:eastAsia="Times New Roman"/>
                                        </w:rPr>
                                      </w:pPr>
                                    </w:p>
                                  </w:txbxContent>
                                </v:textbox>
                              </v:shape>
                              <v:shape id="Straight Arrow Connector 71" o:spid="_x0000_s1161" type="#_x0000_t32" style="position:absolute;left:13244;top:4111;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KxcQAAADbAAAADwAAAGRycy9kb3ducmV2LnhtbESPzWrDMBCE74W8g9hAb7XsHpLiWAn5&#10;oZCWQqid3DfWxnZirYylxu7bV4VCj8PMfMNkq9G04k69aywrSKIYBHFpdcOVgmPx+vQCwnlkja1l&#10;UvBNDlbLyUOGqbYDf9I995UIEHYpKqi971IpXVmTQRfZjjh4F9sb9EH2ldQ9DgFuWvkcxzNpsOGw&#10;UGNH25rKW/5lFEhe03s77Ob8dk5Yn4rD9WNzUOpxOq4XIDyN/j/8195rBfME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UrFxAAAANsAAAAPAAAAAAAAAAAA&#10;AAAAAKECAABkcnMvZG93bnJldi54bWxQSwUGAAAAAAQABAD5AAAAkgMAAAAA&#10;" strokecolor="black [3200]" strokeweight="3pt">
                                <v:stroke endarrow="block"/>
                                <v:shadow on="t" color="black" opacity="22937f" origin=",.5" offset="0,.63889mm"/>
                              </v:shape>
                            </v:group>
                          </v:group>
                          <v:shape id="Straight Arrow Connector 72" o:spid="_x0000_s1162" type="#_x0000_t32" style="position:absolute;left:8359;top:13585;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UssEAAADbAAAADwAAAGRycy9kb3ducmV2LnhtbESPT4vCMBTE74LfITxhb5rqQZdqFHVZ&#10;UBHEf/dn82yrzUtpsrZ+eyMseBxm5jfMZNaYQjyocrllBf1eBII4sTrnVMHp+Nv9BuE8ssbCMil4&#10;koPZtN2aYKxtzXt6HHwqAoRdjAoy78tYSpdkZND1bEkcvKutDPogq1TqCusAN4UcRNFQGsw5LGRY&#10;0jKj5H74Mwokz2lT1D8jXl/6rM/H3W272Cn11WnmYxCeGv8J/7dXWsFoAO8v4Q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9SywQAAANsAAAAPAAAAAAAAAAAAAAAA&#10;AKECAABkcnMvZG93bnJldi54bWxQSwUGAAAAAAQABAD5AAAAjwMAAAAA&#10;" strokecolor="black [3200]" strokeweight="3pt">
                            <v:stroke endarrow="block"/>
                            <v:shadow on="t" color="black" opacity="22937f" origin=",.5" offset="0,.63889mm"/>
                          </v:shape>
                        </v:group>
                        <v:shape id="Text Box 361" o:spid="_x0000_s1163" type="#_x0000_t202" style="position:absolute;left:2062;top:6196;width:2606;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94cMYA&#10;AADbAAAADwAAAGRycy9kb3ducmV2LnhtbESPS2vDMBCE74H+B7GFXkIjt6VNcKyEtjTQHBLI675Y&#10;G9vYWhlL8aO/PioEchxm5hsmWfamEi01rrCs4GUSgSBOrS44U3A8rJ5nIJxH1lhZJgUDOVguHkYJ&#10;xtp2vKN27zMRIOxiVJB7X8dSujQng25ia+LgnW1j0AfZZFI32AW4qeRrFH1IgwWHhRxr+s4pLfcX&#10;o+D98vN3Gg/b6bDatFW57r6Gzu6UenrsP+cgPPX+Hr61f7WC6Rv8fw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94cMYAAADbAAAADwAAAAAAAAAAAAAAAACYAgAAZHJz&#10;L2Rvd25yZXYueG1sUEsFBgAAAAAEAAQA9QAAAIsDAAAAAA==&#10;" filled="f" stroked="f" strokeweight=".5pt">
                          <v:textbox style="mso-next-textbox:#Text Box 361" inset="0,.72pt,0,0">
                            <w:txbxContent>
                              <w:p w14:paraId="486EB687" w14:textId="77777777" w:rsidR="00A939EC" w:rsidRDefault="00A939EC" w:rsidP="00EF4854">
                                <w:pPr>
                                  <w:pStyle w:val="NormalWeb"/>
                                  <w:spacing w:before="0" w:beforeAutospacing="0" w:after="240" w:afterAutospacing="0" w:line="276" w:lineRule="auto"/>
                                  <w:jc w:val="center"/>
                                </w:pPr>
                                <w:r w:rsidRPr="00EF4854">
                                  <w:rPr>
                                    <w:rFonts w:asciiTheme="minorHAnsi" w:hAnsi="Calibri" w:cstheme="minorBidi"/>
                                    <w:color w:val="000000" w:themeColor="dark1"/>
                                    <w:sz w:val="22"/>
                                    <w:szCs w:val="22"/>
                                  </w:rPr>
                                  <w:t>W1</w:t>
                                </w:r>
                              </w:p>
                            </w:txbxContent>
                          </v:textbox>
                        </v:shape>
                      </v:group>
                      <v:shape id="Text Box 361" o:spid="_x0000_s1164" type="#_x0000_t202" style="position:absolute;left:6459;top:6733;width:2714;height: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gBMYA&#10;AADbAAAADwAAAGRycy9kb3ducmV2LnhtbESPS2vDMBCE74H+B7GFXkIjt7RNcKyEtjTQHBLI675Y&#10;G9vYWhlL8aO/PioEchxm5hsmWfamEi01rrCs4GUSgSBOrS44U3A8rJ5nIJxH1lhZJgUDOVguHkYJ&#10;xtp2vKN27zMRIOxiVJB7X8dSujQng25ia+LgnW1j0AfZZFI32AW4qeRrFH1IgwWHhRxr+s4pLfcX&#10;o+D98vN3Gg/b6bDatFW57r6Gzu6UenrsP+cgPPX+Hr61f7WC6Rv8fw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bgBMYAAADbAAAADwAAAAAAAAAAAAAAAACYAgAAZHJz&#10;L2Rvd25yZXYueG1sUEsFBgAAAAAEAAQA9QAAAIsDAAAAAA==&#10;" filled="f" stroked="f" strokeweight=".5pt">
                        <v:textbox inset="0,.72pt,0,0">
                          <w:txbxContent>
                            <w:p w14:paraId="423CB361" w14:textId="77777777" w:rsidR="00A939EC" w:rsidRDefault="00A939EC" w:rsidP="00EF4854">
                              <w:pPr>
                                <w:pStyle w:val="NormalWeb"/>
                                <w:spacing w:before="0" w:beforeAutospacing="0" w:after="240" w:afterAutospacing="0" w:line="276" w:lineRule="auto"/>
                                <w:jc w:val="center"/>
                              </w:pPr>
                              <w:r w:rsidRPr="00EF4854">
                                <w:rPr>
                                  <w:rFonts w:asciiTheme="minorHAnsi" w:hAnsi="Calibri" w:cstheme="minorBidi"/>
                                  <w:color w:val="000000" w:themeColor="dark1"/>
                                  <w:sz w:val="22"/>
                                  <w:szCs w:val="22"/>
                                </w:rPr>
                                <w:t>W2</w:t>
                              </w:r>
                            </w:p>
                          </w:txbxContent>
                        </v:textbox>
                      </v:shape>
                    </v:group>
                  </v:group>
                  <v:shape id="Straight Arrow Connector 75" o:spid="_x0000_s1165" type="#_x0000_t32" style="position:absolute;left:3311;top:7805;width:0;height:2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3cQAAADbAAAADwAAAGRycy9kb3ducmV2LnhtbESPzWrCQBSF9wXfYbiCu2aiYFuio4jY&#10;EtAuqiJmd8lck2DmTshMYvr2nUKhy8P5+TjL9WBq0VPrKssKplEMgji3uuJCwfn0/vwGwnlkjbVl&#10;UvBNDtar0dMSE20f/EX90RcijLBLUEHpfZNI6fKSDLrINsTBu9nWoA+yLaRu8RHGTS1ncfwiDVYc&#10;CCU2tC0pvx87E7j3ONt9Xi9m33fpLjMfh9rPD0pNxsNmAcLT4P/Df+1UK3idw++X8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L/dxAAAANsAAAAPAAAAAAAAAAAA&#10;AAAAAKECAABkcnMvZG93bnJldi54bWxQSwUGAAAAAAQABAD5AAAAkgMAAAAA&#10;" strokecolor="black [3200]" strokeweight="3pt">
                    <v:stroke endarrow="block"/>
                    <v:shadow on="t" color="black" opacity="22937f" origin=",.5" offset="0,.63889mm"/>
                  </v:shape>
                  <v:shape id="Straight Arrow Connector 76" o:spid="_x0000_s1166" type="#_x0000_t32" style="position:absolute;left:8630;top:8520;width:0;height:2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SscEAAADbAAAADwAAAGRycy9kb3ducmV2LnhtbESPT4vCMBTE74LfITzBm6buQZdqFHUR&#10;3EUQ/92fzbOtNi+libZ+eyMseBxm5jfMZNaYQjyocrllBYN+BII4sTrnVMHxsOp9g3AeWWNhmRQ8&#10;ycFs2m5NMNa25h099j4VAcIuRgWZ92UspUsyMuj6tiQO3sVWBn2QVSp1hXWAm0J+RdFQGsw5LGRY&#10;0jKj5La/GwWS5/RX1D8j/j0PWJ8O2+tmsVWq22nmYxCeGv8J/7fXWsFoCO8v4Q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mNKxwQAAANsAAAAPAAAAAAAAAAAAAAAA&#10;AKECAABkcnMvZG93bnJldi54bWxQSwUGAAAAAAQABAD5AAAAjwMAAAAA&#10;" strokecolor="black [3200]" strokeweight="3pt">
                    <v:stroke endarrow="block"/>
                    <v:shadow on="t" color="black" opacity="22937f" origin=",.5" offset="0,.63889mm"/>
                  </v:shape>
                </v:group>
                <v:shape id="Text Box 361" o:spid="_x0000_s1167" type="#_x0000_t202" style="position:absolute;left:11996;top:1906;width:2822;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c8UA&#10;AADbAAAADwAAAGRycy9kb3ducmV2LnhtbESPT2vCQBTE74LfYXlCL6IbCzaSuopKhXqwoG3vj+xr&#10;Esy+Ddk1f/z0rlDwOMzMb5jlujOlaKh2hWUFs2kEgji1uuBMwc/3frIA4TyyxtIyKejJwXo1HCwx&#10;0bblEzVnn4kAYZeggtz7KpHSpTkZdFNbEQfvz9YGfZB1JnWNbYCbUr5G0Zs0WHBYyLGiXU7p5Xw1&#10;CubXj9vvuP+K+/2xKS+Hdtu39qTUy6jbvIPw1Pln+L/9qRXEMTy+h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H5zxQAAANsAAAAPAAAAAAAAAAAAAAAAAJgCAABkcnMv&#10;ZG93bnJldi54bWxQSwUGAAAAAAQABAD1AAAAigMAAAAA&#10;" filled="f" stroked="f" strokeweight=".5pt">
                  <v:textbox inset="0,.72pt,0,0">
                    <w:txbxContent>
                      <w:p w14:paraId="64FFC1DD" w14:textId="77777777" w:rsidR="00A939EC" w:rsidRDefault="00A939EC" w:rsidP="00EF4854">
                        <w:pPr>
                          <w:pStyle w:val="NormalWeb"/>
                          <w:spacing w:before="0" w:beforeAutospacing="0" w:after="240" w:afterAutospacing="0" w:line="276" w:lineRule="auto"/>
                          <w:jc w:val="center"/>
                        </w:pPr>
                        <w:r w:rsidRPr="00EF4854">
                          <w:rPr>
                            <w:rFonts w:ascii="Arial" w:eastAsia="Calibri" w:hAnsi="Arial"/>
                            <w:color w:val="000000" w:themeColor="dark1"/>
                            <w:sz w:val="18"/>
                            <w:szCs w:val="18"/>
                          </w:rPr>
                          <w:t>Ps2</w:t>
                        </w:r>
                      </w:p>
                    </w:txbxContent>
                  </v:textbox>
                </v:shape>
              </v:group>
              <v:shape id="Right Triangle 78" o:spid="_x0000_s1168" type="#_x0000_t6" style="position:absolute;left:7437;top:3455;width:2038;height:357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09cIA&#10;AADbAAAADwAAAGRycy9kb3ducmV2LnhtbERPy4rCMBTdC/5DuIIbGVMFdahGEUXGzSx8wIy72+ba&#10;Vpub0mRq5+/NQnB5OO/FqjWlaKh2hWUFo2EEgji1uuBMwfm0+/gE4TyyxtIyKfgnB6tlt7PAWNsH&#10;H6g5+kyEEHYxKsi9r2IpXZqTQTe0FXHgrrY26AOsM6lrfIRwU8pxFE2lwYJDQ44VbXJK78c/o8Bl&#10;N78dXJJk8mO/v6rf5mbW461S/V67noPw1Pq3+OXeawWzMDZ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3T1wgAAANsAAAAPAAAAAAAAAAAAAAAAAJgCAABkcnMvZG93&#10;bnJldi54bWxQSwUGAAAAAAQABAD1AAAAhwMAAAAA&#10;" fillcolor="white [3212]" stroked="f">
                <v:fill color2="#775c99 [3015]" rotate="t" angle="180" focus="100%" type="gradient">
                  <o:fill v:ext="view" type="gradientUnscaled"/>
                </v:fill>
                <v:shadow on="t" color="black" opacity="22937f" origin=",.5" offset="0,.63889mm"/>
                <v:textbox style="mso-next-textbox:#Right Triangle 78">
                  <w:txbxContent>
                    <w:p w14:paraId="6F8648C1" w14:textId="77777777" w:rsidR="00A939EC" w:rsidRDefault="00A939EC" w:rsidP="00EF4854">
                      <w:pPr>
                        <w:rPr>
                          <w:rFonts w:eastAsia="Times New Roman"/>
                        </w:rPr>
                      </w:pPr>
                    </w:p>
                  </w:txbxContent>
                </v:textbox>
              </v:shape>
            </v:group>
            <v:shape id="TextBox 4" o:spid="_x0000_s1169" type="#_x0000_t202" style="position:absolute;left:2795;top:14515;width:3345;height:1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viMUA&#10;AADbAAAADwAAAGRycy9kb3ducmV2LnhtbESPzWrDMBCE74W8g9hCb43ctM2PEyWUQqGBQmniQ44b&#10;aWObWCsjqbbz9lGg0OMwM98wq81gG9GRD7VjBU/jDASxdqbmUkGx/3icgwgR2WDjmBRcKMBmPbpb&#10;YW5czz/U7WIpEoRDjgqqGNtcyqArshjGriVO3sl5izFJX0rjsU9w28hJlk2lxZrTQoUtvVekz7tf&#10;q+Dr+VicS+2PL4ftdzbozr32hVPq4X54W4KINMT/8F/70yiYLeD2Jf0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W+IxQAAANsAAAAPAAAAAAAAAAAAAAAAAJgCAABkcnMv&#10;ZG93bnJldi54bWxQSwUGAAAAAAQABAD1AAAAigMAAAAA&#10;" filled="f" strokecolor="#7f7f7f [1601]">
              <v:textbox style="mso-next-textbox:#TextBox 4">
                <w:txbxContent>
                  <w:p w14:paraId="1B29593F" w14:textId="77777777" w:rsidR="00A939EC" w:rsidRDefault="00A939EC" w:rsidP="00EF4854">
                    <w:pPr>
                      <w:pStyle w:val="NormalWeb"/>
                      <w:spacing w:before="0" w:beforeAutospacing="0" w:after="0" w:afterAutospacing="0"/>
                    </w:pPr>
                    <w:r w:rsidRPr="00EF4854">
                      <w:rPr>
                        <w:rFonts w:asciiTheme="minorHAnsi" w:hAnsi="Calibri" w:cstheme="minorBidi"/>
                        <w:color w:val="000000" w:themeColor="dark1"/>
                        <w:sz w:val="22"/>
                        <w:szCs w:val="22"/>
                      </w:rPr>
                      <w:t>W3</w:t>
                    </w:r>
                  </w:p>
                </w:txbxContent>
              </v:textbox>
            </v:shape>
          </v:group>
        </w:pict>
      </w:r>
      <w:r w:rsidR="00EF4854">
        <w:rPr>
          <w:rFonts w:ascii="Times New Roman" w:hAnsi="Times New Roman"/>
        </w:rPr>
        <w:t xml:space="preserve">   </w:t>
      </w:r>
    </w:p>
    <w:p w14:paraId="0AFAF127" w14:textId="77777777" w:rsidR="00EF4854" w:rsidRDefault="00EF4854" w:rsidP="00C966A9">
      <w:pPr>
        <w:tabs>
          <w:tab w:val="left" w:pos="1470"/>
        </w:tabs>
        <w:rPr>
          <w:rFonts w:ascii="Times New Roman" w:hAnsi="Times New Roman"/>
        </w:rPr>
      </w:pPr>
    </w:p>
    <w:p w14:paraId="58021678" w14:textId="77777777" w:rsidR="00EF4854" w:rsidRDefault="00EF4854" w:rsidP="00C966A9">
      <w:pPr>
        <w:tabs>
          <w:tab w:val="left" w:pos="1470"/>
        </w:tabs>
        <w:rPr>
          <w:rFonts w:ascii="Times New Roman" w:hAnsi="Times New Roman"/>
        </w:rPr>
      </w:pPr>
    </w:p>
    <w:p w14:paraId="6324E75D" w14:textId="77777777" w:rsidR="00EF4854" w:rsidRDefault="00EF4854" w:rsidP="00C966A9">
      <w:pPr>
        <w:tabs>
          <w:tab w:val="left" w:pos="1470"/>
        </w:tabs>
        <w:rPr>
          <w:rFonts w:ascii="Times New Roman" w:hAnsi="Times New Roman"/>
        </w:rPr>
      </w:pPr>
    </w:p>
    <w:p w14:paraId="19CCB899" w14:textId="77777777" w:rsidR="00EF4854" w:rsidRDefault="00EF4854" w:rsidP="00C966A9">
      <w:pPr>
        <w:tabs>
          <w:tab w:val="left" w:pos="1470"/>
        </w:tabs>
        <w:rPr>
          <w:rFonts w:ascii="Times New Roman" w:hAnsi="Times New Roman"/>
        </w:rPr>
      </w:pPr>
    </w:p>
    <w:p w14:paraId="5DD288F1" w14:textId="77777777" w:rsidR="00EF4854" w:rsidRDefault="00EF4854" w:rsidP="00C966A9">
      <w:pPr>
        <w:tabs>
          <w:tab w:val="left" w:pos="1470"/>
        </w:tabs>
        <w:rPr>
          <w:rFonts w:ascii="Times New Roman" w:hAnsi="Times New Roman"/>
        </w:rPr>
      </w:pPr>
    </w:p>
    <w:p w14:paraId="70DC6AB4" w14:textId="77777777" w:rsidR="00EF4854" w:rsidRDefault="00EF4854" w:rsidP="00C966A9">
      <w:pPr>
        <w:tabs>
          <w:tab w:val="left" w:pos="1470"/>
        </w:tabs>
        <w:rPr>
          <w:rFonts w:ascii="Times New Roman" w:hAnsi="Times New Roman"/>
        </w:rPr>
      </w:pPr>
    </w:p>
    <w:p w14:paraId="52F65D79" w14:textId="77777777" w:rsidR="00EF4854" w:rsidRDefault="00EF4854" w:rsidP="006B1D7D">
      <w:pPr>
        <w:keepNext/>
        <w:tabs>
          <w:tab w:val="left" w:pos="1470"/>
        </w:tabs>
        <w:rPr>
          <w:rFonts w:ascii="Times New Roman" w:hAnsi="Times New Roman"/>
          <w:sz w:val="24"/>
          <w:szCs w:val="24"/>
        </w:rPr>
      </w:pPr>
    </w:p>
    <w:p w14:paraId="506CBBF4" w14:textId="77777777" w:rsidR="00AC34DB" w:rsidRPr="006B1D7D" w:rsidRDefault="00AC34DB" w:rsidP="006B1D7D">
      <w:pPr>
        <w:keepNext/>
        <w:tabs>
          <w:tab w:val="left" w:pos="1470"/>
        </w:tabs>
        <w:rPr>
          <w:rFonts w:ascii="Times New Roman" w:hAnsi="Times New Roman"/>
          <w:sz w:val="24"/>
          <w:szCs w:val="24"/>
        </w:rPr>
      </w:pPr>
    </w:p>
    <w:p w14:paraId="7673670A" w14:textId="77777777" w:rsidR="003749DB" w:rsidRPr="003749DB" w:rsidRDefault="006B1D7D" w:rsidP="003749DB">
      <w:pPr>
        <w:pStyle w:val="Caption"/>
        <w:rPr>
          <w:rFonts w:ascii="Times New Roman" w:hAnsi="Times New Roman"/>
          <w:sz w:val="24"/>
          <w:szCs w:val="24"/>
        </w:rPr>
        <w:sectPr w:rsidR="003749DB" w:rsidRPr="003749DB" w:rsidSect="006C0A28">
          <w:pgSz w:w="12240" w:h="15840"/>
          <w:pgMar w:top="1440" w:right="1152" w:bottom="965" w:left="1440" w:header="720" w:footer="720" w:gutter="0"/>
          <w:cols w:space="720"/>
          <w:docGrid w:linePitch="360"/>
        </w:sectPr>
      </w:pPr>
      <w:r w:rsidRPr="006B1D7D">
        <w:rPr>
          <w:rFonts w:ascii="Times New Roman" w:hAnsi="Times New Roman"/>
          <w:sz w:val="24"/>
          <w:szCs w:val="24"/>
        </w:rPr>
        <w:t xml:space="preserve">                             </w:t>
      </w:r>
      <w:bookmarkStart w:id="125" w:name="_Toc182954107"/>
      <w:r w:rsidR="003749DB" w:rsidRPr="003749DB">
        <w:rPr>
          <w:rFonts w:ascii="Times New Roman" w:hAnsi="Times New Roman"/>
          <w:sz w:val="24"/>
          <w:szCs w:val="24"/>
        </w:rPr>
        <w:t xml:space="preserve">Figure </w:t>
      </w:r>
      <w:r w:rsidR="003749DB" w:rsidRPr="003749DB">
        <w:rPr>
          <w:rFonts w:ascii="Times New Roman" w:hAnsi="Times New Roman"/>
          <w:sz w:val="24"/>
          <w:szCs w:val="24"/>
        </w:rPr>
        <w:fldChar w:fldCharType="begin"/>
      </w:r>
      <w:r w:rsidR="003749DB" w:rsidRPr="003749DB">
        <w:rPr>
          <w:rFonts w:ascii="Times New Roman" w:hAnsi="Times New Roman"/>
          <w:sz w:val="24"/>
          <w:szCs w:val="24"/>
        </w:rPr>
        <w:instrText xml:space="preserve"> STYLEREF 1 \s </w:instrText>
      </w:r>
      <w:r w:rsidR="003749DB" w:rsidRPr="003749DB">
        <w:rPr>
          <w:rFonts w:ascii="Times New Roman" w:hAnsi="Times New Roman"/>
          <w:sz w:val="24"/>
          <w:szCs w:val="24"/>
        </w:rPr>
        <w:fldChar w:fldCharType="separate"/>
      </w:r>
      <w:r w:rsidR="000174C5">
        <w:rPr>
          <w:rFonts w:ascii="Times New Roman" w:hAnsi="Times New Roman"/>
          <w:noProof/>
          <w:sz w:val="24"/>
          <w:szCs w:val="24"/>
        </w:rPr>
        <w:t>3</w:t>
      </w:r>
      <w:r w:rsidR="003749DB" w:rsidRPr="003749DB">
        <w:rPr>
          <w:rFonts w:ascii="Times New Roman" w:hAnsi="Times New Roman"/>
          <w:sz w:val="24"/>
          <w:szCs w:val="24"/>
        </w:rPr>
        <w:fldChar w:fldCharType="end"/>
      </w:r>
      <w:r w:rsidR="003749DB" w:rsidRPr="003749DB">
        <w:rPr>
          <w:rFonts w:ascii="Times New Roman" w:hAnsi="Times New Roman"/>
          <w:sz w:val="24"/>
          <w:szCs w:val="24"/>
        </w:rPr>
        <w:noBreakHyphen/>
      </w:r>
      <w:r w:rsidR="003749DB" w:rsidRPr="003749DB">
        <w:rPr>
          <w:rFonts w:ascii="Times New Roman" w:hAnsi="Times New Roman"/>
          <w:sz w:val="24"/>
          <w:szCs w:val="24"/>
        </w:rPr>
        <w:fldChar w:fldCharType="begin"/>
      </w:r>
      <w:r w:rsidR="003749DB" w:rsidRPr="003749DB">
        <w:rPr>
          <w:rFonts w:ascii="Times New Roman" w:hAnsi="Times New Roman"/>
          <w:sz w:val="24"/>
          <w:szCs w:val="24"/>
        </w:rPr>
        <w:instrText xml:space="preserve"> SEQ Figure \* ARABIC \s 1 </w:instrText>
      </w:r>
      <w:r w:rsidR="003749DB" w:rsidRPr="003749DB">
        <w:rPr>
          <w:rFonts w:ascii="Times New Roman" w:hAnsi="Times New Roman"/>
          <w:sz w:val="24"/>
          <w:szCs w:val="24"/>
        </w:rPr>
        <w:fldChar w:fldCharType="separate"/>
      </w:r>
      <w:r w:rsidR="000174C5">
        <w:rPr>
          <w:rFonts w:ascii="Times New Roman" w:hAnsi="Times New Roman"/>
          <w:noProof/>
          <w:sz w:val="24"/>
          <w:szCs w:val="24"/>
        </w:rPr>
        <w:t>5</w:t>
      </w:r>
      <w:r w:rsidR="003749DB" w:rsidRPr="003749DB">
        <w:rPr>
          <w:rFonts w:ascii="Times New Roman" w:hAnsi="Times New Roman"/>
          <w:sz w:val="24"/>
          <w:szCs w:val="24"/>
        </w:rPr>
        <w:fldChar w:fldCharType="end"/>
      </w:r>
      <w:r w:rsidR="003749DB">
        <w:rPr>
          <w:rFonts w:ascii="Times New Roman" w:hAnsi="Times New Roman"/>
          <w:sz w:val="24"/>
          <w:szCs w:val="24"/>
        </w:rPr>
        <w:t xml:space="preserve">: </w:t>
      </w:r>
      <w:r w:rsidRPr="006B1D7D">
        <w:rPr>
          <w:rFonts w:ascii="Times New Roman" w:hAnsi="Times New Roman"/>
          <w:sz w:val="24"/>
          <w:szCs w:val="24"/>
        </w:rPr>
        <w:t>Typical design of masonry retaining wall</w:t>
      </w:r>
      <w:bookmarkEnd w:id="125"/>
      <w:r w:rsidR="003749DB" w:rsidRPr="003749DB">
        <w:rPr>
          <w:rFonts w:ascii="Times New Roman" w:eastAsia="Calibri" w:hAnsi="Times New Roman"/>
          <w:color w:val="auto"/>
          <w:sz w:val="24"/>
          <w:szCs w:val="24"/>
        </w:rPr>
        <w:t xml:space="preserve"> </w:t>
      </w:r>
    </w:p>
    <w:p w14:paraId="4444DDF3" w14:textId="77777777" w:rsidR="00B230CB" w:rsidRPr="003E40B4" w:rsidRDefault="0019147B" w:rsidP="00AC1FBE">
      <w:pPr>
        <w:pStyle w:val="Heading2"/>
        <w:spacing w:before="240" w:after="240" w:line="360" w:lineRule="auto"/>
        <w:ind w:left="0" w:firstLine="0"/>
        <w:rPr>
          <w:rFonts w:ascii="Times New Roman" w:hAnsi="Times New Roman"/>
          <w:sz w:val="28"/>
          <w:szCs w:val="22"/>
        </w:rPr>
      </w:pPr>
      <w:bookmarkStart w:id="126" w:name="_Toc182952841"/>
      <w:r w:rsidRPr="003E40B4">
        <w:rPr>
          <w:rFonts w:ascii="Times New Roman" w:hAnsi="Times New Roman"/>
          <w:sz w:val="28"/>
          <w:szCs w:val="22"/>
        </w:rPr>
        <w:lastRenderedPageBreak/>
        <w:t>Bill of Quantity and Cost Estimation</w:t>
      </w:r>
      <w:bookmarkEnd w:id="126"/>
    </w:p>
    <w:p w14:paraId="21037BBC" w14:textId="77777777"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14:paraId="1DAEA794" w14:textId="77777777" w:rsidR="00C75107" w:rsidRPr="00C75107" w:rsidRDefault="00B230CB" w:rsidP="009F4832">
      <w:r w:rsidRPr="00A03DEE">
        <w:rPr>
          <w:rFonts w:ascii="Times New Roman" w:hAnsi="Times New Roman"/>
          <w:b/>
          <w:bCs/>
          <w:sz w:val="24"/>
          <w:szCs w:val="24"/>
        </w:rPr>
        <w:t xml:space="preserve">Bill No. </w:t>
      </w:r>
      <w:r>
        <w:rPr>
          <w:rFonts w:ascii="Times New Roman" w:hAnsi="Times New Roman"/>
          <w:b/>
          <w:bCs/>
          <w:sz w:val="24"/>
          <w:szCs w:val="24"/>
        </w:rPr>
        <w:t>1</w:t>
      </w:r>
      <w:r w:rsidRPr="00A03DEE">
        <w:rPr>
          <w:rFonts w:ascii="Times New Roman" w:hAnsi="Times New Roman"/>
          <w:b/>
          <w:bCs/>
          <w:sz w:val="24"/>
          <w:szCs w:val="24"/>
        </w:rPr>
        <w:t xml:space="preserve">- </w:t>
      </w:r>
      <w:r>
        <w:rPr>
          <w:rFonts w:ascii="Times New Roman" w:hAnsi="Times New Roman"/>
          <w:b/>
          <w:bCs/>
          <w:sz w:val="24"/>
          <w:szCs w:val="24"/>
        </w:rPr>
        <w:t>General Items</w:t>
      </w:r>
    </w:p>
    <w:tbl>
      <w:tblPr>
        <w:tblStyle w:val="TableGrid"/>
        <w:tblW w:w="0" w:type="auto"/>
        <w:tblInd w:w="-432" w:type="dxa"/>
        <w:tblLook w:val="04A0" w:firstRow="1" w:lastRow="0" w:firstColumn="1" w:lastColumn="0" w:noHBand="0" w:noVBand="1"/>
      </w:tblPr>
      <w:tblGrid>
        <w:gridCol w:w="711"/>
        <w:gridCol w:w="4488"/>
        <w:gridCol w:w="1099"/>
        <w:gridCol w:w="1402"/>
        <w:gridCol w:w="1300"/>
        <w:gridCol w:w="1296"/>
      </w:tblGrid>
      <w:tr w:rsidR="00C75107" w:rsidRPr="00C75107" w14:paraId="3197DBAB" w14:textId="77777777" w:rsidTr="00DD3C1B">
        <w:trPr>
          <w:trHeight w:val="630"/>
        </w:trPr>
        <w:tc>
          <w:tcPr>
            <w:tcW w:w="711" w:type="dxa"/>
            <w:noWrap/>
            <w:hideMark/>
          </w:tcPr>
          <w:p w14:paraId="505F88CB" w14:textId="77777777" w:rsidR="00C75107" w:rsidRDefault="00C75107">
            <w:pPr>
              <w:rPr>
                <w:rFonts w:ascii="Times New Roman" w:hAnsi="Times New Roman"/>
              </w:rPr>
            </w:pPr>
            <w:r w:rsidRPr="00C75107">
              <w:rPr>
                <w:rFonts w:ascii="Times New Roman" w:hAnsi="Times New Roman"/>
              </w:rPr>
              <w:t> </w:t>
            </w:r>
          </w:p>
          <w:p w14:paraId="7C0FBE24" w14:textId="77777777" w:rsidR="00C75107" w:rsidRPr="00C75107" w:rsidRDefault="00C75107" w:rsidP="00C75107">
            <w:pPr>
              <w:rPr>
                <w:rFonts w:ascii="Times New Roman" w:hAnsi="Times New Roman"/>
              </w:rPr>
            </w:pPr>
            <w:r>
              <w:rPr>
                <w:rFonts w:ascii="Times New Roman" w:hAnsi="Times New Roman"/>
              </w:rPr>
              <w:t>S.N</w:t>
            </w:r>
          </w:p>
        </w:tc>
        <w:tc>
          <w:tcPr>
            <w:tcW w:w="4488" w:type="dxa"/>
            <w:noWrap/>
            <w:hideMark/>
          </w:tcPr>
          <w:p w14:paraId="02FE6896" w14:textId="77777777" w:rsidR="00C75107" w:rsidRPr="00C75107" w:rsidRDefault="00C75107" w:rsidP="00C75107">
            <w:pPr>
              <w:rPr>
                <w:rFonts w:ascii="Times New Roman" w:hAnsi="Times New Roman"/>
                <w:b/>
                <w:bCs/>
              </w:rPr>
            </w:pPr>
            <w:r w:rsidRPr="00C75107">
              <w:rPr>
                <w:rFonts w:ascii="Times New Roman" w:hAnsi="Times New Roman"/>
                <w:b/>
                <w:bCs/>
              </w:rPr>
              <w:t xml:space="preserve">BILL No. 1 General Items </w:t>
            </w:r>
          </w:p>
        </w:tc>
        <w:tc>
          <w:tcPr>
            <w:tcW w:w="1099" w:type="dxa"/>
            <w:hideMark/>
          </w:tcPr>
          <w:p w14:paraId="74FEFF8E" w14:textId="77777777" w:rsidR="00C75107" w:rsidRPr="00C75107" w:rsidRDefault="00C75107" w:rsidP="00C75107">
            <w:pPr>
              <w:rPr>
                <w:rFonts w:ascii="Times New Roman" w:hAnsi="Times New Roman"/>
                <w:b/>
                <w:bCs/>
              </w:rPr>
            </w:pPr>
            <w:r w:rsidRPr="00C75107">
              <w:rPr>
                <w:rFonts w:ascii="Times New Roman" w:hAnsi="Times New Roman"/>
                <w:b/>
                <w:bCs/>
              </w:rPr>
              <w:t>UNITE</w:t>
            </w:r>
          </w:p>
        </w:tc>
        <w:tc>
          <w:tcPr>
            <w:tcW w:w="1402" w:type="dxa"/>
            <w:hideMark/>
          </w:tcPr>
          <w:p w14:paraId="759EEC36" w14:textId="77777777" w:rsidR="00C75107" w:rsidRPr="00C75107" w:rsidRDefault="00C75107" w:rsidP="00C75107">
            <w:pPr>
              <w:rPr>
                <w:rFonts w:ascii="Times New Roman" w:hAnsi="Times New Roman"/>
                <w:b/>
                <w:bCs/>
              </w:rPr>
            </w:pPr>
            <w:r w:rsidRPr="00C75107">
              <w:rPr>
                <w:rFonts w:ascii="Times New Roman" w:hAnsi="Times New Roman"/>
                <w:b/>
                <w:bCs/>
              </w:rPr>
              <w:t>QUANTITY (M^3)</w:t>
            </w:r>
          </w:p>
        </w:tc>
        <w:tc>
          <w:tcPr>
            <w:tcW w:w="1300" w:type="dxa"/>
            <w:hideMark/>
          </w:tcPr>
          <w:p w14:paraId="6CD8CDAC" w14:textId="77777777" w:rsidR="00C75107" w:rsidRPr="00C75107" w:rsidRDefault="00C75107" w:rsidP="00C75107">
            <w:pPr>
              <w:rPr>
                <w:rFonts w:ascii="Times New Roman" w:hAnsi="Times New Roman"/>
                <w:b/>
                <w:bCs/>
              </w:rPr>
            </w:pPr>
            <w:r w:rsidRPr="00C75107">
              <w:rPr>
                <w:rFonts w:ascii="Times New Roman" w:hAnsi="Times New Roman"/>
                <w:b/>
                <w:bCs/>
              </w:rPr>
              <w:t>UNITE PRICE</w:t>
            </w:r>
          </w:p>
        </w:tc>
        <w:tc>
          <w:tcPr>
            <w:tcW w:w="1296" w:type="dxa"/>
            <w:hideMark/>
          </w:tcPr>
          <w:p w14:paraId="54573BA4" w14:textId="77777777" w:rsidR="00C75107" w:rsidRPr="00C75107" w:rsidRDefault="00C75107" w:rsidP="00C75107">
            <w:pPr>
              <w:rPr>
                <w:rFonts w:ascii="Times New Roman" w:hAnsi="Times New Roman"/>
                <w:b/>
                <w:bCs/>
              </w:rPr>
            </w:pPr>
            <w:r w:rsidRPr="00C75107">
              <w:rPr>
                <w:rFonts w:ascii="Times New Roman" w:hAnsi="Times New Roman"/>
                <w:b/>
                <w:bCs/>
              </w:rPr>
              <w:t>AMOUNT (ETH. BIRR)</w:t>
            </w:r>
          </w:p>
        </w:tc>
      </w:tr>
      <w:tr w:rsidR="00C75107" w:rsidRPr="00C75107" w14:paraId="3405522B" w14:textId="77777777" w:rsidTr="00DD3C1B">
        <w:trPr>
          <w:trHeight w:val="315"/>
        </w:trPr>
        <w:tc>
          <w:tcPr>
            <w:tcW w:w="711" w:type="dxa"/>
            <w:hideMark/>
          </w:tcPr>
          <w:p w14:paraId="29D307D6" w14:textId="77777777" w:rsidR="00C75107" w:rsidRPr="00C75107" w:rsidRDefault="00C75107" w:rsidP="00C75107">
            <w:pPr>
              <w:rPr>
                <w:rFonts w:ascii="Times New Roman" w:hAnsi="Times New Roman"/>
              </w:rPr>
            </w:pPr>
            <w:r w:rsidRPr="00C75107">
              <w:rPr>
                <w:rFonts w:ascii="Times New Roman" w:hAnsi="Times New Roman"/>
              </w:rPr>
              <w:t> </w:t>
            </w:r>
          </w:p>
        </w:tc>
        <w:tc>
          <w:tcPr>
            <w:tcW w:w="4488" w:type="dxa"/>
            <w:hideMark/>
          </w:tcPr>
          <w:p w14:paraId="1FE078FB" w14:textId="77777777" w:rsidR="00C75107" w:rsidRPr="00C75107" w:rsidRDefault="00C75107">
            <w:pPr>
              <w:rPr>
                <w:rFonts w:ascii="Times New Roman" w:hAnsi="Times New Roman"/>
                <w:b/>
                <w:bCs/>
              </w:rPr>
            </w:pPr>
            <w:r w:rsidRPr="00C75107">
              <w:rPr>
                <w:rFonts w:ascii="Times New Roman" w:hAnsi="Times New Roman"/>
                <w:b/>
                <w:bCs/>
              </w:rPr>
              <w:t>1. General Items</w:t>
            </w:r>
          </w:p>
        </w:tc>
        <w:tc>
          <w:tcPr>
            <w:tcW w:w="1099" w:type="dxa"/>
            <w:noWrap/>
            <w:hideMark/>
          </w:tcPr>
          <w:p w14:paraId="018DFFAB" w14:textId="77777777" w:rsidR="00C75107" w:rsidRPr="00C75107" w:rsidRDefault="00C75107" w:rsidP="00C75107">
            <w:pPr>
              <w:rPr>
                <w:rFonts w:ascii="Times New Roman" w:hAnsi="Times New Roman"/>
              </w:rPr>
            </w:pPr>
            <w:r w:rsidRPr="00C75107">
              <w:rPr>
                <w:rFonts w:ascii="Times New Roman" w:hAnsi="Times New Roman"/>
              </w:rPr>
              <w:t> </w:t>
            </w:r>
          </w:p>
        </w:tc>
        <w:tc>
          <w:tcPr>
            <w:tcW w:w="1402" w:type="dxa"/>
            <w:noWrap/>
            <w:hideMark/>
          </w:tcPr>
          <w:p w14:paraId="3F95E55D" w14:textId="77777777" w:rsidR="00C75107" w:rsidRPr="00C75107" w:rsidRDefault="00C75107" w:rsidP="00C75107">
            <w:pPr>
              <w:rPr>
                <w:rFonts w:ascii="Times New Roman" w:hAnsi="Times New Roman"/>
              </w:rPr>
            </w:pPr>
            <w:r w:rsidRPr="00C75107">
              <w:rPr>
                <w:rFonts w:ascii="Times New Roman" w:hAnsi="Times New Roman"/>
              </w:rPr>
              <w:t> </w:t>
            </w:r>
          </w:p>
        </w:tc>
        <w:tc>
          <w:tcPr>
            <w:tcW w:w="1300" w:type="dxa"/>
            <w:noWrap/>
            <w:hideMark/>
          </w:tcPr>
          <w:p w14:paraId="748CFAFF" w14:textId="77777777" w:rsidR="00C75107" w:rsidRPr="00C75107" w:rsidRDefault="00C75107" w:rsidP="00C75107">
            <w:pPr>
              <w:rPr>
                <w:rFonts w:ascii="Times New Roman" w:hAnsi="Times New Roman"/>
              </w:rPr>
            </w:pPr>
            <w:r w:rsidRPr="00C75107">
              <w:rPr>
                <w:rFonts w:ascii="Times New Roman" w:hAnsi="Times New Roman"/>
              </w:rPr>
              <w:t> </w:t>
            </w:r>
          </w:p>
        </w:tc>
        <w:tc>
          <w:tcPr>
            <w:tcW w:w="1296" w:type="dxa"/>
            <w:noWrap/>
            <w:hideMark/>
          </w:tcPr>
          <w:p w14:paraId="5F86089D" w14:textId="77777777" w:rsidR="00C75107" w:rsidRPr="00C75107" w:rsidRDefault="00C75107" w:rsidP="00C75107">
            <w:pPr>
              <w:rPr>
                <w:rFonts w:ascii="Times New Roman" w:hAnsi="Times New Roman"/>
              </w:rPr>
            </w:pPr>
            <w:r w:rsidRPr="00C75107">
              <w:rPr>
                <w:rFonts w:ascii="Times New Roman" w:hAnsi="Times New Roman"/>
              </w:rPr>
              <w:t> </w:t>
            </w:r>
          </w:p>
        </w:tc>
      </w:tr>
      <w:tr w:rsidR="00C75107" w:rsidRPr="00C75107" w14:paraId="6B79C9FC" w14:textId="77777777" w:rsidTr="00DD3C1B">
        <w:trPr>
          <w:trHeight w:val="315"/>
        </w:trPr>
        <w:tc>
          <w:tcPr>
            <w:tcW w:w="711" w:type="dxa"/>
            <w:noWrap/>
            <w:hideMark/>
          </w:tcPr>
          <w:p w14:paraId="4B2DFB03" w14:textId="77777777" w:rsidR="00C75107" w:rsidRPr="00C75107" w:rsidRDefault="00C75107" w:rsidP="00C75107">
            <w:pPr>
              <w:rPr>
                <w:rFonts w:ascii="Times New Roman" w:hAnsi="Times New Roman"/>
              </w:rPr>
            </w:pPr>
            <w:r w:rsidRPr="00C75107">
              <w:rPr>
                <w:rFonts w:ascii="Times New Roman" w:hAnsi="Times New Roman"/>
              </w:rPr>
              <w:t>1.1</w:t>
            </w:r>
          </w:p>
        </w:tc>
        <w:tc>
          <w:tcPr>
            <w:tcW w:w="4488" w:type="dxa"/>
            <w:noWrap/>
            <w:hideMark/>
          </w:tcPr>
          <w:p w14:paraId="3E036F31" w14:textId="77777777" w:rsidR="00C75107" w:rsidRPr="00C75107" w:rsidRDefault="00C75107">
            <w:pPr>
              <w:rPr>
                <w:rFonts w:ascii="Times New Roman" w:hAnsi="Times New Roman"/>
              </w:rPr>
            </w:pPr>
            <w:r w:rsidRPr="00C75107">
              <w:rPr>
                <w:rFonts w:ascii="Times New Roman" w:hAnsi="Times New Roman"/>
              </w:rPr>
              <w:t>Allow for Mobilization</w:t>
            </w:r>
          </w:p>
        </w:tc>
        <w:tc>
          <w:tcPr>
            <w:tcW w:w="1099" w:type="dxa"/>
            <w:noWrap/>
            <w:hideMark/>
          </w:tcPr>
          <w:p w14:paraId="24CD811F" w14:textId="77777777" w:rsidR="00C75107" w:rsidRPr="00C75107" w:rsidRDefault="00C75107">
            <w:pPr>
              <w:rPr>
                <w:rFonts w:ascii="Times New Roman" w:hAnsi="Times New Roman"/>
              </w:rPr>
            </w:pPr>
            <w:r w:rsidRPr="00C75107">
              <w:rPr>
                <w:rFonts w:ascii="Times New Roman" w:hAnsi="Times New Roman"/>
              </w:rPr>
              <w:t>L.S</w:t>
            </w:r>
          </w:p>
        </w:tc>
        <w:tc>
          <w:tcPr>
            <w:tcW w:w="1402" w:type="dxa"/>
            <w:noWrap/>
            <w:hideMark/>
          </w:tcPr>
          <w:p w14:paraId="7ADF3F53" w14:textId="77777777" w:rsidR="00C75107" w:rsidRPr="00C75107" w:rsidRDefault="00C75107" w:rsidP="00C75107">
            <w:pPr>
              <w:rPr>
                <w:rFonts w:ascii="Times New Roman" w:hAnsi="Times New Roman"/>
              </w:rPr>
            </w:pPr>
            <w:r w:rsidRPr="00C75107">
              <w:rPr>
                <w:rFonts w:ascii="Times New Roman" w:hAnsi="Times New Roman"/>
              </w:rPr>
              <w:t>1</w:t>
            </w:r>
          </w:p>
        </w:tc>
        <w:tc>
          <w:tcPr>
            <w:tcW w:w="1300" w:type="dxa"/>
            <w:noWrap/>
            <w:hideMark/>
          </w:tcPr>
          <w:p w14:paraId="618D54C7" w14:textId="77777777" w:rsidR="00C75107" w:rsidRPr="00C75107" w:rsidRDefault="00C75107" w:rsidP="00C75107">
            <w:pPr>
              <w:rPr>
                <w:rFonts w:ascii="Times New Roman" w:hAnsi="Times New Roman"/>
              </w:rPr>
            </w:pPr>
            <w:r w:rsidRPr="00C75107">
              <w:rPr>
                <w:rFonts w:ascii="Times New Roman" w:hAnsi="Times New Roman"/>
              </w:rPr>
              <w:t>15,000.00</w:t>
            </w:r>
          </w:p>
        </w:tc>
        <w:tc>
          <w:tcPr>
            <w:tcW w:w="1296" w:type="dxa"/>
            <w:noWrap/>
            <w:hideMark/>
          </w:tcPr>
          <w:p w14:paraId="05FA396D" w14:textId="77777777" w:rsidR="00C75107" w:rsidRPr="00C75107" w:rsidRDefault="00C75107" w:rsidP="00C75107">
            <w:pPr>
              <w:rPr>
                <w:rFonts w:ascii="Times New Roman" w:hAnsi="Times New Roman"/>
              </w:rPr>
            </w:pPr>
            <w:r w:rsidRPr="00C75107">
              <w:rPr>
                <w:rFonts w:ascii="Times New Roman" w:hAnsi="Times New Roman"/>
              </w:rPr>
              <w:t>15000.00</w:t>
            </w:r>
          </w:p>
        </w:tc>
      </w:tr>
      <w:tr w:rsidR="00C75107" w:rsidRPr="00C75107" w14:paraId="383D0B63" w14:textId="77777777" w:rsidTr="00DD3C1B">
        <w:trPr>
          <w:trHeight w:val="315"/>
        </w:trPr>
        <w:tc>
          <w:tcPr>
            <w:tcW w:w="711" w:type="dxa"/>
            <w:noWrap/>
            <w:hideMark/>
          </w:tcPr>
          <w:p w14:paraId="3A46BC03" w14:textId="77777777" w:rsidR="00C75107" w:rsidRPr="00C75107" w:rsidRDefault="00C75107" w:rsidP="00C75107">
            <w:pPr>
              <w:rPr>
                <w:rFonts w:ascii="Times New Roman" w:hAnsi="Times New Roman"/>
              </w:rPr>
            </w:pPr>
            <w:r w:rsidRPr="00C75107">
              <w:rPr>
                <w:rFonts w:ascii="Times New Roman" w:hAnsi="Times New Roman"/>
              </w:rPr>
              <w:t>1.2</w:t>
            </w:r>
          </w:p>
        </w:tc>
        <w:tc>
          <w:tcPr>
            <w:tcW w:w="4488" w:type="dxa"/>
            <w:noWrap/>
            <w:hideMark/>
          </w:tcPr>
          <w:p w14:paraId="46A7957B" w14:textId="77777777" w:rsidR="00C75107" w:rsidRPr="00C75107" w:rsidRDefault="00C75107">
            <w:pPr>
              <w:rPr>
                <w:rFonts w:ascii="Times New Roman" w:hAnsi="Times New Roman"/>
              </w:rPr>
            </w:pPr>
            <w:r w:rsidRPr="00C75107">
              <w:rPr>
                <w:rFonts w:ascii="Times New Roman" w:hAnsi="Times New Roman"/>
              </w:rPr>
              <w:t>Allow for Demobilization</w:t>
            </w:r>
          </w:p>
        </w:tc>
        <w:tc>
          <w:tcPr>
            <w:tcW w:w="1099" w:type="dxa"/>
            <w:noWrap/>
            <w:hideMark/>
          </w:tcPr>
          <w:p w14:paraId="261E7A15" w14:textId="77777777" w:rsidR="00C75107" w:rsidRPr="00C75107" w:rsidRDefault="00C75107">
            <w:pPr>
              <w:rPr>
                <w:rFonts w:ascii="Times New Roman" w:hAnsi="Times New Roman"/>
              </w:rPr>
            </w:pPr>
            <w:r w:rsidRPr="00C75107">
              <w:rPr>
                <w:rFonts w:ascii="Times New Roman" w:hAnsi="Times New Roman"/>
              </w:rPr>
              <w:t>L.S</w:t>
            </w:r>
          </w:p>
        </w:tc>
        <w:tc>
          <w:tcPr>
            <w:tcW w:w="1402" w:type="dxa"/>
            <w:noWrap/>
            <w:hideMark/>
          </w:tcPr>
          <w:p w14:paraId="7A3E4EC4" w14:textId="77777777" w:rsidR="00C75107" w:rsidRPr="00C75107" w:rsidRDefault="00C75107" w:rsidP="00C75107">
            <w:pPr>
              <w:rPr>
                <w:rFonts w:ascii="Times New Roman" w:hAnsi="Times New Roman"/>
              </w:rPr>
            </w:pPr>
            <w:r w:rsidRPr="00C75107">
              <w:rPr>
                <w:rFonts w:ascii="Times New Roman" w:hAnsi="Times New Roman"/>
              </w:rPr>
              <w:t>1</w:t>
            </w:r>
          </w:p>
        </w:tc>
        <w:tc>
          <w:tcPr>
            <w:tcW w:w="1300" w:type="dxa"/>
            <w:noWrap/>
            <w:hideMark/>
          </w:tcPr>
          <w:p w14:paraId="4360BEEC" w14:textId="77777777" w:rsidR="00C75107" w:rsidRPr="00C75107" w:rsidRDefault="00C75107" w:rsidP="00C75107">
            <w:pPr>
              <w:rPr>
                <w:rFonts w:ascii="Times New Roman" w:hAnsi="Times New Roman"/>
              </w:rPr>
            </w:pPr>
            <w:r w:rsidRPr="00C75107">
              <w:rPr>
                <w:rFonts w:ascii="Times New Roman" w:hAnsi="Times New Roman"/>
              </w:rPr>
              <w:t>15,000.00</w:t>
            </w:r>
          </w:p>
        </w:tc>
        <w:tc>
          <w:tcPr>
            <w:tcW w:w="1296" w:type="dxa"/>
            <w:noWrap/>
            <w:hideMark/>
          </w:tcPr>
          <w:p w14:paraId="7189382D" w14:textId="77777777" w:rsidR="00C75107" w:rsidRPr="00C75107" w:rsidRDefault="00C75107" w:rsidP="00C75107">
            <w:pPr>
              <w:rPr>
                <w:rFonts w:ascii="Times New Roman" w:hAnsi="Times New Roman"/>
              </w:rPr>
            </w:pPr>
            <w:r w:rsidRPr="00C75107">
              <w:rPr>
                <w:rFonts w:ascii="Times New Roman" w:hAnsi="Times New Roman"/>
              </w:rPr>
              <w:t>15000.00</w:t>
            </w:r>
          </w:p>
        </w:tc>
      </w:tr>
      <w:tr w:rsidR="00C75107" w:rsidRPr="00C75107" w14:paraId="75BEB4F0" w14:textId="77777777" w:rsidTr="00DD3C1B">
        <w:trPr>
          <w:trHeight w:val="630"/>
        </w:trPr>
        <w:tc>
          <w:tcPr>
            <w:tcW w:w="711" w:type="dxa"/>
            <w:noWrap/>
            <w:hideMark/>
          </w:tcPr>
          <w:p w14:paraId="18EAA451" w14:textId="77777777" w:rsidR="00C75107" w:rsidRPr="00C75107" w:rsidRDefault="00C75107" w:rsidP="00C75107">
            <w:pPr>
              <w:rPr>
                <w:rFonts w:ascii="Times New Roman" w:hAnsi="Times New Roman"/>
              </w:rPr>
            </w:pPr>
            <w:r w:rsidRPr="00C75107">
              <w:rPr>
                <w:rFonts w:ascii="Times New Roman" w:hAnsi="Times New Roman"/>
              </w:rPr>
              <w:t>1.3</w:t>
            </w:r>
          </w:p>
        </w:tc>
        <w:tc>
          <w:tcPr>
            <w:tcW w:w="4488" w:type="dxa"/>
            <w:hideMark/>
          </w:tcPr>
          <w:p w14:paraId="7CAE789C" w14:textId="77777777" w:rsidR="00C75107" w:rsidRPr="00C75107" w:rsidRDefault="00C75107">
            <w:pPr>
              <w:rPr>
                <w:rFonts w:ascii="Times New Roman" w:hAnsi="Times New Roman"/>
              </w:rPr>
            </w:pPr>
            <w:r w:rsidRPr="00C75107">
              <w:rPr>
                <w:rFonts w:ascii="Times New Roman" w:hAnsi="Times New Roman"/>
              </w:rPr>
              <w:t xml:space="preserve">4*5m2, </w:t>
            </w:r>
            <w:r w:rsidR="00AD053A">
              <w:rPr>
                <w:rFonts w:ascii="Times New Roman" w:hAnsi="Times New Roman"/>
              </w:rPr>
              <w:t>per</w:t>
            </w:r>
            <w:r w:rsidRPr="00C75107">
              <w:rPr>
                <w:rFonts w:ascii="Times New Roman" w:hAnsi="Times New Roman"/>
              </w:rPr>
              <w:t xml:space="preserve">manent Store constructed from CIS with doors and Windows, Masonry floor cement screed </w:t>
            </w:r>
          </w:p>
        </w:tc>
        <w:tc>
          <w:tcPr>
            <w:tcW w:w="1099" w:type="dxa"/>
            <w:noWrap/>
            <w:hideMark/>
          </w:tcPr>
          <w:p w14:paraId="4C55F9EC" w14:textId="77777777" w:rsidR="00C75107" w:rsidRPr="00C75107" w:rsidRDefault="00C75107">
            <w:pPr>
              <w:rPr>
                <w:rFonts w:ascii="Times New Roman" w:hAnsi="Times New Roman"/>
              </w:rPr>
            </w:pPr>
            <w:r w:rsidRPr="00C75107">
              <w:rPr>
                <w:rFonts w:ascii="Times New Roman" w:hAnsi="Times New Roman"/>
              </w:rPr>
              <w:t>NO</w:t>
            </w:r>
          </w:p>
        </w:tc>
        <w:tc>
          <w:tcPr>
            <w:tcW w:w="1402" w:type="dxa"/>
            <w:noWrap/>
            <w:hideMark/>
          </w:tcPr>
          <w:p w14:paraId="1961B950" w14:textId="77777777" w:rsidR="00C75107" w:rsidRPr="00C75107" w:rsidRDefault="00C75107" w:rsidP="00C75107">
            <w:pPr>
              <w:rPr>
                <w:rFonts w:ascii="Times New Roman" w:hAnsi="Times New Roman"/>
              </w:rPr>
            </w:pPr>
            <w:r w:rsidRPr="00C75107">
              <w:rPr>
                <w:rFonts w:ascii="Times New Roman" w:hAnsi="Times New Roman"/>
              </w:rPr>
              <w:t>1</w:t>
            </w:r>
          </w:p>
        </w:tc>
        <w:tc>
          <w:tcPr>
            <w:tcW w:w="1300" w:type="dxa"/>
            <w:noWrap/>
            <w:hideMark/>
          </w:tcPr>
          <w:p w14:paraId="550EFF16" w14:textId="77777777" w:rsidR="00C75107" w:rsidRPr="00C75107" w:rsidRDefault="00C75107" w:rsidP="00C75107">
            <w:pPr>
              <w:rPr>
                <w:rFonts w:ascii="Times New Roman" w:hAnsi="Times New Roman"/>
              </w:rPr>
            </w:pPr>
            <w:r w:rsidRPr="00C75107">
              <w:rPr>
                <w:rFonts w:ascii="Times New Roman" w:hAnsi="Times New Roman"/>
              </w:rPr>
              <w:t>100,000.00</w:t>
            </w:r>
          </w:p>
        </w:tc>
        <w:tc>
          <w:tcPr>
            <w:tcW w:w="1296" w:type="dxa"/>
            <w:noWrap/>
            <w:hideMark/>
          </w:tcPr>
          <w:p w14:paraId="3B5CE4B5" w14:textId="77777777" w:rsidR="00C75107" w:rsidRPr="00C75107" w:rsidRDefault="00C75107" w:rsidP="00C75107">
            <w:pPr>
              <w:rPr>
                <w:rFonts w:ascii="Times New Roman" w:hAnsi="Times New Roman"/>
              </w:rPr>
            </w:pPr>
            <w:r w:rsidRPr="00C75107">
              <w:rPr>
                <w:rFonts w:ascii="Times New Roman" w:hAnsi="Times New Roman"/>
              </w:rPr>
              <w:t>100000.00</w:t>
            </w:r>
          </w:p>
        </w:tc>
      </w:tr>
      <w:tr w:rsidR="00DD3C1B" w:rsidRPr="00C75107" w14:paraId="5949FA14" w14:textId="77777777" w:rsidTr="00DD3C1B">
        <w:trPr>
          <w:trHeight w:val="945"/>
        </w:trPr>
        <w:tc>
          <w:tcPr>
            <w:tcW w:w="711" w:type="dxa"/>
            <w:noWrap/>
            <w:hideMark/>
          </w:tcPr>
          <w:p w14:paraId="30305C71" w14:textId="77777777" w:rsidR="00DD3C1B" w:rsidRPr="00C75107" w:rsidRDefault="00DD3C1B" w:rsidP="00C75107">
            <w:pPr>
              <w:rPr>
                <w:rFonts w:ascii="Times New Roman" w:hAnsi="Times New Roman"/>
              </w:rPr>
            </w:pPr>
            <w:r w:rsidRPr="00C75107">
              <w:rPr>
                <w:rFonts w:ascii="Times New Roman" w:hAnsi="Times New Roman"/>
              </w:rPr>
              <w:t>1.4</w:t>
            </w:r>
          </w:p>
        </w:tc>
        <w:tc>
          <w:tcPr>
            <w:tcW w:w="4488" w:type="dxa"/>
            <w:hideMark/>
          </w:tcPr>
          <w:p w14:paraId="4A571B44" w14:textId="77777777" w:rsidR="00DD3C1B" w:rsidRPr="00C75107" w:rsidRDefault="00DD3C1B">
            <w:pPr>
              <w:rPr>
                <w:rFonts w:ascii="Times New Roman" w:hAnsi="Times New Roman"/>
              </w:rPr>
            </w:pPr>
            <w:r w:rsidRPr="00C75107">
              <w:rPr>
                <w:rFonts w:ascii="Times New Roman" w:hAnsi="Times New Roman"/>
              </w:rPr>
              <w:t>Construct temporary access road to site the access road needs Cut and hilly terrain, fill the Gorgy area, boulder excavation, hard rock Excavation and highly Site clearing.</w:t>
            </w:r>
          </w:p>
        </w:tc>
        <w:tc>
          <w:tcPr>
            <w:tcW w:w="1099" w:type="dxa"/>
            <w:noWrap/>
            <w:hideMark/>
          </w:tcPr>
          <w:p w14:paraId="0ABDCCBC" w14:textId="77777777" w:rsidR="00DD3C1B" w:rsidRPr="00C75107" w:rsidRDefault="00DD3C1B">
            <w:pPr>
              <w:rPr>
                <w:rFonts w:ascii="Times New Roman" w:hAnsi="Times New Roman"/>
              </w:rPr>
            </w:pPr>
            <w:r w:rsidRPr="00C75107">
              <w:rPr>
                <w:rFonts w:ascii="Times New Roman" w:hAnsi="Times New Roman"/>
              </w:rPr>
              <w:t>L.S</w:t>
            </w:r>
          </w:p>
        </w:tc>
        <w:tc>
          <w:tcPr>
            <w:tcW w:w="1402" w:type="dxa"/>
            <w:noWrap/>
            <w:hideMark/>
          </w:tcPr>
          <w:p w14:paraId="2E63F149" w14:textId="77777777" w:rsidR="00DD3C1B" w:rsidRPr="00A3104E" w:rsidRDefault="00DD3C1B" w:rsidP="00367B05">
            <w:r w:rsidRPr="00A3104E">
              <w:t>3.3</w:t>
            </w:r>
          </w:p>
        </w:tc>
        <w:tc>
          <w:tcPr>
            <w:tcW w:w="1300" w:type="dxa"/>
            <w:noWrap/>
            <w:hideMark/>
          </w:tcPr>
          <w:p w14:paraId="4B2C3EB5" w14:textId="77777777" w:rsidR="00DD3C1B" w:rsidRPr="00A3104E" w:rsidRDefault="00DD3C1B" w:rsidP="00367B05">
            <w:r w:rsidRPr="00A3104E">
              <w:t>50,000.00</w:t>
            </w:r>
          </w:p>
        </w:tc>
        <w:tc>
          <w:tcPr>
            <w:tcW w:w="1296" w:type="dxa"/>
            <w:noWrap/>
            <w:hideMark/>
          </w:tcPr>
          <w:p w14:paraId="7B6E80A3" w14:textId="77777777" w:rsidR="00DD3C1B" w:rsidRPr="00C75107" w:rsidRDefault="00DD3C1B" w:rsidP="00C75107">
            <w:pPr>
              <w:rPr>
                <w:rFonts w:ascii="Times New Roman" w:hAnsi="Times New Roman"/>
              </w:rPr>
            </w:pPr>
            <w:r w:rsidRPr="00C75107">
              <w:rPr>
                <w:rFonts w:ascii="Times New Roman" w:hAnsi="Times New Roman"/>
              </w:rPr>
              <w:t>165000.00</w:t>
            </w:r>
          </w:p>
        </w:tc>
      </w:tr>
      <w:tr w:rsidR="00C75107" w:rsidRPr="00C75107" w14:paraId="631DD430" w14:textId="77777777" w:rsidTr="00DD3C1B">
        <w:trPr>
          <w:trHeight w:val="315"/>
        </w:trPr>
        <w:tc>
          <w:tcPr>
            <w:tcW w:w="711" w:type="dxa"/>
            <w:noWrap/>
            <w:hideMark/>
          </w:tcPr>
          <w:p w14:paraId="060BBDB1" w14:textId="77777777" w:rsidR="00C75107" w:rsidRPr="00C75107" w:rsidRDefault="00C75107" w:rsidP="00C75107">
            <w:pPr>
              <w:rPr>
                <w:rFonts w:ascii="Times New Roman" w:hAnsi="Times New Roman"/>
              </w:rPr>
            </w:pPr>
            <w:r w:rsidRPr="00C75107">
              <w:rPr>
                <w:rFonts w:ascii="Times New Roman" w:hAnsi="Times New Roman"/>
              </w:rPr>
              <w:t>1.5</w:t>
            </w:r>
          </w:p>
        </w:tc>
        <w:tc>
          <w:tcPr>
            <w:tcW w:w="4488" w:type="dxa"/>
            <w:hideMark/>
          </w:tcPr>
          <w:p w14:paraId="0B78DC69" w14:textId="77777777" w:rsidR="00C75107" w:rsidRPr="00C75107" w:rsidRDefault="00C75107">
            <w:pPr>
              <w:rPr>
                <w:rFonts w:ascii="Times New Roman" w:hAnsi="Times New Roman"/>
              </w:rPr>
            </w:pPr>
            <w:r w:rsidRPr="00C75107">
              <w:rPr>
                <w:rFonts w:ascii="Times New Roman" w:hAnsi="Times New Roman"/>
              </w:rPr>
              <w:t>Dewatering of open trenches and excavations and pumps</w:t>
            </w:r>
          </w:p>
        </w:tc>
        <w:tc>
          <w:tcPr>
            <w:tcW w:w="1099" w:type="dxa"/>
            <w:noWrap/>
            <w:hideMark/>
          </w:tcPr>
          <w:p w14:paraId="36AC68F5" w14:textId="77777777" w:rsidR="00C75107" w:rsidRPr="00C75107" w:rsidRDefault="00C75107">
            <w:pPr>
              <w:rPr>
                <w:rFonts w:ascii="Times New Roman" w:hAnsi="Times New Roman"/>
              </w:rPr>
            </w:pPr>
            <w:r w:rsidRPr="00C75107">
              <w:rPr>
                <w:rFonts w:ascii="Times New Roman" w:hAnsi="Times New Roman"/>
              </w:rPr>
              <w:t>L.S</w:t>
            </w:r>
          </w:p>
        </w:tc>
        <w:tc>
          <w:tcPr>
            <w:tcW w:w="1402" w:type="dxa"/>
            <w:noWrap/>
            <w:hideMark/>
          </w:tcPr>
          <w:p w14:paraId="0F435D6B" w14:textId="77777777" w:rsidR="00C75107" w:rsidRPr="00C75107" w:rsidRDefault="00C75107" w:rsidP="00C75107">
            <w:pPr>
              <w:rPr>
                <w:rFonts w:ascii="Times New Roman" w:hAnsi="Times New Roman"/>
              </w:rPr>
            </w:pPr>
            <w:r w:rsidRPr="00C75107">
              <w:rPr>
                <w:rFonts w:ascii="Times New Roman" w:hAnsi="Times New Roman"/>
              </w:rPr>
              <w:t>1</w:t>
            </w:r>
          </w:p>
        </w:tc>
        <w:tc>
          <w:tcPr>
            <w:tcW w:w="1300" w:type="dxa"/>
            <w:noWrap/>
            <w:hideMark/>
          </w:tcPr>
          <w:p w14:paraId="26638041" w14:textId="77777777" w:rsidR="00C75107" w:rsidRPr="00C75107" w:rsidRDefault="00C75107" w:rsidP="00C75107">
            <w:pPr>
              <w:rPr>
                <w:rFonts w:ascii="Times New Roman" w:hAnsi="Times New Roman"/>
              </w:rPr>
            </w:pPr>
            <w:r w:rsidRPr="00C75107">
              <w:rPr>
                <w:rFonts w:ascii="Times New Roman" w:hAnsi="Times New Roman"/>
              </w:rPr>
              <w:t>50,000.00</w:t>
            </w:r>
          </w:p>
        </w:tc>
        <w:tc>
          <w:tcPr>
            <w:tcW w:w="1296" w:type="dxa"/>
            <w:noWrap/>
            <w:hideMark/>
          </w:tcPr>
          <w:p w14:paraId="523C01CC" w14:textId="77777777" w:rsidR="00C75107" w:rsidRPr="00C75107" w:rsidRDefault="00C75107" w:rsidP="00C75107">
            <w:pPr>
              <w:rPr>
                <w:rFonts w:ascii="Times New Roman" w:hAnsi="Times New Roman"/>
              </w:rPr>
            </w:pPr>
            <w:r w:rsidRPr="00C75107">
              <w:rPr>
                <w:rFonts w:ascii="Times New Roman" w:hAnsi="Times New Roman"/>
              </w:rPr>
              <w:t>50000.00</w:t>
            </w:r>
          </w:p>
        </w:tc>
      </w:tr>
      <w:tr w:rsidR="00C75107" w:rsidRPr="00C75107" w14:paraId="00F3031B" w14:textId="77777777" w:rsidTr="00DD3C1B">
        <w:trPr>
          <w:trHeight w:val="330"/>
        </w:trPr>
        <w:tc>
          <w:tcPr>
            <w:tcW w:w="711" w:type="dxa"/>
            <w:noWrap/>
            <w:hideMark/>
          </w:tcPr>
          <w:p w14:paraId="0A62108E" w14:textId="77777777" w:rsidR="00C75107" w:rsidRPr="00C75107" w:rsidRDefault="00C75107">
            <w:pPr>
              <w:rPr>
                <w:rFonts w:ascii="Times New Roman" w:hAnsi="Times New Roman"/>
              </w:rPr>
            </w:pPr>
            <w:r w:rsidRPr="00C75107">
              <w:rPr>
                <w:rFonts w:ascii="Times New Roman" w:hAnsi="Times New Roman"/>
              </w:rPr>
              <w:t> </w:t>
            </w:r>
          </w:p>
        </w:tc>
        <w:tc>
          <w:tcPr>
            <w:tcW w:w="4488" w:type="dxa"/>
            <w:noWrap/>
            <w:hideMark/>
          </w:tcPr>
          <w:p w14:paraId="6F21C644" w14:textId="77777777" w:rsidR="00C75107" w:rsidRPr="00C75107" w:rsidRDefault="00C75107" w:rsidP="00C75107">
            <w:pPr>
              <w:rPr>
                <w:rFonts w:ascii="Times New Roman" w:hAnsi="Times New Roman"/>
                <w:b/>
                <w:bCs/>
              </w:rPr>
            </w:pPr>
            <w:r w:rsidRPr="00C75107">
              <w:rPr>
                <w:rFonts w:ascii="Times New Roman" w:hAnsi="Times New Roman"/>
                <w:b/>
                <w:bCs/>
              </w:rPr>
              <w:t>Sub Total</w:t>
            </w:r>
          </w:p>
        </w:tc>
        <w:tc>
          <w:tcPr>
            <w:tcW w:w="1099" w:type="dxa"/>
            <w:noWrap/>
            <w:hideMark/>
          </w:tcPr>
          <w:p w14:paraId="7DBFFEC2" w14:textId="77777777" w:rsidR="00C75107" w:rsidRPr="00C75107" w:rsidRDefault="00C75107">
            <w:pPr>
              <w:rPr>
                <w:rFonts w:ascii="Times New Roman" w:hAnsi="Times New Roman"/>
              </w:rPr>
            </w:pPr>
            <w:r w:rsidRPr="00C75107">
              <w:rPr>
                <w:rFonts w:ascii="Times New Roman" w:hAnsi="Times New Roman"/>
              </w:rPr>
              <w:t> </w:t>
            </w:r>
          </w:p>
        </w:tc>
        <w:tc>
          <w:tcPr>
            <w:tcW w:w="1402" w:type="dxa"/>
            <w:noWrap/>
            <w:hideMark/>
          </w:tcPr>
          <w:p w14:paraId="499D5395" w14:textId="77777777" w:rsidR="00C75107" w:rsidRPr="00C75107" w:rsidRDefault="00C75107">
            <w:pPr>
              <w:rPr>
                <w:rFonts w:ascii="Times New Roman" w:hAnsi="Times New Roman"/>
              </w:rPr>
            </w:pPr>
            <w:r w:rsidRPr="00C75107">
              <w:rPr>
                <w:rFonts w:ascii="Times New Roman" w:hAnsi="Times New Roman"/>
              </w:rPr>
              <w:t> </w:t>
            </w:r>
          </w:p>
        </w:tc>
        <w:tc>
          <w:tcPr>
            <w:tcW w:w="1300" w:type="dxa"/>
            <w:noWrap/>
            <w:hideMark/>
          </w:tcPr>
          <w:p w14:paraId="339C65C1" w14:textId="77777777" w:rsidR="00C75107" w:rsidRPr="00C75107" w:rsidRDefault="00C75107">
            <w:pPr>
              <w:rPr>
                <w:rFonts w:ascii="Times New Roman" w:hAnsi="Times New Roman"/>
              </w:rPr>
            </w:pPr>
            <w:r w:rsidRPr="00C75107">
              <w:rPr>
                <w:rFonts w:ascii="Times New Roman" w:hAnsi="Times New Roman"/>
              </w:rPr>
              <w:t> </w:t>
            </w:r>
          </w:p>
        </w:tc>
        <w:tc>
          <w:tcPr>
            <w:tcW w:w="1296" w:type="dxa"/>
            <w:noWrap/>
            <w:hideMark/>
          </w:tcPr>
          <w:p w14:paraId="11F862CD" w14:textId="77777777" w:rsidR="00C75107" w:rsidRPr="00C75107" w:rsidRDefault="00C75107">
            <w:pPr>
              <w:rPr>
                <w:rFonts w:ascii="Times New Roman" w:hAnsi="Times New Roman"/>
                <w:b/>
                <w:bCs/>
              </w:rPr>
            </w:pPr>
            <w:r w:rsidRPr="00C75107">
              <w:rPr>
                <w:rFonts w:ascii="Times New Roman" w:hAnsi="Times New Roman"/>
                <w:b/>
                <w:bCs/>
              </w:rPr>
              <w:t xml:space="preserve">                    345,000.00 </w:t>
            </w:r>
          </w:p>
        </w:tc>
      </w:tr>
    </w:tbl>
    <w:p w14:paraId="05CAD1DE" w14:textId="77777777" w:rsidR="00C75107" w:rsidRDefault="00C75107" w:rsidP="009F4832">
      <w:pPr>
        <w:rPr>
          <w:rFonts w:ascii="Times New Roman" w:hAnsi="Times New Roman"/>
        </w:rPr>
      </w:pPr>
    </w:p>
    <w:p w14:paraId="50E1E7D2" w14:textId="77777777" w:rsidR="00C75107" w:rsidRDefault="00C75107" w:rsidP="009F4832">
      <w:pPr>
        <w:rPr>
          <w:rFonts w:ascii="Times New Roman" w:hAnsi="Times New Roman"/>
        </w:rPr>
      </w:pPr>
    </w:p>
    <w:p w14:paraId="05875524" w14:textId="77777777" w:rsidR="00C75107" w:rsidRDefault="00C75107" w:rsidP="009F4832">
      <w:pPr>
        <w:rPr>
          <w:rFonts w:ascii="Times New Roman" w:hAnsi="Times New Roman"/>
        </w:rPr>
      </w:pPr>
    </w:p>
    <w:p w14:paraId="33DA053E" w14:textId="77777777" w:rsidR="00C75107" w:rsidRDefault="00C75107" w:rsidP="009F4832">
      <w:pPr>
        <w:rPr>
          <w:rFonts w:ascii="Times New Roman" w:hAnsi="Times New Roman"/>
        </w:rPr>
      </w:pPr>
    </w:p>
    <w:p w14:paraId="4E07FA15" w14:textId="77777777" w:rsidR="00C75107" w:rsidRDefault="00C75107" w:rsidP="009F4832">
      <w:pPr>
        <w:rPr>
          <w:rFonts w:ascii="Times New Roman" w:hAnsi="Times New Roman"/>
        </w:rPr>
      </w:pPr>
    </w:p>
    <w:p w14:paraId="2311DA50" w14:textId="77777777" w:rsidR="00C75107" w:rsidRDefault="00C75107" w:rsidP="009F4832">
      <w:pPr>
        <w:rPr>
          <w:rFonts w:ascii="Times New Roman" w:hAnsi="Times New Roman"/>
        </w:rPr>
      </w:pPr>
    </w:p>
    <w:p w14:paraId="7EF0EB00" w14:textId="77777777" w:rsidR="00C75107" w:rsidRDefault="00C75107" w:rsidP="009F4832">
      <w:pPr>
        <w:rPr>
          <w:rFonts w:ascii="Times New Roman" w:hAnsi="Times New Roman"/>
        </w:rPr>
      </w:pPr>
    </w:p>
    <w:p w14:paraId="7B746B30" w14:textId="77777777" w:rsidR="001A545F" w:rsidRPr="001A545F" w:rsidRDefault="001A545F" w:rsidP="001A545F">
      <w:pPr>
        <w:rPr>
          <w:rFonts w:ascii="Times New Roman" w:hAnsi="Times New Roman"/>
          <w:b/>
          <w:bCs/>
        </w:rPr>
      </w:pPr>
      <w:r>
        <w:rPr>
          <w:rFonts w:ascii="Times New Roman" w:hAnsi="Times New Roman"/>
          <w:b/>
          <w:bCs/>
        </w:rPr>
        <w:lastRenderedPageBreak/>
        <w:t xml:space="preserve">                                 </w:t>
      </w:r>
      <w:r w:rsidRPr="001A545F">
        <w:rPr>
          <w:rFonts w:ascii="Times New Roman" w:hAnsi="Times New Roman"/>
          <w:b/>
          <w:bCs/>
        </w:rPr>
        <w:t xml:space="preserve">BILL No. 2 HEAD WORK </w:t>
      </w:r>
    </w:p>
    <w:tbl>
      <w:tblPr>
        <w:tblStyle w:val="TableGrid"/>
        <w:tblW w:w="0" w:type="auto"/>
        <w:tblLook w:val="04A0" w:firstRow="1" w:lastRow="0" w:firstColumn="1" w:lastColumn="0" w:noHBand="0" w:noVBand="1"/>
      </w:tblPr>
      <w:tblGrid>
        <w:gridCol w:w="651"/>
        <w:gridCol w:w="4614"/>
        <w:gridCol w:w="795"/>
        <w:gridCol w:w="1128"/>
        <w:gridCol w:w="1291"/>
        <w:gridCol w:w="1385"/>
      </w:tblGrid>
      <w:tr w:rsidR="00D16A2B" w:rsidRPr="001A545F" w14:paraId="7F241F6D" w14:textId="77777777" w:rsidTr="00D16A2B">
        <w:trPr>
          <w:trHeight w:val="315"/>
        </w:trPr>
        <w:tc>
          <w:tcPr>
            <w:tcW w:w="663" w:type="dxa"/>
            <w:noWrap/>
          </w:tcPr>
          <w:p w14:paraId="3C410AF2" w14:textId="77777777" w:rsidR="00D16A2B" w:rsidRPr="001A545F" w:rsidRDefault="00D16A2B" w:rsidP="001A545F">
            <w:pPr>
              <w:rPr>
                <w:rFonts w:ascii="Times New Roman" w:hAnsi="Times New Roman"/>
                <w:b/>
                <w:bCs/>
              </w:rPr>
            </w:pPr>
          </w:p>
        </w:tc>
        <w:tc>
          <w:tcPr>
            <w:tcW w:w="4732" w:type="dxa"/>
          </w:tcPr>
          <w:p w14:paraId="264DBF28" w14:textId="77777777" w:rsidR="00D16A2B" w:rsidRPr="001A545F" w:rsidRDefault="00D16A2B">
            <w:pPr>
              <w:rPr>
                <w:rFonts w:ascii="Times New Roman" w:hAnsi="Times New Roman"/>
                <w:b/>
                <w:bCs/>
              </w:rPr>
            </w:pPr>
            <w:r w:rsidRPr="00D16A2B">
              <w:rPr>
                <w:rFonts w:ascii="Times New Roman" w:hAnsi="Times New Roman"/>
                <w:b/>
                <w:bCs/>
              </w:rPr>
              <w:t>BILL No. 2 HEAD WORK</w:t>
            </w:r>
          </w:p>
        </w:tc>
        <w:tc>
          <w:tcPr>
            <w:tcW w:w="811" w:type="dxa"/>
            <w:noWrap/>
          </w:tcPr>
          <w:p w14:paraId="0FAB21D3" w14:textId="77777777" w:rsidR="00D16A2B" w:rsidRPr="00B4163C" w:rsidRDefault="00D16A2B" w:rsidP="009C2E0D">
            <w:r w:rsidRPr="00B4163C">
              <w:t>UNITE</w:t>
            </w:r>
          </w:p>
        </w:tc>
        <w:tc>
          <w:tcPr>
            <w:tcW w:w="922" w:type="dxa"/>
            <w:noWrap/>
          </w:tcPr>
          <w:p w14:paraId="333D4949" w14:textId="77777777" w:rsidR="00D16A2B" w:rsidRPr="00B4163C" w:rsidRDefault="00D16A2B" w:rsidP="009C2E0D">
            <w:r w:rsidRPr="00B4163C">
              <w:t>QUANTITY (M^3)</w:t>
            </w:r>
          </w:p>
        </w:tc>
        <w:tc>
          <w:tcPr>
            <w:tcW w:w="1320" w:type="dxa"/>
            <w:noWrap/>
          </w:tcPr>
          <w:p w14:paraId="513140BF" w14:textId="77777777" w:rsidR="00D16A2B" w:rsidRPr="00B4163C" w:rsidRDefault="00D16A2B" w:rsidP="009C2E0D">
            <w:r w:rsidRPr="00B4163C">
              <w:t>UNITE PRICE</w:t>
            </w:r>
          </w:p>
        </w:tc>
        <w:tc>
          <w:tcPr>
            <w:tcW w:w="1416" w:type="dxa"/>
            <w:noWrap/>
          </w:tcPr>
          <w:p w14:paraId="698DC74F" w14:textId="77777777" w:rsidR="00D16A2B" w:rsidRDefault="00D16A2B" w:rsidP="009C2E0D">
            <w:r w:rsidRPr="00B4163C">
              <w:t>AMOUNT (ETH. BIRR)</w:t>
            </w:r>
          </w:p>
        </w:tc>
      </w:tr>
      <w:tr w:rsidR="001A545F" w:rsidRPr="001A545F" w14:paraId="7C3E36DF" w14:textId="77777777" w:rsidTr="00D16A2B">
        <w:trPr>
          <w:trHeight w:val="315"/>
        </w:trPr>
        <w:tc>
          <w:tcPr>
            <w:tcW w:w="663" w:type="dxa"/>
            <w:noWrap/>
            <w:hideMark/>
          </w:tcPr>
          <w:p w14:paraId="27D690DC"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4732" w:type="dxa"/>
            <w:hideMark/>
          </w:tcPr>
          <w:p w14:paraId="6D800FED" w14:textId="77777777" w:rsidR="001A545F" w:rsidRPr="001A545F" w:rsidRDefault="001A545F">
            <w:pPr>
              <w:rPr>
                <w:rFonts w:ascii="Times New Roman" w:hAnsi="Times New Roman"/>
                <w:b/>
                <w:bCs/>
              </w:rPr>
            </w:pPr>
            <w:r w:rsidRPr="001A545F">
              <w:rPr>
                <w:rFonts w:ascii="Times New Roman" w:hAnsi="Times New Roman"/>
                <w:b/>
                <w:bCs/>
              </w:rPr>
              <w:t xml:space="preserve">2. Head Work </w:t>
            </w:r>
            <w:r w:rsidR="00D16A2B" w:rsidRPr="001A545F">
              <w:rPr>
                <w:rFonts w:ascii="Times New Roman" w:hAnsi="Times New Roman"/>
                <w:b/>
                <w:bCs/>
              </w:rPr>
              <w:t>Structure, Intake</w:t>
            </w:r>
            <w:r w:rsidRPr="001A545F">
              <w:rPr>
                <w:rFonts w:ascii="Times New Roman" w:hAnsi="Times New Roman"/>
                <w:b/>
                <w:bCs/>
              </w:rPr>
              <w:t xml:space="preserve"> structure</w:t>
            </w:r>
          </w:p>
        </w:tc>
        <w:tc>
          <w:tcPr>
            <w:tcW w:w="811" w:type="dxa"/>
            <w:noWrap/>
            <w:hideMark/>
          </w:tcPr>
          <w:p w14:paraId="64EFE64A"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62629400"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7AD4AC26"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4BDD1A13" w14:textId="77777777" w:rsidR="001A545F" w:rsidRPr="001A545F" w:rsidRDefault="001A545F">
            <w:pPr>
              <w:rPr>
                <w:rFonts w:ascii="Times New Roman" w:hAnsi="Times New Roman"/>
              </w:rPr>
            </w:pPr>
            <w:r w:rsidRPr="001A545F">
              <w:rPr>
                <w:rFonts w:ascii="Times New Roman" w:hAnsi="Times New Roman"/>
              </w:rPr>
              <w:t> </w:t>
            </w:r>
          </w:p>
        </w:tc>
      </w:tr>
      <w:tr w:rsidR="001A545F" w:rsidRPr="001A545F" w14:paraId="00D221C2" w14:textId="77777777" w:rsidTr="00D16A2B">
        <w:trPr>
          <w:trHeight w:val="375"/>
        </w:trPr>
        <w:tc>
          <w:tcPr>
            <w:tcW w:w="663" w:type="dxa"/>
            <w:noWrap/>
            <w:hideMark/>
          </w:tcPr>
          <w:p w14:paraId="79CBFF65" w14:textId="77777777" w:rsidR="001A545F" w:rsidRPr="001A545F" w:rsidRDefault="001A545F" w:rsidP="001A545F">
            <w:pPr>
              <w:rPr>
                <w:rFonts w:ascii="Times New Roman" w:hAnsi="Times New Roman"/>
              </w:rPr>
            </w:pPr>
            <w:r w:rsidRPr="001A545F">
              <w:rPr>
                <w:rFonts w:ascii="Times New Roman" w:hAnsi="Times New Roman"/>
              </w:rPr>
              <w:t>2.1</w:t>
            </w:r>
          </w:p>
        </w:tc>
        <w:tc>
          <w:tcPr>
            <w:tcW w:w="4732" w:type="dxa"/>
            <w:hideMark/>
          </w:tcPr>
          <w:p w14:paraId="2211C599" w14:textId="77777777" w:rsidR="001A545F" w:rsidRPr="001A545F" w:rsidRDefault="001A545F">
            <w:pPr>
              <w:rPr>
                <w:rFonts w:ascii="Times New Roman" w:hAnsi="Times New Roman"/>
              </w:rPr>
            </w:pPr>
            <w:r w:rsidRPr="001A545F">
              <w:rPr>
                <w:rFonts w:ascii="Times New Roman" w:hAnsi="Times New Roman"/>
              </w:rPr>
              <w:t xml:space="preserve"> 20 cm. Clearing on loose &amp; dry soil. </w:t>
            </w:r>
          </w:p>
        </w:tc>
        <w:tc>
          <w:tcPr>
            <w:tcW w:w="811" w:type="dxa"/>
            <w:noWrap/>
            <w:hideMark/>
          </w:tcPr>
          <w:p w14:paraId="1ED63475" w14:textId="77777777" w:rsidR="001A545F" w:rsidRPr="001A545F" w:rsidRDefault="001A545F" w:rsidP="001A545F">
            <w:pPr>
              <w:rPr>
                <w:rFonts w:ascii="Times New Roman" w:hAnsi="Times New Roman"/>
              </w:rPr>
            </w:pPr>
            <w:r w:rsidRPr="001A545F">
              <w:rPr>
                <w:rFonts w:ascii="Times New Roman" w:hAnsi="Times New Roman"/>
              </w:rPr>
              <w:t xml:space="preserve"> m2 </w:t>
            </w:r>
          </w:p>
        </w:tc>
        <w:tc>
          <w:tcPr>
            <w:tcW w:w="922" w:type="dxa"/>
            <w:noWrap/>
            <w:hideMark/>
          </w:tcPr>
          <w:p w14:paraId="1AA736FC" w14:textId="77777777" w:rsidR="001A545F" w:rsidRPr="001A545F" w:rsidRDefault="001A545F" w:rsidP="001A545F">
            <w:pPr>
              <w:rPr>
                <w:rFonts w:ascii="Times New Roman" w:hAnsi="Times New Roman"/>
              </w:rPr>
            </w:pPr>
            <w:r w:rsidRPr="001A545F">
              <w:rPr>
                <w:rFonts w:ascii="Times New Roman" w:hAnsi="Times New Roman"/>
              </w:rPr>
              <w:t xml:space="preserve">             50.000 </w:t>
            </w:r>
          </w:p>
        </w:tc>
        <w:tc>
          <w:tcPr>
            <w:tcW w:w="1320" w:type="dxa"/>
            <w:noWrap/>
            <w:hideMark/>
          </w:tcPr>
          <w:p w14:paraId="1BF52A28" w14:textId="77777777" w:rsidR="001A545F" w:rsidRPr="001A545F" w:rsidRDefault="001A545F" w:rsidP="001A545F">
            <w:pPr>
              <w:rPr>
                <w:rFonts w:ascii="Times New Roman" w:hAnsi="Times New Roman"/>
              </w:rPr>
            </w:pPr>
            <w:r w:rsidRPr="001A545F">
              <w:rPr>
                <w:rFonts w:ascii="Times New Roman" w:hAnsi="Times New Roman"/>
              </w:rPr>
              <w:t xml:space="preserve">           74.620 </w:t>
            </w:r>
          </w:p>
        </w:tc>
        <w:tc>
          <w:tcPr>
            <w:tcW w:w="1416" w:type="dxa"/>
            <w:noWrap/>
            <w:hideMark/>
          </w:tcPr>
          <w:p w14:paraId="275EF462" w14:textId="77777777" w:rsidR="001A545F" w:rsidRPr="001A545F" w:rsidRDefault="001A545F" w:rsidP="001A545F">
            <w:pPr>
              <w:rPr>
                <w:rFonts w:ascii="Times New Roman" w:hAnsi="Times New Roman"/>
              </w:rPr>
            </w:pPr>
            <w:r w:rsidRPr="001A545F">
              <w:rPr>
                <w:rFonts w:ascii="Times New Roman" w:hAnsi="Times New Roman"/>
              </w:rPr>
              <w:t xml:space="preserve">               3,731.000 </w:t>
            </w:r>
          </w:p>
        </w:tc>
      </w:tr>
      <w:tr w:rsidR="001A545F" w:rsidRPr="001A545F" w14:paraId="0BBABEC3" w14:textId="77777777" w:rsidTr="00D16A2B">
        <w:trPr>
          <w:trHeight w:val="375"/>
        </w:trPr>
        <w:tc>
          <w:tcPr>
            <w:tcW w:w="663" w:type="dxa"/>
            <w:noWrap/>
            <w:hideMark/>
          </w:tcPr>
          <w:p w14:paraId="1865ADE6" w14:textId="77777777" w:rsidR="001A545F" w:rsidRPr="001A545F" w:rsidRDefault="001A545F" w:rsidP="001A545F">
            <w:pPr>
              <w:rPr>
                <w:rFonts w:ascii="Times New Roman" w:hAnsi="Times New Roman"/>
              </w:rPr>
            </w:pPr>
            <w:r w:rsidRPr="001A545F">
              <w:rPr>
                <w:rFonts w:ascii="Times New Roman" w:hAnsi="Times New Roman"/>
              </w:rPr>
              <w:t>2.2</w:t>
            </w:r>
          </w:p>
        </w:tc>
        <w:tc>
          <w:tcPr>
            <w:tcW w:w="4732" w:type="dxa"/>
            <w:noWrap/>
            <w:hideMark/>
          </w:tcPr>
          <w:p w14:paraId="0FCD20A8" w14:textId="77777777" w:rsidR="001A545F" w:rsidRPr="001A545F" w:rsidRDefault="001A545F" w:rsidP="001A545F">
            <w:pPr>
              <w:rPr>
                <w:rFonts w:ascii="Times New Roman" w:hAnsi="Times New Roman"/>
              </w:rPr>
            </w:pPr>
            <w:r w:rsidRPr="001A545F">
              <w:rPr>
                <w:rFonts w:ascii="Times New Roman" w:hAnsi="Times New Roman"/>
              </w:rPr>
              <w:t>Excavation river deposit (sand, gravel , pebble and highly  boulder)</w:t>
            </w:r>
          </w:p>
        </w:tc>
        <w:tc>
          <w:tcPr>
            <w:tcW w:w="811" w:type="dxa"/>
            <w:noWrap/>
            <w:hideMark/>
          </w:tcPr>
          <w:p w14:paraId="4B6A92AD"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5289DD89" w14:textId="77777777" w:rsidR="001A545F" w:rsidRPr="001A545F" w:rsidRDefault="001A545F" w:rsidP="001A545F">
            <w:pPr>
              <w:rPr>
                <w:rFonts w:ascii="Times New Roman" w:hAnsi="Times New Roman"/>
              </w:rPr>
            </w:pPr>
            <w:r w:rsidRPr="001A545F">
              <w:rPr>
                <w:rFonts w:ascii="Times New Roman" w:hAnsi="Times New Roman"/>
              </w:rPr>
              <w:t>56.00</w:t>
            </w:r>
          </w:p>
        </w:tc>
        <w:tc>
          <w:tcPr>
            <w:tcW w:w="1320" w:type="dxa"/>
            <w:noWrap/>
            <w:hideMark/>
          </w:tcPr>
          <w:p w14:paraId="0E04BB79" w14:textId="77777777" w:rsidR="001A545F" w:rsidRPr="001A545F" w:rsidRDefault="001A545F">
            <w:pPr>
              <w:rPr>
                <w:rFonts w:ascii="Times New Roman" w:hAnsi="Times New Roman"/>
              </w:rPr>
            </w:pPr>
            <w:r w:rsidRPr="001A545F">
              <w:rPr>
                <w:rFonts w:ascii="Times New Roman" w:hAnsi="Times New Roman"/>
              </w:rPr>
              <w:t xml:space="preserve">           534.00 </w:t>
            </w:r>
          </w:p>
        </w:tc>
        <w:tc>
          <w:tcPr>
            <w:tcW w:w="1416" w:type="dxa"/>
            <w:noWrap/>
            <w:hideMark/>
          </w:tcPr>
          <w:p w14:paraId="6698B73E" w14:textId="77777777" w:rsidR="001A545F" w:rsidRPr="001A545F" w:rsidRDefault="001A545F">
            <w:pPr>
              <w:rPr>
                <w:rFonts w:ascii="Times New Roman" w:hAnsi="Times New Roman"/>
              </w:rPr>
            </w:pPr>
            <w:r w:rsidRPr="001A545F">
              <w:rPr>
                <w:rFonts w:ascii="Times New Roman" w:hAnsi="Times New Roman"/>
              </w:rPr>
              <w:t xml:space="preserve">               29,904.00 </w:t>
            </w:r>
          </w:p>
        </w:tc>
      </w:tr>
      <w:tr w:rsidR="001A545F" w:rsidRPr="001A545F" w14:paraId="3224AD78" w14:textId="77777777" w:rsidTr="00D16A2B">
        <w:trPr>
          <w:trHeight w:val="375"/>
        </w:trPr>
        <w:tc>
          <w:tcPr>
            <w:tcW w:w="663" w:type="dxa"/>
            <w:noWrap/>
            <w:hideMark/>
          </w:tcPr>
          <w:p w14:paraId="1634EE46" w14:textId="77777777" w:rsidR="001A545F" w:rsidRPr="001A545F" w:rsidRDefault="001A545F" w:rsidP="001A545F">
            <w:pPr>
              <w:rPr>
                <w:rFonts w:ascii="Times New Roman" w:hAnsi="Times New Roman"/>
              </w:rPr>
            </w:pPr>
            <w:r w:rsidRPr="001A545F">
              <w:rPr>
                <w:rFonts w:ascii="Times New Roman" w:hAnsi="Times New Roman"/>
              </w:rPr>
              <w:t>2.3</w:t>
            </w:r>
          </w:p>
        </w:tc>
        <w:tc>
          <w:tcPr>
            <w:tcW w:w="4732" w:type="dxa"/>
            <w:noWrap/>
            <w:hideMark/>
          </w:tcPr>
          <w:p w14:paraId="07A5A616" w14:textId="77777777" w:rsidR="001A545F" w:rsidRPr="001A545F" w:rsidRDefault="001A545F">
            <w:pPr>
              <w:rPr>
                <w:rFonts w:ascii="Times New Roman" w:hAnsi="Times New Roman"/>
              </w:rPr>
            </w:pPr>
            <w:r w:rsidRPr="001A545F">
              <w:rPr>
                <w:rFonts w:ascii="Times New Roman" w:hAnsi="Times New Roman"/>
              </w:rPr>
              <w:t xml:space="preserve"> Hard rock Excavation </w:t>
            </w:r>
          </w:p>
        </w:tc>
        <w:tc>
          <w:tcPr>
            <w:tcW w:w="811" w:type="dxa"/>
            <w:noWrap/>
            <w:hideMark/>
          </w:tcPr>
          <w:p w14:paraId="78E1455F"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752F543B" w14:textId="77777777" w:rsidR="001A545F" w:rsidRPr="001A545F" w:rsidRDefault="001A545F" w:rsidP="001A545F">
            <w:pPr>
              <w:rPr>
                <w:rFonts w:ascii="Times New Roman" w:hAnsi="Times New Roman"/>
              </w:rPr>
            </w:pPr>
            <w:r w:rsidRPr="001A545F">
              <w:rPr>
                <w:rFonts w:ascii="Times New Roman" w:hAnsi="Times New Roman"/>
              </w:rPr>
              <w:t>15.00</w:t>
            </w:r>
          </w:p>
        </w:tc>
        <w:tc>
          <w:tcPr>
            <w:tcW w:w="1320" w:type="dxa"/>
            <w:noWrap/>
            <w:hideMark/>
          </w:tcPr>
          <w:p w14:paraId="33BF4C0D" w14:textId="77777777" w:rsidR="001A545F" w:rsidRPr="001A545F" w:rsidRDefault="001A545F">
            <w:pPr>
              <w:rPr>
                <w:rFonts w:ascii="Times New Roman" w:hAnsi="Times New Roman"/>
              </w:rPr>
            </w:pPr>
            <w:r w:rsidRPr="001A545F">
              <w:rPr>
                <w:rFonts w:ascii="Times New Roman" w:hAnsi="Times New Roman"/>
              </w:rPr>
              <w:t xml:space="preserve">        2,906.00 </w:t>
            </w:r>
          </w:p>
        </w:tc>
        <w:tc>
          <w:tcPr>
            <w:tcW w:w="1416" w:type="dxa"/>
            <w:noWrap/>
            <w:hideMark/>
          </w:tcPr>
          <w:p w14:paraId="4CD568DC" w14:textId="77777777" w:rsidR="001A545F" w:rsidRPr="001A545F" w:rsidRDefault="001A545F">
            <w:pPr>
              <w:rPr>
                <w:rFonts w:ascii="Times New Roman" w:hAnsi="Times New Roman"/>
              </w:rPr>
            </w:pPr>
            <w:r w:rsidRPr="001A545F">
              <w:rPr>
                <w:rFonts w:ascii="Times New Roman" w:hAnsi="Times New Roman"/>
              </w:rPr>
              <w:t xml:space="preserve">               43,590.00 </w:t>
            </w:r>
          </w:p>
        </w:tc>
      </w:tr>
      <w:tr w:rsidR="001A545F" w:rsidRPr="001A545F" w14:paraId="7C017E0C" w14:textId="77777777" w:rsidTr="00D16A2B">
        <w:trPr>
          <w:trHeight w:val="375"/>
        </w:trPr>
        <w:tc>
          <w:tcPr>
            <w:tcW w:w="663" w:type="dxa"/>
            <w:noWrap/>
            <w:hideMark/>
          </w:tcPr>
          <w:p w14:paraId="441F9D80" w14:textId="77777777" w:rsidR="001A545F" w:rsidRPr="001A545F" w:rsidRDefault="001A545F" w:rsidP="001A545F">
            <w:pPr>
              <w:rPr>
                <w:rFonts w:ascii="Times New Roman" w:hAnsi="Times New Roman"/>
              </w:rPr>
            </w:pPr>
            <w:r w:rsidRPr="001A545F">
              <w:rPr>
                <w:rFonts w:ascii="Times New Roman" w:hAnsi="Times New Roman"/>
              </w:rPr>
              <w:t>2.4</w:t>
            </w:r>
          </w:p>
        </w:tc>
        <w:tc>
          <w:tcPr>
            <w:tcW w:w="4732" w:type="dxa"/>
            <w:noWrap/>
            <w:hideMark/>
          </w:tcPr>
          <w:p w14:paraId="0BEA073A" w14:textId="77777777" w:rsidR="001A545F" w:rsidRPr="001A545F" w:rsidRDefault="001A545F">
            <w:pPr>
              <w:rPr>
                <w:rFonts w:ascii="Times New Roman" w:hAnsi="Times New Roman"/>
              </w:rPr>
            </w:pPr>
            <w:r w:rsidRPr="001A545F">
              <w:rPr>
                <w:rFonts w:ascii="Times New Roman" w:hAnsi="Times New Roman"/>
              </w:rPr>
              <w:t>Weathered Rock Excavation</w:t>
            </w:r>
          </w:p>
        </w:tc>
        <w:tc>
          <w:tcPr>
            <w:tcW w:w="811" w:type="dxa"/>
            <w:noWrap/>
            <w:hideMark/>
          </w:tcPr>
          <w:p w14:paraId="2C23F9BD"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7B308DF1" w14:textId="77777777" w:rsidR="001A545F" w:rsidRPr="001A545F" w:rsidRDefault="001A545F" w:rsidP="001A545F">
            <w:pPr>
              <w:rPr>
                <w:rFonts w:ascii="Times New Roman" w:hAnsi="Times New Roman"/>
              </w:rPr>
            </w:pPr>
            <w:r w:rsidRPr="001A545F">
              <w:rPr>
                <w:rFonts w:ascii="Times New Roman" w:hAnsi="Times New Roman"/>
              </w:rPr>
              <w:t>13.30</w:t>
            </w:r>
          </w:p>
        </w:tc>
        <w:tc>
          <w:tcPr>
            <w:tcW w:w="1320" w:type="dxa"/>
            <w:noWrap/>
            <w:hideMark/>
          </w:tcPr>
          <w:p w14:paraId="10C23EEE" w14:textId="77777777" w:rsidR="001A545F" w:rsidRPr="001A545F" w:rsidRDefault="001A545F">
            <w:pPr>
              <w:rPr>
                <w:rFonts w:ascii="Times New Roman" w:hAnsi="Times New Roman"/>
              </w:rPr>
            </w:pPr>
            <w:r w:rsidRPr="001A545F">
              <w:rPr>
                <w:rFonts w:ascii="Times New Roman" w:hAnsi="Times New Roman"/>
              </w:rPr>
              <w:t xml:space="preserve">        2,305.00 </w:t>
            </w:r>
          </w:p>
        </w:tc>
        <w:tc>
          <w:tcPr>
            <w:tcW w:w="1416" w:type="dxa"/>
            <w:noWrap/>
            <w:hideMark/>
          </w:tcPr>
          <w:p w14:paraId="06F4E4FD" w14:textId="77777777" w:rsidR="001A545F" w:rsidRPr="001A545F" w:rsidRDefault="001A545F">
            <w:pPr>
              <w:rPr>
                <w:rFonts w:ascii="Times New Roman" w:hAnsi="Times New Roman"/>
              </w:rPr>
            </w:pPr>
            <w:r w:rsidRPr="001A545F">
              <w:rPr>
                <w:rFonts w:ascii="Times New Roman" w:hAnsi="Times New Roman"/>
              </w:rPr>
              <w:t xml:space="preserve">               30,656.50 </w:t>
            </w:r>
          </w:p>
        </w:tc>
      </w:tr>
      <w:tr w:rsidR="001A545F" w:rsidRPr="001A545F" w14:paraId="5A4B7270" w14:textId="77777777" w:rsidTr="00D16A2B">
        <w:trPr>
          <w:trHeight w:val="375"/>
        </w:trPr>
        <w:tc>
          <w:tcPr>
            <w:tcW w:w="663" w:type="dxa"/>
            <w:noWrap/>
            <w:hideMark/>
          </w:tcPr>
          <w:p w14:paraId="604D7EC7" w14:textId="77777777" w:rsidR="001A545F" w:rsidRPr="001A545F" w:rsidRDefault="001A545F" w:rsidP="001A545F">
            <w:pPr>
              <w:rPr>
                <w:rFonts w:ascii="Times New Roman" w:hAnsi="Times New Roman"/>
              </w:rPr>
            </w:pPr>
            <w:r w:rsidRPr="001A545F">
              <w:rPr>
                <w:rFonts w:ascii="Times New Roman" w:hAnsi="Times New Roman"/>
              </w:rPr>
              <w:t>2.5</w:t>
            </w:r>
          </w:p>
        </w:tc>
        <w:tc>
          <w:tcPr>
            <w:tcW w:w="4732" w:type="dxa"/>
            <w:noWrap/>
            <w:hideMark/>
          </w:tcPr>
          <w:p w14:paraId="18059234" w14:textId="77777777" w:rsidR="001A545F" w:rsidRPr="001A545F" w:rsidRDefault="001A545F">
            <w:pPr>
              <w:rPr>
                <w:rFonts w:ascii="Times New Roman" w:hAnsi="Times New Roman"/>
              </w:rPr>
            </w:pPr>
            <w:r w:rsidRPr="001A545F">
              <w:rPr>
                <w:rFonts w:ascii="Times New Roman" w:hAnsi="Times New Roman"/>
              </w:rPr>
              <w:t>Back fill and Compaction with Excavated material</w:t>
            </w:r>
          </w:p>
        </w:tc>
        <w:tc>
          <w:tcPr>
            <w:tcW w:w="811" w:type="dxa"/>
            <w:noWrap/>
            <w:hideMark/>
          </w:tcPr>
          <w:p w14:paraId="28C69CAC"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66754CC5" w14:textId="77777777" w:rsidR="001A545F" w:rsidRPr="001A545F" w:rsidRDefault="001A545F" w:rsidP="001A545F">
            <w:pPr>
              <w:rPr>
                <w:rFonts w:ascii="Times New Roman" w:hAnsi="Times New Roman"/>
              </w:rPr>
            </w:pPr>
            <w:r w:rsidRPr="001A545F">
              <w:rPr>
                <w:rFonts w:ascii="Times New Roman" w:hAnsi="Times New Roman"/>
              </w:rPr>
              <w:t>10.40</w:t>
            </w:r>
          </w:p>
        </w:tc>
        <w:tc>
          <w:tcPr>
            <w:tcW w:w="1320" w:type="dxa"/>
            <w:noWrap/>
            <w:hideMark/>
          </w:tcPr>
          <w:p w14:paraId="3D0F1D0C" w14:textId="77777777" w:rsidR="001A545F" w:rsidRPr="001A545F" w:rsidRDefault="001A545F">
            <w:pPr>
              <w:rPr>
                <w:rFonts w:ascii="Times New Roman" w:hAnsi="Times New Roman"/>
              </w:rPr>
            </w:pPr>
            <w:r w:rsidRPr="001A545F">
              <w:rPr>
                <w:rFonts w:ascii="Times New Roman" w:hAnsi="Times New Roman"/>
              </w:rPr>
              <w:t xml:space="preserve">           585.00 </w:t>
            </w:r>
          </w:p>
        </w:tc>
        <w:tc>
          <w:tcPr>
            <w:tcW w:w="1416" w:type="dxa"/>
            <w:noWrap/>
            <w:hideMark/>
          </w:tcPr>
          <w:p w14:paraId="07DA3C64" w14:textId="77777777" w:rsidR="001A545F" w:rsidRPr="001A545F" w:rsidRDefault="001A545F">
            <w:pPr>
              <w:rPr>
                <w:rFonts w:ascii="Times New Roman" w:hAnsi="Times New Roman"/>
              </w:rPr>
            </w:pPr>
            <w:r w:rsidRPr="001A545F">
              <w:rPr>
                <w:rFonts w:ascii="Times New Roman" w:hAnsi="Times New Roman"/>
              </w:rPr>
              <w:t xml:space="preserve">                 6,084.00 </w:t>
            </w:r>
          </w:p>
        </w:tc>
      </w:tr>
      <w:tr w:rsidR="001A545F" w:rsidRPr="001A545F" w14:paraId="0A1F746E" w14:textId="77777777" w:rsidTr="00D16A2B">
        <w:trPr>
          <w:trHeight w:val="375"/>
        </w:trPr>
        <w:tc>
          <w:tcPr>
            <w:tcW w:w="663" w:type="dxa"/>
            <w:noWrap/>
            <w:hideMark/>
          </w:tcPr>
          <w:p w14:paraId="1B720FAD" w14:textId="77777777" w:rsidR="001A545F" w:rsidRPr="001A545F" w:rsidRDefault="001A545F" w:rsidP="001A545F">
            <w:pPr>
              <w:rPr>
                <w:rFonts w:ascii="Times New Roman" w:hAnsi="Times New Roman"/>
              </w:rPr>
            </w:pPr>
            <w:r w:rsidRPr="001A545F">
              <w:rPr>
                <w:rFonts w:ascii="Times New Roman" w:hAnsi="Times New Roman"/>
              </w:rPr>
              <w:t>2.6</w:t>
            </w:r>
          </w:p>
        </w:tc>
        <w:tc>
          <w:tcPr>
            <w:tcW w:w="4732" w:type="dxa"/>
            <w:noWrap/>
            <w:hideMark/>
          </w:tcPr>
          <w:p w14:paraId="01D0234A" w14:textId="77777777" w:rsidR="001A545F" w:rsidRPr="001A545F" w:rsidRDefault="001A545F" w:rsidP="001A545F">
            <w:pPr>
              <w:rPr>
                <w:rFonts w:ascii="Times New Roman" w:hAnsi="Times New Roman"/>
              </w:rPr>
            </w:pPr>
            <w:r w:rsidRPr="001A545F">
              <w:rPr>
                <w:rFonts w:ascii="Times New Roman" w:hAnsi="Times New Roman"/>
              </w:rPr>
              <w:t>15cm thick C-15 bedding lean concrete(1:2:4)</w:t>
            </w:r>
          </w:p>
        </w:tc>
        <w:tc>
          <w:tcPr>
            <w:tcW w:w="811" w:type="dxa"/>
            <w:noWrap/>
            <w:hideMark/>
          </w:tcPr>
          <w:p w14:paraId="28E66D48"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hideMark/>
          </w:tcPr>
          <w:p w14:paraId="2AFB1AC2" w14:textId="77777777" w:rsidR="001A545F" w:rsidRPr="001A545F" w:rsidRDefault="001A545F" w:rsidP="001A545F">
            <w:pPr>
              <w:rPr>
                <w:rFonts w:ascii="Times New Roman" w:hAnsi="Times New Roman"/>
              </w:rPr>
            </w:pPr>
            <w:r w:rsidRPr="001A545F">
              <w:rPr>
                <w:rFonts w:ascii="Times New Roman" w:hAnsi="Times New Roman"/>
              </w:rPr>
              <w:t>10.65</w:t>
            </w:r>
          </w:p>
        </w:tc>
        <w:tc>
          <w:tcPr>
            <w:tcW w:w="1320" w:type="dxa"/>
            <w:hideMark/>
          </w:tcPr>
          <w:p w14:paraId="7E3E4669" w14:textId="77777777" w:rsidR="001A545F" w:rsidRPr="001A545F" w:rsidRDefault="001A545F">
            <w:pPr>
              <w:rPr>
                <w:rFonts w:ascii="Times New Roman" w:hAnsi="Times New Roman"/>
              </w:rPr>
            </w:pPr>
            <w:r w:rsidRPr="001A545F">
              <w:rPr>
                <w:rFonts w:ascii="Times New Roman" w:hAnsi="Times New Roman"/>
              </w:rPr>
              <w:t xml:space="preserve">        2,628.00 </w:t>
            </w:r>
          </w:p>
        </w:tc>
        <w:tc>
          <w:tcPr>
            <w:tcW w:w="1416" w:type="dxa"/>
            <w:noWrap/>
            <w:hideMark/>
          </w:tcPr>
          <w:p w14:paraId="3620245A" w14:textId="77777777" w:rsidR="001A545F" w:rsidRPr="001A545F" w:rsidRDefault="001A545F">
            <w:pPr>
              <w:rPr>
                <w:rFonts w:ascii="Times New Roman" w:hAnsi="Times New Roman"/>
              </w:rPr>
            </w:pPr>
            <w:r w:rsidRPr="001A545F">
              <w:rPr>
                <w:rFonts w:ascii="Times New Roman" w:hAnsi="Times New Roman"/>
              </w:rPr>
              <w:t xml:space="preserve">               27,988.20 </w:t>
            </w:r>
          </w:p>
        </w:tc>
      </w:tr>
      <w:tr w:rsidR="001A545F" w:rsidRPr="001A545F" w14:paraId="5758FB5D" w14:textId="77777777" w:rsidTr="00D16A2B">
        <w:trPr>
          <w:trHeight w:val="375"/>
        </w:trPr>
        <w:tc>
          <w:tcPr>
            <w:tcW w:w="663" w:type="dxa"/>
            <w:noWrap/>
            <w:hideMark/>
          </w:tcPr>
          <w:p w14:paraId="73C24A5E" w14:textId="77777777" w:rsidR="001A545F" w:rsidRPr="001A545F" w:rsidRDefault="001A545F" w:rsidP="001A545F">
            <w:pPr>
              <w:rPr>
                <w:rFonts w:ascii="Times New Roman" w:hAnsi="Times New Roman"/>
              </w:rPr>
            </w:pPr>
            <w:r w:rsidRPr="001A545F">
              <w:rPr>
                <w:rFonts w:ascii="Times New Roman" w:hAnsi="Times New Roman"/>
              </w:rPr>
              <w:t>2.7</w:t>
            </w:r>
          </w:p>
        </w:tc>
        <w:tc>
          <w:tcPr>
            <w:tcW w:w="4732" w:type="dxa"/>
            <w:hideMark/>
          </w:tcPr>
          <w:p w14:paraId="7FABF101" w14:textId="77777777" w:rsidR="001A545F" w:rsidRPr="001A545F" w:rsidRDefault="001A545F">
            <w:pPr>
              <w:rPr>
                <w:rFonts w:ascii="Times New Roman" w:hAnsi="Times New Roman"/>
              </w:rPr>
            </w:pPr>
            <w:r w:rsidRPr="001A545F">
              <w:rPr>
                <w:rFonts w:ascii="Times New Roman" w:hAnsi="Times New Roman"/>
              </w:rPr>
              <w:t xml:space="preserve">Reinforced Concrete work  (  C-20  ) </w:t>
            </w:r>
            <w:r w:rsidR="00D16A2B" w:rsidRPr="001A545F">
              <w:rPr>
                <w:rFonts w:ascii="Times New Roman" w:hAnsi="Times New Roman"/>
              </w:rPr>
              <w:t>including</w:t>
            </w:r>
            <w:r w:rsidRPr="001A545F">
              <w:rPr>
                <w:rFonts w:ascii="Times New Roman" w:hAnsi="Times New Roman"/>
              </w:rPr>
              <w:t xml:space="preserve"> form work</w:t>
            </w:r>
          </w:p>
        </w:tc>
        <w:tc>
          <w:tcPr>
            <w:tcW w:w="811" w:type="dxa"/>
            <w:noWrap/>
            <w:hideMark/>
          </w:tcPr>
          <w:p w14:paraId="0249B31F"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60695432" w14:textId="77777777" w:rsidR="001A545F" w:rsidRPr="001A545F" w:rsidRDefault="001A545F" w:rsidP="001A545F">
            <w:pPr>
              <w:rPr>
                <w:rFonts w:ascii="Times New Roman" w:hAnsi="Times New Roman"/>
              </w:rPr>
            </w:pPr>
            <w:r w:rsidRPr="001A545F">
              <w:rPr>
                <w:rFonts w:ascii="Times New Roman" w:hAnsi="Times New Roman"/>
              </w:rPr>
              <w:t>28.00</w:t>
            </w:r>
          </w:p>
        </w:tc>
        <w:tc>
          <w:tcPr>
            <w:tcW w:w="1320" w:type="dxa"/>
            <w:noWrap/>
            <w:hideMark/>
          </w:tcPr>
          <w:p w14:paraId="43CFFB40" w14:textId="77777777" w:rsidR="001A545F" w:rsidRPr="001A545F" w:rsidRDefault="001A545F">
            <w:pPr>
              <w:rPr>
                <w:rFonts w:ascii="Times New Roman" w:hAnsi="Times New Roman"/>
              </w:rPr>
            </w:pPr>
            <w:r w:rsidRPr="001A545F">
              <w:rPr>
                <w:rFonts w:ascii="Times New Roman" w:hAnsi="Times New Roman"/>
              </w:rPr>
              <w:t xml:space="preserve">        9,500.00 </w:t>
            </w:r>
          </w:p>
        </w:tc>
        <w:tc>
          <w:tcPr>
            <w:tcW w:w="1416" w:type="dxa"/>
            <w:noWrap/>
            <w:hideMark/>
          </w:tcPr>
          <w:p w14:paraId="1CE6A51D" w14:textId="77777777" w:rsidR="001A545F" w:rsidRPr="001A545F" w:rsidRDefault="001A545F">
            <w:pPr>
              <w:rPr>
                <w:rFonts w:ascii="Times New Roman" w:hAnsi="Times New Roman"/>
              </w:rPr>
            </w:pPr>
            <w:r w:rsidRPr="001A545F">
              <w:rPr>
                <w:rFonts w:ascii="Times New Roman" w:hAnsi="Times New Roman"/>
              </w:rPr>
              <w:t xml:space="preserve">             266,000.00 </w:t>
            </w:r>
          </w:p>
        </w:tc>
      </w:tr>
      <w:tr w:rsidR="001A545F" w:rsidRPr="001A545F" w14:paraId="785709A3" w14:textId="77777777" w:rsidTr="00D16A2B">
        <w:trPr>
          <w:trHeight w:val="360"/>
        </w:trPr>
        <w:tc>
          <w:tcPr>
            <w:tcW w:w="663" w:type="dxa"/>
            <w:noWrap/>
            <w:hideMark/>
          </w:tcPr>
          <w:p w14:paraId="0BAFF09C" w14:textId="77777777" w:rsidR="001A545F" w:rsidRPr="001A545F" w:rsidRDefault="001A545F">
            <w:pPr>
              <w:rPr>
                <w:rFonts w:ascii="Times New Roman" w:hAnsi="Times New Roman"/>
              </w:rPr>
            </w:pPr>
            <w:r w:rsidRPr="001A545F">
              <w:rPr>
                <w:rFonts w:ascii="Times New Roman" w:hAnsi="Times New Roman"/>
              </w:rPr>
              <w:t> </w:t>
            </w:r>
          </w:p>
        </w:tc>
        <w:tc>
          <w:tcPr>
            <w:tcW w:w="4732" w:type="dxa"/>
            <w:noWrap/>
            <w:hideMark/>
          </w:tcPr>
          <w:p w14:paraId="77AE51A2"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757EA032" w14:textId="77777777" w:rsidR="001A545F" w:rsidRPr="001A545F" w:rsidRDefault="001A545F">
            <w:pPr>
              <w:rPr>
                <w:rFonts w:ascii="Times New Roman" w:hAnsi="Times New Roman"/>
                <w:b/>
                <w:bCs/>
              </w:rPr>
            </w:pPr>
            <w:r w:rsidRPr="001A545F">
              <w:rPr>
                <w:rFonts w:ascii="Times New Roman" w:hAnsi="Times New Roman"/>
                <w:b/>
                <w:bCs/>
              </w:rPr>
              <w:t> </w:t>
            </w:r>
          </w:p>
        </w:tc>
        <w:tc>
          <w:tcPr>
            <w:tcW w:w="922" w:type="dxa"/>
            <w:noWrap/>
            <w:hideMark/>
          </w:tcPr>
          <w:p w14:paraId="15D4912F"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16D264A9"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206C5DCB"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404,222.70 </w:t>
            </w:r>
          </w:p>
        </w:tc>
      </w:tr>
      <w:tr w:rsidR="001A545F" w:rsidRPr="001A545F" w14:paraId="1422B532" w14:textId="77777777" w:rsidTr="00D16A2B">
        <w:trPr>
          <w:trHeight w:val="315"/>
        </w:trPr>
        <w:tc>
          <w:tcPr>
            <w:tcW w:w="663" w:type="dxa"/>
            <w:noWrap/>
            <w:hideMark/>
          </w:tcPr>
          <w:p w14:paraId="3E19AAB3"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4732" w:type="dxa"/>
            <w:hideMark/>
          </w:tcPr>
          <w:p w14:paraId="79B671DC" w14:textId="77777777" w:rsidR="001A545F" w:rsidRPr="001A545F" w:rsidRDefault="001A545F">
            <w:pPr>
              <w:rPr>
                <w:rFonts w:ascii="Times New Roman" w:hAnsi="Times New Roman"/>
                <w:b/>
                <w:bCs/>
              </w:rPr>
            </w:pPr>
            <w:r w:rsidRPr="001A545F">
              <w:rPr>
                <w:rFonts w:ascii="Times New Roman" w:hAnsi="Times New Roman"/>
                <w:b/>
                <w:bCs/>
              </w:rPr>
              <w:t xml:space="preserve">3. Apron </w:t>
            </w:r>
          </w:p>
        </w:tc>
        <w:tc>
          <w:tcPr>
            <w:tcW w:w="811" w:type="dxa"/>
            <w:hideMark/>
          </w:tcPr>
          <w:p w14:paraId="673B0725" w14:textId="77777777" w:rsidR="001A545F" w:rsidRPr="001A545F" w:rsidRDefault="001A545F">
            <w:pPr>
              <w:rPr>
                <w:rFonts w:ascii="Times New Roman" w:hAnsi="Times New Roman"/>
                <w:b/>
                <w:bCs/>
              </w:rPr>
            </w:pPr>
            <w:r w:rsidRPr="001A545F">
              <w:rPr>
                <w:rFonts w:ascii="Times New Roman" w:hAnsi="Times New Roman"/>
                <w:b/>
                <w:bCs/>
              </w:rPr>
              <w:t> </w:t>
            </w:r>
          </w:p>
        </w:tc>
        <w:tc>
          <w:tcPr>
            <w:tcW w:w="922" w:type="dxa"/>
            <w:hideMark/>
          </w:tcPr>
          <w:p w14:paraId="5E8E0AF4" w14:textId="77777777" w:rsidR="001A545F" w:rsidRPr="001A545F" w:rsidRDefault="001A545F">
            <w:pPr>
              <w:rPr>
                <w:rFonts w:ascii="Times New Roman" w:hAnsi="Times New Roman"/>
                <w:b/>
                <w:bCs/>
              </w:rPr>
            </w:pPr>
            <w:r w:rsidRPr="001A545F">
              <w:rPr>
                <w:rFonts w:ascii="Times New Roman" w:hAnsi="Times New Roman"/>
                <w:b/>
                <w:bCs/>
              </w:rPr>
              <w:t> </w:t>
            </w:r>
          </w:p>
        </w:tc>
        <w:tc>
          <w:tcPr>
            <w:tcW w:w="1320" w:type="dxa"/>
            <w:hideMark/>
          </w:tcPr>
          <w:p w14:paraId="0A471DCB" w14:textId="77777777" w:rsidR="001A545F" w:rsidRPr="001A545F" w:rsidRDefault="001A545F">
            <w:pPr>
              <w:rPr>
                <w:rFonts w:ascii="Times New Roman" w:hAnsi="Times New Roman"/>
                <w:b/>
                <w:bCs/>
              </w:rPr>
            </w:pPr>
            <w:r w:rsidRPr="001A545F">
              <w:rPr>
                <w:rFonts w:ascii="Times New Roman" w:hAnsi="Times New Roman"/>
                <w:b/>
                <w:bCs/>
              </w:rPr>
              <w:t> </w:t>
            </w:r>
          </w:p>
        </w:tc>
        <w:tc>
          <w:tcPr>
            <w:tcW w:w="1416" w:type="dxa"/>
            <w:hideMark/>
          </w:tcPr>
          <w:p w14:paraId="654E9E7B" w14:textId="77777777" w:rsidR="001A545F" w:rsidRPr="001A545F" w:rsidRDefault="001A545F">
            <w:pPr>
              <w:rPr>
                <w:rFonts w:ascii="Times New Roman" w:hAnsi="Times New Roman"/>
                <w:b/>
                <w:bCs/>
              </w:rPr>
            </w:pPr>
            <w:r w:rsidRPr="001A545F">
              <w:rPr>
                <w:rFonts w:ascii="Times New Roman" w:hAnsi="Times New Roman"/>
                <w:b/>
                <w:bCs/>
              </w:rPr>
              <w:t> </w:t>
            </w:r>
          </w:p>
        </w:tc>
      </w:tr>
      <w:tr w:rsidR="001A545F" w:rsidRPr="001A545F" w14:paraId="0619D66E" w14:textId="77777777" w:rsidTr="00D16A2B">
        <w:trPr>
          <w:trHeight w:val="315"/>
        </w:trPr>
        <w:tc>
          <w:tcPr>
            <w:tcW w:w="663" w:type="dxa"/>
            <w:noWrap/>
            <w:hideMark/>
          </w:tcPr>
          <w:p w14:paraId="128DF0D8" w14:textId="77777777" w:rsidR="001A545F" w:rsidRPr="001A545F" w:rsidRDefault="001A545F" w:rsidP="001A545F">
            <w:pPr>
              <w:rPr>
                <w:rFonts w:ascii="Times New Roman" w:hAnsi="Times New Roman"/>
              </w:rPr>
            </w:pPr>
            <w:r w:rsidRPr="001A545F">
              <w:rPr>
                <w:rFonts w:ascii="Times New Roman" w:hAnsi="Times New Roman"/>
              </w:rPr>
              <w:t>3.1</w:t>
            </w:r>
          </w:p>
        </w:tc>
        <w:tc>
          <w:tcPr>
            <w:tcW w:w="4732" w:type="dxa"/>
            <w:hideMark/>
          </w:tcPr>
          <w:p w14:paraId="6A5D525A" w14:textId="77777777" w:rsidR="001A545F" w:rsidRPr="001A545F" w:rsidRDefault="001A545F">
            <w:pPr>
              <w:rPr>
                <w:rFonts w:ascii="Times New Roman" w:hAnsi="Times New Roman"/>
                <w:b/>
                <w:bCs/>
              </w:rPr>
            </w:pPr>
            <w:r w:rsidRPr="001A545F">
              <w:rPr>
                <w:rFonts w:ascii="Times New Roman" w:hAnsi="Times New Roman"/>
                <w:b/>
                <w:bCs/>
              </w:rPr>
              <w:t xml:space="preserve">D/S Apron </w:t>
            </w:r>
          </w:p>
        </w:tc>
        <w:tc>
          <w:tcPr>
            <w:tcW w:w="811" w:type="dxa"/>
            <w:hideMark/>
          </w:tcPr>
          <w:p w14:paraId="192D3644" w14:textId="77777777" w:rsidR="001A545F" w:rsidRPr="001A545F" w:rsidRDefault="001A545F">
            <w:pPr>
              <w:rPr>
                <w:rFonts w:ascii="Times New Roman" w:hAnsi="Times New Roman"/>
                <w:b/>
                <w:bCs/>
              </w:rPr>
            </w:pPr>
            <w:r w:rsidRPr="001A545F">
              <w:rPr>
                <w:rFonts w:ascii="Times New Roman" w:hAnsi="Times New Roman"/>
                <w:b/>
                <w:bCs/>
              </w:rPr>
              <w:t> </w:t>
            </w:r>
          </w:p>
        </w:tc>
        <w:tc>
          <w:tcPr>
            <w:tcW w:w="922" w:type="dxa"/>
            <w:hideMark/>
          </w:tcPr>
          <w:p w14:paraId="768793EF" w14:textId="77777777" w:rsidR="001A545F" w:rsidRPr="001A545F" w:rsidRDefault="001A545F">
            <w:pPr>
              <w:rPr>
                <w:rFonts w:ascii="Times New Roman" w:hAnsi="Times New Roman"/>
                <w:b/>
                <w:bCs/>
              </w:rPr>
            </w:pPr>
            <w:r w:rsidRPr="001A545F">
              <w:rPr>
                <w:rFonts w:ascii="Times New Roman" w:hAnsi="Times New Roman"/>
                <w:b/>
                <w:bCs/>
              </w:rPr>
              <w:t> </w:t>
            </w:r>
          </w:p>
        </w:tc>
        <w:tc>
          <w:tcPr>
            <w:tcW w:w="1320" w:type="dxa"/>
            <w:hideMark/>
          </w:tcPr>
          <w:p w14:paraId="4A4331BB" w14:textId="77777777" w:rsidR="001A545F" w:rsidRPr="001A545F" w:rsidRDefault="001A545F">
            <w:pPr>
              <w:rPr>
                <w:rFonts w:ascii="Times New Roman" w:hAnsi="Times New Roman"/>
                <w:b/>
                <w:bCs/>
              </w:rPr>
            </w:pPr>
            <w:r w:rsidRPr="001A545F">
              <w:rPr>
                <w:rFonts w:ascii="Times New Roman" w:hAnsi="Times New Roman"/>
                <w:b/>
                <w:bCs/>
              </w:rPr>
              <w:t> </w:t>
            </w:r>
          </w:p>
        </w:tc>
        <w:tc>
          <w:tcPr>
            <w:tcW w:w="1416" w:type="dxa"/>
            <w:hideMark/>
          </w:tcPr>
          <w:p w14:paraId="0ED7C128" w14:textId="77777777" w:rsidR="001A545F" w:rsidRPr="001A545F" w:rsidRDefault="001A545F">
            <w:pPr>
              <w:rPr>
                <w:rFonts w:ascii="Times New Roman" w:hAnsi="Times New Roman"/>
                <w:b/>
                <w:bCs/>
              </w:rPr>
            </w:pPr>
            <w:r w:rsidRPr="001A545F">
              <w:rPr>
                <w:rFonts w:ascii="Times New Roman" w:hAnsi="Times New Roman"/>
                <w:b/>
                <w:bCs/>
              </w:rPr>
              <w:t> </w:t>
            </w:r>
          </w:p>
        </w:tc>
      </w:tr>
      <w:tr w:rsidR="001A545F" w:rsidRPr="001A545F" w14:paraId="2AFFA5F5" w14:textId="77777777" w:rsidTr="00D16A2B">
        <w:trPr>
          <w:trHeight w:val="375"/>
        </w:trPr>
        <w:tc>
          <w:tcPr>
            <w:tcW w:w="663" w:type="dxa"/>
            <w:noWrap/>
            <w:hideMark/>
          </w:tcPr>
          <w:p w14:paraId="2843E499" w14:textId="77777777" w:rsidR="001A545F" w:rsidRPr="001A545F" w:rsidRDefault="001A545F" w:rsidP="001A545F">
            <w:pPr>
              <w:rPr>
                <w:rFonts w:ascii="Times New Roman" w:hAnsi="Times New Roman"/>
              </w:rPr>
            </w:pPr>
            <w:r w:rsidRPr="001A545F">
              <w:rPr>
                <w:rFonts w:ascii="Times New Roman" w:hAnsi="Times New Roman"/>
              </w:rPr>
              <w:t>3.1.1</w:t>
            </w:r>
          </w:p>
        </w:tc>
        <w:tc>
          <w:tcPr>
            <w:tcW w:w="4732" w:type="dxa"/>
            <w:noWrap/>
            <w:hideMark/>
          </w:tcPr>
          <w:p w14:paraId="4FA5829F" w14:textId="77777777" w:rsidR="001A545F" w:rsidRPr="001A545F" w:rsidRDefault="001A545F" w:rsidP="001A545F">
            <w:pPr>
              <w:rPr>
                <w:rFonts w:ascii="Times New Roman" w:hAnsi="Times New Roman"/>
              </w:rPr>
            </w:pPr>
            <w:r w:rsidRPr="001A545F">
              <w:rPr>
                <w:rFonts w:ascii="Times New Roman" w:hAnsi="Times New Roman"/>
              </w:rPr>
              <w:t>Excavation river deposit (sand, gravel , pebble and highly  boulder)</w:t>
            </w:r>
          </w:p>
        </w:tc>
        <w:tc>
          <w:tcPr>
            <w:tcW w:w="811" w:type="dxa"/>
            <w:noWrap/>
            <w:hideMark/>
          </w:tcPr>
          <w:p w14:paraId="1B90DAB7"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1F2366DD" w14:textId="77777777" w:rsidR="001A545F" w:rsidRPr="001A545F" w:rsidRDefault="001A545F" w:rsidP="001A545F">
            <w:pPr>
              <w:rPr>
                <w:rFonts w:ascii="Times New Roman" w:hAnsi="Times New Roman"/>
              </w:rPr>
            </w:pPr>
            <w:r w:rsidRPr="001A545F">
              <w:rPr>
                <w:rFonts w:ascii="Times New Roman" w:hAnsi="Times New Roman"/>
              </w:rPr>
              <w:t>75</w:t>
            </w:r>
          </w:p>
        </w:tc>
        <w:tc>
          <w:tcPr>
            <w:tcW w:w="1320" w:type="dxa"/>
            <w:noWrap/>
            <w:hideMark/>
          </w:tcPr>
          <w:p w14:paraId="2C2DF198" w14:textId="77777777" w:rsidR="001A545F" w:rsidRPr="001A545F" w:rsidRDefault="001A545F" w:rsidP="001A545F">
            <w:pPr>
              <w:rPr>
                <w:rFonts w:ascii="Times New Roman" w:hAnsi="Times New Roman"/>
              </w:rPr>
            </w:pPr>
            <w:r w:rsidRPr="001A545F">
              <w:rPr>
                <w:rFonts w:ascii="Times New Roman" w:hAnsi="Times New Roman"/>
              </w:rPr>
              <w:t xml:space="preserve">           534.00 </w:t>
            </w:r>
          </w:p>
        </w:tc>
        <w:tc>
          <w:tcPr>
            <w:tcW w:w="1416" w:type="dxa"/>
            <w:noWrap/>
            <w:hideMark/>
          </w:tcPr>
          <w:p w14:paraId="799A2EBB" w14:textId="77777777" w:rsidR="001A545F" w:rsidRPr="001A545F" w:rsidRDefault="001A545F" w:rsidP="001A545F">
            <w:pPr>
              <w:rPr>
                <w:rFonts w:ascii="Times New Roman" w:hAnsi="Times New Roman"/>
              </w:rPr>
            </w:pPr>
            <w:r w:rsidRPr="001A545F">
              <w:rPr>
                <w:rFonts w:ascii="Times New Roman" w:hAnsi="Times New Roman"/>
              </w:rPr>
              <w:t>40,050.000</w:t>
            </w:r>
          </w:p>
        </w:tc>
      </w:tr>
      <w:tr w:rsidR="001A545F" w:rsidRPr="001A545F" w14:paraId="2CBA8866" w14:textId="77777777" w:rsidTr="00D16A2B">
        <w:trPr>
          <w:trHeight w:val="375"/>
        </w:trPr>
        <w:tc>
          <w:tcPr>
            <w:tcW w:w="663" w:type="dxa"/>
            <w:noWrap/>
            <w:hideMark/>
          </w:tcPr>
          <w:p w14:paraId="2C8E82BE" w14:textId="77777777" w:rsidR="001A545F" w:rsidRPr="001A545F" w:rsidRDefault="001A545F" w:rsidP="001A545F">
            <w:pPr>
              <w:rPr>
                <w:rFonts w:ascii="Times New Roman" w:hAnsi="Times New Roman"/>
              </w:rPr>
            </w:pPr>
            <w:r w:rsidRPr="001A545F">
              <w:rPr>
                <w:rFonts w:ascii="Times New Roman" w:hAnsi="Times New Roman"/>
              </w:rPr>
              <w:t>3.1.2</w:t>
            </w:r>
          </w:p>
        </w:tc>
        <w:tc>
          <w:tcPr>
            <w:tcW w:w="4732" w:type="dxa"/>
            <w:noWrap/>
            <w:hideMark/>
          </w:tcPr>
          <w:p w14:paraId="723A8B96" w14:textId="77777777" w:rsidR="001A545F" w:rsidRPr="001A545F" w:rsidRDefault="001A545F" w:rsidP="001A545F">
            <w:pPr>
              <w:rPr>
                <w:rFonts w:ascii="Times New Roman" w:hAnsi="Times New Roman"/>
              </w:rPr>
            </w:pPr>
            <w:r w:rsidRPr="001A545F">
              <w:rPr>
                <w:rFonts w:ascii="Times New Roman" w:hAnsi="Times New Roman"/>
              </w:rPr>
              <w:t>Weathered  rock excavation</w:t>
            </w:r>
          </w:p>
        </w:tc>
        <w:tc>
          <w:tcPr>
            <w:tcW w:w="811" w:type="dxa"/>
            <w:noWrap/>
            <w:hideMark/>
          </w:tcPr>
          <w:p w14:paraId="4B09EE28"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57024753" w14:textId="77777777" w:rsidR="001A545F" w:rsidRPr="001A545F" w:rsidRDefault="001A545F" w:rsidP="001A545F">
            <w:pPr>
              <w:rPr>
                <w:rFonts w:ascii="Times New Roman" w:hAnsi="Times New Roman"/>
              </w:rPr>
            </w:pPr>
            <w:r w:rsidRPr="001A545F">
              <w:rPr>
                <w:rFonts w:ascii="Times New Roman" w:hAnsi="Times New Roman"/>
              </w:rPr>
              <w:t>6.3</w:t>
            </w:r>
          </w:p>
        </w:tc>
        <w:tc>
          <w:tcPr>
            <w:tcW w:w="1320" w:type="dxa"/>
            <w:noWrap/>
            <w:hideMark/>
          </w:tcPr>
          <w:p w14:paraId="0D773058" w14:textId="77777777" w:rsidR="001A545F" w:rsidRPr="001A545F" w:rsidRDefault="001A545F" w:rsidP="001A545F">
            <w:pPr>
              <w:rPr>
                <w:rFonts w:ascii="Times New Roman" w:hAnsi="Times New Roman"/>
              </w:rPr>
            </w:pPr>
            <w:r w:rsidRPr="001A545F">
              <w:rPr>
                <w:rFonts w:ascii="Times New Roman" w:hAnsi="Times New Roman"/>
              </w:rPr>
              <w:t xml:space="preserve">        2,305.00 </w:t>
            </w:r>
          </w:p>
        </w:tc>
        <w:tc>
          <w:tcPr>
            <w:tcW w:w="1416" w:type="dxa"/>
            <w:noWrap/>
            <w:hideMark/>
          </w:tcPr>
          <w:p w14:paraId="308656BE" w14:textId="77777777" w:rsidR="001A545F" w:rsidRPr="001A545F" w:rsidRDefault="001A545F" w:rsidP="001A545F">
            <w:pPr>
              <w:rPr>
                <w:rFonts w:ascii="Times New Roman" w:hAnsi="Times New Roman"/>
              </w:rPr>
            </w:pPr>
            <w:r w:rsidRPr="001A545F">
              <w:rPr>
                <w:rFonts w:ascii="Times New Roman" w:hAnsi="Times New Roman"/>
              </w:rPr>
              <w:t>14,521.500</w:t>
            </w:r>
          </w:p>
        </w:tc>
      </w:tr>
      <w:tr w:rsidR="001A545F" w:rsidRPr="001A545F" w14:paraId="4986EE39" w14:textId="77777777" w:rsidTr="00D16A2B">
        <w:trPr>
          <w:trHeight w:val="375"/>
        </w:trPr>
        <w:tc>
          <w:tcPr>
            <w:tcW w:w="663" w:type="dxa"/>
            <w:noWrap/>
            <w:hideMark/>
          </w:tcPr>
          <w:p w14:paraId="0B0F6E93" w14:textId="77777777" w:rsidR="001A545F" w:rsidRPr="001A545F" w:rsidRDefault="001A545F" w:rsidP="001A545F">
            <w:pPr>
              <w:rPr>
                <w:rFonts w:ascii="Times New Roman" w:hAnsi="Times New Roman"/>
              </w:rPr>
            </w:pPr>
            <w:r w:rsidRPr="001A545F">
              <w:rPr>
                <w:rFonts w:ascii="Times New Roman" w:hAnsi="Times New Roman"/>
              </w:rPr>
              <w:t>3.1.3</w:t>
            </w:r>
          </w:p>
        </w:tc>
        <w:tc>
          <w:tcPr>
            <w:tcW w:w="4732" w:type="dxa"/>
            <w:noWrap/>
            <w:hideMark/>
          </w:tcPr>
          <w:p w14:paraId="6A11B5BF" w14:textId="77777777" w:rsidR="001A545F" w:rsidRPr="001A545F" w:rsidRDefault="001A545F" w:rsidP="001A545F">
            <w:pPr>
              <w:rPr>
                <w:rFonts w:ascii="Times New Roman" w:hAnsi="Times New Roman"/>
              </w:rPr>
            </w:pPr>
            <w:r w:rsidRPr="001A545F">
              <w:rPr>
                <w:rFonts w:ascii="Times New Roman" w:hAnsi="Times New Roman"/>
              </w:rPr>
              <w:t xml:space="preserve"> Hard rock Excavation </w:t>
            </w:r>
          </w:p>
        </w:tc>
        <w:tc>
          <w:tcPr>
            <w:tcW w:w="811" w:type="dxa"/>
            <w:noWrap/>
            <w:hideMark/>
          </w:tcPr>
          <w:p w14:paraId="44765101"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0A0E6D6E" w14:textId="77777777" w:rsidR="001A545F" w:rsidRPr="001A545F" w:rsidRDefault="001A545F" w:rsidP="001A545F">
            <w:pPr>
              <w:rPr>
                <w:rFonts w:ascii="Times New Roman" w:hAnsi="Times New Roman"/>
              </w:rPr>
            </w:pPr>
            <w:r w:rsidRPr="001A545F">
              <w:rPr>
                <w:rFonts w:ascii="Times New Roman" w:hAnsi="Times New Roman"/>
              </w:rPr>
              <w:t>14.7</w:t>
            </w:r>
          </w:p>
        </w:tc>
        <w:tc>
          <w:tcPr>
            <w:tcW w:w="1320" w:type="dxa"/>
            <w:noWrap/>
            <w:hideMark/>
          </w:tcPr>
          <w:p w14:paraId="6688D52C" w14:textId="77777777" w:rsidR="001A545F" w:rsidRPr="001A545F" w:rsidRDefault="001A545F" w:rsidP="001A545F">
            <w:pPr>
              <w:rPr>
                <w:rFonts w:ascii="Times New Roman" w:hAnsi="Times New Roman"/>
              </w:rPr>
            </w:pPr>
            <w:r w:rsidRPr="001A545F">
              <w:rPr>
                <w:rFonts w:ascii="Times New Roman" w:hAnsi="Times New Roman"/>
              </w:rPr>
              <w:t xml:space="preserve">        2,906.00 </w:t>
            </w:r>
          </w:p>
        </w:tc>
        <w:tc>
          <w:tcPr>
            <w:tcW w:w="1416" w:type="dxa"/>
            <w:noWrap/>
            <w:hideMark/>
          </w:tcPr>
          <w:p w14:paraId="2A66EC60" w14:textId="77777777" w:rsidR="001A545F" w:rsidRPr="001A545F" w:rsidRDefault="001A545F" w:rsidP="001A545F">
            <w:pPr>
              <w:rPr>
                <w:rFonts w:ascii="Times New Roman" w:hAnsi="Times New Roman"/>
              </w:rPr>
            </w:pPr>
            <w:r w:rsidRPr="001A545F">
              <w:rPr>
                <w:rFonts w:ascii="Times New Roman" w:hAnsi="Times New Roman"/>
              </w:rPr>
              <w:t>42,718.200</w:t>
            </w:r>
          </w:p>
        </w:tc>
      </w:tr>
      <w:tr w:rsidR="001A545F" w:rsidRPr="001A545F" w14:paraId="14F9C606" w14:textId="77777777" w:rsidTr="00D16A2B">
        <w:trPr>
          <w:trHeight w:val="630"/>
        </w:trPr>
        <w:tc>
          <w:tcPr>
            <w:tcW w:w="663" w:type="dxa"/>
            <w:noWrap/>
            <w:hideMark/>
          </w:tcPr>
          <w:p w14:paraId="586DE842" w14:textId="77777777" w:rsidR="001A545F" w:rsidRPr="001A545F" w:rsidRDefault="001A545F" w:rsidP="001A545F">
            <w:pPr>
              <w:rPr>
                <w:rFonts w:ascii="Times New Roman" w:hAnsi="Times New Roman"/>
              </w:rPr>
            </w:pPr>
            <w:r w:rsidRPr="001A545F">
              <w:rPr>
                <w:rFonts w:ascii="Times New Roman" w:hAnsi="Times New Roman"/>
              </w:rPr>
              <w:t>3.1.4</w:t>
            </w:r>
          </w:p>
        </w:tc>
        <w:tc>
          <w:tcPr>
            <w:tcW w:w="4732" w:type="dxa"/>
            <w:noWrap/>
            <w:hideMark/>
          </w:tcPr>
          <w:p w14:paraId="0B7406DE" w14:textId="77777777" w:rsidR="001A545F" w:rsidRPr="001A545F" w:rsidRDefault="001A545F" w:rsidP="001A545F">
            <w:pPr>
              <w:rPr>
                <w:rFonts w:ascii="Times New Roman" w:hAnsi="Times New Roman"/>
              </w:rPr>
            </w:pPr>
            <w:r w:rsidRPr="001A545F">
              <w:rPr>
                <w:rFonts w:ascii="Times New Roman" w:hAnsi="Times New Roman"/>
              </w:rPr>
              <w:t>Cyclopean concrete(60% C-20,40% graded stone) including Form work</w:t>
            </w:r>
          </w:p>
        </w:tc>
        <w:tc>
          <w:tcPr>
            <w:tcW w:w="811" w:type="dxa"/>
            <w:noWrap/>
            <w:hideMark/>
          </w:tcPr>
          <w:p w14:paraId="7D3832C9"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70013570" w14:textId="77777777" w:rsidR="001A545F" w:rsidRPr="001A545F" w:rsidRDefault="001A545F" w:rsidP="001A545F">
            <w:pPr>
              <w:rPr>
                <w:rFonts w:ascii="Times New Roman" w:hAnsi="Times New Roman"/>
              </w:rPr>
            </w:pPr>
            <w:r w:rsidRPr="001A545F">
              <w:rPr>
                <w:rFonts w:ascii="Times New Roman" w:hAnsi="Times New Roman"/>
              </w:rPr>
              <w:t>60.4</w:t>
            </w:r>
          </w:p>
        </w:tc>
        <w:tc>
          <w:tcPr>
            <w:tcW w:w="1320" w:type="dxa"/>
            <w:noWrap/>
            <w:hideMark/>
          </w:tcPr>
          <w:p w14:paraId="796C0398" w14:textId="77777777" w:rsidR="001A545F" w:rsidRPr="001A545F" w:rsidRDefault="001A545F" w:rsidP="001A545F">
            <w:pPr>
              <w:rPr>
                <w:rFonts w:ascii="Times New Roman" w:hAnsi="Times New Roman"/>
              </w:rPr>
            </w:pPr>
            <w:r w:rsidRPr="001A545F">
              <w:rPr>
                <w:rFonts w:ascii="Times New Roman" w:hAnsi="Times New Roman"/>
              </w:rPr>
              <w:t xml:space="preserve">        9,500.00 </w:t>
            </w:r>
          </w:p>
        </w:tc>
        <w:tc>
          <w:tcPr>
            <w:tcW w:w="1416" w:type="dxa"/>
            <w:noWrap/>
            <w:hideMark/>
          </w:tcPr>
          <w:p w14:paraId="3FD2CC70" w14:textId="77777777" w:rsidR="001A545F" w:rsidRPr="001A545F" w:rsidRDefault="001A545F" w:rsidP="001A545F">
            <w:pPr>
              <w:rPr>
                <w:rFonts w:ascii="Times New Roman" w:hAnsi="Times New Roman"/>
              </w:rPr>
            </w:pPr>
            <w:r w:rsidRPr="001A545F">
              <w:rPr>
                <w:rFonts w:ascii="Times New Roman" w:hAnsi="Times New Roman"/>
              </w:rPr>
              <w:t>573,800.000</w:t>
            </w:r>
          </w:p>
        </w:tc>
      </w:tr>
      <w:tr w:rsidR="001A545F" w:rsidRPr="001A545F" w14:paraId="5C4A7C16" w14:textId="77777777" w:rsidTr="00D16A2B">
        <w:trPr>
          <w:trHeight w:val="360"/>
        </w:trPr>
        <w:tc>
          <w:tcPr>
            <w:tcW w:w="663" w:type="dxa"/>
            <w:noWrap/>
            <w:hideMark/>
          </w:tcPr>
          <w:p w14:paraId="4D2E85C8" w14:textId="77777777" w:rsidR="001A545F" w:rsidRPr="001A545F" w:rsidRDefault="001A545F">
            <w:pPr>
              <w:rPr>
                <w:rFonts w:ascii="Times New Roman" w:hAnsi="Times New Roman"/>
              </w:rPr>
            </w:pPr>
            <w:r w:rsidRPr="001A545F">
              <w:rPr>
                <w:rFonts w:ascii="Times New Roman" w:hAnsi="Times New Roman"/>
              </w:rPr>
              <w:lastRenderedPageBreak/>
              <w:t> </w:t>
            </w:r>
          </w:p>
        </w:tc>
        <w:tc>
          <w:tcPr>
            <w:tcW w:w="4732" w:type="dxa"/>
            <w:noWrap/>
            <w:hideMark/>
          </w:tcPr>
          <w:p w14:paraId="0CCF2CF1"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02FBC084"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922" w:type="dxa"/>
            <w:noWrap/>
            <w:hideMark/>
          </w:tcPr>
          <w:p w14:paraId="0F154CD1"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3F309EA2"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474279E1"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671,089.70 </w:t>
            </w:r>
          </w:p>
        </w:tc>
      </w:tr>
      <w:tr w:rsidR="001A545F" w:rsidRPr="001A545F" w14:paraId="4B48BC5A" w14:textId="77777777" w:rsidTr="00D16A2B">
        <w:trPr>
          <w:trHeight w:val="360"/>
        </w:trPr>
        <w:tc>
          <w:tcPr>
            <w:tcW w:w="663" w:type="dxa"/>
            <w:noWrap/>
            <w:hideMark/>
          </w:tcPr>
          <w:p w14:paraId="30873F8B" w14:textId="77777777" w:rsidR="001A545F" w:rsidRPr="001A545F" w:rsidRDefault="001A545F" w:rsidP="001A545F">
            <w:pPr>
              <w:rPr>
                <w:rFonts w:ascii="Times New Roman" w:hAnsi="Times New Roman"/>
              </w:rPr>
            </w:pPr>
            <w:r w:rsidRPr="001A545F">
              <w:rPr>
                <w:rFonts w:ascii="Times New Roman" w:hAnsi="Times New Roman"/>
              </w:rPr>
              <w:t>4</w:t>
            </w:r>
          </w:p>
        </w:tc>
        <w:tc>
          <w:tcPr>
            <w:tcW w:w="4732" w:type="dxa"/>
            <w:hideMark/>
          </w:tcPr>
          <w:p w14:paraId="4F9D9262" w14:textId="77777777" w:rsidR="001A545F" w:rsidRPr="001A545F" w:rsidRDefault="001A545F">
            <w:pPr>
              <w:rPr>
                <w:rFonts w:ascii="Times New Roman" w:hAnsi="Times New Roman"/>
                <w:b/>
                <w:bCs/>
              </w:rPr>
            </w:pPr>
            <w:r w:rsidRPr="001A545F">
              <w:rPr>
                <w:rFonts w:ascii="Times New Roman" w:hAnsi="Times New Roman"/>
                <w:b/>
                <w:bCs/>
              </w:rPr>
              <w:t>Protection work</w:t>
            </w:r>
          </w:p>
        </w:tc>
        <w:tc>
          <w:tcPr>
            <w:tcW w:w="811" w:type="dxa"/>
            <w:noWrap/>
            <w:hideMark/>
          </w:tcPr>
          <w:p w14:paraId="6B05A01A"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922" w:type="dxa"/>
            <w:noWrap/>
            <w:hideMark/>
          </w:tcPr>
          <w:p w14:paraId="51DBF1DE"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7DDAA531"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480036F2"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1ADB4A5E" w14:textId="77777777" w:rsidTr="00D16A2B">
        <w:trPr>
          <w:trHeight w:val="360"/>
        </w:trPr>
        <w:tc>
          <w:tcPr>
            <w:tcW w:w="663" w:type="dxa"/>
            <w:noWrap/>
            <w:hideMark/>
          </w:tcPr>
          <w:p w14:paraId="406EABC0" w14:textId="77777777" w:rsidR="001A545F" w:rsidRPr="001A545F" w:rsidRDefault="001A545F" w:rsidP="001A545F">
            <w:pPr>
              <w:rPr>
                <w:rFonts w:ascii="Times New Roman" w:hAnsi="Times New Roman"/>
              </w:rPr>
            </w:pPr>
            <w:r w:rsidRPr="001A545F">
              <w:rPr>
                <w:rFonts w:ascii="Times New Roman" w:hAnsi="Times New Roman"/>
              </w:rPr>
              <w:t>4.1</w:t>
            </w:r>
          </w:p>
        </w:tc>
        <w:tc>
          <w:tcPr>
            <w:tcW w:w="4732" w:type="dxa"/>
            <w:hideMark/>
          </w:tcPr>
          <w:p w14:paraId="70BFC388" w14:textId="77777777" w:rsidR="001A545F" w:rsidRPr="001A545F" w:rsidRDefault="001A545F">
            <w:pPr>
              <w:rPr>
                <w:rFonts w:ascii="Times New Roman" w:hAnsi="Times New Roman"/>
                <w:b/>
                <w:bCs/>
              </w:rPr>
            </w:pPr>
            <w:r w:rsidRPr="001A545F">
              <w:rPr>
                <w:rFonts w:ascii="Times New Roman" w:hAnsi="Times New Roman"/>
                <w:b/>
                <w:bCs/>
              </w:rPr>
              <w:t>U/s retaining wall</w:t>
            </w:r>
          </w:p>
        </w:tc>
        <w:tc>
          <w:tcPr>
            <w:tcW w:w="811" w:type="dxa"/>
            <w:noWrap/>
            <w:hideMark/>
          </w:tcPr>
          <w:p w14:paraId="07BD2FFF"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922" w:type="dxa"/>
            <w:noWrap/>
            <w:hideMark/>
          </w:tcPr>
          <w:p w14:paraId="7FE6F936"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5AF399EE"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4E652F7A"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554F412D" w14:textId="77777777" w:rsidTr="00D16A2B">
        <w:trPr>
          <w:trHeight w:val="375"/>
        </w:trPr>
        <w:tc>
          <w:tcPr>
            <w:tcW w:w="663" w:type="dxa"/>
            <w:noWrap/>
            <w:hideMark/>
          </w:tcPr>
          <w:p w14:paraId="69C0B2F7" w14:textId="77777777" w:rsidR="001A545F" w:rsidRPr="001A545F" w:rsidRDefault="001A545F" w:rsidP="001A545F">
            <w:pPr>
              <w:rPr>
                <w:rFonts w:ascii="Times New Roman" w:hAnsi="Times New Roman"/>
              </w:rPr>
            </w:pPr>
            <w:r w:rsidRPr="001A545F">
              <w:rPr>
                <w:rFonts w:ascii="Times New Roman" w:hAnsi="Times New Roman"/>
              </w:rPr>
              <w:t>4.1.1</w:t>
            </w:r>
          </w:p>
        </w:tc>
        <w:tc>
          <w:tcPr>
            <w:tcW w:w="4732" w:type="dxa"/>
            <w:noWrap/>
            <w:hideMark/>
          </w:tcPr>
          <w:p w14:paraId="209E9E20" w14:textId="77777777" w:rsidR="001A545F" w:rsidRPr="001A545F" w:rsidRDefault="001A545F">
            <w:pPr>
              <w:rPr>
                <w:rFonts w:ascii="Times New Roman" w:hAnsi="Times New Roman"/>
              </w:rPr>
            </w:pPr>
            <w:r w:rsidRPr="001A545F">
              <w:rPr>
                <w:rFonts w:ascii="Times New Roman" w:hAnsi="Times New Roman"/>
              </w:rPr>
              <w:t xml:space="preserve">Excavation river </w:t>
            </w:r>
            <w:proofErr w:type="spellStart"/>
            <w:r w:rsidRPr="001A545F">
              <w:rPr>
                <w:rFonts w:ascii="Times New Roman" w:hAnsi="Times New Roman"/>
              </w:rPr>
              <w:t>diposite</w:t>
            </w:r>
            <w:proofErr w:type="spellEnd"/>
            <w:r w:rsidRPr="001A545F">
              <w:rPr>
                <w:rFonts w:ascii="Times New Roman" w:hAnsi="Times New Roman"/>
              </w:rPr>
              <w:t xml:space="preserve"> (</w:t>
            </w:r>
            <w:proofErr w:type="spellStart"/>
            <w:r w:rsidRPr="001A545F">
              <w:rPr>
                <w:rFonts w:ascii="Times New Roman" w:hAnsi="Times New Roman"/>
              </w:rPr>
              <w:t>sand,gravel</w:t>
            </w:r>
            <w:proofErr w:type="spellEnd"/>
            <w:r w:rsidRPr="001A545F">
              <w:rPr>
                <w:rFonts w:ascii="Times New Roman" w:hAnsi="Times New Roman"/>
              </w:rPr>
              <w:t xml:space="preserve"> , pebble and boulder)</w:t>
            </w:r>
          </w:p>
        </w:tc>
        <w:tc>
          <w:tcPr>
            <w:tcW w:w="811" w:type="dxa"/>
            <w:noWrap/>
            <w:hideMark/>
          </w:tcPr>
          <w:p w14:paraId="0024F6CA"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hideMark/>
          </w:tcPr>
          <w:p w14:paraId="251C4999" w14:textId="77777777" w:rsidR="001A545F" w:rsidRPr="001A545F" w:rsidRDefault="001A545F" w:rsidP="001A545F">
            <w:pPr>
              <w:rPr>
                <w:rFonts w:ascii="Times New Roman" w:hAnsi="Times New Roman"/>
              </w:rPr>
            </w:pPr>
            <w:r w:rsidRPr="001A545F">
              <w:rPr>
                <w:rFonts w:ascii="Times New Roman" w:hAnsi="Times New Roman"/>
              </w:rPr>
              <w:t>58.5</w:t>
            </w:r>
          </w:p>
        </w:tc>
        <w:tc>
          <w:tcPr>
            <w:tcW w:w="1320" w:type="dxa"/>
            <w:hideMark/>
          </w:tcPr>
          <w:p w14:paraId="49403E7C" w14:textId="77777777" w:rsidR="001A545F" w:rsidRPr="001A545F" w:rsidRDefault="001A545F">
            <w:pPr>
              <w:rPr>
                <w:rFonts w:ascii="Times New Roman" w:hAnsi="Times New Roman"/>
              </w:rPr>
            </w:pPr>
            <w:r w:rsidRPr="001A545F">
              <w:rPr>
                <w:rFonts w:ascii="Times New Roman" w:hAnsi="Times New Roman"/>
              </w:rPr>
              <w:t xml:space="preserve">           534.00 </w:t>
            </w:r>
          </w:p>
        </w:tc>
        <w:tc>
          <w:tcPr>
            <w:tcW w:w="1416" w:type="dxa"/>
            <w:noWrap/>
            <w:hideMark/>
          </w:tcPr>
          <w:p w14:paraId="40AA0359" w14:textId="77777777" w:rsidR="001A545F" w:rsidRPr="001A545F" w:rsidRDefault="001A545F" w:rsidP="001A545F">
            <w:pPr>
              <w:rPr>
                <w:rFonts w:ascii="Times New Roman" w:hAnsi="Times New Roman"/>
              </w:rPr>
            </w:pPr>
            <w:r w:rsidRPr="001A545F">
              <w:rPr>
                <w:rFonts w:ascii="Times New Roman" w:hAnsi="Times New Roman"/>
              </w:rPr>
              <w:t>31,239.00</w:t>
            </w:r>
          </w:p>
        </w:tc>
      </w:tr>
      <w:tr w:rsidR="001A545F" w:rsidRPr="001A545F" w14:paraId="7D818E3D" w14:textId="77777777" w:rsidTr="00D16A2B">
        <w:trPr>
          <w:trHeight w:val="375"/>
        </w:trPr>
        <w:tc>
          <w:tcPr>
            <w:tcW w:w="663" w:type="dxa"/>
            <w:noWrap/>
            <w:hideMark/>
          </w:tcPr>
          <w:p w14:paraId="5C843F00" w14:textId="77777777" w:rsidR="001A545F" w:rsidRPr="001A545F" w:rsidRDefault="001A545F" w:rsidP="001A545F">
            <w:pPr>
              <w:rPr>
                <w:rFonts w:ascii="Times New Roman" w:hAnsi="Times New Roman"/>
              </w:rPr>
            </w:pPr>
            <w:r w:rsidRPr="001A545F">
              <w:rPr>
                <w:rFonts w:ascii="Times New Roman" w:hAnsi="Times New Roman"/>
              </w:rPr>
              <w:t>4.1.2</w:t>
            </w:r>
          </w:p>
        </w:tc>
        <w:tc>
          <w:tcPr>
            <w:tcW w:w="4732" w:type="dxa"/>
            <w:noWrap/>
            <w:hideMark/>
          </w:tcPr>
          <w:p w14:paraId="5871D32B" w14:textId="77777777" w:rsidR="001A545F" w:rsidRPr="001A545F" w:rsidRDefault="001A545F" w:rsidP="001A545F">
            <w:pPr>
              <w:rPr>
                <w:rFonts w:ascii="Times New Roman" w:hAnsi="Times New Roman"/>
              </w:rPr>
            </w:pPr>
            <w:r w:rsidRPr="001A545F">
              <w:rPr>
                <w:rFonts w:ascii="Times New Roman" w:hAnsi="Times New Roman"/>
              </w:rPr>
              <w:t>Weathered  rock excavation</w:t>
            </w:r>
          </w:p>
        </w:tc>
        <w:tc>
          <w:tcPr>
            <w:tcW w:w="811" w:type="dxa"/>
            <w:noWrap/>
            <w:hideMark/>
          </w:tcPr>
          <w:p w14:paraId="21BEEF3E"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hideMark/>
          </w:tcPr>
          <w:p w14:paraId="34ECD01A" w14:textId="77777777" w:rsidR="001A545F" w:rsidRPr="001A545F" w:rsidRDefault="001A545F" w:rsidP="001A545F">
            <w:pPr>
              <w:rPr>
                <w:rFonts w:ascii="Times New Roman" w:hAnsi="Times New Roman"/>
              </w:rPr>
            </w:pPr>
            <w:r w:rsidRPr="001A545F">
              <w:rPr>
                <w:rFonts w:ascii="Times New Roman" w:hAnsi="Times New Roman"/>
              </w:rPr>
              <w:t>9.75</w:t>
            </w:r>
          </w:p>
        </w:tc>
        <w:tc>
          <w:tcPr>
            <w:tcW w:w="1320" w:type="dxa"/>
            <w:hideMark/>
          </w:tcPr>
          <w:p w14:paraId="7BF84038" w14:textId="77777777" w:rsidR="001A545F" w:rsidRPr="001A545F" w:rsidRDefault="001A545F">
            <w:pPr>
              <w:rPr>
                <w:rFonts w:ascii="Times New Roman" w:hAnsi="Times New Roman"/>
              </w:rPr>
            </w:pPr>
            <w:r w:rsidRPr="001A545F">
              <w:rPr>
                <w:rFonts w:ascii="Times New Roman" w:hAnsi="Times New Roman"/>
              </w:rPr>
              <w:t xml:space="preserve">        2,305.00 </w:t>
            </w:r>
          </w:p>
        </w:tc>
        <w:tc>
          <w:tcPr>
            <w:tcW w:w="1416" w:type="dxa"/>
            <w:noWrap/>
            <w:hideMark/>
          </w:tcPr>
          <w:p w14:paraId="7DC4AF2F" w14:textId="77777777" w:rsidR="001A545F" w:rsidRPr="001A545F" w:rsidRDefault="001A545F" w:rsidP="001A545F">
            <w:pPr>
              <w:rPr>
                <w:rFonts w:ascii="Times New Roman" w:hAnsi="Times New Roman"/>
              </w:rPr>
            </w:pPr>
            <w:r w:rsidRPr="001A545F">
              <w:rPr>
                <w:rFonts w:ascii="Times New Roman" w:hAnsi="Times New Roman"/>
              </w:rPr>
              <w:t>22,473.75</w:t>
            </w:r>
          </w:p>
        </w:tc>
      </w:tr>
      <w:tr w:rsidR="001A545F" w:rsidRPr="001A545F" w14:paraId="365DD76A" w14:textId="77777777" w:rsidTr="00D16A2B">
        <w:trPr>
          <w:trHeight w:val="375"/>
        </w:trPr>
        <w:tc>
          <w:tcPr>
            <w:tcW w:w="663" w:type="dxa"/>
            <w:noWrap/>
            <w:hideMark/>
          </w:tcPr>
          <w:p w14:paraId="6E3AB737" w14:textId="77777777" w:rsidR="001A545F" w:rsidRPr="001A545F" w:rsidRDefault="001A545F" w:rsidP="001A545F">
            <w:pPr>
              <w:rPr>
                <w:rFonts w:ascii="Times New Roman" w:hAnsi="Times New Roman"/>
              </w:rPr>
            </w:pPr>
            <w:r w:rsidRPr="001A545F">
              <w:rPr>
                <w:rFonts w:ascii="Times New Roman" w:hAnsi="Times New Roman"/>
              </w:rPr>
              <w:t>4.1.3</w:t>
            </w:r>
          </w:p>
        </w:tc>
        <w:tc>
          <w:tcPr>
            <w:tcW w:w="4732" w:type="dxa"/>
            <w:hideMark/>
          </w:tcPr>
          <w:p w14:paraId="5D9398F6" w14:textId="77777777" w:rsidR="001A545F" w:rsidRPr="001A545F" w:rsidRDefault="001A545F">
            <w:pPr>
              <w:rPr>
                <w:rFonts w:ascii="Times New Roman" w:hAnsi="Times New Roman"/>
              </w:rPr>
            </w:pPr>
            <w:r w:rsidRPr="001A545F">
              <w:rPr>
                <w:rFonts w:ascii="Times New Roman" w:hAnsi="Times New Roman"/>
              </w:rPr>
              <w:t xml:space="preserve"> Hard rock Excavation </w:t>
            </w:r>
          </w:p>
        </w:tc>
        <w:tc>
          <w:tcPr>
            <w:tcW w:w="811" w:type="dxa"/>
            <w:noWrap/>
            <w:hideMark/>
          </w:tcPr>
          <w:p w14:paraId="0260096F"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hideMark/>
          </w:tcPr>
          <w:p w14:paraId="3956A8AA" w14:textId="77777777" w:rsidR="001A545F" w:rsidRPr="001A545F" w:rsidRDefault="001A545F" w:rsidP="001A545F">
            <w:pPr>
              <w:rPr>
                <w:rFonts w:ascii="Times New Roman" w:hAnsi="Times New Roman"/>
              </w:rPr>
            </w:pPr>
            <w:r w:rsidRPr="001A545F">
              <w:rPr>
                <w:rFonts w:ascii="Times New Roman" w:hAnsi="Times New Roman"/>
              </w:rPr>
              <w:t>16.25</w:t>
            </w:r>
          </w:p>
        </w:tc>
        <w:tc>
          <w:tcPr>
            <w:tcW w:w="1320" w:type="dxa"/>
            <w:hideMark/>
          </w:tcPr>
          <w:p w14:paraId="4C914439" w14:textId="77777777" w:rsidR="001A545F" w:rsidRPr="001A545F" w:rsidRDefault="001A545F">
            <w:pPr>
              <w:rPr>
                <w:rFonts w:ascii="Times New Roman" w:hAnsi="Times New Roman"/>
              </w:rPr>
            </w:pPr>
            <w:r w:rsidRPr="001A545F">
              <w:rPr>
                <w:rFonts w:ascii="Times New Roman" w:hAnsi="Times New Roman"/>
              </w:rPr>
              <w:t xml:space="preserve">        2,906.00 </w:t>
            </w:r>
          </w:p>
        </w:tc>
        <w:tc>
          <w:tcPr>
            <w:tcW w:w="1416" w:type="dxa"/>
            <w:noWrap/>
            <w:hideMark/>
          </w:tcPr>
          <w:p w14:paraId="7BF30D9A" w14:textId="77777777" w:rsidR="001A545F" w:rsidRPr="001A545F" w:rsidRDefault="001A545F" w:rsidP="001A545F">
            <w:pPr>
              <w:rPr>
                <w:rFonts w:ascii="Times New Roman" w:hAnsi="Times New Roman"/>
              </w:rPr>
            </w:pPr>
            <w:r w:rsidRPr="001A545F">
              <w:rPr>
                <w:rFonts w:ascii="Times New Roman" w:hAnsi="Times New Roman"/>
              </w:rPr>
              <w:t>47,222.50</w:t>
            </w:r>
          </w:p>
        </w:tc>
      </w:tr>
      <w:tr w:rsidR="001A545F" w:rsidRPr="001A545F" w14:paraId="165445FE" w14:textId="77777777" w:rsidTr="00D16A2B">
        <w:trPr>
          <w:trHeight w:val="315"/>
        </w:trPr>
        <w:tc>
          <w:tcPr>
            <w:tcW w:w="663" w:type="dxa"/>
            <w:noWrap/>
            <w:hideMark/>
          </w:tcPr>
          <w:p w14:paraId="491DCAC2" w14:textId="77777777" w:rsidR="001A545F" w:rsidRPr="001A545F" w:rsidRDefault="001A545F" w:rsidP="001A545F">
            <w:pPr>
              <w:rPr>
                <w:rFonts w:ascii="Times New Roman" w:hAnsi="Times New Roman"/>
              </w:rPr>
            </w:pPr>
            <w:r w:rsidRPr="001A545F">
              <w:rPr>
                <w:rFonts w:ascii="Times New Roman" w:hAnsi="Times New Roman"/>
              </w:rPr>
              <w:t>4.1.4</w:t>
            </w:r>
          </w:p>
        </w:tc>
        <w:tc>
          <w:tcPr>
            <w:tcW w:w="4732" w:type="dxa"/>
            <w:noWrap/>
            <w:hideMark/>
          </w:tcPr>
          <w:p w14:paraId="16F858BC" w14:textId="77777777" w:rsidR="001A545F" w:rsidRPr="001A545F" w:rsidRDefault="001A545F" w:rsidP="001A545F">
            <w:pPr>
              <w:rPr>
                <w:rFonts w:ascii="Times New Roman" w:hAnsi="Times New Roman"/>
              </w:rPr>
            </w:pPr>
            <w:r w:rsidRPr="001A545F">
              <w:rPr>
                <w:rFonts w:ascii="Times New Roman" w:hAnsi="Times New Roman"/>
              </w:rPr>
              <w:t>Masonry work with 1:3 cement sand ratio</w:t>
            </w:r>
          </w:p>
        </w:tc>
        <w:tc>
          <w:tcPr>
            <w:tcW w:w="811" w:type="dxa"/>
            <w:noWrap/>
            <w:hideMark/>
          </w:tcPr>
          <w:p w14:paraId="5070D91F" w14:textId="77777777" w:rsidR="001A545F" w:rsidRPr="001A545F" w:rsidRDefault="001A545F" w:rsidP="001A545F">
            <w:pPr>
              <w:rPr>
                <w:rFonts w:ascii="Times New Roman" w:hAnsi="Times New Roman"/>
              </w:rPr>
            </w:pPr>
            <w:r w:rsidRPr="001A545F">
              <w:rPr>
                <w:rFonts w:ascii="Times New Roman" w:hAnsi="Times New Roman"/>
              </w:rPr>
              <w:t>m3</w:t>
            </w:r>
          </w:p>
        </w:tc>
        <w:tc>
          <w:tcPr>
            <w:tcW w:w="922" w:type="dxa"/>
            <w:hideMark/>
          </w:tcPr>
          <w:p w14:paraId="14465647" w14:textId="77777777" w:rsidR="001A545F" w:rsidRPr="001A545F" w:rsidRDefault="001A545F" w:rsidP="001A545F">
            <w:pPr>
              <w:rPr>
                <w:rFonts w:ascii="Times New Roman" w:hAnsi="Times New Roman"/>
              </w:rPr>
            </w:pPr>
            <w:r w:rsidRPr="001A545F">
              <w:rPr>
                <w:rFonts w:ascii="Times New Roman" w:hAnsi="Times New Roman"/>
              </w:rPr>
              <w:t>20.00</w:t>
            </w:r>
          </w:p>
        </w:tc>
        <w:tc>
          <w:tcPr>
            <w:tcW w:w="1320" w:type="dxa"/>
            <w:hideMark/>
          </w:tcPr>
          <w:p w14:paraId="6968975D" w14:textId="77777777" w:rsidR="001A545F" w:rsidRPr="001A545F" w:rsidRDefault="001A545F">
            <w:pPr>
              <w:rPr>
                <w:rFonts w:ascii="Times New Roman" w:hAnsi="Times New Roman"/>
              </w:rPr>
            </w:pPr>
            <w:r w:rsidRPr="001A545F">
              <w:rPr>
                <w:rFonts w:ascii="Times New Roman" w:hAnsi="Times New Roman"/>
              </w:rPr>
              <w:t xml:space="preserve">        7,500.00 </w:t>
            </w:r>
          </w:p>
        </w:tc>
        <w:tc>
          <w:tcPr>
            <w:tcW w:w="1416" w:type="dxa"/>
            <w:noWrap/>
            <w:hideMark/>
          </w:tcPr>
          <w:p w14:paraId="6C83C61D" w14:textId="77777777" w:rsidR="001A545F" w:rsidRPr="001A545F" w:rsidRDefault="001A545F" w:rsidP="001A545F">
            <w:pPr>
              <w:rPr>
                <w:rFonts w:ascii="Times New Roman" w:hAnsi="Times New Roman"/>
              </w:rPr>
            </w:pPr>
            <w:r w:rsidRPr="001A545F">
              <w:rPr>
                <w:rFonts w:ascii="Times New Roman" w:hAnsi="Times New Roman"/>
              </w:rPr>
              <w:t>150,000.00</w:t>
            </w:r>
          </w:p>
        </w:tc>
      </w:tr>
      <w:tr w:rsidR="001A545F" w:rsidRPr="001A545F" w14:paraId="60A92CB4" w14:textId="77777777" w:rsidTr="00D16A2B">
        <w:trPr>
          <w:trHeight w:val="375"/>
        </w:trPr>
        <w:tc>
          <w:tcPr>
            <w:tcW w:w="663" w:type="dxa"/>
            <w:noWrap/>
            <w:hideMark/>
          </w:tcPr>
          <w:p w14:paraId="3A0DD3B3" w14:textId="77777777" w:rsidR="001A545F" w:rsidRPr="001A545F" w:rsidRDefault="001A545F" w:rsidP="001A545F">
            <w:pPr>
              <w:rPr>
                <w:rFonts w:ascii="Times New Roman" w:hAnsi="Times New Roman"/>
              </w:rPr>
            </w:pPr>
            <w:r w:rsidRPr="001A545F">
              <w:rPr>
                <w:rFonts w:ascii="Times New Roman" w:hAnsi="Times New Roman"/>
              </w:rPr>
              <w:t>4.1.5</w:t>
            </w:r>
          </w:p>
        </w:tc>
        <w:tc>
          <w:tcPr>
            <w:tcW w:w="4732" w:type="dxa"/>
            <w:noWrap/>
            <w:hideMark/>
          </w:tcPr>
          <w:p w14:paraId="3F7F5D3C" w14:textId="77777777" w:rsidR="001A545F" w:rsidRPr="001A545F" w:rsidRDefault="001A545F" w:rsidP="001A545F">
            <w:pPr>
              <w:rPr>
                <w:rFonts w:ascii="Times New Roman" w:hAnsi="Times New Roman"/>
              </w:rPr>
            </w:pPr>
            <w:r w:rsidRPr="001A545F">
              <w:rPr>
                <w:rFonts w:ascii="Times New Roman" w:hAnsi="Times New Roman"/>
              </w:rPr>
              <w:t>10cm thick C-10 lean concrete(1:3:6)</w:t>
            </w:r>
          </w:p>
        </w:tc>
        <w:tc>
          <w:tcPr>
            <w:tcW w:w="811" w:type="dxa"/>
            <w:noWrap/>
            <w:hideMark/>
          </w:tcPr>
          <w:p w14:paraId="14288D28"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hideMark/>
          </w:tcPr>
          <w:p w14:paraId="72BC0082" w14:textId="77777777" w:rsidR="001A545F" w:rsidRPr="001A545F" w:rsidRDefault="001A545F" w:rsidP="001A545F">
            <w:pPr>
              <w:rPr>
                <w:rFonts w:ascii="Times New Roman" w:hAnsi="Times New Roman"/>
              </w:rPr>
            </w:pPr>
            <w:r w:rsidRPr="001A545F">
              <w:rPr>
                <w:rFonts w:ascii="Times New Roman" w:hAnsi="Times New Roman"/>
              </w:rPr>
              <w:t>2</w:t>
            </w:r>
          </w:p>
        </w:tc>
        <w:tc>
          <w:tcPr>
            <w:tcW w:w="1320" w:type="dxa"/>
            <w:hideMark/>
          </w:tcPr>
          <w:p w14:paraId="316C7848" w14:textId="77777777" w:rsidR="001A545F" w:rsidRPr="001A545F" w:rsidRDefault="001A545F">
            <w:pPr>
              <w:rPr>
                <w:rFonts w:ascii="Times New Roman" w:hAnsi="Times New Roman"/>
              </w:rPr>
            </w:pPr>
            <w:r w:rsidRPr="001A545F">
              <w:rPr>
                <w:rFonts w:ascii="Times New Roman" w:hAnsi="Times New Roman"/>
              </w:rPr>
              <w:t xml:space="preserve">        2,628.00 </w:t>
            </w:r>
          </w:p>
        </w:tc>
        <w:tc>
          <w:tcPr>
            <w:tcW w:w="1416" w:type="dxa"/>
            <w:noWrap/>
            <w:hideMark/>
          </w:tcPr>
          <w:p w14:paraId="294F4224" w14:textId="77777777" w:rsidR="001A545F" w:rsidRPr="001A545F" w:rsidRDefault="001A545F" w:rsidP="001A545F">
            <w:pPr>
              <w:rPr>
                <w:rFonts w:ascii="Times New Roman" w:hAnsi="Times New Roman"/>
              </w:rPr>
            </w:pPr>
            <w:r w:rsidRPr="001A545F">
              <w:rPr>
                <w:rFonts w:ascii="Times New Roman" w:hAnsi="Times New Roman"/>
              </w:rPr>
              <w:t>5,256.00</w:t>
            </w:r>
          </w:p>
        </w:tc>
      </w:tr>
      <w:tr w:rsidR="001A545F" w:rsidRPr="001A545F" w14:paraId="35FCA37E" w14:textId="77777777" w:rsidTr="00D16A2B">
        <w:trPr>
          <w:trHeight w:val="315"/>
        </w:trPr>
        <w:tc>
          <w:tcPr>
            <w:tcW w:w="663" w:type="dxa"/>
            <w:noWrap/>
            <w:hideMark/>
          </w:tcPr>
          <w:p w14:paraId="5524D61F" w14:textId="77777777" w:rsidR="001A545F" w:rsidRPr="001A545F" w:rsidRDefault="001A545F" w:rsidP="001A545F">
            <w:pPr>
              <w:rPr>
                <w:rFonts w:ascii="Times New Roman" w:hAnsi="Times New Roman"/>
              </w:rPr>
            </w:pPr>
            <w:r w:rsidRPr="001A545F">
              <w:rPr>
                <w:rFonts w:ascii="Times New Roman" w:hAnsi="Times New Roman"/>
              </w:rPr>
              <w:t>4.1.6</w:t>
            </w:r>
          </w:p>
        </w:tc>
        <w:tc>
          <w:tcPr>
            <w:tcW w:w="4732" w:type="dxa"/>
            <w:noWrap/>
            <w:hideMark/>
          </w:tcPr>
          <w:p w14:paraId="01375036" w14:textId="77777777" w:rsidR="001A545F" w:rsidRPr="001A545F" w:rsidRDefault="001A545F" w:rsidP="001A545F">
            <w:pPr>
              <w:rPr>
                <w:rFonts w:ascii="Times New Roman" w:hAnsi="Times New Roman"/>
              </w:rPr>
            </w:pPr>
            <w:r w:rsidRPr="001A545F">
              <w:rPr>
                <w:rFonts w:ascii="Times New Roman" w:hAnsi="Times New Roman"/>
              </w:rPr>
              <w:t>Pointing (1:2)</w:t>
            </w:r>
          </w:p>
        </w:tc>
        <w:tc>
          <w:tcPr>
            <w:tcW w:w="811" w:type="dxa"/>
            <w:noWrap/>
            <w:hideMark/>
          </w:tcPr>
          <w:p w14:paraId="420CDF24" w14:textId="77777777" w:rsidR="001A545F" w:rsidRPr="001A545F" w:rsidRDefault="001A545F" w:rsidP="001A545F">
            <w:pPr>
              <w:rPr>
                <w:rFonts w:ascii="Times New Roman" w:hAnsi="Times New Roman"/>
              </w:rPr>
            </w:pPr>
            <w:r w:rsidRPr="001A545F">
              <w:rPr>
                <w:rFonts w:ascii="Times New Roman" w:hAnsi="Times New Roman"/>
              </w:rPr>
              <w:t>m2</w:t>
            </w:r>
          </w:p>
        </w:tc>
        <w:tc>
          <w:tcPr>
            <w:tcW w:w="922" w:type="dxa"/>
            <w:hideMark/>
          </w:tcPr>
          <w:p w14:paraId="02D9326A" w14:textId="77777777" w:rsidR="001A545F" w:rsidRPr="001A545F" w:rsidRDefault="001A545F" w:rsidP="001A545F">
            <w:pPr>
              <w:rPr>
                <w:rFonts w:ascii="Times New Roman" w:hAnsi="Times New Roman"/>
              </w:rPr>
            </w:pPr>
            <w:r w:rsidRPr="001A545F">
              <w:rPr>
                <w:rFonts w:ascii="Times New Roman" w:hAnsi="Times New Roman"/>
              </w:rPr>
              <w:t>21.50</w:t>
            </w:r>
          </w:p>
        </w:tc>
        <w:tc>
          <w:tcPr>
            <w:tcW w:w="1320" w:type="dxa"/>
            <w:hideMark/>
          </w:tcPr>
          <w:p w14:paraId="616FAC47" w14:textId="77777777" w:rsidR="001A545F" w:rsidRPr="001A545F" w:rsidRDefault="001A545F">
            <w:pPr>
              <w:rPr>
                <w:rFonts w:ascii="Times New Roman" w:hAnsi="Times New Roman"/>
              </w:rPr>
            </w:pPr>
            <w:r w:rsidRPr="001A545F">
              <w:rPr>
                <w:rFonts w:ascii="Times New Roman" w:hAnsi="Times New Roman"/>
              </w:rPr>
              <w:t xml:space="preserve">           450.00 </w:t>
            </w:r>
          </w:p>
        </w:tc>
        <w:tc>
          <w:tcPr>
            <w:tcW w:w="1416" w:type="dxa"/>
            <w:noWrap/>
            <w:hideMark/>
          </w:tcPr>
          <w:p w14:paraId="1430FA3D" w14:textId="77777777" w:rsidR="001A545F" w:rsidRPr="001A545F" w:rsidRDefault="001A545F" w:rsidP="001A545F">
            <w:pPr>
              <w:rPr>
                <w:rFonts w:ascii="Times New Roman" w:hAnsi="Times New Roman"/>
              </w:rPr>
            </w:pPr>
            <w:r w:rsidRPr="001A545F">
              <w:rPr>
                <w:rFonts w:ascii="Times New Roman" w:hAnsi="Times New Roman"/>
              </w:rPr>
              <w:t>9,675.00</w:t>
            </w:r>
          </w:p>
        </w:tc>
      </w:tr>
      <w:tr w:rsidR="001A545F" w:rsidRPr="001A545F" w14:paraId="217E0116" w14:textId="77777777" w:rsidTr="00D16A2B">
        <w:trPr>
          <w:trHeight w:val="375"/>
        </w:trPr>
        <w:tc>
          <w:tcPr>
            <w:tcW w:w="663" w:type="dxa"/>
            <w:noWrap/>
            <w:hideMark/>
          </w:tcPr>
          <w:p w14:paraId="3818EE7E" w14:textId="77777777" w:rsidR="001A545F" w:rsidRPr="001A545F" w:rsidRDefault="001A545F" w:rsidP="001A545F">
            <w:pPr>
              <w:rPr>
                <w:rFonts w:ascii="Times New Roman" w:hAnsi="Times New Roman"/>
              </w:rPr>
            </w:pPr>
            <w:r w:rsidRPr="001A545F">
              <w:rPr>
                <w:rFonts w:ascii="Times New Roman" w:hAnsi="Times New Roman"/>
              </w:rPr>
              <w:t>4.1.7</w:t>
            </w:r>
          </w:p>
        </w:tc>
        <w:tc>
          <w:tcPr>
            <w:tcW w:w="4732" w:type="dxa"/>
            <w:noWrap/>
            <w:hideMark/>
          </w:tcPr>
          <w:p w14:paraId="2F8229D2" w14:textId="77777777" w:rsidR="001A545F" w:rsidRPr="001A545F" w:rsidRDefault="001A545F" w:rsidP="001A545F">
            <w:pPr>
              <w:rPr>
                <w:rFonts w:ascii="Times New Roman" w:hAnsi="Times New Roman"/>
              </w:rPr>
            </w:pPr>
            <w:r w:rsidRPr="001A545F">
              <w:rPr>
                <w:rFonts w:ascii="Times New Roman" w:hAnsi="Times New Roman"/>
              </w:rPr>
              <w:t>Back fill and Compact with excavated material</w:t>
            </w:r>
          </w:p>
        </w:tc>
        <w:tc>
          <w:tcPr>
            <w:tcW w:w="811" w:type="dxa"/>
            <w:noWrap/>
            <w:hideMark/>
          </w:tcPr>
          <w:p w14:paraId="2F8B3329"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hideMark/>
          </w:tcPr>
          <w:p w14:paraId="0A366585" w14:textId="77777777" w:rsidR="001A545F" w:rsidRPr="001A545F" w:rsidRDefault="001A545F" w:rsidP="001A545F">
            <w:pPr>
              <w:rPr>
                <w:rFonts w:ascii="Times New Roman" w:hAnsi="Times New Roman"/>
              </w:rPr>
            </w:pPr>
            <w:r w:rsidRPr="001A545F">
              <w:rPr>
                <w:rFonts w:ascii="Times New Roman" w:hAnsi="Times New Roman"/>
              </w:rPr>
              <w:t>19</w:t>
            </w:r>
          </w:p>
        </w:tc>
        <w:tc>
          <w:tcPr>
            <w:tcW w:w="1320" w:type="dxa"/>
            <w:hideMark/>
          </w:tcPr>
          <w:p w14:paraId="63E14694" w14:textId="77777777" w:rsidR="001A545F" w:rsidRPr="001A545F" w:rsidRDefault="001A545F">
            <w:pPr>
              <w:rPr>
                <w:rFonts w:ascii="Times New Roman" w:hAnsi="Times New Roman"/>
              </w:rPr>
            </w:pPr>
            <w:r w:rsidRPr="001A545F">
              <w:rPr>
                <w:rFonts w:ascii="Times New Roman" w:hAnsi="Times New Roman"/>
              </w:rPr>
              <w:t xml:space="preserve">           585.00 </w:t>
            </w:r>
          </w:p>
        </w:tc>
        <w:tc>
          <w:tcPr>
            <w:tcW w:w="1416" w:type="dxa"/>
            <w:noWrap/>
            <w:hideMark/>
          </w:tcPr>
          <w:p w14:paraId="545D7C7F" w14:textId="77777777" w:rsidR="001A545F" w:rsidRPr="001A545F" w:rsidRDefault="001A545F" w:rsidP="001A545F">
            <w:pPr>
              <w:rPr>
                <w:rFonts w:ascii="Times New Roman" w:hAnsi="Times New Roman"/>
              </w:rPr>
            </w:pPr>
            <w:r w:rsidRPr="001A545F">
              <w:rPr>
                <w:rFonts w:ascii="Times New Roman" w:hAnsi="Times New Roman"/>
              </w:rPr>
              <w:t>11,115.00</w:t>
            </w:r>
          </w:p>
        </w:tc>
      </w:tr>
      <w:tr w:rsidR="001A545F" w:rsidRPr="001A545F" w14:paraId="4152184E" w14:textId="77777777" w:rsidTr="00D16A2B">
        <w:trPr>
          <w:trHeight w:val="360"/>
        </w:trPr>
        <w:tc>
          <w:tcPr>
            <w:tcW w:w="663" w:type="dxa"/>
            <w:noWrap/>
            <w:hideMark/>
          </w:tcPr>
          <w:p w14:paraId="79FC6083" w14:textId="77777777" w:rsidR="001A545F" w:rsidRPr="001A545F" w:rsidRDefault="001A545F" w:rsidP="001A545F">
            <w:pPr>
              <w:rPr>
                <w:rFonts w:ascii="Times New Roman" w:hAnsi="Times New Roman"/>
              </w:rPr>
            </w:pPr>
            <w:r w:rsidRPr="001A545F">
              <w:rPr>
                <w:rFonts w:ascii="Times New Roman" w:hAnsi="Times New Roman"/>
              </w:rPr>
              <w:t> </w:t>
            </w:r>
          </w:p>
        </w:tc>
        <w:tc>
          <w:tcPr>
            <w:tcW w:w="4732" w:type="dxa"/>
            <w:noWrap/>
            <w:hideMark/>
          </w:tcPr>
          <w:p w14:paraId="620F7248"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05A01531" w14:textId="77777777" w:rsidR="001A545F" w:rsidRPr="001A545F" w:rsidRDefault="001A545F" w:rsidP="001A545F">
            <w:pPr>
              <w:rPr>
                <w:rFonts w:ascii="Times New Roman" w:hAnsi="Times New Roman"/>
              </w:rPr>
            </w:pPr>
            <w:r w:rsidRPr="001A545F">
              <w:rPr>
                <w:rFonts w:ascii="Times New Roman" w:hAnsi="Times New Roman"/>
              </w:rPr>
              <w:t> </w:t>
            </w:r>
          </w:p>
        </w:tc>
        <w:tc>
          <w:tcPr>
            <w:tcW w:w="922" w:type="dxa"/>
            <w:noWrap/>
            <w:hideMark/>
          </w:tcPr>
          <w:p w14:paraId="6959B4E4"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317D8298"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3707CD0C"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276,981.25 </w:t>
            </w:r>
          </w:p>
        </w:tc>
      </w:tr>
      <w:tr w:rsidR="001A545F" w:rsidRPr="001A545F" w14:paraId="582B54AA" w14:textId="77777777" w:rsidTr="00D16A2B">
        <w:trPr>
          <w:trHeight w:val="360"/>
        </w:trPr>
        <w:tc>
          <w:tcPr>
            <w:tcW w:w="663" w:type="dxa"/>
            <w:noWrap/>
            <w:hideMark/>
          </w:tcPr>
          <w:p w14:paraId="057B451A" w14:textId="77777777" w:rsidR="001A545F" w:rsidRPr="001A545F" w:rsidRDefault="001A545F" w:rsidP="001A545F">
            <w:pPr>
              <w:rPr>
                <w:rFonts w:ascii="Times New Roman" w:hAnsi="Times New Roman"/>
              </w:rPr>
            </w:pPr>
            <w:r w:rsidRPr="001A545F">
              <w:rPr>
                <w:rFonts w:ascii="Times New Roman" w:hAnsi="Times New Roman"/>
              </w:rPr>
              <w:t>4.2</w:t>
            </w:r>
          </w:p>
        </w:tc>
        <w:tc>
          <w:tcPr>
            <w:tcW w:w="4732" w:type="dxa"/>
            <w:hideMark/>
          </w:tcPr>
          <w:p w14:paraId="6516A4F9" w14:textId="77777777" w:rsidR="001A545F" w:rsidRPr="001A545F" w:rsidRDefault="001A545F">
            <w:pPr>
              <w:rPr>
                <w:rFonts w:ascii="Times New Roman" w:hAnsi="Times New Roman"/>
                <w:b/>
                <w:bCs/>
              </w:rPr>
            </w:pPr>
            <w:r w:rsidRPr="001A545F">
              <w:rPr>
                <w:rFonts w:ascii="Times New Roman" w:hAnsi="Times New Roman"/>
                <w:b/>
                <w:bCs/>
              </w:rPr>
              <w:t>D/s retaining wall</w:t>
            </w:r>
          </w:p>
        </w:tc>
        <w:tc>
          <w:tcPr>
            <w:tcW w:w="811" w:type="dxa"/>
            <w:noWrap/>
            <w:hideMark/>
          </w:tcPr>
          <w:p w14:paraId="30C3DCF1" w14:textId="77777777" w:rsidR="001A545F" w:rsidRPr="001A545F" w:rsidRDefault="001A545F" w:rsidP="001A545F">
            <w:pPr>
              <w:rPr>
                <w:rFonts w:ascii="Times New Roman" w:hAnsi="Times New Roman"/>
              </w:rPr>
            </w:pPr>
            <w:r w:rsidRPr="001A545F">
              <w:rPr>
                <w:rFonts w:ascii="Times New Roman" w:hAnsi="Times New Roman"/>
              </w:rPr>
              <w:t> </w:t>
            </w:r>
          </w:p>
        </w:tc>
        <w:tc>
          <w:tcPr>
            <w:tcW w:w="922" w:type="dxa"/>
            <w:noWrap/>
            <w:hideMark/>
          </w:tcPr>
          <w:p w14:paraId="64FFE663"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48363FD4"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643B7604"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4DD56319" w14:textId="77777777" w:rsidTr="00D16A2B">
        <w:trPr>
          <w:trHeight w:val="375"/>
        </w:trPr>
        <w:tc>
          <w:tcPr>
            <w:tcW w:w="663" w:type="dxa"/>
            <w:noWrap/>
            <w:hideMark/>
          </w:tcPr>
          <w:p w14:paraId="115BD61A" w14:textId="77777777" w:rsidR="001A545F" w:rsidRPr="001A545F" w:rsidRDefault="001A545F" w:rsidP="001A545F">
            <w:pPr>
              <w:rPr>
                <w:rFonts w:ascii="Times New Roman" w:hAnsi="Times New Roman"/>
              </w:rPr>
            </w:pPr>
            <w:r w:rsidRPr="001A545F">
              <w:rPr>
                <w:rFonts w:ascii="Times New Roman" w:hAnsi="Times New Roman"/>
              </w:rPr>
              <w:t>4.2.1</w:t>
            </w:r>
          </w:p>
        </w:tc>
        <w:tc>
          <w:tcPr>
            <w:tcW w:w="4732" w:type="dxa"/>
            <w:noWrap/>
            <w:hideMark/>
          </w:tcPr>
          <w:p w14:paraId="0B315CD8" w14:textId="77777777" w:rsidR="001A545F" w:rsidRPr="001A545F" w:rsidRDefault="001A545F" w:rsidP="001A545F">
            <w:pPr>
              <w:rPr>
                <w:rFonts w:ascii="Times New Roman" w:hAnsi="Times New Roman"/>
              </w:rPr>
            </w:pPr>
            <w:r w:rsidRPr="001A545F">
              <w:rPr>
                <w:rFonts w:ascii="Times New Roman" w:hAnsi="Times New Roman"/>
              </w:rPr>
              <w:t>Excavation river deposit (sand, gravel , pebble and highly  boulder)</w:t>
            </w:r>
          </w:p>
        </w:tc>
        <w:tc>
          <w:tcPr>
            <w:tcW w:w="811" w:type="dxa"/>
            <w:noWrap/>
            <w:hideMark/>
          </w:tcPr>
          <w:p w14:paraId="7FC38330"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0A8CB589" w14:textId="77777777" w:rsidR="001A545F" w:rsidRPr="001A545F" w:rsidRDefault="001A545F" w:rsidP="001A545F">
            <w:pPr>
              <w:rPr>
                <w:rFonts w:ascii="Times New Roman" w:hAnsi="Times New Roman"/>
              </w:rPr>
            </w:pPr>
            <w:r w:rsidRPr="001A545F">
              <w:rPr>
                <w:rFonts w:ascii="Times New Roman" w:hAnsi="Times New Roman"/>
              </w:rPr>
              <w:t>97.50</w:t>
            </w:r>
          </w:p>
        </w:tc>
        <w:tc>
          <w:tcPr>
            <w:tcW w:w="1320" w:type="dxa"/>
            <w:noWrap/>
            <w:hideMark/>
          </w:tcPr>
          <w:p w14:paraId="531D0E3A" w14:textId="77777777" w:rsidR="001A545F" w:rsidRPr="001A545F" w:rsidRDefault="001A545F" w:rsidP="001A545F">
            <w:pPr>
              <w:rPr>
                <w:rFonts w:ascii="Times New Roman" w:hAnsi="Times New Roman"/>
              </w:rPr>
            </w:pPr>
            <w:r w:rsidRPr="001A545F">
              <w:rPr>
                <w:rFonts w:ascii="Times New Roman" w:hAnsi="Times New Roman"/>
              </w:rPr>
              <w:t>534.00</w:t>
            </w:r>
          </w:p>
        </w:tc>
        <w:tc>
          <w:tcPr>
            <w:tcW w:w="1416" w:type="dxa"/>
            <w:noWrap/>
            <w:hideMark/>
          </w:tcPr>
          <w:p w14:paraId="1CB7AF86" w14:textId="77777777" w:rsidR="001A545F" w:rsidRPr="001A545F" w:rsidRDefault="001A545F" w:rsidP="001A545F">
            <w:pPr>
              <w:rPr>
                <w:rFonts w:ascii="Times New Roman" w:hAnsi="Times New Roman"/>
              </w:rPr>
            </w:pPr>
            <w:r w:rsidRPr="001A545F">
              <w:rPr>
                <w:rFonts w:ascii="Times New Roman" w:hAnsi="Times New Roman"/>
              </w:rPr>
              <w:t>52,065.00</w:t>
            </w:r>
          </w:p>
        </w:tc>
      </w:tr>
      <w:tr w:rsidR="001A545F" w:rsidRPr="001A545F" w14:paraId="240F998A" w14:textId="77777777" w:rsidTr="00D16A2B">
        <w:trPr>
          <w:trHeight w:val="375"/>
        </w:trPr>
        <w:tc>
          <w:tcPr>
            <w:tcW w:w="663" w:type="dxa"/>
            <w:noWrap/>
            <w:hideMark/>
          </w:tcPr>
          <w:p w14:paraId="0E47917F" w14:textId="77777777" w:rsidR="001A545F" w:rsidRPr="001A545F" w:rsidRDefault="001A545F" w:rsidP="001A545F">
            <w:pPr>
              <w:rPr>
                <w:rFonts w:ascii="Times New Roman" w:hAnsi="Times New Roman"/>
              </w:rPr>
            </w:pPr>
            <w:r w:rsidRPr="001A545F">
              <w:rPr>
                <w:rFonts w:ascii="Times New Roman" w:hAnsi="Times New Roman"/>
              </w:rPr>
              <w:t>4.2.2</w:t>
            </w:r>
          </w:p>
        </w:tc>
        <w:tc>
          <w:tcPr>
            <w:tcW w:w="4732" w:type="dxa"/>
            <w:noWrap/>
            <w:hideMark/>
          </w:tcPr>
          <w:p w14:paraId="6AA57FB0" w14:textId="77777777" w:rsidR="001A545F" w:rsidRPr="001A545F" w:rsidRDefault="001A545F" w:rsidP="001A545F">
            <w:pPr>
              <w:rPr>
                <w:rFonts w:ascii="Times New Roman" w:hAnsi="Times New Roman"/>
              </w:rPr>
            </w:pPr>
            <w:r w:rsidRPr="001A545F">
              <w:rPr>
                <w:rFonts w:ascii="Times New Roman" w:hAnsi="Times New Roman"/>
              </w:rPr>
              <w:t>Weathered  rock excavation</w:t>
            </w:r>
          </w:p>
        </w:tc>
        <w:tc>
          <w:tcPr>
            <w:tcW w:w="811" w:type="dxa"/>
            <w:noWrap/>
            <w:hideMark/>
          </w:tcPr>
          <w:p w14:paraId="6A2078DF"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7AC9FF77" w14:textId="77777777" w:rsidR="001A545F" w:rsidRPr="001A545F" w:rsidRDefault="001A545F" w:rsidP="001A545F">
            <w:pPr>
              <w:rPr>
                <w:rFonts w:ascii="Times New Roman" w:hAnsi="Times New Roman"/>
              </w:rPr>
            </w:pPr>
            <w:r w:rsidRPr="001A545F">
              <w:rPr>
                <w:rFonts w:ascii="Times New Roman" w:hAnsi="Times New Roman"/>
              </w:rPr>
              <w:t>39.30</w:t>
            </w:r>
          </w:p>
        </w:tc>
        <w:tc>
          <w:tcPr>
            <w:tcW w:w="1320" w:type="dxa"/>
            <w:noWrap/>
            <w:hideMark/>
          </w:tcPr>
          <w:p w14:paraId="325A6D1F" w14:textId="77777777" w:rsidR="001A545F" w:rsidRPr="001A545F" w:rsidRDefault="001A545F" w:rsidP="001A545F">
            <w:pPr>
              <w:rPr>
                <w:rFonts w:ascii="Times New Roman" w:hAnsi="Times New Roman"/>
              </w:rPr>
            </w:pPr>
            <w:r w:rsidRPr="001A545F">
              <w:rPr>
                <w:rFonts w:ascii="Times New Roman" w:hAnsi="Times New Roman"/>
              </w:rPr>
              <w:t>2,305.00</w:t>
            </w:r>
          </w:p>
        </w:tc>
        <w:tc>
          <w:tcPr>
            <w:tcW w:w="1416" w:type="dxa"/>
            <w:noWrap/>
            <w:hideMark/>
          </w:tcPr>
          <w:p w14:paraId="5218FF86" w14:textId="77777777" w:rsidR="001A545F" w:rsidRPr="001A545F" w:rsidRDefault="001A545F" w:rsidP="001A545F">
            <w:pPr>
              <w:rPr>
                <w:rFonts w:ascii="Times New Roman" w:hAnsi="Times New Roman"/>
              </w:rPr>
            </w:pPr>
            <w:r w:rsidRPr="001A545F">
              <w:rPr>
                <w:rFonts w:ascii="Times New Roman" w:hAnsi="Times New Roman"/>
              </w:rPr>
              <w:t>90,586.50</w:t>
            </w:r>
          </w:p>
        </w:tc>
      </w:tr>
      <w:tr w:rsidR="001A545F" w:rsidRPr="001A545F" w14:paraId="0C2C6F17" w14:textId="77777777" w:rsidTr="00D16A2B">
        <w:trPr>
          <w:trHeight w:val="375"/>
        </w:trPr>
        <w:tc>
          <w:tcPr>
            <w:tcW w:w="663" w:type="dxa"/>
            <w:noWrap/>
            <w:hideMark/>
          </w:tcPr>
          <w:p w14:paraId="0581FF27" w14:textId="77777777" w:rsidR="001A545F" w:rsidRPr="001A545F" w:rsidRDefault="001A545F" w:rsidP="001A545F">
            <w:pPr>
              <w:rPr>
                <w:rFonts w:ascii="Times New Roman" w:hAnsi="Times New Roman"/>
              </w:rPr>
            </w:pPr>
            <w:r w:rsidRPr="001A545F">
              <w:rPr>
                <w:rFonts w:ascii="Times New Roman" w:hAnsi="Times New Roman"/>
              </w:rPr>
              <w:t>4.2.3</w:t>
            </w:r>
          </w:p>
        </w:tc>
        <w:tc>
          <w:tcPr>
            <w:tcW w:w="4732" w:type="dxa"/>
            <w:hideMark/>
          </w:tcPr>
          <w:p w14:paraId="67264199" w14:textId="77777777" w:rsidR="001A545F" w:rsidRPr="001A545F" w:rsidRDefault="001A545F">
            <w:pPr>
              <w:rPr>
                <w:rFonts w:ascii="Times New Roman" w:hAnsi="Times New Roman"/>
              </w:rPr>
            </w:pPr>
            <w:r w:rsidRPr="001A545F">
              <w:rPr>
                <w:rFonts w:ascii="Times New Roman" w:hAnsi="Times New Roman"/>
              </w:rPr>
              <w:t xml:space="preserve"> Hard rock Excavation </w:t>
            </w:r>
          </w:p>
        </w:tc>
        <w:tc>
          <w:tcPr>
            <w:tcW w:w="811" w:type="dxa"/>
            <w:noWrap/>
            <w:hideMark/>
          </w:tcPr>
          <w:p w14:paraId="41AF80E5"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04F0A3C4" w14:textId="77777777" w:rsidR="001A545F" w:rsidRPr="001A545F" w:rsidRDefault="001A545F" w:rsidP="001A545F">
            <w:pPr>
              <w:rPr>
                <w:rFonts w:ascii="Times New Roman" w:hAnsi="Times New Roman"/>
              </w:rPr>
            </w:pPr>
            <w:r w:rsidRPr="001A545F">
              <w:rPr>
                <w:rFonts w:ascii="Times New Roman" w:hAnsi="Times New Roman"/>
              </w:rPr>
              <w:t>42.70</w:t>
            </w:r>
          </w:p>
        </w:tc>
        <w:tc>
          <w:tcPr>
            <w:tcW w:w="1320" w:type="dxa"/>
            <w:noWrap/>
            <w:hideMark/>
          </w:tcPr>
          <w:p w14:paraId="1EC75020" w14:textId="77777777" w:rsidR="001A545F" w:rsidRPr="001A545F" w:rsidRDefault="001A545F" w:rsidP="001A545F">
            <w:pPr>
              <w:rPr>
                <w:rFonts w:ascii="Times New Roman" w:hAnsi="Times New Roman"/>
              </w:rPr>
            </w:pPr>
            <w:r w:rsidRPr="001A545F">
              <w:rPr>
                <w:rFonts w:ascii="Times New Roman" w:hAnsi="Times New Roman"/>
              </w:rPr>
              <w:t>2,906.00</w:t>
            </w:r>
          </w:p>
        </w:tc>
        <w:tc>
          <w:tcPr>
            <w:tcW w:w="1416" w:type="dxa"/>
            <w:noWrap/>
            <w:hideMark/>
          </w:tcPr>
          <w:p w14:paraId="5F599EC2" w14:textId="77777777" w:rsidR="001A545F" w:rsidRPr="001A545F" w:rsidRDefault="001A545F" w:rsidP="001A545F">
            <w:pPr>
              <w:rPr>
                <w:rFonts w:ascii="Times New Roman" w:hAnsi="Times New Roman"/>
              </w:rPr>
            </w:pPr>
            <w:r w:rsidRPr="001A545F">
              <w:rPr>
                <w:rFonts w:ascii="Times New Roman" w:hAnsi="Times New Roman"/>
              </w:rPr>
              <w:t>124,086.20</w:t>
            </w:r>
          </w:p>
        </w:tc>
      </w:tr>
      <w:tr w:rsidR="001A545F" w:rsidRPr="001A545F" w14:paraId="3FFD4F86" w14:textId="77777777" w:rsidTr="00D16A2B">
        <w:trPr>
          <w:trHeight w:val="315"/>
        </w:trPr>
        <w:tc>
          <w:tcPr>
            <w:tcW w:w="663" w:type="dxa"/>
            <w:noWrap/>
            <w:hideMark/>
          </w:tcPr>
          <w:p w14:paraId="1FAE8D70" w14:textId="77777777" w:rsidR="001A545F" w:rsidRPr="001A545F" w:rsidRDefault="001A545F" w:rsidP="001A545F">
            <w:pPr>
              <w:rPr>
                <w:rFonts w:ascii="Times New Roman" w:hAnsi="Times New Roman"/>
              </w:rPr>
            </w:pPr>
            <w:r w:rsidRPr="001A545F">
              <w:rPr>
                <w:rFonts w:ascii="Times New Roman" w:hAnsi="Times New Roman"/>
              </w:rPr>
              <w:t>4.2.4</w:t>
            </w:r>
          </w:p>
        </w:tc>
        <w:tc>
          <w:tcPr>
            <w:tcW w:w="4732" w:type="dxa"/>
            <w:noWrap/>
            <w:hideMark/>
          </w:tcPr>
          <w:p w14:paraId="0674D17D" w14:textId="77777777" w:rsidR="001A545F" w:rsidRPr="001A545F" w:rsidRDefault="001A545F" w:rsidP="001A545F">
            <w:pPr>
              <w:rPr>
                <w:rFonts w:ascii="Times New Roman" w:hAnsi="Times New Roman"/>
              </w:rPr>
            </w:pPr>
            <w:r w:rsidRPr="001A545F">
              <w:rPr>
                <w:rFonts w:ascii="Times New Roman" w:hAnsi="Times New Roman"/>
              </w:rPr>
              <w:t>Masonry work with 1:3 cement sand ratio</w:t>
            </w:r>
          </w:p>
        </w:tc>
        <w:tc>
          <w:tcPr>
            <w:tcW w:w="811" w:type="dxa"/>
            <w:noWrap/>
            <w:hideMark/>
          </w:tcPr>
          <w:p w14:paraId="4A956D0B" w14:textId="77777777" w:rsidR="001A545F" w:rsidRPr="001A545F" w:rsidRDefault="001A545F" w:rsidP="001A545F">
            <w:pPr>
              <w:rPr>
                <w:rFonts w:ascii="Times New Roman" w:hAnsi="Times New Roman"/>
              </w:rPr>
            </w:pPr>
            <w:r w:rsidRPr="001A545F">
              <w:rPr>
                <w:rFonts w:ascii="Times New Roman" w:hAnsi="Times New Roman"/>
              </w:rPr>
              <w:t>m3</w:t>
            </w:r>
          </w:p>
        </w:tc>
        <w:tc>
          <w:tcPr>
            <w:tcW w:w="922" w:type="dxa"/>
            <w:noWrap/>
            <w:hideMark/>
          </w:tcPr>
          <w:p w14:paraId="61852785" w14:textId="77777777" w:rsidR="001A545F" w:rsidRPr="001A545F" w:rsidRDefault="001A545F" w:rsidP="001A545F">
            <w:pPr>
              <w:rPr>
                <w:rFonts w:ascii="Times New Roman" w:hAnsi="Times New Roman"/>
              </w:rPr>
            </w:pPr>
            <w:r w:rsidRPr="001A545F">
              <w:rPr>
                <w:rFonts w:ascii="Times New Roman" w:hAnsi="Times New Roman"/>
              </w:rPr>
              <w:t>50.00</w:t>
            </w:r>
          </w:p>
        </w:tc>
        <w:tc>
          <w:tcPr>
            <w:tcW w:w="1320" w:type="dxa"/>
            <w:noWrap/>
            <w:hideMark/>
          </w:tcPr>
          <w:p w14:paraId="4C4A0211" w14:textId="77777777" w:rsidR="001A545F" w:rsidRPr="001A545F" w:rsidRDefault="001A545F" w:rsidP="001A545F">
            <w:pPr>
              <w:rPr>
                <w:rFonts w:ascii="Times New Roman" w:hAnsi="Times New Roman"/>
              </w:rPr>
            </w:pPr>
            <w:r w:rsidRPr="001A545F">
              <w:rPr>
                <w:rFonts w:ascii="Times New Roman" w:hAnsi="Times New Roman"/>
              </w:rPr>
              <w:t>7,500.00</w:t>
            </w:r>
          </w:p>
        </w:tc>
        <w:tc>
          <w:tcPr>
            <w:tcW w:w="1416" w:type="dxa"/>
            <w:noWrap/>
            <w:hideMark/>
          </w:tcPr>
          <w:p w14:paraId="4E3E1D77" w14:textId="77777777" w:rsidR="001A545F" w:rsidRPr="001A545F" w:rsidRDefault="001A545F" w:rsidP="001A545F">
            <w:pPr>
              <w:rPr>
                <w:rFonts w:ascii="Times New Roman" w:hAnsi="Times New Roman"/>
              </w:rPr>
            </w:pPr>
            <w:r w:rsidRPr="001A545F">
              <w:rPr>
                <w:rFonts w:ascii="Times New Roman" w:hAnsi="Times New Roman"/>
              </w:rPr>
              <w:t>375,000.00</w:t>
            </w:r>
          </w:p>
        </w:tc>
      </w:tr>
      <w:tr w:rsidR="001A545F" w:rsidRPr="001A545F" w14:paraId="7E28ACB2" w14:textId="77777777" w:rsidTr="00D16A2B">
        <w:trPr>
          <w:trHeight w:val="375"/>
        </w:trPr>
        <w:tc>
          <w:tcPr>
            <w:tcW w:w="663" w:type="dxa"/>
            <w:noWrap/>
            <w:hideMark/>
          </w:tcPr>
          <w:p w14:paraId="73E093BB" w14:textId="77777777" w:rsidR="001A545F" w:rsidRPr="001A545F" w:rsidRDefault="001A545F" w:rsidP="001A545F">
            <w:pPr>
              <w:rPr>
                <w:rFonts w:ascii="Times New Roman" w:hAnsi="Times New Roman"/>
              </w:rPr>
            </w:pPr>
            <w:r w:rsidRPr="001A545F">
              <w:rPr>
                <w:rFonts w:ascii="Times New Roman" w:hAnsi="Times New Roman"/>
              </w:rPr>
              <w:t>4.2.5</w:t>
            </w:r>
          </w:p>
        </w:tc>
        <w:tc>
          <w:tcPr>
            <w:tcW w:w="4732" w:type="dxa"/>
            <w:noWrap/>
            <w:hideMark/>
          </w:tcPr>
          <w:p w14:paraId="099054CA" w14:textId="77777777" w:rsidR="001A545F" w:rsidRPr="001A545F" w:rsidRDefault="001A545F" w:rsidP="001A545F">
            <w:pPr>
              <w:rPr>
                <w:rFonts w:ascii="Times New Roman" w:hAnsi="Times New Roman"/>
              </w:rPr>
            </w:pPr>
            <w:r w:rsidRPr="001A545F">
              <w:rPr>
                <w:rFonts w:ascii="Times New Roman" w:hAnsi="Times New Roman"/>
              </w:rPr>
              <w:t>10cm thick C-10 lean concrete(1:3:6)</w:t>
            </w:r>
          </w:p>
        </w:tc>
        <w:tc>
          <w:tcPr>
            <w:tcW w:w="811" w:type="dxa"/>
            <w:noWrap/>
            <w:hideMark/>
          </w:tcPr>
          <w:p w14:paraId="01117392"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158B65A2" w14:textId="77777777" w:rsidR="001A545F" w:rsidRPr="001A545F" w:rsidRDefault="001A545F" w:rsidP="001A545F">
            <w:pPr>
              <w:rPr>
                <w:rFonts w:ascii="Times New Roman" w:hAnsi="Times New Roman"/>
              </w:rPr>
            </w:pPr>
            <w:r w:rsidRPr="001A545F">
              <w:rPr>
                <w:rFonts w:ascii="Times New Roman" w:hAnsi="Times New Roman"/>
              </w:rPr>
              <w:t>12.40</w:t>
            </w:r>
          </w:p>
        </w:tc>
        <w:tc>
          <w:tcPr>
            <w:tcW w:w="1320" w:type="dxa"/>
            <w:noWrap/>
            <w:hideMark/>
          </w:tcPr>
          <w:p w14:paraId="1FC6B72B" w14:textId="77777777" w:rsidR="001A545F" w:rsidRPr="001A545F" w:rsidRDefault="001A545F" w:rsidP="001A545F">
            <w:pPr>
              <w:rPr>
                <w:rFonts w:ascii="Times New Roman" w:hAnsi="Times New Roman"/>
              </w:rPr>
            </w:pPr>
            <w:r w:rsidRPr="001A545F">
              <w:rPr>
                <w:rFonts w:ascii="Times New Roman" w:hAnsi="Times New Roman"/>
              </w:rPr>
              <w:t>2,628.00</w:t>
            </w:r>
          </w:p>
        </w:tc>
        <w:tc>
          <w:tcPr>
            <w:tcW w:w="1416" w:type="dxa"/>
            <w:noWrap/>
            <w:hideMark/>
          </w:tcPr>
          <w:p w14:paraId="256DBE42" w14:textId="77777777" w:rsidR="001A545F" w:rsidRPr="001A545F" w:rsidRDefault="001A545F" w:rsidP="001A545F">
            <w:pPr>
              <w:rPr>
                <w:rFonts w:ascii="Times New Roman" w:hAnsi="Times New Roman"/>
              </w:rPr>
            </w:pPr>
            <w:r w:rsidRPr="001A545F">
              <w:rPr>
                <w:rFonts w:ascii="Times New Roman" w:hAnsi="Times New Roman"/>
              </w:rPr>
              <w:t>32,587.20</w:t>
            </w:r>
          </w:p>
        </w:tc>
      </w:tr>
      <w:tr w:rsidR="001A545F" w:rsidRPr="001A545F" w14:paraId="1FA5D299" w14:textId="77777777" w:rsidTr="00D16A2B">
        <w:trPr>
          <w:trHeight w:val="315"/>
        </w:trPr>
        <w:tc>
          <w:tcPr>
            <w:tcW w:w="663" w:type="dxa"/>
            <w:noWrap/>
            <w:hideMark/>
          </w:tcPr>
          <w:p w14:paraId="7976327E" w14:textId="77777777" w:rsidR="001A545F" w:rsidRPr="001A545F" w:rsidRDefault="001A545F" w:rsidP="001A545F">
            <w:pPr>
              <w:rPr>
                <w:rFonts w:ascii="Times New Roman" w:hAnsi="Times New Roman"/>
              </w:rPr>
            </w:pPr>
            <w:r w:rsidRPr="001A545F">
              <w:rPr>
                <w:rFonts w:ascii="Times New Roman" w:hAnsi="Times New Roman"/>
              </w:rPr>
              <w:lastRenderedPageBreak/>
              <w:t>4.2.6</w:t>
            </w:r>
          </w:p>
        </w:tc>
        <w:tc>
          <w:tcPr>
            <w:tcW w:w="4732" w:type="dxa"/>
            <w:noWrap/>
            <w:hideMark/>
          </w:tcPr>
          <w:p w14:paraId="467BFDBD" w14:textId="77777777" w:rsidR="001A545F" w:rsidRPr="001A545F" w:rsidRDefault="001A545F" w:rsidP="001A545F">
            <w:pPr>
              <w:rPr>
                <w:rFonts w:ascii="Times New Roman" w:hAnsi="Times New Roman"/>
              </w:rPr>
            </w:pPr>
            <w:r w:rsidRPr="001A545F">
              <w:rPr>
                <w:rFonts w:ascii="Times New Roman" w:hAnsi="Times New Roman"/>
              </w:rPr>
              <w:t>Pointing (1:2)</w:t>
            </w:r>
          </w:p>
        </w:tc>
        <w:tc>
          <w:tcPr>
            <w:tcW w:w="811" w:type="dxa"/>
            <w:noWrap/>
            <w:hideMark/>
          </w:tcPr>
          <w:p w14:paraId="1DC22024" w14:textId="77777777" w:rsidR="001A545F" w:rsidRPr="001A545F" w:rsidRDefault="001A545F" w:rsidP="001A545F">
            <w:pPr>
              <w:rPr>
                <w:rFonts w:ascii="Times New Roman" w:hAnsi="Times New Roman"/>
              </w:rPr>
            </w:pPr>
            <w:r w:rsidRPr="001A545F">
              <w:rPr>
                <w:rFonts w:ascii="Times New Roman" w:hAnsi="Times New Roman"/>
              </w:rPr>
              <w:t>m2</w:t>
            </w:r>
          </w:p>
        </w:tc>
        <w:tc>
          <w:tcPr>
            <w:tcW w:w="922" w:type="dxa"/>
            <w:noWrap/>
            <w:hideMark/>
          </w:tcPr>
          <w:p w14:paraId="3B57CECF" w14:textId="77777777" w:rsidR="001A545F" w:rsidRPr="001A545F" w:rsidRDefault="001A545F" w:rsidP="001A545F">
            <w:pPr>
              <w:rPr>
                <w:rFonts w:ascii="Times New Roman" w:hAnsi="Times New Roman"/>
              </w:rPr>
            </w:pPr>
            <w:r w:rsidRPr="001A545F">
              <w:rPr>
                <w:rFonts w:ascii="Times New Roman" w:hAnsi="Times New Roman"/>
              </w:rPr>
              <w:t>100.00</w:t>
            </w:r>
          </w:p>
        </w:tc>
        <w:tc>
          <w:tcPr>
            <w:tcW w:w="1320" w:type="dxa"/>
            <w:noWrap/>
            <w:hideMark/>
          </w:tcPr>
          <w:p w14:paraId="32A5AAD9" w14:textId="77777777" w:rsidR="001A545F" w:rsidRPr="001A545F" w:rsidRDefault="001A545F" w:rsidP="001A545F">
            <w:pPr>
              <w:rPr>
                <w:rFonts w:ascii="Times New Roman" w:hAnsi="Times New Roman"/>
              </w:rPr>
            </w:pPr>
            <w:r w:rsidRPr="001A545F">
              <w:rPr>
                <w:rFonts w:ascii="Times New Roman" w:hAnsi="Times New Roman"/>
              </w:rPr>
              <w:t>450.00</w:t>
            </w:r>
          </w:p>
        </w:tc>
        <w:tc>
          <w:tcPr>
            <w:tcW w:w="1416" w:type="dxa"/>
            <w:noWrap/>
            <w:hideMark/>
          </w:tcPr>
          <w:p w14:paraId="189823E5" w14:textId="77777777" w:rsidR="001A545F" w:rsidRPr="001A545F" w:rsidRDefault="001A545F" w:rsidP="001A545F">
            <w:pPr>
              <w:rPr>
                <w:rFonts w:ascii="Times New Roman" w:hAnsi="Times New Roman"/>
              </w:rPr>
            </w:pPr>
            <w:r w:rsidRPr="001A545F">
              <w:rPr>
                <w:rFonts w:ascii="Times New Roman" w:hAnsi="Times New Roman"/>
              </w:rPr>
              <w:t>45,000.00</w:t>
            </w:r>
          </w:p>
        </w:tc>
      </w:tr>
      <w:tr w:rsidR="001A545F" w:rsidRPr="001A545F" w14:paraId="08AF09E8" w14:textId="77777777" w:rsidTr="00D16A2B">
        <w:trPr>
          <w:trHeight w:val="375"/>
        </w:trPr>
        <w:tc>
          <w:tcPr>
            <w:tcW w:w="663" w:type="dxa"/>
            <w:noWrap/>
            <w:hideMark/>
          </w:tcPr>
          <w:p w14:paraId="378CF938" w14:textId="77777777" w:rsidR="001A545F" w:rsidRPr="001A545F" w:rsidRDefault="001A545F" w:rsidP="001A545F">
            <w:pPr>
              <w:rPr>
                <w:rFonts w:ascii="Times New Roman" w:hAnsi="Times New Roman"/>
              </w:rPr>
            </w:pPr>
            <w:r w:rsidRPr="001A545F">
              <w:rPr>
                <w:rFonts w:ascii="Times New Roman" w:hAnsi="Times New Roman"/>
              </w:rPr>
              <w:t>4.2.7</w:t>
            </w:r>
          </w:p>
        </w:tc>
        <w:tc>
          <w:tcPr>
            <w:tcW w:w="4732" w:type="dxa"/>
            <w:noWrap/>
            <w:hideMark/>
          </w:tcPr>
          <w:p w14:paraId="3641B7AE" w14:textId="77777777" w:rsidR="001A545F" w:rsidRPr="001A545F" w:rsidRDefault="001A545F" w:rsidP="001A545F">
            <w:pPr>
              <w:rPr>
                <w:rFonts w:ascii="Times New Roman" w:hAnsi="Times New Roman"/>
              </w:rPr>
            </w:pPr>
            <w:r w:rsidRPr="001A545F">
              <w:rPr>
                <w:rFonts w:ascii="Times New Roman" w:hAnsi="Times New Roman"/>
              </w:rPr>
              <w:t>Back fill and Compact with excavated material</w:t>
            </w:r>
          </w:p>
        </w:tc>
        <w:tc>
          <w:tcPr>
            <w:tcW w:w="811" w:type="dxa"/>
            <w:noWrap/>
            <w:hideMark/>
          </w:tcPr>
          <w:p w14:paraId="12305BFD"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6445C137" w14:textId="77777777" w:rsidR="001A545F" w:rsidRPr="001A545F" w:rsidRDefault="001A545F" w:rsidP="001A545F">
            <w:pPr>
              <w:rPr>
                <w:rFonts w:ascii="Times New Roman" w:hAnsi="Times New Roman"/>
              </w:rPr>
            </w:pPr>
            <w:r w:rsidRPr="001A545F">
              <w:rPr>
                <w:rFonts w:ascii="Times New Roman" w:hAnsi="Times New Roman"/>
              </w:rPr>
              <w:t>95.75</w:t>
            </w:r>
          </w:p>
        </w:tc>
        <w:tc>
          <w:tcPr>
            <w:tcW w:w="1320" w:type="dxa"/>
            <w:noWrap/>
            <w:hideMark/>
          </w:tcPr>
          <w:p w14:paraId="63123FAF" w14:textId="77777777" w:rsidR="001A545F" w:rsidRPr="001A545F" w:rsidRDefault="001A545F" w:rsidP="001A545F">
            <w:pPr>
              <w:rPr>
                <w:rFonts w:ascii="Times New Roman" w:hAnsi="Times New Roman"/>
              </w:rPr>
            </w:pPr>
            <w:r w:rsidRPr="001A545F">
              <w:rPr>
                <w:rFonts w:ascii="Times New Roman" w:hAnsi="Times New Roman"/>
              </w:rPr>
              <w:t>585.00</w:t>
            </w:r>
          </w:p>
        </w:tc>
        <w:tc>
          <w:tcPr>
            <w:tcW w:w="1416" w:type="dxa"/>
            <w:noWrap/>
            <w:hideMark/>
          </w:tcPr>
          <w:p w14:paraId="4E21FB35" w14:textId="77777777" w:rsidR="001A545F" w:rsidRPr="001A545F" w:rsidRDefault="001A545F" w:rsidP="001A545F">
            <w:pPr>
              <w:rPr>
                <w:rFonts w:ascii="Times New Roman" w:hAnsi="Times New Roman"/>
              </w:rPr>
            </w:pPr>
            <w:r w:rsidRPr="001A545F">
              <w:rPr>
                <w:rFonts w:ascii="Times New Roman" w:hAnsi="Times New Roman"/>
              </w:rPr>
              <w:t>56,013.75</w:t>
            </w:r>
          </w:p>
        </w:tc>
      </w:tr>
      <w:tr w:rsidR="001A545F" w:rsidRPr="001A545F" w14:paraId="5163A026" w14:textId="77777777" w:rsidTr="00D16A2B">
        <w:trPr>
          <w:trHeight w:val="360"/>
        </w:trPr>
        <w:tc>
          <w:tcPr>
            <w:tcW w:w="663" w:type="dxa"/>
            <w:noWrap/>
            <w:hideMark/>
          </w:tcPr>
          <w:p w14:paraId="3E1BC11A" w14:textId="77777777" w:rsidR="001A545F" w:rsidRPr="001A545F" w:rsidRDefault="001A545F">
            <w:pPr>
              <w:rPr>
                <w:rFonts w:ascii="Times New Roman" w:hAnsi="Times New Roman"/>
              </w:rPr>
            </w:pPr>
            <w:r w:rsidRPr="001A545F">
              <w:rPr>
                <w:rFonts w:ascii="Times New Roman" w:hAnsi="Times New Roman"/>
              </w:rPr>
              <w:t> </w:t>
            </w:r>
          </w:p>
        </w:tc>
        <w:tc>
          <w:tcPr>
            <w:tcW w:w="4732" w:type="dxa"/>
            <w:noWrap/>
            <w:hideMark/>
          </w:tcPr>
          <w:p w14:paraId="49CBE8A6"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2EA8F8DB" w14:textId="77777777" w:rsidR="001A545F" w:rsidRPr="001A545F" w:rsidRDefault="001A545F" w:rsidP="001A545F">
            <w:pPr>
              <w:rPr>
                <w:rFonts w:ascii="Times New Roman" w:hAnsi="Times New Roman"/>
              </w:rPr>
            </w:pPr>
            <w:r w:rsidRPr="001A545F">
              <w:rPr>
                <w:rFonts w:ascii="Times New Roman" w:hAnsi="Times New Roman"/>
              </w:rPr>
              <w:t> </w:t>
            </w:r>
          </w:p>
        </w:tc>
        <w:tc>
          <w:tcPr>
            <w:tcW w:w="922" w:type="dxa"/>
            <w:noWrap/>
            <w:hideMark/>
          </w:tcPr>
          <w:p w14:paraId="235FA727"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279C427C"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30AF552E"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775,338.65 </w:t>
            </w:r>
          </w:p>
        </w:tc>
      </w:tr>
      <w:tr w:rsidR="001A545F" w:rsidRPr="001A545F" w14:paraId="7FF705B9" w14:textId="77777777" w:rsidTr="00D16A2B">
        <w:trPr>
          <w:trHeight w:val="360"/>
        </w:trPr>
        <w:tc>
          <w:tcPr>
            <w:tcW w:w="663" w:type="dxa"/>
            <w:noWrap/>
            <w:hideMark/>
          </w:tcPr>
          <w:p w14:paraId="7603B4DB" w14:textId="77777777" w:rsidR="001A545F" w:rsidRPr="001A545F" w:rsidRDefault="001A545F" w:rsidP="001A545F">
            <w:pPr>
              <w:rPr>
                <w:rFonts w:ascii="Times New Roman" w:hAnsi="Times New Roman"/>
              </w:rPr>
            </w:pPr>
            <w:r w:rsidRPr="001A545F">
              <w:rPr>
                <w:rFonts w:ascii="Times New Roman" w:hAnsi="Times New Roman"/>
              </w:rPr>
              <w:t>5</w:t>
            </w:r>
          </w:p>
        </w:tc>
        <w:tc>
          <w:tcPr>
            <w:tcW w:w="4732" w:type="dxa"/>
            <w:hideMark/>
          </w:tcPr>
          <w:p w14:paraId="073E3AB6" w14:textId="77777777" w:rsidR="001A545F" w:rsidRPr="001A545F" w:rsidRDefault="001A545F">
            <w:pPr>
              <w:rPr>
                <w:rFonts w:ascii="Times New Roman" w:hAnsi="Times New Roman"/>
                <w:b/>
                <w:bCs/>
              </w:rPr>
            </w:pPr>
            <w:r w:rsidRPr="001A545F">
              <w:rPr>
                <w:rFonts w:ascii="Times New Roman" w:hAnsi="Times New Roman"/>
                <w:b/>
                <w:bCs/>
              </w:rPr>
              <w:t>Gates</w:t>
            </w:r>
          </w:p>
        </w:tc>
        <w:tc>
          <w:tcPr>
            <w:tcW w:w="811" w:type="dxa"/>
            <w:noWrap/>
            <w:hideMark/>
          </w:tcPr>
          <w:p w14:paraId="795F030C" w14:textId="77777777" w:rsidR="001A545F" w:rsidRPr="001A545F" w:rsidRDefault="001A545F" w:rsidP="001A545F">
            <w:pPr>
              <w:rPr>
                <w:rFonts w:ascii="Times New Roman" w:hAnsi="Times New Roman"/>
              </w:rPr>
            </w:pPr>
            <w:r w:rsidRPr="001A545F">
              <w:rPr>
                <w:rFonts w:ascii="Times New Roman" w:hAnsi="Times New Roman"/>
              </w:rPr>
              <w:t> </w:t>
            </w:r>
          </w:p>
        </w:tc>
        <w:tc>
          <w:tcPr>
            <w:tcW w:w="922" w:type="dxa"/>
            <w:noWrap/>
            <w:hideMark/>
          </w:tcPr>
          <w:p w14:paraId="4D04E6A2"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5010B7AE"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2C637E74"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6C5F9239" w14:textId="77777777" w:rsidTr="00D16A2B">
        <w:trPr>
          <w:trHeight w:val="360"/>
        </w:trPr>
        <w:tc>
          <w:tcPr>
            <w:tcW w:w="663" w:type="dxa"/>
            <w:noWrap/>
            <w:hideMark/>
          </w:tcPr>
          <w:p w14:paraId="42A38564" w14:textId="77777777" w:rsidR="001A545F" w:rsidRPr="001A545F" w:rsidRDefault="001A545F" w:rsidP="001A545F">
            <w:pPr>
              <w:rPr>
                <w:rFonts w:ascii="Times New Roman" w:hAnsi="Times New Roman"/>
              </w:rPr>
            </w:pPr>
            <w:r w:rsidRPr="001A545F">
              <w:rPr>
                <w:rFonts w:ascii="Times New Roman" w:hAnsi="Times New Roman"/>
              </w:rPr>
              <w:t>5.1</w:t>
            </w:r>
          </w:p>
        </w:tc>
        <w:tc>
          <w:tcPr>
            <w:tcW w:w="4732" w:type="dxa"/>
            <w:hideMark/>
          </w:tcPr>
          <w:p w14:paraId="1641187C" w14:textId="77777777" w:rsidR="001A545F" w:rsidRPr="001A545F" w:rsidRDefault="001A545F">
            <w:pPr>
              <w:rPr>
                <w:rFonts w:ascii="Times New Roman" w:hAnsi="Times New Roman"/>
                <w:b/>
                <w:bCs/>
              </w:rPr>
            </w:pPr>
            <w:r w:rsidRPr="001A545F">
              <w:rPr>
                <w:rFonts w:ascii="Times New Roman" w:hAnsi="Times New Roman"/>
                <w:b/>
                <w:bCs/>
              </w:rPr>
              <w:t>Off take Canal gate</w:t>
            </w:r>
          </w:p>
        </w:tc>
        <w:tc>
          <w:tcPr>
            <w:tcW w:w="811" w:type="dxa"/>
            <w:noWrap/>
            <w:hideMark/>
          </w:tcPr>
          <w:p w14:paraId="5A5507A4" w14:textId="77777777" w:rsidR="001A545F" w:rsidRPr="001A545F" w:rsidRDefault="001A545F" w:rsidP="001A545F">
            <w:pPr>
              <w:rPr>
                <w:rFonts w:ascii="Times New Roman" w:hAnsi="Times New Roman"/>
              </w:rPr>
            </w:pPr>
            <w:r w:rsidRPr="001A545F">
              <w:rPr>
                <w:rFonts w:ascii="Times New Roman" w:hAnsi="Times New Roman"/>
              </w:rPr>
              <w:t> </w:t>
            </w:r>
          </w:p>
        </w:tc>
        <w:tc>
          <w:tcPr>
            <w:tcW w:w="922" w:type="dxa"/>
            <w:noWrap/>
            <w:hideMark/>
          </w:tcPr>
          <w:p w14:paraId="0B12FA12"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72102FB2"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7202B17A"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52B515D7" w14:textId="77777777" w:rsidTr="00D16A2B">
        <w:trPr>
          <w:trHeight w:val="315"/>
        </w:trPr>
        <w:tc>
          <w:tcPr>
            <w:tcW w:w="663" w:type="dxa"/>
            <w:vMerge w:val="restart"/>
            <w:noWrap/>
            <w:hideMark/>
          </w:tcPr>
          <w:p w14:paraId="29798D1E" w14:textId="77777777" w:rsidR="001A545F" w:rsidRPr="001A545F" w:rsidRDefault="001A545F" w:rsidP="001A545F">
            <w:pPr>
              <w:rPr>
                <w:rFonts w:ascii="Times New Roman" w:hAnsi="Times New Roman"/>
              </w:rPr>
            </w:pPr>
            <w:r w:rsidRPr="001A545F">
              <w:rPr>
                <w:rFonts w:ascii="Times New Roman" w:hAnsi="Times New Roman"/>
              </w:rPr>
              <w:t>5.1.1</w:t>
            </w:r>
          </w:p>
        </w:tc>
        <w:tc>
          <w:tcPr>
            <w:tcW w:w="4732" w:type="dxa"/>
            <w:noWrap/>
            <w:hideMark/>
          </w:tcPr>
          <w:p w14:paraId="37278DD8" w14:textId="77777777" w:rsidR="001A545F" w:rsidRPr="001A545F" w:rsidRDefault="001A545F">
            <w:pPr>
              <w:rPr>
                <w:rFonts w:ascii="Times New Roman" w:hAnsi="Times New Roman"/>
              </w:rPr>
            </w:pPr>
            <w:r w:rsidRPr="001A545F">
              <w:rPr>
                <w:rFonts w:ascii="Times New Roman" w:hAnsi="Times New Roman"/>
              </w:rPr>
              <w:t>Off take  Canal gate supply and installation  consist of:-</w:t>
            </w:r>
          </w:p>
        </w:tc>
        <w:tc>
          <w:tcPr>
            <w:tcW w:w="811" w:type="dxa"/>
            <w:vMerge w:val="restart"/>
            <w:noWrap/>
            <w:hideMark/>
          </w:tcPr>
          <w:p w14:paraId="03795810" w14:textId="77777777" w:rsidR="001A545F" w:rsidRPr="001A545F" w:rsidRDefault="001A545F" w:rsidP="001A545F">
            <w:pPr>
              <w:rPr>
                <w:rFonts w:ascii="Times New Roman" w:hAnsi="Times New Roman"/>
              </w:rPr>
            </w:pPr>
            <w:r w:rsidRPr="001A545F">
              <w:rPr>
                <w:rFonts w:ascii="Times New Roman" w:hAnsi="Times New Roman"/>
              </w:rPr>
              <w:t>No</w:t>
            </w:r>
          </w:p>
        </w:tc>
        <w:tc>
          <w:tcPr>
            <w:tcW w:w="922" w:type="dxa"/>
            <w:vMerge w:val="restart"/>
            <w:noWrap/>
            <w:hideMark/>
          </w:tcPr>
          <w:p w14:paraId="613400F4" w14:textId="77777777" w:rsidR="001A545F" w:rsidRPr="001A545F" w:rsidRDefault="001A545F" w:rsidP="001A545F">
            <w:pPr>
              <w:rPr>
                <w:rFonts w:ascii="Times New Roman" w:hAnsi="Times New Roman"/>
              </w:rPr>
            </w:pPr>
            <w:r w:rsidRPr="001A545F">
              <w:rPr>
                <w:rFonts w:ascii="Times New Roman" w:hAnsi="Times New Roman"/>
              </w:rPr>
              <w:t>1</w:t>
            </w:r>
          </w:p>
        </w:tc>
        <w:tc>
          <w:tcPr>
            <w:tcW w:w="1320" w:type="dxa"/>
            <w:vMerge w:val="restart"/>
            <w:noWrap/>
            <w:hideMark/>
          </w:tcPr>
          <w:p w14:paraId="231571C0" w14:textId="77777777" w:rsidR="001A545F" w:rsidRPr="001A545F" w:rsidRDefault="001A545F" w:rsidP="001A545F">
            <w:pPr>
              <w:rPr>
                <w:rFonts w:ascii="Times New Roman" w:hAnsi="Times New Roman"/>
              </w:rPr>
            </w:pPr>
            <w:r w:rsidRPr="001A545F">
              <w:rPr>
                <w:rFonts w:ascii="Times New Roman" w:hAnsi="Times New Roman"/>
              </w:rPr>
              <w:t>30,321.47</w:t>
            </w:r>
          </w:p>
        </w:tc>
        <w:tc>
          <w:tcPr>
            <w:tcW w:w="1416" w:type="dxa"/>
            <w:vMerge w:val="restart"/>
            <w:noWrap/>
            <w:hideMark/>
          </w:tcPr>
          <w:p w14:paraId="08B995D1" w14:textId="77777777" w:rsidR="001A545F" w:rsidRPr="001A545F" w:rsidRDefault="001A545F" w:rsidP="001A545F">
            <w:pPr>
              <w:rPr>
                <w:rFonts w:ascii="Times New Roman" w:hAnsi="Times New Roman"/>
              </w:rPr>
            </w:pPr>
            <w:r w:rsidRPr="001A545F">
              <w:rPr>
                <w:rFonts w:ascii="Times New Roman" w:hAnsi="Times New Roman"/>
              </w:rPr>
              <w:t>30,321.47</w:t>
            </w:r>
          </w:p>
        </w:tc>
      </w:tr>
      <w:tr w:rsidR="001A545F" w:rsidRPr="001A545F" w14:paraId="72EFE4CA" w14:textId="77777777" w:rsidTr="00D16A2B">
        <w:trPr>
          <w:trHeight w:val="315"/>
        </w:trPr>
        <w:tc>
          <w:tcPr>
            <w:tcW w:w="663" w:type="dxa"/>
            <w:vMerge/>
            <w:hideMark/>
          </w:tcPr>
          <w:p w14:paraId="0813CBAD" w14:textId="77777777" w:rsidR="001A545F" w:rsidRPr="001A545F" w:rsidRDefault="001A545F">
            <w:pPr>
              <w:rPr>
                <w:rFonts w:ascii="Times New Roman" w:hAnsi="Times New Roman"/>
              </w:rPr>
            </w:pPr>
          </w:p>
        </w:tc>
        <w:tc>
          <w:tcPr>
            <w:tcW w:w="4732" w:type="dxa"/>
            <w:noWrap/>
            <w:hideMark/>
          </w:tcPr>
          <w:p w14:paraId="7A7954E8" w14:textId="77777777" w:rsidR="001A545F" w:rsidRPr="001A545F" w:rsidRDefault="001A545F">
            <w:pPr>
              <w:rPr>
                <w:rFonts w:ascii="Times New Roman" w:hAnsi="Times New Roman"/>
              </w:rPr>
            </w:pPr>
            <w:r w:rsidRPr="001A545F">
              <w:rPr>
                <w:rFonts w:ascii="Times New Roman" w:hAnsi="Times New Roman"/>
              </w:rPr>
              <w:t>(0.7mx0.45m, 6mm thick sheet metal,</w:t>
            </w:r>
          </w:p>
        </w:tc>
        <w:tc>
          <w:tcPr>
            <w:tcW w:w="811" w:type="dxa"/>
            <w:vMerge/>
            <w:hideMark/>
          </w:tcPr>
          <w:p w14:paraId="1BBB36CE" w14:textId="77777777" w:rsidR="001A545F" w:rsidRPr="001A545F" w:rsidRDefault="001A545F">
            <w:pPr>
              <w:rPr>
                <w:rFonts w:ascii="Times New Roman" w:hAnsi="Times New Roman"/>
              </w:rPr>
            </w:pPr>
          </w:p>
        </w:tc>
        <w:tc>
          <w:tcPr>
            <w:tcW w:w="922" w:type="dxa"/>
            <w:vMerge/>
            <w:hideMark/>
          </w:tcPr>
          <w:p w14:paraId="78322D50" w14:textId="77777777" w:rsidR="001A545F" w:rsidRPr="001A545F" w:rsidRDefault="001A545F">
            <w:pPr>
              <w:rPr>
                <w:rFonts w:ascii="Times New Roman" w:hAnsi="Times New Roman"/>
              </w:rPr>
            </w:pPr>
          </w:p>
        </w:tc>
        <w:tc>
          <w:tcPr>
            <w:tcW w:w="1320" w:type="dxa"/>
            <w:vMerge/>
            <w:hideMark/>
          </w:tcPr>
          <w:p w14:paraId="380143E8" w14:textId="77777777" w:rsidR="001A545F" w:rsidRPr="001A545F" w:rsidRDefault="001A545F">
            <w:pPr>
              <w:rPr>
                <w:rFonts w:ascii="Times New Roman" w:hAnsi="Times New Roman"/>
              </w:rPr>
            </w:pPr>
          </w:p>
        </w:tc>
        <w:tc>
          <w:tcPr>
            <w:tcW w:w="1416" w:type="dxa"/>
            <w:vMerge/>
            <w:hideMark/>
          </w:tcPr>
          <w:p w14:paraId="23970036" w14:textId="77777777" w:rsidR="001A545F" w:rsidRPr="001A545F" w:rsidRDefault="001A545F">
            <w:pPr>
              <w:rPr>
                <w:rFonts w:ascii="Times New Roman" w:hAnsi="Times New Roman"/>
              </w:rPr>
            </w:pPr>
          </w:p>
        </w:tc>
      </w:tr>
      <w:tr w:rsidR="001A545F" w:rsidRPr="001A545F" w14:paraId="0C52E939" w14:textId="77777777" w:rsidTr="00D16A2B">
        <w:trPr>
          <w:trHeight w:val="315"/>
        </w:trPr>
        <w:tc>
          <w:tcPr>
            <w:tcW w:w="663" w:type="dxa"/>
            <w:vMerge/>
            <w:hideMark/>
          </w:tcPr>
          <w:p w14:paraId="78291D07" w14:textId="77777777" w:rsidR="001A545F" w:rsidRPr="001A545F" w:rsidRDefault="001A545F">
            <w:pPr>
              <w:rPr>
                <w:rFonts w:ascii="Times New Roman" w:hAnsi="Times New Roman"/>
              </w:rPr>
            </w:pPr>
          </w:p>
        </w:tc>
        <w:tc>
          <w:tcPr>
            <w:tcW w:w="4732" w:type="dxa"/>
            <w:noWrap/>
            <w:hideMark/>
          </w:tcPr>
          <w:p w14:paraId="5C4B9B4A" w14:textId="77777777" w:rsidR="001A545F" w:rsidRPr="001A545F" w:rsidRDefault="001A545F">
            <w:pPr>
              <w:rPr>
                <w:rFonts w:ascii="Times New Roman" w:hAnsi="Times New Roman"/>
              </w:rPr>
            </w:pPr>
            <w:r w:rsidRPr="001A545F">
              <w:rPr>
                <w:rFonts w:ascii="Times New Roman" w:hAnsi="Times New Roman"/>
              </w:rPr>
              <w:t>ø40mm spindle 2.92m long, with all accessories</w:t>
            </w:r>
          </w:p>
        </w:tc>
        <w:tc>
          <w:tcPr>
            <w:tcW w:w="811" w:type="dxa"/>
            <w:vMerge/>
            <w:hideMark/>
          </w:tcPr>
          <w:p w14:paraId="5B914890" w14:textId="77777777" w:rsidR="001A545F" w:rsidRPr="001A545F" w:rsidRDefault="001A545F">
            <w:pPr>
              <w:rPr>
                <w:rFonts w:ascii="Times New Roman" w:hAnsi="Times New Roman"/>
              </w:rPr>
            </w:pPr>
          </w:p>
        </w:tc>
        <w:tc>
          <w:tcPr>
            <w:tcW w:w="922" w:type="dxa"/>
            <w:vMerge/>
            <w:hideMark/>
          </w:tcPr>
          <w:p w14:paraId="6F999E9E" w14:textId="77777777" w:rsidR="001A545F" w:rsidRPr="001A545F" w:rsidRDefault="001A545F">
            <w:pPr>
              <w:rPr>
                <w:rFonts w:ascii="Times New Roman" w:hAnsi="Times New Roman"/>
              </w:rPr>
            </w:pPr>
          </w:p>
        </w:tc>
        <w:tc>
          <w:tcPr>
            <w:tcW w:w="1320" w:type="dxa"/>
            <w:vMerge/>
            <w:hideMark/>
          </w:tcPr>
          <w:p w14:paraId="7366F939" w14:textId="77777777" w:rsidR="001A545F" w:rsidRPr="001A545F" w:rsidRDefault="001A545F">
            <w:pPr>
              <w:rPr>
                <w:rFonts w:ascii="Times New Roman" w:hAnsi="Times New Roman"/>
              </w:rPr>
            </w:pPr>
          </w:p>
        </w:tc>
        <w:tc>
          <w:tcPr>
            <w:tcW w:w="1416" w:type="dxa"/>
            <w:vMerge/>
            <w:hideMark/>
          </w:tcPr>
          <w:p w14:paraId="5073FA37" w14:textId="77777777" w:rsidR="001A545F" w:rsidRPr="001A545F" w:rsidRDefault="001A545F">
            <w:pPr>
              <w:rPr>
                <w:rFonts w:ascii="Times New Roman" w:hAnsi="Times New Roman"/>
              </w:rPr>
            </w:pPr>
          </w:p>
        </w:tc>
      </w:tr>
      <w:tr w:rsidR="001A545F" w:rsidRPr="001A545F" w14:paraId="2567C240" w14:textId="77777777" w:rsidTr="00D16A2B">
        <w:trPr>
          <w:trHeight w:val="315"/>
        </w:trPr>
        <w:tc>
          <w:tcPr>
            <w:tcW w:w="663" w:type="dxa"/>
            <w:vMerge/>
            <w:hideMark/>
          </w:tcPr>
          <w:p w14:paraId="63C9EFFE" w14:textId="77777777" w:rsidR="001A545F" w:rsidRPr="001A545F" w:rsidRDefault="001A545F">
            <w:pPr>
              <w:rPr>
                <w:rFonts w:ascii="Times New Roman" w:hAnsi="Times New Roman"/>
              </w:rPr>
            </w:pPr>
          </w:p>
        </w:tc>
        <w:tc>
          <w:tcPr>
            <w:tcW w:w="4732" w:type="dxa"/>
            <w:noWrap/>
            <w:hideMark/>
          </w:tcPr>
          <w:p w14:paraId="5508DDA1" w14:textId="77777777" w:rsidR="001A545F" w:rsidRPr="001A545F" w:rsidRDefault="001A545F">
            <w:pPr>
              <w:rPr>
                <w:rFonts w:ascii="Times New Roman" w:hAnsi="Times New Roman"/>
              </w:rPr>
            </w:pPr>
            <w:r w:rsidRPr="001A545F">
              <w:rPr>
                <w:rFonts w:ascii="Times New Roman" w:hAnsi="Times New Roman"/>
              </w:rPr>
              <w:t>ø10mm bar for anchorage, Angle iron with the masonry wall 2.0Kg</w:t>
            </w:r>
          </w:p>
        </w:tc>
        <w:tc>
          <w:tcPr>
            <w:tcW w:w="811" w:type="dxa"/>
            <w:vMerge/>
            <w:hideMark/>
          </w:tcPr>
          <w:p w14:paraId="502B5B14" w14:textId="77777777" w:rsidR="001A545F" w:rsidRPr="001A545F" w:rsidRDefault="001A545F">
            <w:pPr>
              <w:rPr>
                <w:rFonts w:ascii="Times New Roman" w:hAnsi="Times New Roman"/>
              </w:rPr>
            </w:pPr>
          </w:p>
        </w:tc>
        <w:tc>
          <w:tcPr>
            <w:tcW w:w="922" w:type="dxa"/>
            <w:vMerge/>
            <w:hideMark/>
          </w:tcPr>
          <w:p w14:paraId="2A51F631" w14:textId="77777777" w:rsidR="001A545F" w:rsidRPr="001A545F" w:rsidRDefault="001A545F">
            <w:pPr>
              <w:rPr>
                <w:rFonts w:ascii="Times New Roman" w:hAnsi="Times New Roman"/>
              </w:rPr>
            </w:pPr>
          </w:p>
        </w:tc>
        <w:tc>
          <w:tcPr>
            <w:tcW w:w="1320" w:type="dxa"/>
            <w:vMerge/>
            <w:hideMark/>
          </w:tcPr>
          <w:p w14:paraId="255E8D2B" w14:textId="77777777" w:rsidR="001A545F" w:rsidRPr="001A545F" w:rsidRDefault="001A545F">
            <w:pPr>
              <w:rPr>
                <w:rFonts w:ascii="Times New Roman" w:hAnsi="Times New Roman"/>
              </w:rPr>
            </w:pPr>
          </w:p>
        </w:tc>
        <w:tc>
          <w:tcPr>
            <w:tcW w:w="1416" w:type="dxa"/>
            <w:vMerge/>
            <w:hideMark/>
          </w:tcPr>
          <w:p w14:paraId="375A7C85" w14:textId="77777777" w:rsidR="001A545F" w:rsidRPr="001A545F" w:rsidRDefault="001A545F">
            <w:pPr>
              <w:rPr>
                <w:rFonts w:ascii="Times New Roman" w:hAnsi="Times New Roman"/>
              </w:rPr>
            </w:pPr>
          </w:p>
        </w:tc>
      </w:tr>
      <w:tr w:rsidR="001A545F" w:rsidRPr="001A545F" w14:paraId="6196CC45" w14:textId="77777777" w:rsidTr="00D16A2B">
        <w:trPr>
          <w:trHeight w:val="315"/>
        </w:trPr>
        <w:tc>
          <w:tcPr>
            <w:tcW w:w="663" w:type="dxa"/>
            <w:noWrap/>
            <w:hideMark/>
          </w:tcPr>
          <w:p w14:paraId="1893D31D" w14:textId="77777777" w:rsidR="001A545F" w:rsidRPr="001A545F" w:rsidRDefault="001A545F" w:rsidP="001A545F">
            <w:pPr>
              <w:rPr>
                <w:rFonts w:ascii="Times New Roman" w:hAnsi="Times New Roman"/>
              </w:rPr>
            </w:pPr>
            <w:r w:rsidRPr="001A545F">
              <w:rPr>
                <w:rFonts w:ascii="Times New Roman" w:hAnsi="Times New Roman"/>
              </w:rPr>
              <w:t>5.1.2</w:t>
            </w:r>
          </w:p>
        </w:tc>
        <w:tc>
          <w:tcPr>
            <w:tcW w:w="4732" w:type="dxa"/>
            <w:noWrap/>
            <w:hideMark/>
          </w:tcPr>
          <w:p w14:paraId="7A16CC69" w14:textId="77777777" w:rsidR="001A545F" w:rsidRPr="001A545F" w:rsidRDefault="001A545F" w:rsidP="001A545F">
            <w:pPr>
              <w:rPr>
                <w:rFonts w:ascii="Times New Roman" w:hAnsi="Times New Roman"/>
              </w:rPr>
            </w:pPr>
            <w:r w:rsidRPr="001A545F">
              <w:rPr>
                <w:rFonts w:ascii="Times New Roman" w:hAnsi="Times New Roman"/>
              </w:rPr>
              <w:t>Trash rack Ф12mm bar</w:t>
            </w:r>
          </w:p>
        </w:tc>
        <w:tc>
          <w:tcPr>
            <w:tcW w:w="811" w:type="dxa"/>
            <w:noWrap/>
            <w:hideMark/>
          </w:tcPr>
          <w:p w14:paraId="57ACBFEB" w14:textId="77777777" w:rsidR="001A545F" w:rsidRPr="001A545F" w:rsidRDefault="001A545F" w:rsidP="001A545F">
            <w:pPr>
              <w:rPr>
                <w:rFonts w:ascii="Times New Roman" w:hAnsi="Times New Roman"/>
              </w:rPr>
            </w:pPr>
            <w:r w:rsidRPr="001A545F">
              <w:rPr>
                <w:rFonts w:ascii="Times New Roman" w:hAnsi="Times New Roman"/>
              </w:rPr>
              <w:t>Kg</w:t>
            </w:r>
          </w:p>
        </w:tc>
        <w:tc>
          <w:tcPr>
            <w:tcW w:w="922" w:type="dxa"/>
            <w:noWrap/>
            <w:hideMark/>
          </w:tcPr>
          <w:p w14:paraId="194B8A3E" w14:textId="77777777" w:rsidR="001A545F" w:rsidRPr="001A545F" w:rsidRDefault="001A545F" w:rsidP="001A545F">
            <w:pPr>
              <w:rPr>
                <w:rFonts w:ascii="Times New Roman" w:hAnsi="Times New Roman"/>
              </w:rPr>
            </w:pPr>
            <w:r w:rsidRPr="001A545F">
              <w:rPr>
                <w:rFonts w:ascii="Times New Roman" w:hAnsi="Times New Roman"/>
              </w:rPr>
              <w:t>63.297</w:t>
            </w:r>
          </w:p>
        </w:tc>
        <w:tc>
          <w:tcPr>
            <w:tcW w:w="1320" w:type="dxa"/>
            <w:noWrap/>
            <w:hideMark/>
          </w:tcPr>
          <w:p w14:paraId="02032745" w14:textId="77777777" w:rsidR="001A545F" w:rsidRPr="001A545F" w:rsidRDefault="001A545F" w:rsidP="001A545F">
            <w:pPr>
              <w:rPr>
                <w:rFonts w:ascii="Times New Roman" w:hAnsi="Times New Roman"/>
              </w:rPr>
            </w:pPr>
            <w:r w:rsidRPr="001A545F">
              <w:rPr>
                <w:rFonts w:ascii="Times New Roman" w:hAnsi="Times New Roman"/>
              </w:rPr>
              <w:t>222.46</w:t>
            </w:r>
          </w:p>
        </w:tc>
        <w:tc>
          <w:tcPr>
            <w:tcW w:w="1416" w:type="dxa"/>
            <w:noWrap/>
            <w:hideMark/>
          </w:tcPr>
          <w:p w14:paraId="4E064520" w14:textId="77777777" w:rsidR="001A545F" w:rsidRPr="001A545F" w:rsidRDefault="001A545F" w:rsidP="001A545F">
            <w:pPr>
              <w:rPr>
                <w:rFonts w:ascii="Times New Roman" w:hAnsi="Times New Roman"/>
              </w:rPr>
            </w:pPr>
            <w:r w:rsidRPr="001A545F">
              <w:rPr>
                <w:rFonts w:ascii="Times New Roman" w:hAnsi="Times New Roman"/>
              </w:rPr>
              <w:t>14,080.97</w:t>
            </w:r>
          </w:p>
        </w:tc>
      </w:tr>
      <w:tr w:rsidR="001A545F" w:rsidRPr="001A545F" w14:paraId="77FD895B" w14:textId="77777777" w:rsidTr="00D16A2B">
        <w:trPr>
          <w:trHeight w:val="375"/>
        </w:trPr>
        <w:tc>
          <w:tcPr>
            <w:tcW w:w="663" w:type="dxa"/>
            <w:noWrap/>
            <w:hideMark/>
          </w:tcPr>
          <w:p w14:paraId="71275645" w14:textId="77777777" w:rsidR="001A545F" w:rsidRPr="001A545F" w:rsidRDefault="001A545F" w:rsidP="001A545F">
            <w:pPr>
              <w:rPr>
                <w:rFonts w:ascii="Times New Roman" w:hAnsi="Times New Roman"/>
              </w:rPr>
            </w:pPr>
            <w:r w:rsidRPr="001A545F">
              <w:rPr>
                <w:rFonts w:ascii="Times New Roman" w:hAnsi="Times New Roman"/>
              </w:rPr>
              <w:t>5.1.3</w:t>
            </w:r>
          </w:p>
        </w:tc>
        <w:tc>
          <w:tcPr>
            <w:tcW w:w="4732" w:type="dxa"/>
            <w:hideMark/>
          </w:tcPr>
          <w:p w14:paraId="0D2581CA" w14:textId="77777777" w:rsidR="001A545F" w:rsidRPr="001A545F" w:rsidRDefault="001A545F">
            <w:pPr>
              <w:rPr>
                <w:rFonts w:ascii="Times New Roman" w:hAnsi="Times New Roman"/>
              </w:rPr>
            </w:pPr>
            <w:r w:rsidRPr="001A545F">
              <w:rPr>
                <w:rFonts w:ascii="Times New Roman" w:hAnsi="Times New Roman"/>
              </w:rPr>
              <w:t>Concrete C-25(1:2:3)</w:t>
            </w:r>
          </w:p>
        </w:tc>
        <w:tc>
          <w:tcPr>
            <w:tcW w:w="811" w:type="dxa"/>
            <w:noWrap/>
            <w:hideMark/>
          </w:tcPr>
          <w:p w14:paraId="72F0EB6F"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1F85055A" w14:textId="77777777" w:rsidR="001A545F" w:rsidRPr="001A545F" w:rsidRDefault="001A545F" w:rsidP="001A545F">
            <w:pPr>
              <w:rPr>
                <w:rFonts w:ascii="Times New Roman" w:hAnsi="Times New Roman"/>
              </w:rPr>
            </w:pPr>
            <w:r w:rsidRPr="001A545F">
              <w:rPr>
                <w:rFonts w:ascii="Times New Roman" w:hAnsi="Times New Roman"/>
              </w:rPr>
              <w:t>0.396</w:t>
            </w:r>
          </w:p>
        </w:tc>
        <w:tc>
          <w:tcPr>
            <w:tcW w:w="1320" w:type="dxa"/>
            <w:noWrap/>
            <w:hideMark/>
          </w:tcPr>
          <w:p w14:paraId="4D2B0345" w14:textId="77777777" w:rsidR="001A545F" w:rsidRPr="001A545F" w:rsidRDefault="001A545F" w:rsidP="001A545F">
            <w:pPr>
              <w:rPr>
                <w:rFonts w:ascii="Times New Roman" w:hAnsi="Times New Roman"/>
              </w:rPr>
            </w:pPr>
            <w:r w:rsidRPr="001A545F">
              <w:rPr>
                <w:rFonts w:ascii="Times New Roman" w:hAnsi="Times New Roman"/>
              </w:rPr>
              <w:t>9,500.00</w:t>
            </w:r>
          </w:p>
        </w:tc>
        <w:tc>
          <w:tcPr>
            <w:tcW w:w="1416" w:type="dxa"/>
            <w:noWrap/>
            <w:hideMark/>
          </w:tcPr>
          <w:p w14:paraId="0629430A" w14:textId="77777777" w:rsidR="001A545F" w:rsidRPr="001A545F" w:rsidRDefault="001A545F" w:rsidP="001A545F">
            <w:pPr>
              <w:rPr>
                <w:rFonts w:ascii="Times New Roman" w:hAnsi="Times New Roman"/>
              </w:rPr>
            </w:pPr>
            <w:r w:rsidRPr="001A545F">
              <w:rPr>
                <w:rFonts w:ascii="Times New Roman" w:hAnsi="Times New Roman"/>
              </w:rPr>
              <w:t>3,762.00</w:t>
            </w:r>
          </w:p>
        </w:tc>
      </w:tr>
      <w:tr w:rsidR="001A545F" w:rsidRPr="001A545F" w14:paraId="492F60E8" w14:textId="77777777" w:rsidTr="00D16A2B">
        <w:trPr>
          <w:trHeight w:val="315"/>
        </w:trPr>
        <w:tc>
          <w:tcPr>
            <w:tcW w:w="663" w:type="dxa"/>
            <w:noWrap/>
            <w:hideMark/>
          </w:tcPr>
          <w:p w14:paraId="548B6723" w14:textId="77777777" w:rsidR="001A545F" w:rsidRPr="001A545F" w:rsidRDefault="001A545F" w:rsidP="001A545F">
            <w:pPr>
              <w:rPr>
                <w:rFonts w:ascii="Times New Roman" w:hAnsi="Times New Roman"/>
              </w:rPr>
            </w:pPr>
            <w:r w:rsidRPr="001A545F">
              <w:rPr>
                <w:rFonts w:ascii="Times New Roman" w:hAnsi="Times New Roman"/>
              </w:rPr>
              <w:t>5.1.4</w:t>
            </w:r>
          </w:p>
        </w:tc>
        <w:tc>
          <w:tcPr>
            <w:tcW w:w="4732" w:type="dxa"/>
            <w:noWrap/>
            <w:hideMark/>
          </w:tcPr>
          <w:p w14:paraId="030085F5" w14:textId="77777777" w:rsidR="001A545F" w:rsidRPr="001A545F" w:rsidRDefault="001A545F" w:rsidP="001A545F">
            <w:pPr>
              <w:rPr>
                <w:rFonts w:ascii="Times New Roman" w:hAnsi="Times New Roman"/>
              </w:rPr>
            </w:pPr>
            <w:r w:rsidRPr="001A545F">
              <w:rPr>
                <w:rFonts w:ascii="Times New Roman" w:hAnsi="Times New Roman"/>
              </w:rPr>
              <w:t>Slab Ф12mm bar</w:t>
            </w:r>
          </w:p>
        </w:tc>
        <w:tc>
          <w:tcPr>
            <w:tcW w:w="811" w:type="dxa"/>
            <w:noWrap/>
            <w:hideMark/>
          </w:tcPr>
          <w:p w14:paraId="461FAC1F" w14:textId="77777777" w:rsidR="001A545F" w:rsidRPr="001A545F" w:rsidRDefault="001A545F" w:rsidP="001A545F">
            <w:pPr>
              <w:rPr>
                <w:rFonts w:ascii="Times New Roman" w:hAnsi="Times New Roman"/>
              </w:rPr>
            </w:pPr>
            <w:r w:rsidRPr="001A545F">
              <w:rPr>
                <w:rFonts w:ascii="Times New Roman" w:hAnsi="Times New Roman"/>
              </w:rPr>
              <w:t>Kg</w:t>
            </w:r>
          </w:p>
        </w:tc>
        <w:tc>
          <w:tcPr>
            <w:tcW w:w="922" w:type="dxa"/>
            <w:noWrap/>
            <w:hideMark/>
          </w:tcPr>
          <w:p w14:paraId="481AE9DF" w14:textId="77777777" w:rsidR="001A545F" w:rsidRPr="001A545F" w:rsidRDefault="001A545F" w:rsidP="001A545F">
            <w:pPr>
              <w:rPr>
                <w:rFonts w:ascii="Times New Roman" w:hAnsi="Times New Roman"/>
              </w:rPr>
            </w:pPr>
            <w:r w:rsidRPr="001A545F">
              <w:rPr>
                <w:rFonts w:ascii="Times New Roman" w:hAnsi="Times New Roman"/>
              </w:rPr>
              <w:t>41.547</w:t>
            </w:r>
          </w:p>
        </w:tc>
        <w:tc>
          <w:tcPr>
            <w:tcW w:w="1320" w:type="dxa"/>
            <w:noWrap/>
            <w:hideMark/>
          </w:tcPr>
          <w:p w14:paraId="4B8ADADD" w14:textId="77777777" w:rsidR="001A545F" w:rsidRPr="001A545F" w:rsidRDefault="001A545F" w:rsidP="001A545F">
            <w:pPr>
              <w:rPr>
                <w:rFonts w:ascii="Times New Roman" w:hAnsi="Times New Roman"/>
              </w:rPr>
            </w:pPr>
            <w:r w:rsidRPr="001A545F">
              <w:rPr>
                <w:rFonts w:ascii="Times New Roman" w:hAnsi="Times New Roman"/>
              </w:rPr>
              <w:t>222.46</w:t>
            </w:r>
          </w:p>
        </w:tc>
        <w:tc>
          <w:tcPr>
            <w:tcW w:w="1416" w:type="dxa"/>
            <w:noWrap/>
            <w:hideMark/>
          </w:tcPr>
          <w:p w14:paraId="28FB3BBC" w14:textId="77777777" w:rsidR="001A545F" w:rsidRPr="001A545F" w:rsidRDefault="001A545F" w:rsidP="001A545F">
            <w:pPr>
              <w:rPr>
                <w:rFonts w:ascii="Times New Roman" w:hAnsi="Times New Roman"/>
              </w:rPr>
            </w:pPr>
            <w:r w:rsidRPr="001A545F">
              <w:rPr>
                <w:rFonts w:ascii="Times New Roman" w:hAnsi="Times New Roman"/>
              </w:rPr>
              <w:t>9,242.45</w:t>
            </w:r>
          </w:p>
        </w:tc>
      </w:tr>
      <w:tr w:rsidR="001A545F" w:rsidRPr="001A545F" w14:paraId="01F2350B" w14:textId="77777777" w:rsidTr="00D16A2B">
        <w:trPr>
          <w:trHeight w:val="360"/>
        </w:trPr>
        <w:tc>
          <w:tcPr>
            <w:tcW w:w="663" w:type="dxa"/>
            <w:noWrap/>
            <w:hideMark/>
          </w:tcPr>
          <w:p w14:paraId="39A5744E" w14:textId="77777777" w:rsidR="001A545F" w:rsidRPr="001A545F" w:rsidRDefault="001A545F">
            <w:pPr>
              <w:rPr>
                <w:rFonts w:ascii="Times New Roman" w:hAnsi="Times New Roman"/>
              </w:rPr>
            </w:pPr>
            <w:r w:rsidRPr="001A545F">
              <w:rPr>
                <w:rFonts w:ascii="Times New Roman" w:hAnsi="Times New Roman"/>
              </w:rPr>
              <w:t> </w:t>
            </w:r>
          </w:p>
        </w:tc>
        <w:tc>
          <w:tcPr>
            <w:tcW w:w="4732" w:type="dxa"/>
            <w:noWrap/>
            <w:hideMark/>
          </w:tcPr>
          <w:p w14:paraId="1B6BADE1"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0CFA468A" w14:textId="77777777" w:rsidR="001A545F" w:rsidRPr="001A545F" w:rsidRDefault="001A545F">
            <w:pPr>
              <w:rPr>
                <w:rFonts w:ascii="Times New Roman" w:hAnsi="Times New Roman"/>
                <w:b/>
                <w:bCs/>
              </w:rPr>
            </w:pPr>
            <w:r w:rsidRPr="001A545F">
              <w:rPr>
                <w:rFonts w:ascii="Times New Roman" w:hAnsi="Times New Roman"/>
                <w:b/>
                <w:bCs/>
              </w:rPr>
              <w:t> </w:t>
            </w:r>
          </w:p>
        </w:tc>
        <w:tc>
          <w:tcPr>
            <w:tcW w:w="922" w:type="dxa"/>
            <w:noWrap/>
            <w:hideMark/>
          </w:tcPr>
          <w:p w14:paraId="7870DFA4"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1D4089AC" w14:textId="77777777" w:rsidR="001A545F" w:rsidRPr="001A545F" w:rsidRDefault="001A545F" w:rsidP="001A545F">
            <w:pPr>
              <w:rPr>
                <w:rFonts w:ascii="Times New Roman" w:hAnsi="Times New Roman"/>
              </w:rPr>
            </w:pPr>
            <w:r w:rsidRPr="001A545F">
              <w:rPr>
                <w:rFonts w:ascii="Times New Roman" w:hAnsi="Times New Roman"/>
              </w:rPr>
              <w:t> </w:t>
            </w:r>
          </w:p>
        </w:tc>
        <w:tc>
          <w:tcPr>
            <w:tcW w:w="1416" w:type="dxa"/>
            <w:noWrap/>
            <w:hideMark/>
          </w:tcPr>
          <w:p w14:paraId="4FEE3EF6"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57,406.89 </w:t>
            </w:r>
          </w:p>
        </w:tc>
      </w:tr>
      <w:tr w:rsidR="001A545F" w:rsidRPr="001A545F" w14:paraId="5F00D3D2" w14:textId="77777777" w:rsidTr="00D16A2B">
        <w:trPr>
          <w:trHeight w:val="360"/>
        </w:trPr>
        <w:tc>
          <w:tcPr>
            <w:tcW w:w="663" w:type="dxa"/>
            <w:noWrap/>
            <w:hideMark/>
          </w:tcPr>
          <w:p w14:paraId="43E99A06" w14:textId="77777777" w:rsidR="001A545F" w:rsidRPr="001A545F" w:rsidRDefault="001A545F" w:rsidP="001A545F">
            <w:pPr>
              <w:rPr>
                <w:rFonts w:ascii="Times New Roman" w:hAnsi="Times New Roman"/>
              </w:rPr>
            </w:pPr>
            <w:r w:rsidRPr="001A545F">
              <w:rPr>
                <w:rFonts w:ascii="Times New Roman" w:hAnsi="Times New Roman"/>
              </w:rPr>
              <w:t>6</w:t>
            </w:r>
          </w:p>
        </w:tc>
        <w:tc>
          <w:tcPr>
            <w:tcW w:w="4732" w:type="dxa"/>
            <w:hideMark/>
          </w:tcPr>
          <w:p w14:paraId="73C6A668" w14:textId="77777777" w:rsidR="001A545F" w:rsidRPr="001A545F" w:rsidRDefault="001A545F">
            <w:pPr>
              <w:rPr>
                <w:rFonts w:ascii="Times New Roman" w:hAnsi="Times New Roman"/>
                <w:b/>
                <w:bCs/>
              </w:rPr>
            </w:pPr>
            <w:r w:rsidRPr="001A545F">
              <w:rPr>
                <w:rFonts w:ascii="Times New Roman" w:hAnsi="Times New Roman"/>
                <w:b/>
                <w:bCs/>
              </w:rPr>
              <w:t>Escape canal and Gate</w:t>
            </w:r>
          </w:p>
        </w:tc>
        <w:tc>
          <w:tcPr>
            <w:tcW w:w="811" w:type="dxa"/>
            <w:noWrap/>
            <w:hideMark/>
          </w:tcPr>
          <w:p w14:paraId="26EAC68A"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17CF5F32"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320" w:type="dxa"/>
            <w:noWrap/>
            <w:hideMark/>
          </w:tcPr>
          <w:p w14:paraId="0983CA73"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1416" w:type="dxa"/>
            <w:noWrap/>
            <w:hideMark/>
          </w:tcPr>
          <w:p w14:paraId="1FFA439E"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0B94571A" w14:textId="77777777" w:rsidTr="00D16A2B">
        <w:trPr>
          <w:trHeight w:val="360"/>
        </w:trPr>
        <w:tc>
          <w:tcPr>
            <w:tcW w:w="663" w:type="dxa"/>
            <w:noWrap/>
            <w:hideMark/>
          </w:tcPr>
          <w:p w14:paraId="3DCB0DCF" w14:textId="77777777" w:rsidR="001A545F" w:rsidRPr="001A545F" w:rsidRDefault="001A545F" w:rsidP="001A545F">
            <w:pPr>
              <w:rPr>
                <w:rFonts w:ascii="Times New Roman" w:hAnsi="Times New Roman"/>
              </w:rPr>
            </w:pPr>
            <w:r w:rsidRPr="001A545F">
              <w:rPr>
                <w:rFonts w:ascii="Times New Roman" w:hAnsi="Times New Roman"/>
              </w:rPr>
              <w:t>6.1</w:t>
            </w:r>
          </w:p>
        </w:tc>
        <w:tc>
          <w:tcPr>
            <w:tcW w:w="4732" w:type="dxa"/>
            <w:hideMark/>
          </w:tcPr>
          <w:p w14:paraId="31DD94F8" w14:textId="77777777" w:rsidR="001A545F" w:rsidRPr="001A545F" w:rsidRDefault="001A545F">
            <w:pPr>
              <w:rPr>
                <w:rFonts w:ascii="Times New Roman" w:hAnsi="Times New Roman"/>
                <w:b/>
                <w:bCs/>
              </w:rPr>
            </w:pPr>
            <w:r w:rsidRPr="001A545F">
              <w:rPr>
                <w:rFonts w:ascii="Times New Roman" w:hAnsi="Times New Roman"/>
                <w:b/>
                <w:bCs/>
              </w:rPr>
              <w:t xml:space="preserve">Escape  Canal </w:t>
            </w:r>
          </w:p>
        </w:tc>
        <w:tc>
          <w:tcPr>
            <w:tcW w:w="811" w:type="dxa"/>
            <w:noWrap/>
            <w:hideMark/>
          </w:tcPr>
          <w:p w14:paraId="1CA8AE9C"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0E3F5936"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2F4E2B7C"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64E6F6BB"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34BAB2F4" w14:textId="77777777" w:rsidTr="00D16A2B">
        <w:trPr>
          <w:trHeight w:val="375"/>
        </w:trPr>
        <w:tc>
          <w:tcPr>
            <w:tcW w:w="663" w:type="dxa"/>
            <w:noWrap/>
            <w:hideMark/>
          </w:tcPr>
          <w:p w14:paraId="54DE3AE3" w14:textId="77777777" w:rsidR="001A545F" w:rsidRPr="001A545F" w:rsidRDefault="001A545F" w:rsidP="001A545F">
            <w:pPr>
              <w:rPr>
                <w:rFonts w:ascii="Times New Roman" w:hAnsi="Times New Roman"/>
              </w:rPr>
            </w:pPr>
            <w:r w:rsidRPr="001A545F">
              <w:rPr>
                <w:rFonts w:ascii="Times New Roman" w:hAnsi="Times New Roman"/>
              </w:rPr>
              <w:t>6.1.1</w:t>
            </w:r>
          </w:p>
        </w:tc>
        <w:tc>
          <w:tcPr>
            <w:tcW w:w="4732" w:type="dxa"/>
            <w:noWrap/>
            <w:hideMark/>
          </w:tcPr>
          <w:p w14:paraId="6C860A60" w14:textId="77777777" w:rsidR="001A545F" w:rsidRPr="001A545F" w:rsidRDefault="001A545F" w:rsidP="001A545F">
            <w:pPr>
              <w:rPr>
                <w:rFonts w:ascii="Times New Roman" w:hAnsi="Times New Roman"/>
              </w:rPr>
            </w:pPr>
            <w:r w:rsidRPr="001A545F">
              <w:rPr>
                <w:rFonts w:ascii="Times New Roman" w:hAnsi="Times New Roman"/>
              </w:rPr>
              <w:t>Excavation river deposit (sand, gravel , pebble and highly  boulder)</w:t>
            </w:r>
          </w:p>
        </w:tc>
        <w:tc>
          <w:tcPr>
            <w:tcW w:w="811" w:type="dxa"/>
            <w:noWrap/>
            <w:hideMark/>
          </w:tcPr>
          <w:p w14:paraId="6D490500"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2551C238" w14:textId="77777777" w:rsidR="001A545F" w:rsidRPr="001A545F" w:rsidRDefault="001A545F" w:rsidP="001A545F">
            <w:pPr>
              <w:rPr>
                <w:rFonts w:ascii="Times New Roman" w:hAnsi="Times New Roman"/>
              </w:rPr>
            </w:pPr>
            <w:r w:rsidRPr="001A545F">
              <w:rPr>
                <w:rFonts w:ascii="Times New Roman" w:hAnsi="Times New Roman"/>
              </w:rPr>
              <w:t>10.73</w:t>
            </w:r>
          </w:p>
        </w:tc>
        <w:tc>
          <w:tcPr>
            <w:tcW w:w="1320" w:type="dxa"/>
            <w:noWrap/>
            <w:hideMark/>
          </w:tcPr>
          <w:p w14:paraId="4C94A381" w14:textId="77777777" w:rsidR="001A545F" w:rsidRPr="001A545F" w:rsidRDefault="001A545F">
            <w:pPr>
              <w:rPr>
                <w:rFonts w:ascii="Times New Roman" w:hAnsi="Times New Roman"/>
              </w:rPr>
            </w:pPr>
            <w:r w:rsidRPr="001A545F">
              <w:rPr>
                <w:rFonts w:ascii="Times New Roman" w:hAnsi="Times New Roman"/>
              </w:rPr>
              <w:t xml:space="preserve">         534.000 </w:t>
            </w:r>
          </w:p>
        </w:tc>
        <w:tc>
          <w:tcPr>
            <w:tcW w:w="1416" w:type="dxa"/>
            <w:noWrap/>
            <w:hideMark/>
          </w:tcPr>
          <w:p w14:paraId="7D515870" w14:textId="77777777" w:rsidR="001A545F" w:rsidRPr="001A545F" w:rsidRDefault="001A545F" w:rsidP="001A545F">
            <w:pPr>
              <w:rPr>
                <w:rFonts w:ascii="Times New Roman" w:hAnsi="Times New Roman"/>
              </w:rPr>
            </w:pPr>
            <w:r w:rsidRPr="001A545F">
              <w:rPr>
                <w:rFonts w:ascii="Times New Roman" w:hAnsi="Times New Roman"/>
              </w:rPr>
              <w:t>5,729.82</w:t>
            </w:r>
          </w:p>
        </w:tc>
      </w:tr>
      <w:tr w:rsidR="001A545F" w:rsidRPr="001A545F" w14:paraId="13092C39" w14:textId="77777777" w:rsidTr="00D16A2B">
        <w:trPr>
          <w:trHeight w:val="375"/>
        </w:trPr>
        <w:tc>
          <w:tcPr>
            <w:tcW w:w="663" w:type="dxa"/>
            <w:noWrap/>
            <w:hideMark/>
          </w:tcPr>
          <w:p w14:paraId="797014A0" w14:textId="77777777" w:rsidR="001A545F" w:rsidRPr="001A545F" w:rsidRDefault="001A545F" w:rsidP="001A545F">
            <w:pPr>
              <w:rPr>
                <w:rFonts w:ascii="Times New Roman" w:hAnsi="Times New Roman"/>
              </w:rPr>
            </w:pPr>
            <w:r w:rsidRPr="001A545F">
              <w:rPr>
                <w:rFonts w:ascii="Times New Roman" w:hAnsi="Times New Roman"/>
              </w:rPr>
              <w:t>6.1.2</w:t>
            </w:r>
          </w:p>
        </w:tc>
        <w:tc>
          <w:tcPr>
            <w:tcW w:w="4732" w:type="dxa"/>
            <w:noWrap/>
            <w:hideMark/>
          </w:tcPr>
          <w:p w14:paraId="5BD44418" w14:textId="77777777" w:rsidR="001A545F" w:rsidRPr="001A545F" w:rsidRDefault="001A545F" w:rsidP="001A545F">
            <w:pPr>
              <w:rPr>
                <w:rFonts w:ascii="Times New Roman" w:hAnsi="Times New Roman"/>
              </w:rPr>
            </w:pPr>
            <w:r w:rsidRPr="001A545F">
              <w:rPr>
                <w:rFonts w:ascii="Times New Roman" w:hAnsi="Times New Roman"/>
              </w:rPr>
              <w:t>Masonry work with 1:3 cement sand ratio</w:t>
            </w:r>
          </w:p>
        </w:tc>
        <w:tc>
          <w:tcPr>
            <w:tcW w:w="811" w:type="dxa"/>
            <w:noWrap/>
            <w:hideMark/>
          </w:tcPr>
          <w:p w14:paraId="7945443A"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71575A68" w14:textId="77777777" w:rsidR="001A545F" w:rsidRPr="001A545F" w:rsidRDefault="001A545F" w:rsidP="001A545F">
            <w:pPr>
              <w:rPr>
                <w:rFonts w:ascii="Times New Roman" w:hAnsi="Times New Roman"/>
              </w:rPr>
            </w:pPr>
            <w:r w:rsidRPr="001A545F">
              <w:rPr>
                <w:rFonts w:ascii="Times New Roman" w:hAnsi="Times New Roman"/>
              </w:rPr>
              <w:t>3.19</w:t>
            </w:r>
          </w:p>
        </w:tc>
        <w:tc>
          <w:tcPr>
            <w:tcW w:w="1320" w:type="dxa"/>
            <w:noWrap/>
            <w:hideMark/>
          </w:tcPr>
          <w:p w14:paraId="3F343301" w14:textId="77777777" w:rsidR="001A545F" w:rsidRPr="001A545F" w:rsidRDefault="001A545F">
            <w:pPr>
              <w:rPr>
                <w:rFonts w:ascii="Times New Roman" w:hAnsi="Times New Roman"/>
              </w:rPr>
            </w:pPr>
            <w:r w:rsidRPr="001A545F">
              <w:rPr>
                <w:rFonts w:ascii="Times New Roman" w:hAnsi="Times New Roman"/>
              </w:rPr>
              <w:t xml:space="preserve">      7,500.000 </w:t>
            </w:r>
          </w:p>
        </w:tc>
        <w:tc>
          <w:tcPr>
            <w:tcW w:w="1416" w:type="dxa"/>
            <w:noWrap/>
            <w:hideMark/>
          </w:tcPr>
          <w:p w14:paraId="50958481" w14:textId="77777777" w:rsidR="001A545F" w:rsidRPr="001A545F" w:rsidRDefault="001A545F" w:rsidP="001A545F">
            <w:pPr>
              <w:rPr>
                <w:rFonts w:ascii="Times New Roman" w:hAnsi="Times New Roman"/>
              </w:rPr>
            </w:pPr>
            <w:r w:rsidRPr="001A545F">
              <w:rPr>
                <w:rFonts w:ascii="Times New Roman" w:hAnsi="Times New Roman"/>
              </w:rPr>
              <w:t>23,925.00</w:t>
            </w:r>
          </w:p>
        </w:tc>
      </w:tr>
      <w:tr w:rsidR="001A545F" w:rsidRPr="001A545F" w14:paraId="262C5B68" w14:textId="77777777" w:rsidTr="00D16A2B">
        <w:trPr>
          <w:trHeight w:val="375"/>
        </w:trPr>
        <w:tc>
          <w:tcPr>
            <w:tcW w:w="663" w:type="dxa"/>
            <w:noWrap/>
            <w:hideMark/>
          </w:tcPr>
          <w:p w14:paraId="61F234A3" w14:textId="77777777" w:rsidR="001A545F" w:rsidRPr="001A545F" w:rsidRDefault="001A545F" w:rsidP="001A545F">
            <w:pPr>
              <w:rPr>
                <w:rFonts w:ascii="Times New Roman" w:hAnsi="Times New Roman"/>
              </w:rPr>
            </w:pPr>
            <w:r w:rsidRPr="001A545F">
              <w:rPr>
                <w:rFonts w:ascii="Times New Roman" w:hAnsi="Times New Roman"/>
              </w:rPr>
              <w:t>6.1.3</w:t>
            </w:r>
          </w:p>
        </w:tc>
        <w:tc>
          <w:tcPr>
            <w:tcW w:w="4732" w:type="dxa"/>
            <w:hideMark/>
          </w:tcPr>
          <w:p w14:paraId="23DA3851" w14:textId="77777777" w:rsidR="001A545F" w:rsidRPr="001A545F" w:rsidRDefault="001A545F">
            <w:pPr>
              <w:rPr>
                <w:rFonts w:ascii="Times New Roman" w:hAnsi="Times New Roman"/>
              </w:rPr>
            </w:pPr>
            <w:r w:rsidRPr="001A545F">
              <w:rPr>
                <w:rFonts w:ascii="Times New Roman" w:hAnsi="Times New Roman"/>
              </w:rPr>
              <w:t>Plastering (1:2)</w:t>
            </w:r>
          </w:p>
        </w:tc>
        <w:tc>
          <w:tcPr>
            <w:tcW w:w="811" w:type="dxa"/>
            <w:noWrap/>
            <w:hideMark/>
          </w:tcPr>
          <w:p w14:paraId="05AF52DF"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2</w:t>
            </w:r>
          </w:p>
        </w:tc>
        <w:tc>
          <w:tcPr>
            <w:tcW w:w="922" w:type="dxa"/>
            <w:noWrap/>
            <w:hideMark/>
          </w:tcPr>
          <w:p w14:paraId="320AE784" w14:textId="77777777" w:rsidR="001A545F" w:rsidRPr="001A545F" w:rsidRDefault="001A545F" w:rsidP="001A545F">
            <w:pPr>
              <w:rPr>
                <w:rFonts w:ascii="Times New Roman" w:hAnsi="Times New Roman"/>
              </w:rPr>
            </w:pPr>
            <w:r w:rsidRPr="001A545F">
              <w:rPr>
                <w:rFonts w:ascii="Times New Roman" w:hAnsi="Times New Roman"/>
              </w:rPr>
              <w:t>7.98</w:t>
            </w:r>
          </w:p>
        </w:tc>
        <w:tc>
          <w:tcPr>
            <w:tcW w:w="1320" w:type="dxa"/>
            <w:noWrap/>
            <w:hideMark/>
          </w:tcPr>
          <w:p w14:paraId="676076C3" w14:textId="77777777" w:rsidR="001A545F" w:rsidRPr="001A545F" w:rsidRDefault="001A545F">
            <w:pPr>
              <w:rPr>
                <w:rFonts w:ascii="Times New Roman" w:hAnsi="Times New Roman"/>
              </w:rPr>
            </w:pPr>
            <w:r w:rsidRPr="001A545F">
              <w:rPr>
                <w:rFonts w:ascii="Times New Roman" w:hAnsi="Times New Roman"/>
              </w:rPr>
              <w:t xml:space="preserve">         450.000 </w:t>
            </w:r>
          </w:p>
        </w:tc>
        <w:tc>
          <w:tcPr>
            <w:tcW w:w="1416" w:type="dxa"/>
            <w:noWrap/>
            <w:hideMark/>
          </w:tcPr>
          <w:p w14:paraId="7AB8FF70" w14:textId="77777777" w:rsidR="001A545F" w:rsidRPr="001A545F" w:rsidRDefault="001A545F" w:rsidP="001A545F">
            <w:pPr>
              <w:rPr>
                <w:rFonts w:ascii="Times New Roman" w:hAnsi="Times New Roman"/>
              </w:rPr>
            </w:pPr>
            <w:r w:rsidRPr="001A545F">
              <w:rPr>
                <w:rFonts w:ascii="Times New Roman" w:hAnsi="Times New Roman"/>
              </w:rPr>
              <w:t>3,591.00</w:t>
            </w:r>
          </w:p>
        </w:tc>
      </w:tr>
      <w:tr w:rsidR="001A545F" w:rsidRPr="001A545F" w14:paraId="207C882F" w14:textId="77777777" w:rsidTr="00D16A2B">
        <w:trPr>
          <w:trHeight w:val="375"/>
        </w:trPr>
        <w:tc>
          <w:tcPr>
            <w:tcW w:w="663" w:type="dxa"/>
            <w:noWrap/>
            <w:hideMark/>
          </w:tcPr>
          <w:p w14:paraId="0EBB7808" w14:textId="77777777" w:rsidR="001A545F" w:rsidRPr="001A545F" w:rsidRDefault="001A545F" w:rsidP="001A545F">
            <w:pPr>
              <w:rPr>
                <w:rFonts w:ascii="Times New Roman" w:hAnsi="Times New Roman"/>
              </w:rPr>
            </w:pPr>
            <w:r w:rsidRPr="001A545F">
              <w:rPr>
                <w:rFonts w:ascii="Times New Roman" w:hAnsi="Times New Roman"/>
              </w:rPr>
              <w:lastRenderedPageBreak/>
              <w:t>6.1.4</w:t>
            </w:r>
          </w:p>
        </w:tc>
        <w:tc>
          <w:tcPr>
            <w:tcW w:w="4732" w:type="dxa"/>
            <w:hideMark/>
          </w:tcPr>
          <w:p w14:paraId="48F876D0" w14:textId="77777777" w:rsidR="001A545F" w:rsidRPr="001A545F" w:rsidRDefault="001A545F">
            <w:pPr>
              <w:rPr>
                <w:rFonts w:ascii="Times New Roman" w:hAnsi="Times New Roman"/>
              </w:rPr>
            </w:pPr>
            <w:r w:rsidRPr="001A545F">
              <w:rPr>
                <w:rFonts w:ascii="Times New Roman" w:hAnsi="Times New Roman"/>
              </w:rPr>
              <w:t xml:space="preserve">Cyclopean  60%  C-20 &amp; 40% Boulder </w:t>
            </w:r>
            <w:r w:rsidR="008121CC" w:rsidRPr="001A545F">
              <w:rPr>
                <w:rFonts w:ascii="Times New Roman" w:hAnsi="Times New Roman"/>
              </w:rPr>
              <w:t>including</w:t>
            </w:r>
            <w:r w:rsidRPr="001A545F">
              <w:rPr>
                <w:rFonts w:ascii="Times New Roman" w:hAnsi="Times New Roman"/>
              </w:rPr>
              <w:t xml:space="preserve"> form work</w:t>
            </w:r>
          </w:p>
        </w:tc>
        <w:tc>
          <w:tcPr>
            <w:tcW w:w="811" w:type="dxa"/>
            <w:noWrap/>
            <w:hideMark/>
          </w:tcPr>
          <w:p w14:paraId="7EF2F455"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49945ADD" w14:textId="77777777" w:rsidR="001A545F" w:rsidRPr="001A545F" w:rsidRDefault="001A545F" w:rsidP="001A545F">
            <w:pPr>
              <w:rPr>
                <w:rFonts w:ascii="Times New Roman" w:hAnsi="Times New Roman"/>
              </w:rPr>
            </w:pPr>
            <w:r w:rsidRPr="001A545F">
              <w:rPr>
                <w:rFonts w:ascii="Times New Roman" w:hAnsi="Times New Roman"/>
              </w:rPr>
              <w:t>1.13</w:t>
            </w:r>
          </w:p>
        </w:tc>
        <w:tc>
          <w:tcPr>
            <w:tcW w:w="1320" w:type="dxa"/>
            <w:noWrap/>
            <w:hideMark/>
          </w:tcPr>
          <w:p w14:paraId="5B6E9F09" w14:textId="77777777" w:rsidR="001A545F" w:rsidRPr="001A545F" w:rsidRDefault="001A545F">
            <w:pPr>
              <w:rPr>
                <w:rFonts w:ascii="Times New Roman" w:hAnsi="Times New Roman"/>
              </w:rPr>
            </w:pPr>
            <w:r w:rsidRPr="001A545F">
              <w:rPr>
                <w:rFonts w:ascii="Times New Roman" w:hAnsi="Times New Roman"/>
              </w:rPr>
              <w:t xml:space="preserve">      9,500.000 </w:t>
            </w:r>
          </w:p>
        </w:tc>
        <w:tc>
          <w:tcPr>
            <w:tcW w:w="1416" w:type="dxa"/>
            <w:noWrap/>
            <w:hideMark/>
          </w:tcPr>
          <w:p w14:paraId="3DD7F270" w14:textId="77777777" w:rsidR="001A545F" w:rsidRPr="001A545F" w:rsidRDefault="001A545F" w:rsidP="001A545F">
            <w:pPr>
              <w:rPr>
                <w:rFonts w:ascii="Times New Roman" w:hAnsi="Times New Roman"/>
              </w:rPr>
            </w:pPr>
            <w:r w:rsidRPr="001A545F">
              <w:rPr>
                <w:rFonts w:ascii="Times New Roman" w:hAnsi="Times New Roman"/>
              </w:rPr>
              <w:t>10,687.50</w:t>
            </w:r>
          </w:p>
        </w:tc>
      </w:tr>
      <w:tr w:rsidR="001A545F" w:rsidRPr="001A545F" w14:paraId="54782FF0" w14:textId="77777777" w:rsidTr="00D16A2B">
        <w:trPr>
          <w:trHeight w:val="375"/>
        </w:trPr>
        <w:tc>
          <w:tcPr>
            <w:tcW w:w="663" w:type="dxa"/>
            <w:noWrap/>
            <w:hideMark/>
          </w:tcPr>
          <w:p w14:paraId="64813037" w14:textId="77777777" w:rsidR="001A545F" w:rsidRPr="001A545F" w:rsidRDefault="001A545F" w:rsidP="001A545F">
            <w:pPr>
              <w:rPr>
                <w:rFonts w:ascii="Times New Roman" w:hAnsi="Times New Roman"/>
              </w:rPr>
            </w:pPr>
            <w:r w:rsidRPr="001A545F">
              <w:rPr>
                <w:rFonts w:ascii="Times New Roman" w:hAnsi="Times New Roman"/>
              </w:rPr>
              <w:t>6.1.5</w:t>
            </w:r>
          </w:p>
        </w:tc>
        <w:tc>
          <w:tcPr>
            <w:tcW w:w="4732" w:type="dxa"/>
            <w:hideMark/>
          </w:tcPr>
          <w:p w14:paraId="4B239036" w14:textId="77777777" w:rsidR="001A545F" w:rsidRPr="001A545F" w:rsidRDefault="001A545F">
            <w:pPr>
              <w:rPr>
                <w:rFonts w:ascii="Times New Roman" w:hAnsi="Times New Roman"/>
              </w:rPr>
            </w:pPr>
            <w:r w:rsidRPr="001A545F">
              <w:rPr>
                <w:rFonts w:ascii="Times New Roman" w:hAnsi="Times New Roman"/>
              </w:rPr>
              <w:t>Concrete C-25(1:2:3)</w:t>
            </w:r>
          </w:p>
        </w:tc>
        <w:tc>
          <w:tcPr>
            <w:tcW w:w="811" w:type="dxa"/>
            <w:noWrap/>
            <w:hideMark/>
          </w:tcPr>
          <w:p w14:paraId="2E60467A"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3E7C8E83" w14:textId="77777777" w:rsidR="001A545F" w:rsidRPr="001A545F" w:rsidRDefault="001A545F" w:rsidP="001A545F">
            <w:pPr>
              <w:rPr>
                <w:rFonts w:ascii="Times New Roman" w:hAnsi="Times New Roman"/>
              </w:rPr>
            </w:pPr>
            <w:r w:rsidRPr="001A545F">
              <w:rPr>
                <w:rFonts w:ascii="Times New Roman" w:hAnsi="Times New Roman"/>
              </w:rPr>
              <w:t>1.09</w:t>
            </w:r>
          </w:p>
        </w:tc>
        <w:tc>
          <w:tcPr>
            <w:tcW w:w="1320" w:type="dxa"/>
            <w:noWrap/>
            <w:hideMark/>
          </w:tcPr>
          <w:p w14:paraId="4B740969" w14:textId="77777777" w:rsidR="001A545F" w:rsidRPr="001A545F" w:rsidRDefault="001A545F">
            <w:pPr>
              <w:rPr>
                <w:rFonts w:ascii="Times New Roman" w:hAnsi="Times New Roman"/>
              </w:rPr>
            </w:pPr>
            <w:r w:rsidRPr="001A545F">
              <w:rPr>
                <w:rFonts w:ascii="Times New Roman" w:hAnsi="Times New Roman"/>
              </w:rPr>
              <w:t xml:space="preserve">      9,500.000 </w:t>
            </w:r>
          </w:p>
        </w:tc>
        <w:tc>
          <w:tcPr>
            <w:tcW w:w="1416" w:type="dxa"/>
            <w:noWrap/>
            <w:hideMark/>
          </w:tcPr>
          <w:p w14:paraId="3D99E879" w14:textId="77777777" w:rsidR="001A545F" w:rsidRPr="001A545F" w:rsidRDefault="001A545F" w:rsidP="001A545F">
            <w:pPr>
              <w:rPr>
                <w:rFonts w:ascii="Times New Roman" w:hAnsi="Times New Roman"/>
              </w:rPr>
            </w:pPr>
            <w:r w:rsidRPr="001A545F">
              <w:rPr>
                <w:rFonts w:ascii="Times New Roman" w:hAnsi="Times New Roman"/>
              </w:rPr>
              <w:t>10,355.00</w:t>
            </w:r>
          </w:p>
        </w:tc>
      </w:tr>
      <w:tr w:rsidR="001A545F" w:rsidRPr="001A545F" w14:paraId="200C844D" w14:textId="77777777" w:rsidTr="00D16A2B">
        <w:trPr>
          <w:trHeight w:val="375"/>
        </w:trPr>
        <w:tc>
          <w:tcPr>
            <w:tcW w:w="663" w:type="dxa"/>
            <w:noWrap/>
            <w:hideMark/>
          </w:tcPr>
          <w:p w14:paraId="21D3FD0E" w14:textId="77777777" w:rsidR="001A545F" w:rsidRPr="001A545F" w:rsidRDefault="001A545F" w:rsidP="001A545F">
            <w:pPr>
              <w:rPr>
                <w:rFonts w:ascii="Times New Roman" w:hAnsi="Times New Roman"/>
              </w:rPr>
            </w:pPr>
            <w:r w:rsidRPr="001A545F">
              <w:rPr>
                <w:rFonts w:ascii="Times New Roman" w:hAnsi="Times New Roman"/>
              </w:rPr>
              <w:t>6.1.6</w:t>
            </w:r>
          </w:p>
        </w:tc>
        <w:tc>
          <w:tcPr>
            <w:tcW w:w="4732" w:type="dxa"/>
            <w:hideMark/>
          </w:tcPr>
          <w:p w14:paraId="5C9FC705" w14:textId="77777777" w:rsidR="001A545F" w:rsidRPr="001A545F" w:rsidRDefault="001A545F">
            <w:pPr>
              <w:rPr>
                <w:rFonts w:ascii="Times New Roman" w:hAnsi="Times New Roman"/>
              </w:rPr>
            </w:pPr>
            <w:r w:rsidRPr="001A545F">
              <w:rPr>
                <w:rFonts w:ascii="Times New Roman" w:hAnsi="Times New Roman"/>
              </w:rPr>
              <w:t>10cm thick C-10 lean concrete(1:3:6)</w:t>
            </w:r>
          </w:p>
        </w:tc>
        <w:tc>
          <w:tcPr>
            <w:tcW w:w="811" w:type="dxa"/>
            <w:noWrap/>
            <w:hideMark/>
          </w:tcPr>
          <w:p w14:paraId="78A2E8D9"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1CCBCB77" w14:textId="77777777" w:rsidR="001A545F" w:rsidRPr="001A545F" w:rsidRDefault="001A545F" w:rsidP="001A545F">
            <w:pPr>
              <w:rPr>
                <w:rFonts w:ascii="Times New Roman" w:hAnsi="Times New Roman"/>
              </w:rPr>
            </w:pPr>
            <w:r w:rsidRPr="001A545F">
              <w:rPr>
                <w:rFonts w:ascii="Times New Roman" w:hAnsi="Times New Roman"/>
              </w:rPr>
              <w:t>2.37</w:t>
            </w:r>
          </w:p>
        </w:tc>
        <w:tc>
          <w:tcPr>
            <w:tcW w:w="1320" w:type="dxa"/>
            <w:noWrap/>
            <w:hideMark/>
          </w:tcPr>
          <w:p w14:paraId="514946CE" w14:textId="77777777" w:rsidR="001A545F" w:rsidRPr="001A545F" w:rsidRDefault="001A545F">
            <w:pPr>
              <w:rPr>
                <w:rFonts w:ascii="Times New Roman" w:hAnsi="Times New Roman"/>
              </w:rPr>
            </w:pPr>
            <w:r w:rsidRPr="001A545F">
              <w:rPr>
                <w:rFonts w:ascii="Times New Roman" w:hAnsi="Times New Roman"/>
              </w:rPr>
              <w:t xml:space="preserve">      2,628.000 </w:t>
            </w:r>
          </w:p>
        </w:tc>
        <w:tc>
          <w:tcPr>
            <w:tcW w:w="1416" w:type="dxa"/>
            <w:noWrap/>
            <w:hideMark/>
          </w:tcPr>
          <w:p w14:paraId="032E3DFB" w14:textId="77777777" w:rsidR="001A545F" w:rsidRPr="001A545F" w:rsidRDefault="001A545F" w:rsidP="001A545F">
            <w:pPr>
              <w:rPr>
                <w:rFonts w:ascii="Times New Roman" w:hAnsi="Times New Roman"/>
              </w:rPr>
            </w:pPr>
            <w:r w:rsidRPr="001A545F">
              <w:rPr>
                <w:rFonts w:ascii="Times New Roman" w:hAnsi="Times New Roman"/>
              </w:rPr>
              <w:t>6,228.36</w:t>
            </w:r>
          </w:p>
        </w:tc>
      </w:tr>
      <w:tr w:rsidR="001A545F" w:rsidRPr="001A545F" w14:paraId="32A1C6D5" w14:textId="77777777" w:rsidTr="00D16A2B">
        <w:trPr>
          <w:trHeight w:val="360"/>
        </w:trPr>
        <w:tc>
          <w:tcPr>
            <w:tcW w:w="663" w:type="dxa"/>
            <w:noWrap/>
            <w:hideMark/>
          </w:tcPr>
          <w:p w14:paraId="1B3C47B5" w14:textId="77777777" w:rsidR="001A545F" w:rsidRPr="001A545F" w:rsidRDefault="001A545F" w:rsidP="001A545F">
            <w:pPr>
              <w:rPr>
                <w:rFonts w:ascii="Times New Roman" w:hAnsi="Times New Roman"/>
              </w:rPr>
            </w:pPr>
            <w:r w:rsidRPr="001A545F">
              <w:rPr>
                <w:rFonts w:ascii="Times New Roman" w:hAnsi="Times New Roman"/>
              </w:rPr>
              <w:t> </w:t>
            </w:r>
          </w:p>
        </w:tc>
        <w:tc>
          <w:tcPr>
            <w:tcW w:w="4732" w:type="dxa"/>
            <w:noWrap/>
            <w:hideMark/>
          </w:tcPr>
          <w:p w14:paraId="7297AB0A"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3F8998FE" w14:textId="77777777" w:rsidR="001A545F" w:rsidRPr="001A545F" w:rsidRDefault="001A545F" w:rsidP="001A545F">
            <w:pPr>
              <w:rPr>
                <w:rFonts w:ascii="Times New Roman" w:hAnsi="Times New Roman"/>
              </w:rPr>
            </w:pPr>
            <w:r w:rsidRPr="001A545F">
              <w:rPr>
                <w:rFonts w:ascii="Times New Roman" w:hAnsi="Times New Roman"/>
              </w:rPr>
              <w:t> </w:t>
            </w:r>
          </w:p>
        </w:tc>
        <w:tc>
          <w:tcPr>
            <w:tcW w:w="922" w:type="dxa"/>
            <w:noWrap/>
            <w:hideMark/>
          </w:tcPr>
          <w:p w14:paraId="1CBF1394"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695EDD4B"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775C7FDA"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60,516.68 </w:t>
            </w:r>
          </w:p>
        </w:tc>
      </w:tr>
      <w:tr w:rsidR="001A545F" w:rsidRPr="001A545F" w14:paraId="51E1DCD9" w14:textId="77777777" w:rsidTr="00D16A2B">
        <w:trPr>
          <w:trHeight w:val="315"/>
        </w:trPr>
        <w:tc>
          <w:tcPr>
            <w:tcW w:w="663" w:type="dxa"/>
            <w:noWrap/>
            <w:hideMark/>
          </w:tcPr>
          <w:p w14:paraId="03559DF1" w14:textId="77777777" w:rsidR="001A545F" w:rsidRPr="001A545F" w:rsidRDefault="001A545F" w:rsidP="001A545F">
            <w:pPr>
              <w:rPr>
                <w:rFonts w:ascii="Times New Roman" w:hAnsi="Times New Roman"/>
              </w:rPr>
            </w:pPr>
            <w:r w:rsidRPr="001A545F">
              <w:rPr>
                <w:rFonts w:ascii="Times New Roman" w:hAnsi="Times New Roman"/>
              </w:rPr>
              <w:t>6.2.</w:t>
            </w:r>
          </w:p>
        </w:tc>
        <w:tc>
          <w:tcPr>
            <w:tcW w:w="4732" w:type="dxa"/>
            <w:hideMark/>
          </w:tcPr>
          <w:p w14:paraId="0698E1BF" w14:textId="77777777" w:rsidR="001A545F" w:rsidRPr="001A545F" w:rsidRDefault="001A545F">
            <w:pPr>
              <w:rPr>
                <w:rFonts w:ascii="Times New Roman" w:hAnsi="Times New Roman"/>
                <w:b/>
                <w:bCs/>
              </w:rPr>
            </w:pPr>
            <w:r w:rsidRPr="001A545F">
              <w:rPr>
                <w:rFonts w:ascii="Times New Roman" w:hAnsi="Times New Roman"/>
                <w:b/>
                <w:bCs/>
              </w:rPr>
              <w:t xml:space="preserve">Escape simple Hand </w:t>
            </w:r>
            <w:r w:rsidR="001F2153" w:rsidRPr="001A545F">
              <w:rPr>
                <w:rFonts w:ascii="Times New Roman" w:hAnsi="Times New Roman"/>
                <w:b/>
                <w:bCs/>
              </w:rPr>
              <w:t>shatter</w:t>
            </w:r>
            <w:r w:rsidRPr="001A545F">
              <w:rPr>
                <w:rFonts w:ascii="Times New Roman" w:hAnsi="Times New Roman"/>
                <w:b/>
                <w:bCs/>
              </w:rPr>
              <w:t xml:space="preserve"> gate </w:t>
            </w:r>
          </w:p>
        </w:tc>
        <w:tc>
          <w:tcPr>
            <w:tcW w:w="811" w:type="dxa"/>
            <w:noWrap/>
            <w:hideMark/>
          </w:tcPr>
          <w:p w14:paraId="321922E5"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095C821D"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3CF83A9F"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19EDC66C" w14:textId="77777777" w:rsidR="001A545F" w:rsidRPr="001A545F" w:rsidRDefault="001A545F">
            <w:pPr>
              <w:rPr>
                <w:rFonts w:ascii="Times New Roman" w:hAnsi="Times New Roman"/>
              </w:rPr>
            </w:pPr>
            <w:r w:rsidRPr="001A545F">
              <w:rPr>
                <w:rFonts w:ascii="Times New Roman" w:hAnsi="Times New Roman"/>
              </w:rPr>
              <w:t> </w:t>
            </w:r>
          </w:p>
        </w:tc>
      </w:tr>
      <w:tr w:rsidR="001A545F" w:rsidRPr="001A545F" w14:paraId="30104DC5" w14:textId="77777777" w:rsidTr="00D16A2B">
        <w:trPr>
          <w:trHeight w:val="630"/>
        </w:trPr>
        <w:tc>
          <w:tcPr>
            <w:tcW w:w="663" w:type="dxa"/>
            <w:noWrap/>
            <w:hideMark/>
          </w:tcPr>
          <w:p w14:paraId="60E252D6" w14:textId="77777777" w:rsidR="001A545F" w:rsidRPr="001A545F" w:rsidRDefault="001A545F" w:rsidP="001A545F">
            <w:pPr>
              <w:rPr>
                <w:rFonts w:ascii="Times New Roman" w:hAnsi="Times New Roman"/>
              </w:rPr>
            </w:pPr>
            <w:r w:rsidRPr="001A545F">
              <w:rPr>
                <w:rFonts w:ascii="Times New Roman" w:hAnsi="Times New Roman"/>
              </w:rPr>
              <w:t>6.2.1</w:t>
            </w:r>
          </w:p>
        </w:tc>
        <w:tc>
          <w:tcPr>
            <w:tcW w:w="4732" w:type="dxa"/>
            <w:hideMark/>
          </w:tcPr>
          <w:p w14:paraId="6590CC0F" w14:textId="77777777" w:rsidR="001A545F" w:rsidRPr="001A545F" w:rsidRDefault="001A545F" w:rsidP="001A545F">
            <w:pPr>
              <w:rPr>
                <w:rFonts w:ascii="Times New Roman" w:hAnsi="Times New Roman"/>
              </w:rPr>
            </w:pPr>
            <w:r w:rsidRPr="001A545F">
              <w:rPr>
                <w:rFonts w:ascii="Times New Roman" w:hAnsi="Times New Roman"/>
              </w:rPr>
              <w:t>Escape canal gate consists installation, the gate consists the following parts</w:t>
            </w:r>
          </w:p>
        </w:tc>
        <w:tc>
          <w:tcPr>
            <w:tcW w:w="811" w:type="dxa"/>
            <w:vMerge w:val="restart"/>
            <w:noWrap/>
            <w:hideMark/>
          </w:tcPr>
          <w:p w14:paraId="7EF14000" w14:textId="77777777" w:rsidR="001A545F" w:rsidRPr="001A545F" w:rsidRDefault="001A545F" w:rsidP="001A545F">
            <w:pPr>
              <w:rPr>
                <w:rFonts w:ascii="Times New Roman" w:hAnsi="Times New Roman"/>
                <w:b/>
                <w:bCs/>
              </w:rPr>
            </w:pPr>
            <w:r w:rsidRPr="001A545F">
              <w:rPr>
                <w:rFonts w:ascii="Times New Roman" w:hAnsi="Times New Roman"/>
                <w:b/>
                <w:bCs/>
              </w:rPr>
              <w:t>No</w:t>
            </w:r>
          </w:p>
        </w:tc>
        <w:tc>
          <w:tcPr>
            <w:tcW w:w="922" w:type="dxa"/>
            <w:vMerge w:val="restart"/>
            <w:noWrap/>
            <w:hideMark/>
          </w:tcPr>
          <w:p w14:paraId="08313711" w14:textId="77777777" w:rsidR="001A545F" w:rsidRPr="001A545F" w:rsidRDefault="001A545F" w:rsidP="001A545F">
            <w:pPr>
              <w:rPr>
                <w:rFonts w:ascii="Times New Roman" w:hAnsi="Times New Roman"/>
              </w:rPr>
            </w:pPr>
            <w:r w:rsidRPr="001A545F">
              <w:rPr>
                <w:rFonts w:ascii="Times New Roman" w:hAnsi="Times New Roman"/>
              </w:rPr>
              <w:t>2</w:t>
            </w:r>
          </w:p>
        </w:tc>
        <w:tc>
          <w:tcPr>
            <w:tcW w:w="1320" w:type="dxa"/>
            <w:vMerge w:val="restart"/>
            <w:noWrap/>
            <w:hideMark/>
          </w:tcPr>
          <w:p w14:paraId="631A2C6A" w14:textId="77777777" w:rsidR="001A545F" w:rsidRPr="001A545F" w:rsidRDefault="001A545F" w:rsidP="001A545F">
            <w:pPr>
              <w:rPr>
                <w:rFonts w:ascii="Times New Roman" w:hAnsi="Times New Roman"/>
              </w:rPr>
            </w:pPr>
            <w:r w:rsidRPr="001A545F">
              <w:rPr>
                <w:rFonts w:ascii="Times New Roman" w:hAnsi="Times New Roman"/>
              </w:rPr>
              <w:t>7,500.00</w:t>
            </w:r>
          </w:p>
        </w:tc>
        <w:tc>
          <w:tcPr>
            <w:tcW w:w="1416" w:type="dxa"/>
            <w:vMerge w:val="restart"/>
            <w:noWrap/>
            <w:hideMark/>
          </w:tcPr>
          <w:p w14:paraId="7E26C2E9" w14:textId="77777777" w:rsidR="001A545F" w:rsidRPr="001A545F" w:rsidRDefault="001A545F" w:rsidP="001A545F">
            <w:pPr>
              <w:rPr>
                <w:rFonts w:ascii="Times New Roman" w:hAnsi="Times New Roman"/>
              </w:rPr>
            </w:pPr>
            <w:r w:rsidRPr="001A545F">
              <w:rPr>
                <w:rFonts w:ascii="Times New Roman" w:hAnsi="Times New Roman"/>
              </w:rPr>
              <w:t>15,000.00</w:t>
            </w:r>
          </w:p>
        </w:tc>
      </w:tr>
      <w:tr w:rsidR="001A545F" w:rsidRPr="001A545F" w14:paraId="44AE1CFC" w14:textId="77777777" w:rsidTr="00D16A2B">
        <w:trPr>
          <w:trHeight w:val="630"/>
        </w:trPr>
        <w:tc>
          <w:tcPr>
            <w:tcW w:w="663" w:type="dxa"/>
            <w:noWrap/>
            <w:hideMark/>
          </w:tcPr>
          <w:p w14:paraId="7C845268" w14:textId="77777777" w:rsidR="001A545F" w:rsidRPr="001A545F" w:rsidRDefault="001A545F">
            <w:pPr>
              <w:rPr>
                <w:rFonts w:ascii="Times New Roman" w:hAnsi="Times New Roman"/>
              </w:rPr>
            </w:pPr>
            <w:r w:rsidRPr="001A545F">
              <w:rPr>
                <w:rFonts w:ascii="Times New Roman" w:hAnsi="Times New Roman"/>
              </w:rPr>
              <w:t> </w:t>
            </w:r>
          </w:p>
        </w:tc>
        <w:tc>
          <w:tcPr>
            <w:tcW w:w="4732" w:type="dxa"/>
            <w:hideMark/>
          </w:tcPr>
          <w:p w14:paraId="7B5A69CC" w14:textId="77777777" w:rsidR="001A545F" w:rsidRPr="001A545F" w:rsidRDefault="001A545F" w:rsidP="001A545F">
            <w:pPr>
              <w:rPr>
                <w:rFonts w:ascii="Times New Roman" w:hAnsi="Times New Roman"/>
              </w:rPr>
            </w:pPr>
            <w:r w:rsidRPr="001A545F">
              <w:rPr>
                <w:rFonts w:ascii="Times New Roman" w:hAnsi="Times New Roman"/>
              </w:rPr>
              <w:t>6mm thick sheet metal. 0.7m x 0.7m, (</w:t>
            </w:r>
            <w:r w:rsidR="006A199F" w:rsidRPr="001A545F">
              <w:rPr>
                <w:rFonts w:ascii="Times New Roman" w:hAnsi="Times New Roman"/>
              </w:rPr>
              <w:t>50x50x10mm)</w:t>
            </w:r>
            <w:r w:rsidRPr="001A545F">
              <w:rPr>
                <w:rFonts w:ascii="Times New Roman" w:hAnsi="Times New Roman"/>
              </w:rPr>
              <w:t xml:space="preserve"> angel iron 1m length. Handel 12mm Ø</w:t>
            </w:r>
          </w:p>
        </w:tc>
        <w:tc>
          <w:tcPr>
            <w:tcW w:w="811" w:type="dxa"/>
            <w:vMerge/>
            <w:hideMark/>
          </w:tcPr>
          <w:p w14:paraId="5699A76D" w14:textId="77777777" w:rsidR="001A545F" w:rsidRPr="001A545F" w:rsidRDefault="001A545F">
            <w:pPr>
              <w:rPr>
                <w:rFonts w:ascii="Times New Roman" w:hAnsi="Times New Roman"/>
                <w:b/>
                <w:bCs/>
              </w:rPr>
            </w:pPr>
          </w:p>
        </w:tc>
        <w:tc>
          <w:tcPr>
            <w:tcW w:w="922" w:type="dxa"/>
            <w:vMerge/>
            <w:hideMark/>
          </w:tcPr>
          <w:p w14:paraId="5FB8E53A" w14:textId="77777777" w:rsidR="001A545F" w:rsidRPr="001A545F" w:rsidRDefault="001A545F">
            <w:pPr>
              <w:rPr>
                <w:rFonts w:ascii="Times New Roman" w:hAnsi="Times New Roman"/>
              </w:rPr>
            </w:pPr>
          </w:p>
        </w:tc>
        <w:tc>
          <w:tcPr>
            <w:tcW w:w="1320" w:type="dxa"/>
            <w:vMerge/>
            <w:hideMark/>
          </w:tcPr>
          <w:p w14:paraId="533EB9BC" w14:textId="77777777" w:rsidR="001A545F" w:rsidRPr="001A545F" w:rsidRDefault="001A545F">
            <w:pPr>
              <w:rPr>
                <w:rFonts w:ascii="Times New Roman" w:hAnsi="Times New Roman"/>
              </w:rPr>
            </w:pPr>
          </w:p>
        </w:tc>
        <w:tc>
          <w:tcPr>
            <w:tcW w:w="1416" w:type="dxa"/>
            <w:vMerge/>
            <w:hideMark/>
          </w:tcPr>
          <w:p w14:paraId="28684F12" w14:textId="77777777" w:rsidR="001A545F" w:rsidRPr="001A545F" w:rsidRDefault="001A545F">
            <w:pPr>
              <w:rPr>
                <w:rFonts w:ascii="Times New Roman" w:hAnsi="Times New Roman"/>
              </w:rPr>
            </w:pPr>
          </w:p>
        </w:tc>
      </w:tr>
      <w:tr w:rsidR="001A545F" w:rsidRPr="001A545F" w14:paraId="662F43A8" w14:textId="77777777" w:rsidTr="00D16A2B">
        <w:trPr>
          <w:trHeight w:val="360"/>
        </w:trPr>
        <w:tc>
          <w:tcPr>
            <w:tcW w:w="663" w:type="dxa"/>
            <w:noWrap/>
            <w:hideMark/>
          </w:tcPr>
          <w:p w14:paraId="669AD945" w14:textId="77777777" w:rsidR="001A545F" w:rsidRPr="001A545F" w:rsidRDefault="001A545F">
            <w:pPr>
              <w:rPr>
                <w:rFonts w:ascii="Times New Roman" w:hAnsi="Times New Roman"/>
              </w:rPr>
            </w:pPr>
            <w:r w:rsidRPr="001A545F">
              <w:rPr>
                <w:rFonts w:ascii="Times New Roman" w:hAnsi="Times New Roman"/>
              </w:rPr>
              <w:t> </w:t>
            </w:r>
          </w:p>
        </w:tc>
        <w:tc>
          <w:tcPr>
            <w:tcW w:w="4732" w:type="dxa"/>
            <w:noWrap/>
            <w:hideMark/>
          </w:tcPr>
          <w:p w14:paraId="5D8E1138"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2E37736D"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922" w:type="dxa"/>
            <w:noWrap/>
            <w:hideMark/>
          </w:tcPr>
          <w:p w14:paraId="2053ED86"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4ECBE7C0"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7F8681D2"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15,000.00 </w:t>
            </w:r>
          </w:p>
        </w:tc>
      </w:tr>
      <w:tr w:rsidR="001A545F" w:rsidRPr="001A545F" w14:paraId="76B60F32" w14:textId="77777777" w:rsidTr="00D16A2B">
        <w:trPr>
          <w:trHeight w:val="360"/>
        </w:trPr>
        <w:tc>
          <w:tcPr>
            <w:tcW w:w="663" w:type="dxa"/>
            <w:noWrap/>
            <w:hideMark/>
          </w:tcPr>
          <w:p w14:paraId="3E43734D" w14:textId="77777777" w:rsidR="001A545F" w:rsidRPr="001A545F" w:rsidRDefault="001A545F" w:rsidP="001A545F">
            <w:pPr>
              <w:rPr>
                <w:rFonts w:ascii="Times New Roman" w:hAnsi="Times New Roman"/>
              </w:rPr>
            </w:pPr>
            <w:r w:rsidRPr="001A545F">
              <w:rPr>
                <w:rFonts w:ascii="Times New Roman" w:hAnsi="Times New Roman"/>
              </w:rPr>
              <w:t>7</w:t>
            </w:r>
          </w:p>
        </w:tc>
        <w:tc>
          <w:tcPr>
            <w:tcW w:w="4732" w:type="dxa"/>
            <w:noWrap/>
            <w:hideMark/>
          </w:tcPr>
          <w:p w14:paraId="3CAB20B2" w14:textId="77777777" w:rsidR="001A545F" w:rsidRPr="001A545F" w:rsidRDefault="001A545F">
            <w:pPr>
              <w:rPr>
                <w:rFonts w:ascii="Times New Roman" w:hAnsi="Times New Roman"/>
                <w:b/>
                <w:bCs/>
              </w:rPr>
            </w:pPr>
            <w:r w:rsidRPr="001A545F">
              <w:rPr>
                <w:rFonts w:ascii="Times New Roman" w:hAnsi="Times New Roman"/>
                <w:b/>
                <w:bCs/>
              </w:rPr>
              <w:t>Under sluice</w:t>
            </w:r>
          </w:p>
        </w:tc>
        <w:tc>
          <w:tcPr>
            <w:tcW w:w="811" w:type="dxa"/>
            <w:noWrap/>
            <w:hideMark/>
          </w:tcPr>
          <w:p w14:paraId="0C1230B2" w14:textId="77777777" w:rsidR="001A545F" w:rsidRPr="001A545F" w:rsidRDefault="001A545F" w:rsidP="001A545F">
            <w:pPr>
              <w:rPr>
                <w:rFonts w:ascii="Times New Roman" w:hAnsi="Times New Roman"/>
                <w:b/>
                <w:bCs/>
              </w:rPr>
            </w:pPr>
            <w:r w:rsidRPr="001A545F">
              <w:rPr>
                <w:rFonts w:ascii="Times New Roman" w:hAnsi="Times New Roman"/>
                <w:b/>
                <w:bCs/>
              </w:rPr>
              <w:t> </w:t>
            </w:r>
          </w:p>
        </w:tc>
        <w:tc>
          <w:tcPr>
            <w:tcW w:w="922" w:type="dxa"/>
            <w:noWrap/>
            <w:hideMark/>
          </w:tcPr>
          <w:p w14:paraId="30E2E2F3"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0B29464B"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497A5FB2" w14:textId="77777777" w:rsidR="001A545F" w:rsidRPr="001A545F" w:rsidRDefault="001A545F">
            <w:pPr>
              <w:rPr>
                <w:rFonts w:ascii="Times New Roman" w:hAnsi="Times New Roman"/>
                <w:b/>
                <w:bCs/>
                <w:u w:val="double"/>
              </w:rPr>
            </w:pPr>
            <w:r w:rsidRPr="001A545F">
              <w:rPr>
                <w:rFonts w:ascii="Times New Roman" w:hAnsi="Times New Roman"/>
                <w:b/>
                <w:bCs/>
                <w:u w:val="single"/>
              </w:rPr>
              <w:t> </w:t>
            </w:r>
          </w:p>
        </w:tc>
      </w:tr>
      <w:tr w:rsidR="001A545F" w:rsidRPr="001A545F" w14:paraId="06C19FF6" w14:textId="77777777" w:rsidTr="00D16A2B">
        <w:trPr>
          <w:trHeight w:val="600"/>
        </w:trPr>
        <w:tc>
          <w:tcPr>
            <w:tcW w:w="663" w:type="dxa"/>
            <w:noWrap/>
            <w:hideMark/>
          </w:tcPr>
          <w:p w14:paraId="4171E1B5" w14:textId="77777777" w:rsidR="001A545F" w:rsidRPr="001A545F" w:rsidRDefault="001A545F" w:rsidP="001A545F">
            <w:pPr>
              <w:rPr>
                <w:rFonts w:ascii="Times New Roman" w:hAnsi="Times New Roman"/>
              </w:rPr>
            </w:pPr>
            <w:r w:rsidRPr="001A545F">
              <w:rPr>
                <w:rFonts w:ascii="Times New Roman" w:hAnsi="Times New Roman"/>
              </w:rPr>
              <w:t>7.1</w:t>
            </w:r>
          </w:p>
        </w:tc>
        <w:tc>
          <w:tcPr>
            <w:tcW w:w="4732" w:type="dxa"/>
            <w:hideMark/>
          </w:tcPr>
          <w:p w14:paraId="48ECB000" w14:textId="77777777" w:rsidR="001A545F" w:rsidRPr="001A545F" w:rsidRDefault="001A545F">
            <w:pPr>
              <w:rPr>
                <w:rFonts w:ascii="Times New Roman" w:hAnsi="Times New Roman"/>
              </w:rPr>
            </w:pPr>
            <w:r w:rsidRPr="001A545F">
              <w:rPr>
                <w:rFonts w:ascii="Times New Roman" w:hAnsi="Times New Roman"/>
              </w:rPr>
              <w:t>Under sluice take  gate consists Installation, the gate consists the following parts</w:t>
            </w:r>
          </w:p>
        </w:tc>
        <w:tc>
          <w:tcPr>
            <w:tcW w:w="811" w:type="dxa"/>
            <w:noWrap/>
            <w:hideMark/>
          </w:tcPr>
          <w:p w14:paraId="3B28C246" w14:textId="77777777" w:rsidR="001A545F" w:rsidRPr="001A545F" w:rsidRDefault="001A545F" w:rsidP="001A545F">
            <w:pPr>
              <w:rPr>
                <w:rFonts w:ascii="Times New Roman" w:hAnsi="Times New Roman"/>
              </w:rPr>
            </w:pPr>
            <w:r w:rsidRPr="001A545F">
              <w:rPr>
                <w:rFonts w:ascii="Times New Roman" w:hAnsi="Times New Roman"/>
              </w:rPr>
              <w:t>No</w:t>
            </w:r>
          </w:p>
        </w:tc>
        <w:tc>
          <w:tcPr>
            <w:tcW w:w="922" w:type="dxa"/>
            <w:noWrap/>
            <w:hideMark/>
          </w:tcPr>
          <w:p w14:paraId="25B1BBD7" w14:textId="77777777" w:rsidR="001A545F" w:rsidRPr="001A545F" w:rsidRDefault="001A545F" w:rsidP="001A545F">
            <w:pPr>
              <w:rPr>
                <w:rFonts w:ascii="Times New Roman" w:hAnsi="Times New Roman"/>
              </w:rPr>
            </w:pPr>
            <w:r w:rsidRPr="001A545F">
              <w:rPr>
                <w:rFonts w:ascii="Times New Roman" w:hAnsi="Times New Roman"/>
              </w:rPr>
              <w:t>1</w:t>
            </w:r>
          </w:p>
        </w:tc>
        <w:tc>
          <w:tcPr>
            <w:tcW w:w="1320" w:type="dxa"/>
            <w:noWrap/>
            <w:hideMark/>
          </w:tcPr>
          <w:p w14:paraId="2E7FFABA" w14:textId="77777777" w:rsidR="001A545F" w:rsidRPr="001A545F" w:rsidRDefault="001A545F">
            <w:pPr>
              <w:rPr>
                <w:rFonts w:ascii="Times New Roman" w:hAnsi="Times New Roman"/>
              </w:rPr>
            </w:pPr>
            <w:r w:rsidRPr="001A545F">
              <w:rPr>
                <w:rFonts w:ascii="Times New Roman" w:hAnsi="Times New Roman"/>
              </w:rPr>
              <w:t xml:space="preserve">      15,000.00 </w:t>
            </w:r>
          </w:p>
        </w:tc>
        <w:tc>
          <w:tcPr>
            <w:tcW w:w="1416" w:type="dxa"/>
            <w:noWrap/>
            <w:hideMark/>
          </w:tcPr>
          <w:p w14:paraId="7EC28051"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15,000.00 </w:t>
            </w:r>
          </w:p>
        </w:tc>
      </w:tr>
      <w:tr w:rsidR="001A545F" w:rsidRPr="001A545F" w14:paraId="5AFAAFB0" w14:textId="77777777" w:rsidTr="00D16A2B">
        <w:trPr>
          <w:trHeight w:val="360"/>
        </w:trPr>
        <w:tc>
          <w:tcPr>
            <w:tcW w:w="663" w:type="dxa"/>
            <w:noWrap/>
            <w:hideMark/>
          </w:tcPr>
          <w:p w14:paraId="4D224FA5" w14:textId="77777777" w:rsidR="001A545F" w:rsidRPr="001A545F" w:rsidRDefault="001A545F">
            <w:pPr>
              <w:rPr>
                <w:rFonts w:ascii="Times New Roman" w:hAnsi="Times New Roman"/>
              </w:rPr>
            </w:pPr>
            <w:r w:rsidRPr="001A545F">
              <w:rPr>
                <w:rFonts w:ascii="Times New Roman" w:hAnsi="Times New Roman"/>
              </w:rPr>
              <w:t>7.1.2</w:t>
            </w:r>
          </w:p>
        </w:tc>
        <w:tc>
          <w:tcPr>
            <w:tcW w:w="4732" w:type="dxa"/>
            <w:noWrap/>
            <w:hideMark/>
          </w:tcPr>
          <w:p w14:paraId="38565E62" w14:textId="77777777" w:rsidR="001A545F" w:rsidRPr="001A545F" w:rsidRDefault="001A545F">
            <w:pPr>
              <w:rPr>
                <w:rFonts w:ascii="Times New Roman" w:hAnsi="Times New Roman"/>
              </w:rPr>
            </w:pPr>
            <w:r w:rsidRPr="001A545F">
              <w:rPr>
                <w:rFonts w:ascii="Times New Roman" w:hAnsi="Times New Roman"/>
              </w:rPr>
              <w:t>Excavation (Loose river bed formation)</w:t>
            </w:r>
          </w:p>
        </w:tc>
        <w:tc>
          <w:tcPr>
            <w:tcW w:w="811" w:type="dxa"/>
            <w:noWrap/>
            <w:hideMark/>
          </w:tcPr>
          <w:p w14:paraId="646FAF97"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2BB01377" w14:textId="77777777" w:rsidR="001A545F" w:rsidRPr="001A545F" w:rsidRDefault="001A545F" w:rsidP="001A545F">
            <w:pPr>
              <w:rPr>
                <w:rFonts w:ascii="Times New Roman" w:hAnsi="Times New Roman"/>
              </w:rPr>
            </w:pPr>
            <w:r w:rsidRPr="001A545F">
              <w:rPr>
                <w:rFonts w:ascii="Times New Roman" w:hAnsi="Times New Roman"/>
              </w:rPr>
              <w:t>24.21</w:t>
            </w:r>
          </w:p>
        </w:tc>
        <w:tc>
          <w:tcPr>
            <w:tcW w:w="1320" w:type="dxa"/>
            <w:noWrap/>
            <w:hideMark/>
          </w:tcPr>
          <w:p w14:paraId="1CE78D61" w14:textId="77777777" w:rsidR="001A545F" w:rsidRPr="001A545F" w:rsidRDefault="001A545F">
            <w:pPr>
              <w:rPr>
                <w:rFonts w:ascii="Times New Roman" w:hAnsi="Times New Roman"/>
              </w:rPr>
            </w:pPr>
            <w:r w:rsidRPr="001A545F">
              <w:rPr>
                <w:rFonts w:ascii="Times New Roman" w:hAnsi="Times New Roman"/>
              </w:rPr>
              <w:t xml:space="preserve">           534.00 </w:t>
            </w:r>
          </w:p>
        </w:tc>
        <w:tc>
          <w:tcPr>
            <w:tcW w:w="1416" w:type="dxa"/>
            <w:noWrap/>
            <w:hideMark/>
          </w:tcPr>
          <w:p w14:paraId="7A279136"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12,928.14 </w:t>
            </w:r>
          </w:p>
        </w:tc>
      </w:tr>
      <w:tr w:rsidR="001A545F" w:rsidRPr="001A545F" w14:paraId="0A0F647A" w14:textId="77777777" w:rsidTr="00D16A2B">
        <w:trPr>
          <w:trHeight w:val="600"/>
        </w:trPr>
        <w:tc>
          <w:tcPr>
            <w:tcW w:w="663" w:type="dxa"/>
            <w:noWrap/>
            <w:hideMark/>
          </w:tcPr>
          <w:p w14:paraId="5E32E281" w14:textId="77777777" w:rsidR="001A545F" w:rsidRPr="001A545F" w:rsidRDefault="001A545F">
            <w:pPr>
              <w:rPr>
                <w:rFonts w:ascii="Times New Roman" w:hAnsi="Times New Roman"/>
              </w:rPr>
            </w:pPr>
            <w:r w:rsidRPr="001A545F">
              <w:rPr>
                <w:rFonts w:ascii="Times New Roman" w:hAnsi="Times New Roman"/>
              </w:rPr>
              <w:t>7.1.3</w:t>
            </w:r>
          </w:p>
        </w:tc>
        <w:tc>
          <w:tcPr>
            <w:tcW w:w="4732" w:type="dxa"/>
            <w:hideMark/>
          </w:tcPr>
          <w:p w14:paraId="61285A75" w14:textId="77777777" w:rsidR="001A545F" w:rsidRPr="001A545F" w:rsidRDefault="001A545F">
            <w:pPr>
              <w:rPr>
                <w:rFonts w:ascii="Times New Roman" w:hAnsi="Times New Roman"/>
              </w:rPr>
            </w:pPr>
            <w:r w:rsidRPr="001A545F">
              <w:rPr>
                <w:rFonts w:ascii="Times New Roman" w:hAnsi="Times New Roman"/>
              </w:rPr>
              <w:t>Cyclopean concrete (60% C-20,40% GRADED STONE) with (1:2:3 ratio)</w:t>
            </w:r>
          </w:p>
        </w:tc>
        <w:tc>
          <w:tcPr>
            <w:tcW w:w="811" w:type="dxa"/>
            <w:noWrap/>
            <w:hideMark/>
          </w:tcPr>
          <w:p w14:paraId="64233469"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359E8E4A" w14:textId="77777777" w:rsidR="001A545F" w:rsidRPr="001A545F" w:rsidRDefault="001A545F" w:rsidP="001A545F">
            <w:pPr>
              <w:rPr>
                <w:rFonts w:ascii="Times New Roman" w:hAnsi="Times New Roman"/>
              </w:rPr>
            </w:pPr>
            <w:r w:rsidRPr="001A545F">
              <w:rPr>
                <w:rFonts w:ascii="Times New Roman" w:hAnsi="Times New Roman"/>
              </w:rPr>
              <w:t>7.91</w:t>
            </w:r>
          </w:p>
        </w:tc>
        <w:tc>
          <w:tcPr>
            <w:tcW w:w="1320" w:type="dxa"/>
            <w:noWrap/>
            <w:hideMark/>
          </w:tcPr>
          <w:p w14:paraId="1EC5872C" w14:textId="77777777" w:rsidR="001A545F" w:rsidRPr="001A545F" w:rsidRDefault="001A545F">
            <w:pPr>
              <w:rPr>
                <w:rFonts w:ascii="Times New Roman" w:hAnsi="Times New Roman"/>
              </w:rPr>
            </w:pPr>
            <w:r w:rsidRPr="001A545F">
              <w:rPr>
                <w:rFonts w:ascii="Times New Roman" w:hAnsi="Times New Roman"/>
              </w:rPr>
              <w:t xml:space="preserve">        9,500.00 </w:t>
            </w:r>
          </w:p>
        </w:tc>
        <w:tc>
          <w:tcPr>
            <w:tcW w:w="1416" w:type="dxa"/>
            <w:noWrap/>
            <w:hideMark/>
          </w:tcPr>
          <w:p w14:paraId="1ADF781B"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75,145.00 </w:t>
            </w:r>
          </w:p>
        </w:tc>
      </w:tr>
      <w:tr w:rsidR="001A545F" w:rsidRPr="001A545F" w14:paraId="596E7F9A" w14:textId="77777777" w:rsidTr="00D16A2B">
        <w:trPr>
          <w:trHeight w:val="360"/>
        </w:trPr>
        <w:tc>
          <w:tcPr>
            <w:tcW w:w="663" w:type="dxa"/>
            <w:noWrap/>
            <w:hideMark/>
          </w:tcPr>
          <w:p w14:paraId="0B8E466F" w14:textId="77777777" w:rsidR="001A545F" w:rsidRPr="001A545F" w:rsidRDefault="001A545F">
            <w:pPr>
              <w:rPr>
                <w:rFonts w:ascii="Times New Roman" w:hAnsi="Times New Roman"/>
              </w:rPr>
            </w:pPr>
            <w:r w:rsidRPr="001A545F">
              <w:rPr>
                <w:rFonts w:ascii="Times New Roman" w:hAnsi="Times New Roman"/>
              </w:rPr>
              <w:t>7.1.4</w:t>
            </w:r>
          </w:p>
        </w:tc>
        <w:tc>
          <w:tcPr>
            <w:tcW w:w="4732" w:type="dxa"/>
            <w:noWrap/>
            <w:hideMark/>
          </w:tcPr>
          <w:p w14:paraId="6C30C6F2" w14:textId="77777777" w:rsidR="001A545F" w:rsidRPr="001A545F" w:rsidRDefault="001A545F">
            <w:pPr>
              <w:rPr>
                <w:rFonts w:ascii="Times New Roman" w:hAnsi="Times New Roman"/>
              </w:rPr>
            </w:pPr>
            <w:r w:rsidRPr="001A545F">
              <w:rPr>
                <w:rFonts w:ascii="Times New Roman" w:hAnsi="Times New Roman"/>
              </w:rPr>
              <w:t xml:space="preserve">  Concrete C-20</w:t>
            </w:r>
          </w:p>
        </w:tc>
        <w:tc>
          <w:tcPr>
            <w:tcW w:w="811" w:type="dxa"/>
            <w:noWrap/>
            <w:hideMark/>
          </w:tcPr>
          <w:p w14:paraId="264D1BB7" w14:textId="77777777" w:rsidR="001A545F" w:rsidRPr="001A545F" w:rsidRDefault="001A545F" w:rsidP="001A545F">
            <w:pPr>
              <w:rPr>
                <w:rFonts w:ascii="Times New Roman" w:hAnsi="Times New Roman"/>
              </w:rPr>
            </w:pPr>
            <w:r w:rsidRPr="001A545F">
              <w:rPr>
                <w:rFonts w:ascii="Times New Roman" w:hAnsi="Times New Roman"/>
              </w:rPr>
              <w:t>m3</w:t>
            </w:r>
          </w:p>
        </w:tc>
        <w:tc>
          <w:tcPr>
            <w:tcW w:w="922" w:type="dxa"/>
            <w:noWrap/>
            <w:hideMark/>
          </w:tcPr>
          <w:p w14:paraId="772D013C" w14:textId="77777777" w:rsidR="001A545F" w:rsidRPr="001A545F" w:rsidRDefault="001A545F" w:rsidP="001A545F">
            <w:pPr>
              <w:rPr>
                <w:rFonts w:ascii="Times New Roman" w:hAnsi="Times New Roman"/>
              </w:rPr>
            </w:pPr>
            <w:r w:rsidRPr="001A545F">
              <w:rPr>
                <w:rFonts w:ascii="Times New Roman" w:hAnsi="Times New Roman"/>
              </w:rPr>
              <w:t>1.05</w:t>
            </w:r>
          </w:p>
        </w:tc>
        <w:tc>
          <w:tcPr>
            <w:tcW w:w="1320" w:type="dxa"/>
            <w:noWrap/>
            <w:hideMark/>
          </w:tcPr>
          <w:p w14:paraId="14955F20" w14:textId="77777777" w:rsidR="001A545F" w:rsidRPr="001A545F" w:rsidRDefault="001A545F">
            <w:pPr>
              <w:rPr>
                <w:rFonts w:ascii="Times New Roman" w:hAnsi="Times New Roman"/>
              </w:rPr>
            </w:pPr>
            <w:r w:rsidRPr="001A545F">
              <w:rPr>
                <w:rFonts w:ascii="Times New Roman" w:hAnsi="Times New Roman"/>
              </w:rPr>
              <w:t xml:space="preserve">        9,500.00 </w:t>
            </w:r>
          </w:p>
        </w:tc>
        <w:tc>
          <w:tcPr>
            <w:tcW w:w="1416" w:type="dxa"/>
            <w:noWrap/>
            <w:hideMark/>
          </w:tcPr>
          <w:p w14:paraId="416EF9B6"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9,975.00 </w:t>
            </w:r>
          </w:p>
        </w:tc>
      </w:tr>
      <w:tr w:rsidR="001A545F" w:rsidRPr="001A545F" w14:paraId="77067D6A" w14:textId="77777777" w:rsidTr="00D16A2B">
        <w:trPr>
          <w:trHeight w:val="360"/>
        </w:trPr>
        <w:tc>
          <w:tcPr>
            <w:tcW w:w="663" w:type="dxa"/>
            <w:noWrap/>
            <w:hideMark/>
          </w:tcPr>
          <w:p w14:paraId="7F221188" w14:textId="77777777" w:rsidR="001A545F" w:rsidRPr="001A545F" w:rsidRDefault="001A545F">
            <w:pPr>
              <w:rPr>
                <w:rFonts w:ascii="Times New Roman" w:hAnsi="Times New Roman"/>
              </w:rPr>
            </w:pPr>
            <w:r w:rsidRPr="001A545F">
              <w:rPr>
                <w:rFonts w:ascii="Times New Roman" w:hAnsi="Times New Roman"/>
              </w:rPr>
              <w:t>7.1.5</w:t>
            </w:r>
          </w:p>
        </w:tc>
        <w:tc>
          <w:tcPr>
            <w:tcW w:w="4732" w:type="dxa"/>
            <w:noWrap/>
            <w:hideMark/>
          </w:tcPr>
          <w:p w14:paraId="59077F66" w14:textId="77777777" w:rsidR="001A545F" w:rsidRPr="001A545F" w:rsidRDefault="001A545F">
            <w:pPr>
              <w:rPr>
                <w:rFonts w:ascii="Times New Roman" w:hAnsi="Times New Roman"/>
              </w:rPr>
            </w:pPr>
            <w:r w:rsidRPr="001A545F">
              <w:rPr>
                <w:rFonts w:ascii="Times New Roman" w:hAnsi="Times New Roman"/>
              </w:rPr>
              <w:t>Reinforcement  φ12</w:t>
            </w:r>
          </w:p>
        </w:tc>
        <w:tc>
          <w:tcPr>
            <w:tcW w:w="811" w:type="dxa"/>
            <w:noWrap/>
            <w:hideMark/>
          </w:tcPr>
          <w:p w14:paraId="0FAF429A" w14:textId="77777777" w:rsidR="001A545F" w:rsidRPr="001A545F" w:rsidRDefault="001A545F" w:rsidP="001A545F">
            <w:pPr>
              <w:rPr>
                <w:rFonts w:ascii="Times New Roman" w:hAnsi="Times New Roman"/>
              </w:rPr>
            </w:pPr>
            <w:r w:rsidRPr="001A545F">
              <w:rPr>
                <w:rFonts w:ascii="Times New Roman" w:hAnsi="Times New Roman"/>
              </w:rPr>
              <w:t>Kg</w:t>
            </w:r>
          </w:p>
        </w:tc>
        <w:tc>
          <w:tcPr>
            <w:tcW w:w="922" w:type="dxa"/>
            <w:noWrap/>
            <w:hideMark/>
          </w:tcPr>
          <w:p w14:paraId="519AB98E" w14:textId="77777777" w:rsidR="001A545F" w:rsidRPr="001A545F" w:rsidRDefault="001A545F" w:rsidP="001A545F">
            <w:pPr>
              <w:rPr>
                <w:rFonts w:ascii="Times New Roman" w:hAnsi="Times New Roman"/>
              </w:rPr>
            </w:pPr>
            <w:r w:rsidRPr="001A545F">
              <w:rPr>
                <w:rFonts w:ascii="Times New Roman" w:hAnsi="Times New Roman"/>
              </w:rPr>
              <w:t>62.91</w:t>
            </w:r>
          </w:p>
        </w:tc>
        <w:tc>
          <w:tcPr>
            <w:tcW w:w="1320" w:type="dxa"/>
            <w:noWrap/>
            <w:hideMark/>
          </w:tcPr>
          <w:p w14:paraId="37CD4B7C" w14:textId="77777777" w:rsidR="001A545F" w:rsidRPr="001A545F" w:rsidRDefault="001A545F">
            <w:pPr>
              <w:rPr>
                <w:rFonts w:ascii="Times New Roman" w:hAnsi="Times New Roman"/>
              </w:rPr>
            </w:pPr>
            <w:r w:rsidRPr="001A545F">
              <w:rPr>
                <w:rFonts w:ascii="Times New Roman" w:hAnsi="Times New Roman"/>
              </w:rPr>
              <w:t xml:space="preserve">           222.46 </w:t>
            </w:r>
          </w:p>
        </w:tc>
        <w:tc>
          <w:tcPr>
            <w:tcW w:w="1416" w:type="dxa"/>
            <w:noWrap/>
            <w:hideMark/>
          </w:tcPr>
          <w:p w14:paraId="59D5B826"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13,994.96 </w:t>
            </w:r>
          </w:p>
        </w:tc>
      </w:tr>
      <w:tr w:rsidR="001A545F" w:rsidRPr="001A545F" w14:paraId="31D99231" w14:textId="77777777" w:rsidTr="00D16A2B">
        <w:trPr>
          <w:trHeight w:val="360"/>
        </w:trPr>
        <w:tc>
          <w:tcPr>
            <w:tcW w:w="663" w:type="dxa"/>
            <w:noWrap/>
            <w:hideMark/>
          </w:tcPr>
          <w:p w14:paraId="4F065620" w14:textId="77777777" w:rsidR="001A545F" w:rsidRPr="001A545F" w:rsidRDefault="001A545F">
            <w:pPr>
              <w:rPr>
                <w:rFonts w:ascii="Times New Roman" w:hAnsi="Times New Roman"/>
              </w:rPr>
            </w:pPr>
            <w:r w:rsidRPr="001A545F">
              <w:rPr>
                <w:rFonts w:ascii="Times New Roman" w:hAnsi="Times New Roman"/>
              </w:rPr>
              <w:t>7.1.6</w:t>
            </w:r>
          </w:p>
        </w:tc>
        <w:tc>
          <w:tcPr>
            <w:tcW w:w="4732" w:type="dxa"/>
            <w:noWrap/>
            <w:hideMark/>
          </w:tcPr>
          <w:p w14:paraId="4122E4F6" w14:textId="77777777" w:rsidR="001A545F" w:rsidRPr="001A545F" w:rsidRDefault="001A545F">
            <w:pPr>
              <w:rPr>
                <w:rFonts w:ascii="Times New Roman" w:hAnsi="Times New Roman"/>
              </w:rPr>
            </w:pPr>
            <w:r w:rsidRPr="001A545F">
              <w:rPr>
                <w:rFonts w:ascii="Times New Roman" w:hAnsi="Times New Roman"/>
              </w:rPr>
              <w:t>Lean Concrete, C-10 (for bedding)</w:t>
            </w:r>
          </w:p>
        </w:tc>
        <w:tc>
          <w:tcPr>
            <w:tcW w:w="811" w:type="dxa"/>
            <w:noWrap/>
            <w:hideMark/>
          </w:tcPr>
          <w:p w14:paraId="72B69B50" w14:textId="77777777" w:rsidR="001A545F" w:rsidRPr="001A545F" w:rsidRDefault="001A545F" w:rsidP="001A545F">
            <w:pPr>
              <w:rPr>
                <w:rFonts w:ascii="Times New Roman" w:hAnsi="Times New Roman"/>
              </w:rPr>
            </w:pPr>
            <w:r w:rsidRPr="001A545F">
              <w:rPr>
                <w:rFonts w:ascii="Times New Roman" w:hAnsi="Times New Roman"/>
              </w:rPr>
              <w:t>m</w:t>
            </w:r>
            <w:r w:rsidRPr="001A545F">
              <w:rPr>
                <w:rFonts w:ascii="Times New Roman" w:hAnsi="Times New Roman"/>
                <w:vertAlign w:val="superscript"/>
              </w:rPr>
              <w:t>3</w:t>
            </w:r>
          </w:p>
        </w:tc>
        <w:tc>
          <w:tcPr>
            <w:tcW w:w="922" w:type="dxa"/>
            <w:noWrap/>
            <w:hideMark/>
          </w:tcPr>
          <w:p w14:paraId="6271461E" w14:textId="77777777" w:rsidR="001A545F" w:rsidRPr="001A545F" w:rsidRDefault="001A545F" w:rsidP="001A545F">
            <w:pPr>
              <w:rPr>
                <w:rFonts w:ascii="Times New Roman" w:hAnsi="Times New Roman"/>
              </w:rPr>
            </w:pPr>
            <w:r w:rsidRPr="001A545F">
              <w:rPr>
                <w:rFonts w:ascii="Times New Roman" w:hAnsi="Times New Roman"/>
              </w:rPr>
              <w:t>1.1</w:t>
            </w:r>
          </w:p>
        </w:tc>
        <w:tc>
          <w:tcPr>
            <w:tcW w:w="1320" w:type="dxa"/>
            <w:noWrap/>
            <w:hideMark/>
          </w:tcPr>
          <w:p w14:paraId="2E9BE90E" w14:textId="77777777" w:rsidR="001A545F" w:rsidRPr="001A545F" w:rsidRDefault="001A545F">
            <w:pPr>
              <w:rPr>
                <w:rFonts w:ascii="Times New Roman" w:hAnsi="Times New Roman"/>
              </w:rPr>
            </w:pPr>
            <w:r w:rsidRPr="001A545F">
              <w:rPr>
                <w:rFonts w:ascii="Times New Roman" w:hAnsi="Times New Roman"/>
              </w:rPr>
              <w:t xml:space="preserve">        2,628.00 </w:t>
            </w:r>
          </w:p>
        </w:tc>
        <w:tc>
          <w:tcPr>
            <w:tcW w:w="1416" w:type="dxa"/>
            <w:noWrap/>
            <w:hideMark/>
          </w:tcPr>
          <w:p w14:paraId="2E48971A"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2,890.80 </w:t>
            </w:r>
          </w:p>
        </w:tc>
      </w:tr>
      <w:tr w:rsidR="001A545F" w:rsidRPr="001A545F" w14:paraId="3A400F3F" w14:textId="77777777" w:rsidTr="00D16A2B">
        <w:trPr>
          <w:trHeight w:val="360"/>
        </w:trPr>
        <w:tc>
          <w:tcPr>
            <w:tcW w:w="663" w:type="dxa"/>
            <w:noWrap/>
            <w:hideMark/>
          </w:tcPr>
          <w:p w14:paraId="02CA422A" w14:textId="77777777" w:rsidR="001A545F" w:rsidRPr="001A545F" w:rsidRDefault="001A545F">
            <w:pPr>
              <w:rPr>
                <w:rFonts w:ascii="Times New Roman" w:hAnsi="Times New Roman"/>
              </w:rPr>
            </w:pPr>
            <w:r w:rsidRPr="001A545F">
              <w:rPr>
                <w:rFonts w:ascii="Times New Roman" w:hAnsi="Times New Roman"/>
              </w:rPr>
              <w:t> </w:t>
            </w:r>
          </w:p>
        </w:tc>
        <w:tc>
          <w:tcPr>
            <w:tcW w:w="4732" w:type="dxa"/>
            <w:noWrap/>
            <w:hideMark/>
          </w:tcPr>
          <w:p w14:paraId="2458E900" w14:textId="77777777" w:rsidR="001A545F" w:rsidRPr="001A545F" w:rsidRDefault="001A545F" w:rsidP="001A545F">
            <w:pPr>
              <w:rPr>
                <w:rFonts w:ascii="Times New Roman" w:hAnsi="Times New Roman"/>
                <w:b/>
                <w:bCs/>
              </w:rPr>
            </w:pPr>
            <w:r w:rsidRPr="001A545F">
              <w:rPr>
                <w:rFonts w:ascii="Times New Roman" w:hAnsi="Times New Roman"/>
                <w:b/>
                <w:bCs/>
              </w:rPr>
              <w:t>Sub Total</w:t>
            </w:r>
          </w:p>
        </w:tc>
        <w:tc>
          <w:tcPr>
            <w:tcW w:w="811" w:type="dxa"/>
            <w:noWrap/>
            <w:hideMark/>
          </w:tcPr>
          <w:p w14:paraId="01EF7122" w14:textId="77777777" w:rsidR="001A545F" w:rsidRPr="001A545F" w:rsidRDefault="001A545F" w:rsidP="001A545F">
            <w:pPr>
              <w:rPr>
                <w:rFonts w:ascii="Times New Roman" w:hAnsi="Times New Roman"/>
              </w:rPr>
            </w:pPr>
          </w:p>
        </w:tc>
        <w:tc>
          <w:tcPr>
            <w:tcW w:w="922" w:type="dxa"/>
            <w:noWrap/>
            <w:hideMark/>
          </w:tcPr>
          <w:p w14:paraId="59D3DE72" w14:textId="77777777" w:rsidR="001A545F" w:rsidRPr="001A545F" w:rsidRDefault="001A545F" w:rsidP="001A545F">
            <w:pPr>
              <w:rPr>
                <w:rFonts w:ascii="Times New Roman" w:hAnsi="Times New Roman"/>
              </w:rPr>
            </w:pPr>
          </w:p>
        </w:tc>
        <w:tc>
          <w:tcPr>
            <w:tcW w:w="1320" w:type="dxa"/>
            <w:noWrap/>
            <w:hideMark/>
          </w:tcPr>
          <w:p w14:paraId="3009A4FE"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7D0B6C20"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129,933.90 </w:t>
            </w:r>
          </w:p>
        </w:tc>
      </w:tr>
      <w:tr w:rsidR="001A545F" w:rsidRPr="001A545F" w14:paraId="4220EDB3" w14:textId="77777777" w:rsidTr="00D16A2B">
        <w:trPr>
          <w:trHeight w:val="375"/>
        </w:trPr>
        <w:tc>
          <w:tcPr>
            <w:tcW w:w="663" w:type="dxa"/>
            <w:noWrap/>
            <w:hideMark/>
          </w:tcPr>
          <w:p w14:paraId="4695B509" w14:textId="77777777" w:rsidR="001A545F" w:rsidRPr="001A545F" w:rsidRDefault="001A545F">
            <w:pPr>
              <w:rPr>
                <w:rFonts w:ascii="Times New Roman" w:hAnsi="Times New Roman"/>
              </w:rPr>
            </w:pPr>
            <w:r w:rsidRPr="001A545F">
              <w:rPr>
                <w:rFonts w:ascii="Times New Roman" w:hAnsi="Times New Roman"/>
              </w:rPr>
              <w:lastRenderedPageBreak/>
              <w:t> </w:t>
            </w:r>
          </w:p>
        </w:tc>
        <w:tc>
          <w:tcPr>
            <w:tcW w:w="4732" w:type="dxa"/>
            <w:noWrap/>
            <w:hideMark/>
          </w:tcPr>
          <w:p w14:paraId="784EE93E" w14:textId="77777777" w:rsidR="001A545F" w:rsidRPr="001A545F" w:rsidRDefault="001A545F" w:rsidP="001A545F">
            <w:pPr>
              <w:rPr>
                <w:rFonts w:ascii="Times New Roman" w:hAnsi="Times New Roman"/>
                <w:b/>
                <w:bCs/>
              </w:rPr>
            </w:pPr>
            <w:r w:rsidRPr="001A545F">
              <w:rPr>
                <w:rFonts w:ascii="Times New Roman" w:hAnsi="Times New Roman"/>
                <w:b/>
                <w:bCs/>
              </w:rPr>
              <w:t>Total</w:t>
            </w:r>
          </w:p>
        </w:tc>
        <w:tc>
          <w:tcPr>
            <w:tcW w:w="811" w:type="dxa"/>
            <w:noWrap/>
            <w:hideMark/>
          </w:tcPr>
          <w:p w14:paraId="0656DA9A"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4D0CE8C9"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034B529F"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7BAD4AF1"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2,390,489.77 </w:t>
            </w:r>
          </w:p>
        </w:tc>
      </w:tr>
      <w:tr w:rsidR="001A545F" w:rsidRPr="001A545F" w14:paraId="2A471C58" w14:textId="77777777" w:rsidTr="00D16A2B">
        <w:trPr>
          <w:trHeight w:val="360"/>
        </w:trPr>
        <w:tc>
          <w:tcPr>
            <w:tcW w:w="663" w:type="dxa"/>
            <w:noWrap/>
            <w:hideMark/>
          </w:tcPr>
          <w:p w14:paraId="044BB709" w14:textId="77777777" w:rsidR="001A545F" w:rsidRPr="001A545F" w:rsidRDefault="001A545F">
            <w:pPr>
              <w:rPr>
                <w:rFonts w:ascii="Times New Roman" w:hAnsi="Times New Roman"/>
              </w:rPr>
            </w:pPr>
            <w:r w:rsidRPr="001A545F">
              <w:rPr>
                <w:rFonts w:ascii="Times New Roman" w:hAnsi="Times New Roman"/>
              </w:rPr>
              <w:t> </w:t>
            </w:r>
          </w:p>
        </w:tc>
        <w:tc>
          <w:tcPr>
            <w:tcW w:w="4732" w:type="dxa"/>
            <w:noWrap/>
            <w:hideMark/>
          </w:tcPr>
          <w:p w14:paraId="67B980ED" w14:textId="77777777" w:rsidR="001A545F" w:rsidRPr="001A545F" w:rsidRDefault="001A545F" w:rsidP="001A545F">
            <w:pPr>
              <w:rPr>
                <w:rFonts w:ascii="Times New Roman" w:hAnsi="Times New Roman"/>
                <w:b/>
                <w:bCs/>
              </w:rPr>
            </w:pPr>
            <w:r w:rsidRPr="001A545F">
              <w:rPr>
                <w:rFonts w:ascii="Times New Roman" w:hAnsi="Times New Roman"/>
                <w:b/>
                <w:bCs/>
              </w:rPr>
              <w:t>Total cost</w:t>
            </w:r>
          </w:p>
        </w:tc>
        <w:tc>
          <w:tcPr>
            <w:tcW w:w="811" w:type="dxa"/>
            <w:noWrap/>
            <w:hideMark/>
          </w:tcPr>
          <w:p w14:paraId="5293E7D4"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0F3180CB"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792697E0"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589D6C0D" w14:textId="77777777" w:rsidR="001A545F" w:rsidRPr="001A545F" w:rsidRDefault="001A545F">
            <w:pPr>
              <w:rPr>
                <w:rFonts w:ascii="Times New Roman" w:hAnsi="Times New Roman"/>
                <w:b/>
                <w:bCs/>
                <w:u w:val="double"/>
              </w:rPr>
            </w:pPr>
            <w:r w:rsidRPr="001A545F">
              <w:rPr>
                <w:rFonts w:ascii="Times New Roman" w:hAnsi="Times New Roman"/>
                <w:b/>
                <w:bCs/>
                <w:u w:val="double"/>
              </w:rPr>
              <w:t xml:space="preserve">          2,735,489.77 </w:t>
            </w:r>
          </w:p>
        </w:tc>
      </w:tr>
      <w:tr w:rsidR="001A545F" w:rsidRPr="001A545F" w14:paraId="23EE0716" w14:textId="77777777" w:rsidTr="00D16A2B">
        <w:trPr>
          <w:trHeight w:val="315"/>
        </w:trPr>
        <w:tc>
          <w:tcPr>
            <w:tcW w:w="663" w:type="dxa"/>
            <w:noWrap/>
            <w:hideMark/>
          </w:tcPr>
          <w:p w14:paraId="05172BD9" w14:textId="77777777" w:rsidR="001A545F" w:rsidRPr="001A545F" w:rsidRDefault="001A545F">
            <w:pPr>
              <w:rPr>
                <w:rFonts w:ascii="Times New Roman" w:hAnsi="Times New Roman"/>
              </w:rPr>
            </w:pPr>
          </w:p>
        </w:tc>
        <w:tc>
          <w:tcPr>
            <w:tcW w:w="5543" w:type="dxa"/>
            <w:gridSpan w:val="2"/>
            <w:noWrap/>
            <w:hideMark/>
          </w:tcPr>
          <w:p w14:paraId="64F9C912" w14:textId="77777777" w:rsidR="001A545F" w:rsidRPr="001A545F" w:rsidRDefault="001A545F" w:rsidP="001A545F">
            <w:pPr>
              <w:rPr>
                <w:rFonts w:ascii="Times New Roman" w:hAnsi="Times New Roman"/>
                <w:b/>
                <w:bCs/>
              </w:rPr>
            </w:pPr>
            <w:r w:rsidRPr="001A545F">
              <w:rPr>
                <w:rFonts w:ascii="Times New Roman" w:hAnsi="Times New Roman"/>
                <w:b/>
                <w:bCs/>
              </w:rPr>
              <w:t xml:space="preserve"> </w:t>
            </w:r>
            <w:r w:rsidR="00D16A2B" w:rsidRPr="001A545F">
              <w:rPr>
                <w:rFonts w:ascii="Times New Roman" w:hAnsi="Times New Roman"/>
                <w:b/>
                <w:bCs/>
              </w:rPr>
              <w:t>VAT (</w:t>
            </w:r>
            <w:r w:rsidRPr="001A545F">
              <w:rPr>
                <w:rFonts w:ascii="Times New Roman" w:hAnsi="Times New Roman"/>
                <w:b/>
                <w:bCs/>
              </w:rPr>
              <w:t>15%)</w:t>
            </w:r>
          </w:p>
        </w:tc>
        <w:tc>
          <w:tcPr>
            <w:tcW w:w="922" w:type="dxa"/>
            <w:noWrap/>
            <w:hideMark/>
          </w:tcPr>
          <w:p w14:paraId="5DA39BF1"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68A255AC" w14:textId="77777777" w:rsidR="001A545F" w:rsidRPr="001A545F" w:rsidRDefault="001A545F">
            <w:pPr>
              <w:rPr>
                <w:rFonts w:ascii="Times New Roman" w:hAnsi="Times New Roman"/>
              </w:rPr>
            </w:pPr>
            <w:r w:rsidRPr="001A545F">
              <w:rPr>
                <w:rFonts w:ascii="Times New Roman" w:hAnsi="Times New Roman"/>
              </w:rPr>
              <w:t> </w:t>
            </w:r>
          </w:p>
        </w:tc>
        <w:tc>
          <w:tcPr>
            <w:tcW w:w="1416" w:type="dxa"/>
            <w:noWrap/>
            <w:hideMark/>
          </w:tcPr>
          <w:p w14:paraId="36BDA19E" w14:textId="77777777" w:rsidR="001A545F" w:rsidRPr="001A545F" w:rsidRDefault="001A545F">
            <w:pPr>
              <w:rPr>
                <w:rFonts w:ascii="Times New Roman" w:hAnsi="Times New Roman"/>
              </w:rPr>
            </w:pPr>
            <w:r w:rsidRPr="001A545F">
              <w:rPr>
                <w:rFonts w:ascii="Times New Roman" w:hAnsi="Times New Roman"/>
              </w:rPr>
              <w:t xml:space="preserve">             410,323.47 </w:t>
            </w:r>
          </w:p>
        </w:tc>
      </w:tr>
      <w:tr w:rsidR="001A545F" w:rsidRPr="001A545F" w14:paraId="51862C22" w14:textId="77777777" w:rsidTr="00D16A2B">
        <w:trPr>
          <w:trHeight w:val="315"/>
        </w:trPr>
        <w:tc>
          <w:tcPr>
            <w:tcW w:w="663" w:type="dxa"/>
            <w:noWrap/>
            <w:hideMark/>
          </w:tcPr>
          <w:p w14:paraId="7D92A4EA" w14:textId="77777777" w:rsidR="001A545F" w:rsidRPr="001A545F" w:rsidRDefault="001A545F">
            <w:pPr>
              <w:rPr>
                <w:rFonts w:ascii="Times New Roman" w:hAnsi="Times New Roman"/>
              </w:rPr>
            </w:pPr>
          </w:p>
        </w:tc>
        <w:tc>
          <w:tcPr>
            <w:tcW w:w="4732" w:type="dxa"/>
            <w:hideMark/>
          </w:tcPr>
          <w:p w14:paraId="7DCDA19C" w14:textId="77777777" w:rsidR="001A545F" w:rsidRPr="001A545F" w:rsidRDefault="001A545F" w:rsidP="001A545F">
            <w:pPr>
              <w:rPr>
                <w:rFonts w:ascii="Times New Roman" w:hAnsi="Times New Roman"/>
              </w:rPr>
            </w:pPr>
            <w:r w:rsidRPr="001A545F">
              <w:rPr>
                <w:rFonts w:ascii="Times New Roman" w:hAnsi="Times New Roman"/>
              </w:rPr>
              <w:t>Grand total</w:t>
            </w:r>
          </w:p>
        </w:tc>
        <w:tc>
          <w:tcPr>
            <w:tcW w:w="811" w:type="dxa"/>
            <w:noWrap/>
            <w:hideMark/>
          </w:tcPr>
          <w:p w14:paraId="54BDE092" w14:textId="77777777" w:rsidR="001A545F" w:rsidRPr="001A545F" w:rsidRDefault="001A545F">
            <w:pPr>
              <w:rPr>
                <w:rFonts w:ascii="Times New Roman" w:hAnsi="Times New Roman"/>
              </w:rPr>
            </w:pPr>
            <w:r w:rsidRPr="001A545F">
              <w:rPr>
                <w:rFonts w:ascii="Times New Roman" w:hAnsi="Times New Roman"/>
              </w:rPr>
              <w:t> </w:t>
            </w:r>
          </w:p>
        </w:tc>
        <w:tc>
          <w:tcPr>
            <w:tcW w:w="922" w:type="dxa"/>
            <w:noWrap/>
            <w:hideMark/>
          </w:tcPr>
          <w:p w14:paraId="135D2778" w14:textId="77777777" w:rsidR="001A545F" w:rsidRPr="001A545F" w:rsidRDefault="001A545F">
            <w:pPr>
              <w:rPr>
                <w:rFonts w:ascii="Times New Roman" w:hAnsi="Times New Roman"/>
              </w:rPr>
            </w:pPr>
            <w:r w:rsidRPr="001A545F">
              <w:rPr>
                <w:rFonts w:ascii="Times New Roman" w:hAnsi="Times New Roman"/>
              </w:rPr>
              <w:t> </w:t>
            </w:r>
          </w:p>
        </w:tc>
        <w:tc>
          <w:tcPr>
            <w:tcW w:w="1320" w:type="dxa"/>
            <w:noWrap/>
            <w:hideMark/>
          </w:tcPr>
          <w:p w14:paraId="77BFE5AE" w14:textId="77777777" w:rsidR="001A545F" w:rsidRPr="001A545F" w:rsidRDefault="001A545F">
            <w:pPr>
              <w:rPr>
                <w:rFonts w:ascii="Times New Roman" w:hAnsi="Times New Roman"/>
              </w:rPr>
            </w:pPr>
            <w:r w:rsidRPr="001A545F">
              <w:rPr>
                <w:rFonts w:ascii="Times New Roman" w:hAnsi="Times New Roman"/>
              </w:rPr>
              <w:t> </w:t>
            </w:r>
          </w:p>
        </w:tc>
        <w:tc>
          <w:tcPr>
            <w:tcW w:w="1416" w:type="dxa"/>
            <w:hideMark/>
          </w:tcPr>
          <w:p w14:paraId="17DB422B" w14:textId="77777777" w:rsidR="001A545F" w:rsidRPr="001A545F" w:rsidRDefault="001A545F" w:rsidP="001A545F">
            <w:pPr>
              <w:rPr>
                <w:rFonts w:ascii="Times New Roman" w:hAnsi="Times New Roman"/>
                <w:b/>
                <w:bCs/>
              </w:rPr>
            </w:pPr>
            <w:r w:rsidRPr="001A545F">
              <w:rPr>
                <w:rFonts w:ascii="Times New Roman" w:hAnsi="Times New Roman"/>
                <w:b/>
                <w:bCs/>
              </w:rPr>
              <w:t>3,145,813.23</w:t>
            </w:r>
          </w:p>
        </w:tc>
      </w:tr>
    </w:tbl>
    <w:p w14:paraId="2357FD41" w14:textId="77777777" w:rsidR="00C75107" w:rsidRDefault="00C75107" w:rsidP="009F4832">
      <w:pPr>
        <w:rPr>
          <w:rFonts w:ascii="Times New Roman" w:hAnsi="Times New Roman"/>
        </w:rPr>
      </w:pPr>
    </w:p>
    <w:p w14:paraId="019B657B" w14:textId="77777777" w:rsidR="00C75107" w:rsidRDefault="00C75107" w:rsidP="009F4832">
      <w:pPr>
        <w:rPr>
          <w:rFonts w:ascii="Times New Roman" w:hAnsi="Times New Roman"/>
        </w:rPr>
      </w:pPr>
    </w:p>
    <w:p w14:paraId="4190E25F" w14:textId="77777777" w:rsidR="00C75107" w:rsidRDefault="00C75107" w:rsidP="009F4832">
      <w:pPr>
        <w:rPr>
          <w:rFonts w:ascii="Times New Roman" w:hAnsi="Times New Roman"/>
        </w:rPr>
      </w:pPr>
    </w:p>
    <w:p w14:paraId="6E492350" w14:textId="77777777" w:rsidR="00710CD7" w:rsidRPr="00710CD7" w:rsidRDefault="00710CD7" w:rsidP="00710CD7">
      <w:pPr>
        <w:rPr>
          <w:rFonts w:ascii="Times New Roman" w:eastAsia="Times New Roman" w:hAnsi="Times New Roman"/>
          <w:color w:val="000000"/>
          <w:sz w:val="32"/>
          <w:szCs w:val="32"/>
        </w:rPr>
      </w:pPr>
    </w:p>
    <w:p w14:paraId="06DCA056" w14:textId="77777777" w:rsidR="00821AB9" w:rsidRDefault="00821AB9">
      <w:pPr>
        <w:spacing w:after="0" w:line="240" w:lineRule="auto"/>
        <w:rPr>
          <w:rFonts w:ascii="Times New Roman" w:hAnsi="Times New Roman"/>
        </w:rPr>
      </w:pPr>
    </w:p>
    <w:p w14:paraId="58FFC8D9" w14:textId="77777777" w:rsidR="008A7904" w:rsidRDefault="008A7904" w:rsidP="009F4832">
      <w:pPr>
        <w:rPr>
          <w:rFonts w:ascii="Times New Roman" w:hAnsi="Times New Roman"/>
        </w:rPr>
      </w:pPr>
    </w:p>
    <w:p w14:paraId="67C92337" w14:textId="77777777" w:rsidR="008A7904" w:rsidRDefault="008A7904" w:rsidP="009F4832">
      <w:pPr>
        <w:rPr>
          <w:rFonts w:ascii="Times New Roman" w:hAnsi="Times New Roman"/>
        </w:rPr>
      </w:pPr>
    </w:p>
    <w:p w14:paraId="2A58F4E2" w14:textId="77777777" w:rsidR="008A7904" w:rsidRDefault="008A7904" w:rsidP="009F4832">
      <w:pPr>
        <w:rPr>
          <w:rFonts w:ascii="Times New Roman" w:hAnsi="Times New Roman"/>
        </w:rPr>
      </w:pPr>
    </w:p>
    <w:p w14:paraId="31B75E44" w14:textId="77777777" w:rsidR="00A55904" w:rsidRDefault="00A55904" w:rsidP="009F4832">
      <w:pPr>
        <w:rPr>
          <w:rFonts w:ascii="Times New Roman" w:hAnsi="Times New Roman"/>
        </w:rPr>
      </w:pPr>
    </w:p>
    <w:p w14:paraId="62A81A36" w14:textId="77777777" w:rsidR="00A55904" w:rsidRDefault="00A55904" w:rsidP="009F4832">
      <w:pPr>
        <w:rPr>
          <w:rFonts w:ascii="Times New Roman" w:hAnsi="Times New Roman"/>
        </w:rPr>
      </w:pPr>
    </w:p>
    <w:p w14:paraId="66027CB4" w14:textId="77777777" w:rsidR="00A55904" w:rsidRDefault="00A55904" w:rsidP="009F4832">
      <w:pPr>
        <w:rPr>
          <w:rFonts w:ascii="Times New Roman" w:hAnsi="Times New Roman"/>
        </w:rPr>
      </w:pPr>
    </w:p>
    <w:p w14:paraId="08770599" w14:textId="77777777" w:rsidR="00A55904" w:rsidRDefault="00A55904" w:rsidP="009F4832">
      <w:pPr>
        <w:rPr>
          <w:rFonts w:ascii="Times New Roman" w:hAnsi="Times New Roman"/>
        </w:rPr>
      </w:pPr>
    </w:p>
    <w:p w14:paraId="591E69E4" w14:textId="77777777" w:rsidR="00A55904" w:rsidRDefault="00A55904" w:rsidP="009F4832">
      <w:pPr>
        <w:rPr>
          <w:rFonts w:ascii="Times New Roman" w:hAnsi="Times New Roman"/>
        </w:rPr>
      </w:pPr>
    </w:p>
    <w:p w14:paraId="7ED12937" w14:textId="77777777" w:rsidR="00A55904" w:rsidRDefault="00A55904" w:rsidP="009F4832">
      <w:pPr>
        <w:rPr>
          <w:rFonts w:ascii="Times New Roman" w:hAnsi="Times New Roman"/>
        </w:rPr>
      </w:pPr>
    </w:p>
    <w:p w14:paraId="39271792" w14:textId="77777777" w:rsidR="00A55904" w:rsidRDefault="00A55904" w:rsidP="009F4832">
      <w:pPr>
        <w:rPr>
          <w:rFonts w:ascii="Times New Roman" w:hAnsi="Times New Roman"/>
        </w:rPr>
      </w:pPr>
    </w:p>
    <w:p w14:paraId="2BC007CB" w14:textId="77777777" w:rsidR="00A55904" w:rsidRPr="008A7904" w:rsidRDefault="00A55904" w:rsidP="009F4832">
      <w:pPr>
        <w:rPr>
          <w:rFonts w:ascii="Times New Roman" w:hAnsi="Times New Roman"/>
        </w:rPr>
      </w:pPr>
    </w:p>
    <w:p w14:paraId="00F7C2BA" w14:textId="77777777" w:rsidR="008A7904" w:rsidRDefault="008A7904" w:rsidP="009F4832">
      <w:pPr>
        <w:rPr>
          <w:rFonts w:ascii="Times New Roman" w:hAnsi="Times New Roman"/>
        </w:rPr>
      </w:pPr>
    </w:p>
    <w:p w14:paraId="3BF61417" w14:textId="77777777" w:rsidR="008A7904" w:rsidRDefault="008A7904" w:rsidP="009F4832">
      <w:pPr>
        <w:rPr>
          <w:rFonts w:ascii="Times New Roman" w:hAnsi="Times New Roman"/>
        </w:rPr>
      </w:pPr>
    </w:p>
    <w:p w14:paraId="6A6D8AE0" w14:textId="77777777" w:rsidR="00A55904" w:rsidRDefault="00A55904" w:rsidP="002124D5">
      <w:pPr>
        <w:pStyle w:val="Heading1"/>
        <w:numPr>
          <w:ilvl w:val="0"/>
          <w:numId w:val="0"/>
        </w:numPr>
        <w:spacing w:line="360" w:lineRule="auto"/>
        <w:jc w:val="center"/>
        <w:rPr>
          <w:rFonts w:ascii="Times New Roman" w:hAnsi="Times New Roman"/>
          <w:sz w:val="44"/>
          <w:highlight w:val="lightGray"/>
        </w:rPr>
      </w:pPr>
    </w:p>
    <w:p w14:paraId="0775947C" w14:textId="77777777" w:rsidR="00A55904" w:rsidRDefault="00A55904" w:rsidP="002124D5">
      <w:pPr>
        <w:pStyle w:val="Heading1"/>
        <w:numPr>
          <w:ilvl w:val="0"/>
          <w:numId w:val="0"/>
        </w:numPr>
        <w:spacing w:line="360" w:lineRule="auto"/>
        <w:jc w:val="center"/>
        <w:rPr>
          <w:rFonts w:ascii="Times New Roman" w:hAnsi="Times New Roman"/>
          <w:sz w:val="44"/>
          <w:highlight w:val="lightGray"/>
        </w:rPr>
      </w:pPr>
    </w:p>
    <w:p w14:paraId="44CE1C1C" w14:textId="77777777" w:rsidR="00A55904" w:rsidRDefault="00A55904" w:rsidP="002124D5">
      <w:pPr>
        <w:pStyle w:val="Heading1"/>
        <w:numPr>
          <w:ilvl w:val="0"/>
          <w:numId w:val="0"/>
        </w:numPr>
        <w:spacing w:line="360" w:lineRule="auto"/>
        <w:jc w:val="center"/>
        <w:rPr>
          <w:rFonts w:ascii="Times New Roman" w:hAnsi="Times New Roman"/>
          <w:sz w:val="44"/>
          <w:highlight w:val="lightGray"/>
        </w:rPr>
      </w:pPr>
    </w:p>
    <w:p w14:paraId="32192774" w14:textId="77777777" w:rsidR="008A7904" w:rsidRPr="002124D5" w:rsidRDefault="008A7904" w:rsidP="002124D5">
      <w:pPr>
        <w:pStyle w:val="Heading1"/>
        <w:numPr>
          <w:ilvl w:val="0"/>
          <w:numId w:val="0"/>
        </w:numPr>
        <w:spacing w:line="360" w:lineRule="auto"/>
        <w:jc w:val="center"/>
        <w:rPr>
          <w:rFonts w:ascii="Times New Roman" w:hAnsi="Times New Roman"/>
          <w:sz w:val="44"/>
        </w:rPr>
      </w:pPr>
      <w:bookmarkStart w:id="127" w:name="_Toc182952842"/>
      <w:r w:rsidRPr="002124D5">
        <w:rPr>
          <w:rFonts w:ascii="Times New Roman" w:hAnsi="Times New Roman"/>
          <w:sz w:val="44"/>
          <w:highlight w:val="lightGray"/>
        </w:rPr>
        <w:t>SECTION-III: IRRIGATION AND DRAINAGE SYSTEMS INFRASTRUCTURE</w:t>
      </w:r>
      <w:bookmarkEnd w:id="127"/>
    </w:p>
    <w:p w14:paraId="0A0B5959" w14:textId="77777777" w:rsidR="008A7904" w:rsidRPr="008A7904" w:rsidRDefault="008A7904" w:rsidP="008A7904">
      <w:pPr>
        <w:rPr>
          <w:rFonts w:ascii="Times New Roman" w:hAnsi="Times New Roman"/>
          <w:sz w:val="36"/>
        </w:rPr>
      </w:pPr>
    </w:p>
    <w:p w14:paraId="706F5464" w14:textId="77777777" w:rsidR="008A7904" w:rsidRPr="008A7904" w:rsidRDefault="008A7904" w:rsidP="008A7904">
      <w:pPr>
        <w:rPr>
          <w:rFonts w:ascii="Times New Roman" w:hAnsi="Times New Roman"/>
          <w:sz w:val="36"/>
        </w:rPr>
      </w:pPr>
    </w:p>
    <w:p w14:paraId="7A056ED8" w14:textId="77777777" w:rsidR="008A7904" w:rsidRPr="008A7904" w:rsidRDefault="008A7904" w:rsidP="008A7904">
      <w:pPr>
        <w:rPr>
          <w:rFonts w:ascii="Times New Roman" w:hAnsi="Times New Roman"/>
          <w:sz w:val="36"/>
        </w:rPr>
      </w:pPr>
    </w:p>
    <w:p w14:paraId="3D7A51AD" w14:textId="77777777" w:rsidR="008A7904" w:rsidRPr="008A7904" w:rsidRDefault="008A7904" w:rsidP="008A7904">
      <w:pPr>
        <w:rPr>
          <w:rFonts w:ascii="Times New Roman" w:hAnsi="Times New Roman"/>
          <w:sz w:val="36"/>
        </w:rPr>
      </w:pPr>
    </w:p>
    <w:p w14:paraId="189C2168" w14:textId="77777777" w:rsidR="008A7904" w:rsidRDefault="008A7904" w:rsidP="008A7904">
      <w:pPr>
        <w:rPr>
          <w:rFonts w:ascii="Times New Roman" w:hAnsi="Times New Roman"/>
          <w:sz w:val="36"/>
        </w:rPr>
      </w:pPr>
    </w:p>
    <w:p w14:paraId="38BA582A" w14:textId="77777777" w:rsidR="008A7904" w:rsidRDefault="008A7904" w:rsidP="008A7904">
      <w:pPr>
        <w:tabs>
          <w:tab w:val="left" w:pos="1590"/>
        </w:tabs>
        <w:rPr>
          <w:rFonts w:ascii="Times New Roman" w:hAnsi="Times New Roman"/>
          <w:sz w:val="36"/>
        </w:rPr>
        <w:sectPr w:rsidR="008A7904" w:rsidSect="006C0A28">
          <w:pgSz w:w="12240" w:h="15840"/>
          <w:pgMar w:top="1440" w:right="1152" w:bottom="965" w:left="1440" w:header="720" w:footer="720" w:gutter="0"/>
          <w:cols w:space="720"/>
          <w:docGrid w:linePitch="360"/>
        </w:sectPr>
      </w:pPr>
      <w:r>
        <w:rPr>
          <w:rFonts w:ascii="Times New Roman" w:hAnsi="Times New Roman"/>
          <w:sz w:val="36"/>
        </w:rPr>
        <w:tab/>
      </w:r>
    </w:p>
    <w:p w14:paraId="5FD524BD" w14:textId="77777777" w:rsidR="00AC1FBE" w:rsidRPr="00AC1FBE" w:rsidRDefault="00AC1FBE" w:rsidP="00AC1FBE">
      <w:pPr>
        <w:pStyle w:val="Heading1"/>
        <w:spacing w:before="240" w:after="240" w:line="360" w:lineRule="auto"/>
        <w:ind w:left="0" w:firstLine="0"/>
        <w:rPr>
          <w:rFonts w:ascii="Times New Roman" w:hAnsi="Times New Roman"/>
          <w:sz w:val="32"/>
        </w:rPr>
      </w:pPr>
      <w:bookmarkStart w:id="128" w:name="_Toc379287244"/>
      <w:bookmarkStart w:id="129" w:name="_Toc182952843"/>
      <w:bookmarkStart w:id="130" w:name="_Toc276914716"/>
      <w:bookmarkStart w:id="131" w:name="_Toc283129208"/>
      <w:bookmarkStart w:id="132" w:name="_Toc314374436"/>
      <w:bookmarkStart w:id="133" w:name="_Toc317374135"/>
      <w:bookmarkStart w:id="134" w:name="_Toc319850913"/>
      <w:bookmarkStart w:id="135" w:name="_Toc321514978"/>
      <w:r w:rsidRPr="000C619B">
        <w:rPr>
          <w:rFonts w:ascii="Times New Roman" w:hAnsi="Times New Roman"/>
          <w:sz w:val="32"/>
        </w:rPr>
        <w:lastRenderedPageBreak/>
        <w:t>IRRIGATION AND DRAINAGE SYSTEMS DESIGN</w:t>
      </w:r>
      <w:bookmarkEnd w:id="128"/>
      <w:bookmarkEnd w:id="129"/>
    </w:p>
    <w:p w14:paraId="0EEF4C91" w14:textId="77777777" w:rsidR="00D31B41" w:rsidRPr="00AC1FBE" w:rsidRDefault="0019147B" w:rsidP="00AC1FBE">
      <w:pPr>
        <w:pStyle w:val="Heading2"/>
        <w:spacing w:before="240" w:after="240" w:line="360" w:lineRule="auto"/>
        <w:ind w:left="0" w:firstLine="0"/>
        <w:rPr>
          <w:rFonts w:ascii="Times New Roman" w:hAnsi="Times New Roman"/>
          <w:sz w:val="28"/>
          <w:szCs w:val="22"/>
        </w:rPr>
      </w:pPr>
      <w:bookmarkStart w:id="136" w:name="_Toc182952844"/>
      <w:r w:rsidRPr="00AC1FBE">
        <w:rPr>
          <w:rFonts w:ascii="Times New Roman" w:hAnsi="Times New Roman"/>
          <w:sz w:val="28"/>
          <w:szCs w:val="22"/>
        </w:rPr>
        <w:t>Irrigable Area Description</w:t>
      </w:r>
      <w:bookmarkEnd w:id="136"/>
      <w:r w:rsidRPr="00AC1FBE">
        <w:rPr>
          <w:rFonts w:ascii="Times New Roman" w:hAnsi="Times New Roman"/>
          <w:sz w:val="28"/>
          <w:szCs w:val="22"/>
        </w:rPr>
        <w:t xml:space="preserve"> </w:t>
      </w:r>
    </w:p>
    <w:p w14:paraId="0D590B5B" w14:textId="77777777" w:rsidR="00AD5DA8" w:rsidRPr="00AC1FBE" w:rsidRDefault="00AD5DA8" w:rsidP="00AC1FBE">
      <w:pPr>
        <w:pStyle w:val="Heading3"/>
        <w:spacing w:before="240" w:after="240" w:line="360" w:lineRule="auto"/>
        <w:ind w:left="0" w:firstLine="0"/>
        <w:rPr>
          <w:rFonts w:ascii="Times New Roman" w:hAnsi="Times New Roman"/>
          <w:sz w:val="26"/>
          <w:szCs w:val="26"/>
        </w:rPr>
      </w:pPr>
      <w:bookmarkStart w:id="137" w:name="_Toc182952845"/>
      <w:r w:rsidRPr="00AC1FBE">
        <w:rPr>
          <w:rFonts w:ascii="Times New Roman" w:hAnsi="Times New Roman"/>
          <w:sz w:val="26"/>
          <w:szCs w:val="26"/>
        </w:rPr>
        <w:t>Topography</w:t>
      </w:r>
      <w:bookmarkEnd w:id="130"/>
      <w:bookmarkEnd w:id="131"/>
      <w:bookmarkEnd w:id="132"/>
      <w:bookmarkEnd w:id="133"/>
      <w:bookmarkEnd w:id="134"/>
      <w:bookmarkEnd w:id="135"/>
      <w:bookmarkEnd w:id="137"/>
    </w:p>
    <w:p w14:paraId="2C1549C6" w14:textId="77777777" w:rsidR="00AD5DA8" w:rsidRPr="0036099C" w:rsidRDefault="00AD5DA8" w:rsidP="00AD5DA8">
      <w:pPr>
        <w:spacing w:before="120" w:line="360" w:lineRule="auto"/>
        <w:jc w:val="both"/>
        <w:rPr>
          <w:rFonts w:ascii="Times New Roman" w:hAnsi="Times New Roman"/>
          <w:color w:val="000000"/>
          <w:sz w:val="24"/>
          <w:szCs w:val="24"/>
        </w:rPr>
      </w:pPr>
      <w:r w:rsidRPr="0036099C">
        <w:rPr>
          <w:rFonts w:ascii="Times New Roman" w:hAnsi="Times New Roman"/>
          <w:color w:val="000000"/>
          <w:sz w:val="24"/>
          <w:szCs w:val="24"/>
        </w:rPr>
        <w:t xml:space="preserve">Topography is an important factor for the planning of any irrigation project as it influences method of irrigation, drainage, erosion, mechanization, </w:t>
      </w:r>
      <w:r w:rsidR="00D31B41" w:rsidRPr="0036099C">
        <w:rPr>
          <w:rFonts w:ascii="Times New Roman" w:hAnsi="Times New Roman"/>
          <w:color w:val="000000"/>
          <w:sz w:val="24"/>
          <w:szCs w:val="24"/>
        </w:rPr>
        <w:t>and cost</w:t>
      </w:r>
      <w:r w:rsidRPr="0036099C">
        <w:rPr>
          <w:rFonts w:ascii="Times New Roman" w:hAnsi="Times New Roman"/>
          <w:color w:val="000000"/>
          <w:sz w:val="24"/>
          <w:szCs w:val="24"/>
        </w:rPr>
        <w:t xml:space="preserve"> of land development, </w:t>
      </w:r>
      <w:r w:rsidR="00710CD7" w:rsidRPr="0036099C">
        <w:rPr>
          <w:rFonts w:ascii="Times New Roman" w:hAnsi="Times New Roman"/>
          <w:color w:val="000000"/>
          <w:sz w:val="24"/>
          <w:szCs w:val="24"/>
        </w:rPr>
        <w:t>lab our</w:t>
      </w:r>
      <w:r w:rsidRPr="0036099C">
        <w:rPr>
          <w:rFonts w:ascii="Times New Roman" w:hAnsi="Times New Roman"/>
          <w:color w:val="000000"/>
          <w:sz w:val="24"/>
          <w:szCs w:val="24"/>
        </w:rPr>
        <w:t xml:space="preserve"> requirement and choice of crops.</w:t>
      </w:r>
    </w:p>
    <w:p w14:paraId="47BBEEBF" w14:textId="77777777" w:rsidR="00AD5DA8" w:rsidRPr="0036099C" w:rsidRDefault="00AD5DA8" w:rsidP="00AD5DA8">
      <w:pPr>
        <w:pStyle w:val="BodyText"/>
        <w:spacing w:before="120"/>
        <w:rPr>
          <w:rFonts w:ascii="Times New Roman" w:hAnsi="Times New Roman" w:cs="Times New Roman"/>
          <w:color w:val="000000"/>
        </w:rPr>
      </w:pPr>
      <w:r w:rsidRPr="0036099C">
        <w:rPr>
          <w:rFonts w:ascii="Times New Roman" w:hAnsi="Times New Roman" w:cs="Times New Roman"/>
          <w:color w:val="000000"/>
        </w:rPr>
        <w:t xml:space="preserve">The topographic feature of the project command area is mainly sloping type. Its elevation range is from </w:t>
      </w:r>
      <w:r w:rsidR="00864372">
        <w:rPr>
          <w:rFonts w:ascii="Times New Roman" w:hAnsi="Times New Roman" w:cs="Times New Roman"/>
          <w:color w:val="000000"/>
        </w:rPr>
        <w:t>1807 to 1789</w:t>
      </w:r>
      <w:r w:rsidRPr="0036099C">
        <w:rPr>
          <w:rFonts w:ascii="Times New Roman" w:hAnsi="Times New Roman" w:cs="Times New Roman"/>
          <w:color w:val="000000"/>
        </w:rPr>
        <w:t xml:space="preserve"> meters above sea level. The slope gradient also ranges from </w:t>
      </w:r>
      <w:r w:rsidR="00B83E50" w:rsidRPr="0036099C">
        <w:rPr>
          <w:rFonts w:ascii="Times New Roman" w:hAnsi="Times New Roman" w:cs="Times New Roman"/>
          <w:color w:val="000000"/>
        </w:rPr>
        <w:t>steeply</w:t>
      </w:r>
      <w:r w:rsidRPr="0036099C">
        <w:rPr>
          <w:rFonts w:ascii="Times New Roman" w:hAnsi="Times New Roman" w:cs="Times New Roman"/>
          <w:color w:val="000000"/>
        </w:rPr>
        <w:t xml:space="preserve"> sloping (3%) to strongly sloping (</w:t>
      </w:r>
      <w:r w:rsidR="00E52A4F" w:rsidRPr="0036099C">
        <w:rPr>
          <w:rFonts w:ascii="Times New Roman" w:hAnsi="Times New Roman" w:cs="Times New Roman"/>
          <w:color w:val="000000"/>
        </w:rPr>
        <w:t>25</w:t>
      </w:r>
      <w:r w:rsidRPr="0036099C">
        <w:rPr>
          <w:rFonts w:ascii="Times New Roman" w:hAnsi="Times New Roman" w:cs="Times New Roman"/>
          <w:color w:val="000000"/>
        </w:rPr>
        <w:t xml:space="preserve">%). However, it has identified to be suitable for surface irrigation. Nevertheless, it requires soil and water conservation measures or structures (i.e. constructing bunds, bio-physicals, check dams, artificial water ways, </w:t>
      </w:r>
      <w:proofErr w:type="spellStart"/>
      <w:r w:rsidRPr="0036099C">
        <w:rPr>
          <w:rFonts w:ascii="Times New Roman" w:hAnsi="Times New Roman" w:cs="Times New Roman"/>
          <w:color w:val="000000"/>
        </w:rPr>
        <w:t>etc</w:t>
      </w:r>
      <w:proofErr w:type="spellEnd"/>
      <w:r w:rsidRPr="0036099C">
        <w:rPr>
          <w:rFonts w:ascii="Times New Roman" w:hAnsi="Times New Roman" w:cs="Times New Roman"/>
          <w:color w:val="000000"/>
        </w:rPr>
        <w:t xml:space="preserve">).  </w:t>
      </w:r>
    </w:p>
    <w:p w14:paraId="0FC2E99C" w14:textId="77777777" w:rsidR="00AD5DA8" w:rsidRPr="0036099C" w:rsidRDefault="00AD5DA8" w:rsidP="00AD5DA8">
      <w:pPr>
        <w:pStyle w:val="BodyText"/>
        <w:spacing w:before="120"/>
        <w:rPr>
          <w:rFonts w:ascii="Times New Roman" w:hAnsi="Times New Roman" w:cs="Times New Roman"/>
          <w:color w:val="000000"/>
        </w:rPr>
      </w:pPr>
      <w:r w:rsidRPr="0036099C">
        <w:rPr>
          <w:rFonts w:ascii="Times New Roman" w:hAnsi="Times New Roman" w:cs="Times New Roman"/>
          <w:color w:val="000000"/>
        </w:rPr>
        <w:t xml:space="preserve">The project command area is situated at the </w:t>
      </w:r>
      <w:r w:rsidR="00864372">
        <w:rPr>
          <w:rFonts w:ascii="Times New Roman" w:hAnsi="Times New Roman" w:cs="Times New Roman"/>
          <w:color w:val="000000"/>
        </w:rPr>
        <w:t>Lef</w:t>
      </w:r>
      <w:r w:rsidR="00B83E50" w:rsidRPr="0036099C">
        <w:rPr>
          <w:rFonts w:ascii="Times New Roman" w:hAnsi="Times New Roman" w:cs="Times New Roman"/>
          <w:color w:val="000000"/>
        </w:rPr>
        <w:t>t</w:t>
      </w:r>
      <w:r w:rsidRPr="0036099C">
        <w:rPr>
          <w:rFonts w:ascii="Times New Roman" w:hAnsi="Times New Roman" w:cs="Times New Roman"/>
          <w:color w:val="000000"/>
        </w:rPr>
        <w:t xml:space="preserve"> side of </w:t>
      </w:r>
      <w:r w:rsidR="009A6202">
        <w:rPr>
          <w:rFonts w:ascii="Times New Roman" w:hAnsi="Times New Roman" w:cs="Times New Roman"/>
          <w:color w:val="000000"/>
        </w:rPr>
        <w:t>Workie</w:t>
      </w:r>
      <w:r w:rsidR="000E0BCF" w:rsidRPr="0036099C">
        <w:rPr>
          <w:rFonts w:ascii="Times New Roman" w:hAnsi="Times New Roman" w:cs="Times New Roman"/>
          <w:color w:val="000000"/>
        </w:rPr>
        <w:t xml:space="preserve"> </w:t>
      </w:r>
      <w:r w:rsidR="00B83E50" w:rsidRPr="0036099C">
        <w:rPr>
          <w:rFonts w:ascii="Times New Roman" w:hAnsi="Times New Roman" w:cs="Times New Roman"/>
          <w:color w:val="000000"/>
        </w:rPr>
        <w:t xml:space="preserve">River. </w:t>
      </w:r>
      <w:r w:rsidRPr="0036099C">
        <w:rPr>
          <w:rFonts w:ascii="Times New Roman" w:hAnsi="Times New Roman" w:cs="Times New Roman"/>
          <w:color w:val="000000"/>
        </w:rPr>
        <w:t xml:space="preserve">The natural topographic feature of the command area has inclined </w:t>
      </w:r>
      <w:r w:rsidR="00B83E50" w:rsidRPr="0036099C">
        <w:rPr>
          <w:rFonts w:ascii="Times New Roman" w:hAnsi="Times New Roman" w:cs="Times New Roman"/>
          <w:color w:val="000000"/>
        </w:rPr>
        <w:t>to</w:t>
      </w:r>
      <w:r w:rsidR="000E36C3">
        <w:rPr>
          <w:rFonts w:ascii="Times New Roman" w:hAnsi="Times New Roman" w:cs="Times New Roman"/>
          <w:color w:val="000000"/>
        </w:rPr>
        <w:t xml:space="preserve"> the Sou</w:t>
      </w:r>
      <w:r w:rsidRPr="0036099C">
        <w:rPr>
          <w:rFonts w:ascii="Times New Roman" w:hAnsi="Times New Roman" w:cs="Times New Roman"/>
          <w:color w:val="000000"/>
        </w:rPr>
        <w:t xml:space="preserve">th-East direction.  </w:t>
      </w:r>
    </w:p>
    <w:p w14:paraId="4388BF71" w14:textId="77777777"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38" w:name="_Toc182952846"/>
      <w:r w:rsidRPr="00EA071D">
        <w:rPr>
          <w:rFonts w:ascii="Times New Roman" w:hAnsi="Times New Roman"/>
          <w:sz w:val="26"/>
          <w:szCs w:val="26"/>
        </w:rPr>
        <w:t>Climate</w:t>
      </w:r>
      <w:bookmarkEnd w:id="138"/>
      <w:r w:rsidRPr="00EA071D">
        <w:rPr>
          <w:rFonts w:ascii="Times New Roman" w:hAnsi="Times New Roman"/>
          <w:sz w:val="26"/>
          <w:szCs w:val="26"/>
        </w:rPr>
        <w:t xml:space="preserve"> </w:t>
      </w:r>
    </w:p>
    <w:p w14:paraId="70252D9C" w14:textId="77777777" w:rsidR="00301A0B" w:rsidRPr="00301A0B" w:rsidRDefault="00AD5DA8" w:rsidP="00301A0B">
      <w:pPr>
        <w:spacing w:before="240" w:after="240" w:line="360" w:lineRule="auto"/>
        <w:jc w:val="both"/>
        <w:rPr>
          <w:rFonts w:ascii="Times New Roman" w:hAnsi="Times New Roman"/>
          <w:sz w:val="24"/>
          <w:szCs w:val="24"/>
        </w:rPr>
      </w:pPr>
      <w:r w:rsidRPr="001510BA">
        <w:rPr>
          <w:rFonts w:ascii="Times New Roman" w:hAnsi="Times New Roman"/>
          <w:color w:val="000000"/>
        </w:rPr>
        <w:t xml:space="preserve">As per the hydrological analysis and on the basis of the traditional Ethiopian Agro-Ecological Zones (MOA, 2001), the UGDWIP area is basically classified as </w:t>
      </w:r>
      <w:r w:rsidR="00301A0B" w:rsidRPr="00301A0B">
        <w:rPr>
          <w:rFonts w:ascii="Times New Roman" w:hAnsi="Times New Roman"/>
          <w:sz w:val="24"/>
          <w:szCs w:val="23"/>
          <w:lang w:val="en-GB"/>
        </w:rPr>
        <w:t xml:space="preserve">under </w:t>
      </w:r>
      <w:proofErr w:type="spellStart"/>
      <w:r w:rsidR="00301A0B" w:rsidRPr="00301A0B">
        <w:rPr>
          <w:rFonts w:ascii="Times New Roman" w:hAnsi="Times New Roman"/>
          <w:sz w:val="24"/>
          <w:szCs w:val="23"/>
          <w:lang w:val="en-GB"/>
        </w:rPr>
        <w:t>Woina</w:t>
      </w:r>
      <w:proofErr w:type="spellEnd"/>
      <w:r w:rsidR="00301A0B" w:rsidRPr="00301A0B">
        <w:rPr>
          <w:rFonts w:ascii="Times New Roman" w:hAnsi="Times New Roman"/>
          <w:sz w:val="24"/>
          <w:szCs w:val="23"/>
          <w:lang w:val="en-GB"/>
        </w:rPr>
        <w:t xml:space="preserve"> </w:t>
      </w:r>
      <w:proofErr w:type="spellStart"/>
      <w:r w:rsidR="00301A0B" w:rsidRPr="00301A0B">
        <w:rPr>
          <w:rFonts w:ascii="Times New Roman" w:hAnsi="Times New Roman"/>
          <w:sz w:val="24"/>
          <w:szCs w:val="23"/>
          <w:lang w:val="en-GB"/>
        </w:rPr>
        <w:t>Dega</w:t>
      </w:r>
      <w:proofErr w:type="spellEnd"/>
      <w:r w:rsidR="00301A0B" w:rsidRPr="00301A0B">
        <w:rPr>
          <w:rFonts w:ascii="Times New Roman" w:hAnsi="Times New Roman"/>
          <w:sz w:val="24"/>
          <w:szCs w:val="23"/>
          <w:lang w:val="en-GB"/>
        </w:rPr>
        <w:t xml:space="preserve"> </w:t>
      </w:r>
      <w:proofErr w:type="spellStart"/>
      <w:r w:rsidR="00301A0B" w:rsidRPr="00301A0B">
        <w:rPr>
          <w:rFonts w:ascii="Times New Roman" w:hAnsi="Times New Roman"/>
          <w:sz w:val="24"/>
          <w:szCs w:val="23"/>
          <w:lang w:val="en-GB"/>
        </w:rPr>
        <w:t>agro</w:t>
      </w:r>
      <w:proofErr w:type="spellEnd"/>
      <w:r w:rsidR="00301A0B" w:rsidRPr="00301A0B">
        <w:rPr>
          <w:rFonts w:ascii="Times New Roman" w:hAnsi="Times New Roman"/>
          <w:sz w:val="24"/>
          <w:szCs w:val="23"/>
          <w:lang w:val="en-GB"/>
        </w:rPr>
        <w:t>-ecology which is conducive to the production of tropical highland crops.</w:t>
      </w:r>
      <w:r w:rsidRPr="001510BA">
        <w:rPr>
          <w:rFonts w:ascii="Times New Roman" w:hAnsi="Times New Roman"/>
          <w:color w:val="000000"/>
        </w:rPr>
        <w:t xml:space="preserve"> There </w:t>
      </w:r>
      <w:r w:rsidRPr="00301A0B">
        <w:rPr>
          <w:rFonts w:ascii="Times New Roman" w:hAnsi="Times New Roman"/>
          <w:color w:val="000000"/>
        </w:rPr>
        <w:t xml:space="preserve">is no </w:t>
      </w:r>
      <w:proofErr w:type="spellStart"/>
      <w:r w:rsidRPr="00301A0B">
        <w:rPr>
          <w:rFonts w:ascii="Times New Roman" w:hAnsi="Times New Roman"/>
          <w:color w:val="000000"/>
        </w:rPr>
        <w:t>belg</w:t>
      </w:r>
      <w:proofErr w:type="spellEnd"/>
      <w:r w:rsidRPr="00301A0B">
        <w:rPr>
          <w:rFonts w:ascii="Times New Roman" w:hAnsi="Times New Roman"/>
          <w:color w:val="000000"/>
        </w:rPr>
        <w:t xml:space="preserve"> rain season</w:t>
      </w:r>
      <w:r w:rsidRPr="001510BA">
        <w:rPr>
          <w:rFonts w:ascii="Times New Roman" w:hAnsi="Times New Roman"/>
          <w:color w:val="000000"/>
        </w:rPr>
        <w:t xml:space="preserve"> in the project area. </w:t>
      </w:r>
      <w:r w:rsidR="00301A0B" w:rsidRPr="00301A0B">
        <w:rPr>
          <w:rFonts w:ascii="Times New Roman" w:hAnsi="Times New Roman"/>
          <w:sz w:val="24"/>
          <w:szCs w:val="23"/>
          <w:lang w:val="en-GB"/>
        </w:rPr>
        <w:t xml:space="preserve">Climate has an important influence on the nature of the natural vegetation, the characteristics of the soil, the crops that can be grown and the types of farming that can be practiced in any region. The climate of an area is highly correlated with its vegetation and, by extension, the types of crops that can be cultivated. </w:t>
      </w:r>
      <w:r w:rsidR="00301A0B" w:rsidRPr="00301A0B">
        <w:rPr>
          <w:rFonts w:ascii="Times New Roman" w:hAnsi="Times New Roman"/>
          <w:sz w:val="24"/>
          <w:szCs w:val="24"/>
        </w:rPr>
        <w:t xml:space="preserve">The project area has Bimodal and uneven distribution pattern of rainfall. The main rain season, locally known as </w:t>
      </w:r>
      <w:proofErr w:type="spellStart"/>
      <w:r w:rsidR="00301A0B" w:rsidRPr="00105FD9">
        <w:rPr>
          <w:rFonts w:ascii="Times New Roman" w:hAnsi="Times New Roman"/>
          <w:sz w:val="24"/>
          <w:szCs w:val="24"/>
        </w:rPr>
        <w:t>Keremt</w:t>
      </w:r>
      <w:proofErr w:type="spellEnd"/>
      <w:r w:rsidR="00301A0B" w:rsidRPr="00105FD9">
        <w:rPr>
          <w:rFonts w:ascii="Times New Roman" w:hAnsi="Times New Roman"/>
          <w:sz w:val="24"/>
          <w:szCs w:val="24"/>
        </w:rPr>
        <w:t>, occurs</w:t>
      </w:r>
      <w:r w:rsidR="00301A0B" w:rsidRPr="00301A0B">
        <w:rPr>
          <w:rFonts w:ascii="Times New Roman" w:hAnsi="Times New Roman"/>
          <w:sz w:val="24"/>
          <w:szCs w:val="24"/>
        </w:rPr>
        <w:t xml:space="preserve"> from end of June to end of August with about 80% share of annual rainfall; and about 20% of the annual rainfall occurs during the dry season from October to May. </w:t>
      </w:r>
    </w:p>
    <w:p w14:paraId="5D53B886" w14:textId="77777777" w:rsidR="00301A0B" w:rsidRPr="00301A0B" w:rsidRDefault="00301A0B" w:rsidP="00301A0B">
      <w:pPr>
        <w:spacing w:before="240" w:after="240" w:line="360" w:lineRule="auto"/>
        <w:jc w:val="both"/>
        <w:rPr>
          <w:rFonts w:ascii="Times New Roman" w:hAnsi="Times New Roman"/>
          <w:sz w:val="24"/>
          <w:szCs w:val="24"/>
        </w:rPr>
      </w:pPr>
      <w:r w:rsidRPr="00301A0B">
        <w:rPr>
          <w:rFonts w:ascii="Times New Roman" w:hAnsi="Times New Roman"/>
          <w:sz w:val="24"/>
          <w:szCs w:val="24"/>
        </w:rPr>
        <w:t xml:space="preserve">In the project area the main bottle neck for the successful crop production is uneven distribution of rainfall, especially in the months of August and September. The highest rainfall occurs in the </w:t>
      </w:r>
      <w:r w:rsidRPr="00301A0B">
        <w:rPr>
          <w:rFonts w:ascii="Times New Roman" w:hAnsi="Times New Roman"/>
          <w:sz w:val="24"/>
          <w:szCs w:val="24"/>
        </w:rPr>
        <w:lastRenderedPageBreak/>
        <w:t xml:space="preserve">months of July and August with a better intensity and spatial distribution. Had it been the annual rainfall sufficient enough and evenly distributed throughout the year, crop production of the area would have been remarkably high. </w:t>
      </w:r>
    </w:p>
    <w:p w14:paraId="6FDADA72" w14:textId="77777777" w:rsidR="00AD5DA8" w:rsidRPr="00301A0B" w:rsidRDefault="00AD5DA8" w:rsidP="001510BA">
      <w:pPr>
        <w:spacing w:before="120" w:line="360" w:lineRule="auto"/>
        <w:jc w:val="both"/>
        <w:rPr>
          <w:rFonts w:ascii="Times New Roman" w:hAnsi="Times New Roman"/>
          <w:color w:val="000000"/>
          <w:sz w:val="24"/>
          <w:szCs w:val="24"/>
        </w:rPr>
      </w:pPr>
      <w:r w:rsidRPr="00301A0B">
        <w:rPr>
          <w:rFonts w:ascii="Times New Roman" w:hAnsi="Times New Roman"/>
          <w:color w:val="000000"/>
          <w:sz w:val="24"/>
          <w:szCs w:val="24"/>
        </w:rPr>
        <w:t xml:space="preserve">As the project site has no its own meteorological station, </w:t>
      </w:r>
      <w:proofErr w:type="spellStart"/>
      <w:r w:rsidR="00301A0B" w:rsidRPr="00301A0B">
        <w:rPr>
          <w:rFonts w:ascii="Times New Roman" w:hAnsi="Times New Roman"/>
          <w:color w:val="000000"/>
          <w:sz w:val="24"/>
          <w:szCs w:val="24"/>
        </w:rPr>
        <w:t>Kemissie</w:t>
      </w:r>
      <w:proofErr w:type="spellEnd"/>
      <w:r w:rsidRPr="00301A0B">
        <w:rPr>
          <w:rFonts w:ascii="Times New Roman" w:hAnsi="Times New Roman"/>
          <w:color w:val="000000"/>
          <w:sz w:val="24"/>
          <w:szCs w:val="24"/>
        </w:rPr>
        <w:t xml:space="preserve"> (for rainfall and minimum and maximum temperature) and </w:t>
      </w:r>
      <w:proofErr w:type="spellStart"/>
      <w:r w:rsidR="00301A0B" w:rsidRPr="00301A0B">
        <w:rPr>
          <w:rFonts w:ascii="Times New Roman" w:hAnsi="Times New Roman"/>
          <w:color w:val="000000"/>
          <w:sz w:val="24"/>
          <w:szCs w:val="24"/>
        </w:rPr>
        <w:t>Kemissie</w:t>
      </w:r>
      <w:proofErr w:type="spellEnd"/>
      <w:r w:rsidRPr="00301A0B">
        <w:rPr>
          <w:rFonts w:ascii="Times New Roman" w:hAnsi="Times New Roman"/>
          <w:color w:val="000000"/>
          <w:sz w:val="24"/>
          <w:szCs w:val="24"/>
        </w:rPr>
        <w:t xml:space="preserve"> (for relative humidity, wind speed and sunshine hour) meteorological stations data were used for the project study as long as these stations are relatively near to the proposed command area. In general, the sources of meteorological data are the National Meteorology Service Agency (NMSA).</w:t>
      </w:r>
      <w:r w:rsidR="00301A0B" w:rsidRPr="00301A0B">
        <w:rPr>
          <w:rFonts w:ascii="Times New Roman" w:hAnsi="Times New Roman"/>
          <w:sz w:val="24"/>
          <w:szCs w:val="24"/>
        </w:rPr>
        <w:t xml:space="preserve"> </w:t>
      </w:r>
      <w:proofErr w:type="spellStart"/>
      <w:r w:rsidR="00301A0B" w:rsidRPr="00301A0B">
        <w:rPr>
          <w:rFonts w:ascii="Times New Roman" w:hAnsi="Times New Roman"/>
          <w:sz w:val="24"/>
          <w:szCs w:val="24"/>
        </w:rPr>
        <w:t>Kemissie</w:t>
      </w:r>
      <w:proofErr w:type="spellEnd"/>
      <w:r w:rsidR="00301A0B" w:rsidRPr="00301A0B">
        <w:rPr>
          <w:rFonts w:ascii="Times New Roman" w:hAnsi="Times New Roman"/>
          <w:sz w:val="24"/>
          <w:szCs w:val="24"/>
        </w:rPr>
        <w:t xml:space="preserve"> rainfall data was used for the computation (using </w:t>
      </w:r>
      <w:proofErr w:type="spellStart"/>
      <w:r w:rsidR="00301A0B" w:rsidRPr="00301A0B">
        <w:rPr>
          <w:rFonts w:ascii="Times New Roman" w:hAnsi="Times New Roman"/>
          <w:sz w:val="24"/>
          <w:szCs w:val="24"/>
        </w:rPr>
        <w:t>CropWat</w:t>
      </w:r>
      <w:proofErr w:type="spellEnd"/>
      <w:r w:rsidR="00301A0B" w:rsidRPr="00301A0B">
        <w:rPr>
          <w:rFonts w:ascii="Times New Roman" w:hAnsi="Times New Roman"/>
          <w:sz w:val="24"/>
          <w:szCs w:val="24"/>
        </w:rPr>
        <w:t xml:space="preserve"> 8.0 software) and analyses of irrigation water requirements. The amount of average annual rainfall at </w:t>
      </w:r>
      <w:proofErr w:type="spellStart"/>
      <w:r w:rsidR="00301A0B" w:rsidRPr="00301A0B">
        <w:rPr>
          <w:rFonts w:ascii="Times New Roman" w:hAnsi="Times New Roman"/>
          <w:sz w:val="24"/>
          <w:szCs w:val="24"/>
        </w:rPr>
        <w:t>Kemissie</w:t>
      </w:r>
      <w:proofErr w:type="spellEnd"/>
      <w:r w:rsidR="00301A0B" w:rsidRPr="00301A0B">
        <w:rPr>
          <w:rFonts w:ascii="Times New Roman" w:hAnsi="Times New Roman"/>
          <w:sz w:val="24"/>
          <w:szCs w:val="24"/>
        </w:rPr>
        <w:t xml:space="preserve"> meteorological station is about 1049mm</w:t>
      </w:r>
      <w:r w:rsidR="00301A0B">
        <w:rPr>
          <w:rFonts w:ascii="Times New Roman" w:hAnsi="Times New Roman"/>
          <w:sz w:val="24"/>
          <w:szCs w:val="24"/>
        </w:rPr>
        <w:t>. (</w:t>
      </w:r>
      <w:r w:rsidR="00301A0B" w:rsidRPr="001510BA">
        <w:rPr>
          <w:rFonts w:ascii="Times New Roman" w:hAnsi="Times New Roman"/>
          <w:color w:val="0D0D0D"/>
        </w:rPr>
        <w:t>for further detail see the Agronomy Study of the same project</w:t>
      </w:r>
    </w:p>
    <w:p w14:paraId="39FB4B97" w14:textId="77777777"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39" w:name="_Toc182952847"/>
      <w:r w:rsidRPr="00EA071D">
        <w:rPr>
          <w:rFonts w:ascii="Times New Roman" w:hAnsi="Times New Roman"/>
          <w:sz w:val="26"/>
          <w:szCs w:val="26"/>
        </w:rPr>
        <w:t>Soil characteristics</w:t>
      </w:r>
      <w:bookmarkEnd w:id="139"/>
      <w:r w:rsidRPr="00EA071D">
        <w:rPr>
          <w:rFonts w:ascii="Times New Roman" w:hAnsi="Times New Roman"/>
          <w:sz w:val="26"/>
          <w:szCs w:val="26"/>
        </w:rPr>
        <w:t xml:space="preserve"> </w:t>
      </w:r>
    </w:p>
    <w:p w14:paraId="788FA336" w14:textId="77777777" w:rsidR="00AD5DA8" w:rsidRPr="00956769" w:rsidRDefault="00AD5DA8" w:rsidP="00AD5DA8">
      <w:pPr>
        <w:spacing w:before="120" w:line="360" w:lineRule="auto"/>
        <w:jc w:val="both"/>
        <w:rPr>
          <w:rFonts w:ascii="Times New Roman" w:hAnsi="Times New Roman"/>
          <w:color w:val="000000"/>
          <w:sz w:val="24"/>
          <w:szCs w:val="24"/>
        </w:rPr>
      </w:pPr>
      <w:r w:rsidRPr="00956769">
        <w:rPr>
          <w:rFonts w:ascii="Times New Roman" w:hAnsi="Times New Roman"/>
          <w:color w:val="000000"/>
          <w:sz w:val="24"/>
          <w:szCs w:val="24"/>
        </w:rPr>
        <w:t xml:space="preserve">Soil properties (physical, chemical, etc.) greatly influence the growth and thereby yield of crops which is grown. </w:t>
      </w:r>
      <w:r w:rsidR="001510BA" w:rsidRPr="00956769">
        <w:rPr>
          <w:rFonts w:ascii="Times New Roman" w:hAnsi="Times New Roman"/>
          <w:color w:val="000000"/>
          <w:sz w:val="24"/>
          <w:szCs w:val="24"/>
        </w:rPr>
        <w:t>The command area has predominantly clay textured soils which can be classified as moderately drained soil</w:t>
      </w:r>
      <w:r w:rsidR="000A6969" w:rsidRPr="00956769">
        <w:rPr>
          <w:rFonts w:ascii="Times New Roman" w:hAnsi="Times New Roman"/>
          <w:color w:val="000000"/>
          <w:sz w:val="24"/>
          <w:szCs w:val="24"/>
        </w:rPr>
        <w:t>. Most of the study areas soils are categorized as deep soil (1-1.5 meter depth) .Soils</w:t>
      </w:r>
      <w:r w:rsidR="001510BA" w:rsidRPr="00956769">
        <w:rPr>
          <w:rFonts w:ascii="Times New Roman" w:hAnsi="Times New Roman"/>
          <w:color w:val="0D0D0D"/>
          <w:sz w:val="24"/>
          <w:szCs w:val="24"/>
        </w:rPr>
        <w:t xml:space="preserve"> of the command area are suitable for most of the selected crops to be grown (for further detail see the Agronomy Study of the same project. </w:t>
      </w:r>
    </w:p>
    <w:p w14:paraId="39755A22" w14:textId="77777777"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40" w:name="_Toc182952848"/>
      <w:r w:rsidRPr="00EA071D">
        <w:rPr>
          <w:rFonts w:ascii="Times New Roman" w:hAnsi="Times New Roman"/>
          <w:sz w:val="26"/>
          <w:szCs w:val="26"/>
        </w:rPr>
        <w:t>Existing Irrigation Practices in the Project Area</w:t>
      </w:r>
      <w:bookmarkEnd w:id="140"/>
      <w:r w:rsidR="000A6969">
        <w:rPr>
          <w:rFonts w:ascii="Times New Roman" w:hAnsi="Times New Roman"/>
          <w:sz w:val="26"/>
          <w:szCs w:val="26"/>
        </w:rPr>
        <w:t xml:space="preserve"> </w:t>
      </w:r>
    </w:p>
    <w:p w14:paraId="660FAC95" w14:textId="77777777" w:rsidR="007D261A" w:rsidRDefault="007D261A" w:rsidP="007D261A">
      <w:pPr>
        <w:spacing w:before="120" w:line="360" w:lineRule="auto"/>
        <w:jc w:val="both"/>
        <w:rPr>
          <w:rFonts w:ascii="Times New Roman" w:hAnsi="Times New Roman"/>
          <w:sz w:val="24"/>
          <w:szCs w:val="24"/>
        </w:rPr>
      </w:pPr>
      <w:r w:rsidRPr="00956769">
        <w:rPr>
          <w:rFonts w:ascii="Times New Roman" w:hAnsi="Times New Roman"/>
          <w:color w:val="000000"/>
          <w:sz w:val="24"/>
          <w:szCs w:val="24"/>
        </w:rPr>
        <w:t xml:space="preserve">The pressure of survival and the need for additional food supplies to meet the demands of the increasing population is necessitating a rapid expansion of irrigation </w:t>
      </w:r>
      <w:r w:rsidR="002643A5" w:rsidRPr="00956769">
        <w:rPr>
          <w:rFonts w:ascii="Times New Roman" w:hAnsi="Times New Roman"/>
          <w:color w:val="000000"/>
          <w:sz w:val="24"/>
          <w:szCs w:val="24"/>
        </w:rPr>
        <w:t>schemes.</w:t>
      </w:r>
      <w:r w:rsidRPr="00956769">
        <w:rPr>
          <w:rFonts w:ascii="Times New Roman" w:hAnsi="Times New Roman"/>
          <w:color w:val="000000"/>
          <w:sz w:val="24"/>
          <w:szCs w:val="24"/>
        </w:rPr>
        <w:t xml:space="preserve"> Thus, irrigation is becoming a basic part of </w:t>
      </w:r>
      <w:r w:rsidR="004D73EC" w:rsidRPr="00956769">
        <w:rPr>
          <w:rFonts w:ascii="Times New Roman" w:hAnsi="Times New Roman"/>
          <w:color w:val="000000"/>
          <w:sz w:val="24"/>
          <w:szCs w:val="24"/>
        </w:rPr>
        <w:t>well-developed</w:t>
      </w:r>
      <w:r w:rsidRPr="00956769">
        <w:rPr>
          <w:rFonts w:ascii="Times New Roman" w:hAnsi="Times New Roman"/>
          <w:color w:val="000000"/>
          <w:sz w:val="24"/>
          <w:szCs w:val="24"/>
        </w:rPr>
        <w:t xml:space="preserve"> agriculture </w:t>
      </w:r>
      <w:r w:rsidR="002643A5" w:rsidRPr="00956769">
        <w:rPr>
          <w:rFonts w:ascii="Times New Roman" w:hAnsi="Times New Roman"/>
          <w:color w:val="000000"/>
          <w:sz w:val="24"/>
          <w:szCs w:val="24"/>
        </w:rPr>
        <w:t>wherever there is water and irrigable land potential</w:t>
      </w:r>
      <w:r w:rsidRPr="00956769">
        <w:rPr>
          <w:rFonts w:ascii="Times New Roman" w:hAnsi="Times New Roman"/>
          <w:color w:val="000000"/>
          <w:sz w:val="24"/>
          <w:szCs w:val="24"/>
        </w:rPr>
        <w:t xml:space="preserve">. </w:t>
      </w:r>
      <w:r w:rsidR="002643A5" w:rsidRPr="00956769">
        <w:rPr>
          <w:rFonts w:ascii="Times New Roman" w:hAnsi="Times New Roman"/>
          <w:color w:val="000000"/>
          <w:sz w:val="24"/>
          <w:szCs w:val="24"/>
        </w:rPr>
        <w:t xml:space="preserve">Accordingly, </w:t>
      </w:r>
      <w:r w:rsidR="00C23EDB" w:rsidRPr="00956769">
        <w:rPr>
          <w:rFonts w:ascii="Times New Roman" w:hAnsi="Times New Roman"/>
          <w:color w:val="000000"/>
          <w:sz w:val="24"/>
          <w:szCs w:val="24"/>
        </w:rPr>
        <w:t xml:space="preserve">traditional irrigation practices are under taken by individual farmers that use the river flow to the </w:t>
      </w:r>
      <w:r w:rsidR="00474C1A">
        <w:rPr>
          <w:rFonts w:ascii="Times New Roman" w:hAnsi="Times New Roman"/>
          <w:color w:val="000000"/>
          <w:sz w:val="24"/>
          <w:szCs w:val="24"/>
        </w:rPr>
        <w:t>Lef</w:t>
      </w:r>
      <w:r w:rsidR="000A6969" w:rsidRPr="00956769">
        <w:rPr>
          <w:rFonts w:ascii="Times New Roman" w:hAnsi="Times New Roman"/>
          <w:color w:val="000000"/>
          <w:sz w:val="24"/>
          <w:szCs w:val="24"/>
        </w:rPr>
        <w:t xml:space="preserve">t </w:t>
      </w:r>
      <w:r w:rsidR="00C23EDB" w:rsidRPr="00956769">
        <w:rPr>
          <w:rFonts w:ascii="Times New Roman" w:hAnsi="Times New Roman"/>
          <w:color w:val="000000"/>
          <w:sz w:val="24"/>
          <w:szCs w:val="24"/>
        </w:rPr>
        <w:t>side</w:t>
      </w:r>
      <w:r w:rsidR="00C23EDB" w:rsidRPr="00956769">
        <w:rPr>
          <w:rFonts w:ascii="Times New Roman" w:hAnsi="Times New Roman"/>
          <w:sz w:val="24"/>
          <w:szCs w:val="24"/>
        </w:rPr>
        <w:t xml:space="preserve"> is with </w:t>
      </w:r>
      <w:r w:rsidR="002643A5" w:rsidRPr="00956769">
        <w:rPr>
          <w:rFonts w:ascii="Times New Roman" w:hAnsi="Times New Roman"/>
          <w:sz w:val="24"/>
          <w:szCs w:val="24"/>
        </w:rPr>
        <w:t>laborious temporary diversions</w:t>
      </w:r>
      <w:r w:rsidR="0026584B">
        <w:rPr>
          <w:rFonts w:ascii="Times New Roman" w:hAnsi="Times New Roman"/>
          <w:sz w:val="24"/>
          <w:szCs w:val="24"/>
        </w:rPr>
        <w:t xml:space="preserve"> and also it is traditionally irrigation practice </w:t>
      </w:r>
      <w:r w:rsidR="00962B2A">
        <w:rPr>
          <w:rFonts w:ascii="Times New Roman" w:hAnsi="Times New Roman"/>
          <w:sz w:val="24"/>
          <w:szCs w:val="24"/>
        </w:rPr>
        <w:t>by</w:t>
      </w:r>
      <w:r w:rsidR="0026584B">
        <w:rPr>
          <w:rFonts w:ascii="Times New Roman" w:hAnsi="Times New Roman"/>
          <w:sz w:val="24"/>
          <w:szCs w:val="24"/>
        </w:rPr>
        <w:t xml:space="preserve"> HDPE pipe. </w:t>
      </w:r>
      <w:r w:rsidR="00C23EDB" w:rsidRPr="00956769">
        <w:rPr>
          <w:rFonts w:ascii="Times New Roman" w:hAnsi="Times New Roman"/>
          <w:sz w:val="24"/>
          <w:szCs w:val="24"/>
        </w:rPr>
        <w:t xml:space="preserve">So, the farmers in the project area are very much interested </w:t>
      </w:r>
      <w:r w:rsidR="002643A5" w:rsidRPr="00956769">
        <w:rPr>
          <w:rFonts w:ascii="Times New Roman" w:hAnsi="Times New Roman"/>
          <w:sz w:val="24"/>
          <w:szCs w:val="24"/>
        </w:rPr>
        <w:t>in the idea of</w:t>
      </w:r>
      <w:r w:rsidR="00C23EDB" w:rsidRPr="00956769">
        <w:rPr>
          <w:rFonts w:ascii="Times New Roman" w:hAnsi="Times New Roman"/>
          <w:sz w:val="24"/>
          <w:szCs w:val="24"/>
        </w:rPr>
        <w:t xml:space="preserve"> upgrading the traditional scheme to modern scheme</w:t>
      </w:r>
      <w:r w:rsidR="002643A5" w:rsidRPr="00956769">
        <w:rPr>
          <w:rFonts w:ascii="Times New Roman" w:hAnsi="Times New Roman"/>
          <w:sz w:val="24"/>
          <w:szCs w:val="24"/>
        </w:rPr>
        <w:t>.</w:t>
      </w:r>
    </w:p>
    <w:p w14:paraId="025CAEFE" w14:textId="77777777" w:rsidR="00956769" w:rsidRPr="00956769" w:rsidRDefault="00956769" w:rsidP="007D261A">
      <w:pPr>
        <w:spacing w:before="120" w:line="360" w:lineRule="auto"/>
        <w:jc w:val="both"/>
        <w:rPr>
          <w:rFonts w:ascii="Times New Roman" w:hAnsi="Times New Roman"/>
          <w:color w:val="FF0000"/>
          <w:sz w:val="24"/>
          <w:szCs w:val="24"/>
        </w:rPr>
      </w:pPr>
    </w:p>
    <w:p w14:paraId="38B1F81A" w14:textId="77777777" w:rsidR="00606BA7" w:rsidRPr="00EA071D" w:rsidRDefault="00675DAF" w:rsidP="00EA071D">
      <w:pPr>
        <w:pStyle w:val="Heading2"/>
        <w:spacing w:before="240" w:after="240" w:line="360" w:lineRule="auto"/>
        <w:ind w:left="0" w:firstLine="0"/>
        <w:rPr>
          <w:rFonts w:ascii="Times New Roman" w:hAnsi="Times New Roman"/>
          <w:sz w:val="28"/>
          <w:szCs w:val="22"/>
        </w:rPr>
      </w:pPr>
      <w:bookmarkStart w:id="141" w:name="_Toc182952849"/>
      <w:r w:rsidRPr="00EA071D">
        <w:rPr>
          <w:rFonts w:ascii="Times New Roman" w:hAnsi="Times New Roman"/>
          <w:sz w:val="28"/>
          <w:szCs w:val="22"/>
        </w:rPr>
        <w:lastRenderedPageBreak/>
        <w:t>Irrigation Water Requirement</w:t>
      </w:r>
      <w:bookmarkEnd w:id="141"/>
      <w:r w:rsidRPr="00EA071D">
        <w:rPr>
          <w:rFonts w:ascii="Times New Roman" w:hAnsi="Times New Roman"/>
          <w:sz w:val="28"/>
          <w:szCs w:val="22"/>
        </w:rPr>
        <w:t xml:space="preserve"> </w:t>
      </w:r>
    </w:p>
    <w:p w14:paraId="1E87CF46" w14:textId="77777777"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42" w:name="_Toc182952850"/>
      <w:r w:rsidRPr="00EA071D">
        <w:rPr>
          <w:rFonts w:ascii="Times New Roman" w:hAnsi="Times New Roman"/>
          <w:sz w:val="26"/>
          <w:szCs w:val="26"/>
        </w:rPr>
        <w:t>Crop Water Requirement (CWR)</w:t>
      </w:r>
      <w:bookmarkEnd w:id="142"/>
      <w:r w:rsidRPr="00EA071D">
        <w:rPr>
          <w:rFonts w:ascii="Times New Roman" w:hAnsi="Times New Roman"/>
          <w:sz w:val="26"/>
          <w:szCs w:val="26"/>
        </w:rPr>
        <w:t xml:space="preserve">     </w:t>
      </w:r>
    </w:p>
    <w:p w14:paraId="5B276208" w14:textId="77777777" w:rsidR="007D261A" w:rsidRPr="00956769" w:rsidRDefault="007D261A" w:rsidP="007D261A">
      <w:pPr>
        <w:autoSpaceDE w:val="0"/>
        <w:autoSpaceDN w:val="0"/>
        <w:adjustRightInd w:val="0"/>
        <w:spacing w:before="120" w:line="360" w:lineRule="auto"/>
        <w:jc w:val="both"/>
        <w:rPr>
          <w:rFonts w:ascii="Times New Roman" w:hAnsi="Times New Roman"/>
          <w:sz w:val="24"/>
          <w:szCs w:val="24"/>
        </w:rPr>
      </w:pPr>
      <w:r w:rsidRPr="00956769">
        <w:rPr>
          <w:rFonts w:ascii="Times New Roman" w:hAnsi="Times New Roman"/>
          <w:sz w:val="24"/>
          <w:szCs w:val="24"/>
        </w:rPr>
        <w:t xml:space="preserve">The calculation of crop water requirement is a very important aspect for planning of any irrigation project. Several 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Penman-Monteith approach and procedures for calculation of crop water requirements and irrigation requirements are mainly based on methodologies presented in FAO Irrigation and Drainage Paper No. 24 “Crop Water Requirements” and No. 33 “Yield Response to Water”. </w:t>
      </w:r>
    </w:p>
    <w:p w14:paraId="10E8B030" w14:textId="77777777" w:rsidR="00476295" w:rsidRPr="00956769" w:rsidRDefault="00476295" w:rsidP="00476295">
      <w:pPr>
        <w:autoSpaceDE w:val="0"/>
        <w:autoSpaceDN w:val="0"/>
        <w:adjustRightInd w:val="0"/>
        <w:spacing w:before="120" w:line="360" w:lineRule="auto"/>
        <w:jc w:val="both"/>
        <w:rPr>
          <w:rFonts w:ascii="Times New Roman" w:hAnsi="Times New Roman"/>
          <w:sz w:val="24"/>
          <w:szCs w:val="24"/>
        </w:rPr>
      </w:pPr>
      <w:r w:rsidRPr="00956769">
        <w:rPr>
          <w:rFonts w:ascii="Times New Roman" w:hAnsi="Times New Roman"/>
          <w:sz w:val="24"/>
          <w:szCs w:val="24"/>
        </w:rPr>
        <w:t>The corresponding values of the crop water requirements of the proposed crops of the project are presented in the Agronomy Study of the same project.</w:t>
      </w:r>
    </w:p>
    <w:p w14:paraId="49BBEEC3" w14:textId="77777777"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43" w:name="_Toc182952851"/>
      <w:r w:rsidRPr="00EA071D">
        <w:rPr>
          <w:rFonts w:ascii="Times New Roman" w:hAnsi="Times New Roman"/>
          <w:sz w:val="26"/>
          <w:szCs w:val="26"/>
        </w:rPr>
        <w:t>Irrigation efficiency (Ep)</w:t>
      </w:r>
      <w:bookmarkEnd w:id="143"/>
    </w:p>
    <w:p w14:paraId="49C39A10" w14:textId="77777777" w:rsidR="007D261A" w:rsidRPr="00956769" w:rsidRDefault="007D261A" w:rsidP="007D261A">
      <w:pPr>
        <w:tabs>
          <w:tab w:val="left" w:pos="90"/>
          <w:tab w:val="left" w:pos="270"/>
          <w:tab w:val="left" w:pos="450"/>
        </w:tabs>
        <w:spacing w:before="120" w:line="360" w:lineRule="auto"/>
        <w:jc w:val="both"/>
        <w:rPr>
          <w:rFonts w:ascii="Times New Roman" w:hAnsi="Times New Roman"/>
          <w:sz w:val="24"/>
          <w:szCs w:val="24"/>
        </w:rPr>
      </w:pPr>
      <w:r w:rsidRPr="00956769">
        <w:rPr>
          <w:rFonts w:ascii="Times New Roman" w:hAnsi="Times New Roman"/>
          <w:sz w:val="24"/>
          <w:szCs w:val="24"/>
        </w:rPr>
        <w:t xml:space="preserve">To complete the evaluation of the demand, the efficiency of the water distribution system and of application must be known. </w:t>
      </w:r>
    </w:p>
    <w:p w14:paraId="6FFA2EE0" w14:textId="77777777" w:rsidR="007D261A" w:rsidRPr="00956769" w:rsidRDefault="007D261A" w:rsidP="007D261A">
      <w:pPr>
        <w:tabs>
          <w:tab w:val="left" w:pos="90"/>
          <w:tab w:val="left" w:pos="270"/>
          <w:tab w:val="left" w:pos="450"/>
        </w:tabs>
        <w:spacing w:before="120" w:line="360" w:lineRule="auto"/>
        <w:jc w:val="both"/>
        <w:rPr>
          <w:rFonts w:ascii="Times New Roman" w:hAnsi="Times New Roman"/>
          <w:sz w:val="24"/>
          <w:szCs w:val="24"/>
        </w:rPr>
      </w:pPr>
      <w:r w:rsidRPr="00956769">
        <w:rPr>
          <w:rFonts w:ascii="Times New Roman" w:hAnsi="Times New Roman"/>
          <w:sz w:val="24"/>
          <w:szCs w:val="24"/>
        </w:rPr>
        <w:t>The gross requirement of water for irrigation system is very much dependent on the overall efficiency of the irrigation system, which in turn is dependent on several factors: Method of irrig</w:t>
      </w:r>
      <w:r w:rsidR="00A85313">
        <w:rPr>
          <w:rFonts w:ascii="Times New Roman" w:hAnsi="Times New Roman"/>
          <w:sz w:val="24"/>
          <w:szCs w:val="24"/>
        </w:rPr>
        <w:t xml:space="preserve">ation, type of canal (Lined </w:t>
      </w:r>
      <w:r w:rsidRPr="00956769">
        <w:rPr>
          <w:rFonts w:ascii="Times New Roman" w:hAnsi="Times New Roman"/>
          <w:sz w:val="24"/>
          <w:szCs w:val="24"/>
        </w:rPr>
        <w:t>or Unlined), method of operations (simultaneously and continuous or Rotational water supply), and availability of structures (for controlling and distribution and measuring and monitoring).</w:t>
      </w:r>
    </w:p>
    <w:p w14:paraId="6BE54A1F" w14:textId="77777777" w:rsidR="007D261A" w:rsidRPr="00956769" w:rsidRDefault="007D261A" w:rsidP="007D261A">
      <w:pPr>
        <w:pStyle w:val="ListParagraph"/>
        <w:spacing w:before="120" w:line="360" w:lineRule="auto"/>
        <w:ind w:left="0"/>
        <w:jc w:val="both"/>
        <w:rPr>
          <w:rFonts w:ascii="Times New Roman" w:hAnsi="Times New Roman"/>
          <w:sz w:val="24"/>
          <w:szCs w:val="24"/>
        </w:rPr>
      </w:pPr>
      <w:r w:rsidRPr="00956769">
        <w:rPr>
          <w:rFonts w:ascii="Times New Roman" w:hAnsi="Times New Roman"/>
          <w:sz w:val="24"/>
          <w:szCs w:val="24"/>
        </w:rPr>
        <w:t xml:space="preserve">On the basis of these factors, the project has planned to impose surface irrigation method (using furrows). The canal system </w:t>
      </w:r>
      <w:r w:rsidR="00956769" w:rsidRPr="00956769">
        <w:rPr>
          <w:rFonts w:ascii="Times New Roman" w:hAnsi="Times New Roman"/>
          <w:sz w:val="24"/>
          <w:szCs w:val="24"/>
        </w:rPr>
        <w:t>is Designed lined</w:t>
      </w:r>
      <w:r w:rsidRPr="00956769">
        <w:rPr>
          <w:rFonts w:ascii="Times New Roman" w:hAnsi="Times New Roman"/>
          <w:sz w:val="24"/>
          <w:szCs w:val="24"/>
        </w:rPr>
        <w:t xml:space="preserve"> </w:t>
      </w:r>
      <w:r w:rsidR="00956769" w:rsidRPr="00956769">
        <w:rPr>
          <w:rFonts w:ascii="Times New Roman" w:hAnsi="Times New Roman"/>
          <w:sz w:val="24"/>
          <w:szCs w:val="24"/>
        </w:rPr>
        <w:t xml:space="preserve">for main and Secondary canal, Earthen for tertiary and field canal. </w:t>
      </w:r>
      <w:r w:rsidRPr="00956769">
        <w:rPr>
          <w:rFonts w:ascii="Times New Roman" w:hAnsi="Times New Roman"/>
          <w:sz w:val="24"/>
          <w:szCs w:val="24"/>
        </w:rPr>
        <w:t xml:space="preserve">Hence, the conveyance efficiency has </w:t>
      </w:r>
      <w:r w:rsidR="009039D0" w:rsidRPr="00956769">
        <w:rPr>
          <w:rFonts w:ascii="Times New Roman" w:hAnsi="Times New Roman"/>
          <w:sz w:val="24"/>
          <w:szCs w:val="24"/>
        </w:rPr>
        <w:t xml:space="preserve">been </w:t>
      </w:r>
      <w:r w:rsidRPr="00956769">
        <w:rPr>
          <w:rFonts w:ascii="Times New Roman" w:hAnsi="Times New Roman"/>
          <w:sz w:val="24"/>
          <w:szCs w:val="24"/>
        </w:rPr>
        <w:t>estimated to be 9</w:t>
      </w:r>
      <w:r w:rsidR="000A6969" w:rsidRPr="00956769">
        <w:rPr>
          <w:rFonts w:ascii="Times New Roman" w:hAnsi="Times New Roman"/>
          <w:sz w:val="24"/>
          <w:szCs w:val="24"/>
        </w:rPr>
        <w:t>5</w:t>
      </w:r>
      <w:r w:rsidRPr="00956769">
        <w:rPr>
          <w:rFonts w:ascii="Times New Roman" w:hAnsi="Times New Roman"/>
          <w:sz w:val="24"/>
          <w:szCs w:val="24"/>
        </w:rPr>
        <w:t xml:space="preserve">%, </w:t>
      </w:r>
      <w:r w:rsidR="009F7FCD" w:rsidRPr="00956769">
        <w:rPr>
          <w:rFonts w:ascii="Times New Roman" w:hAnsi="Times New Roman"/>
          <w:sz w:val="24"/>
          <w:szCs w:val="24"/>
        </w:rPr>
        <w:t>distribution</w:t>
      </w:r>
      <w:r w:rsidRPr="00956769">
        <w:rPr>
          <w:rFonts w:ascii="Times New Roman" w:hAnsi="Times New Roman"/>
          <w:sz w:val="24"/>
          <w:szCs w:val="24"/>
        </w:rPr>
        <w:t xml:space="preserve"> efficiency 80%, and field application efficiency 6</w:t>
      </w:r>
      <w:r w:rsidR="000A6969" w:rsidRPr="00956769">
        <w:rPr>
          <w:rFonts w:ascii="Times New Roman" w:hAnsi="Times New Roman"/>
          <w:sz w:val="24"/>
          <w:szCs w:val="24"/>
        </w:rPr>
        <w:t>0</w:t>
      </w:r>
      <w:r w:rsidRPr="00956769">
        <w:rPr>
          <w:rFonts w:ascii="Times New Roman" w:hAnsi="Times New Roman"/>
          <w:sz w:val="24"/>
          <w:szCs w:val="24"/>
        </w:rPr>
        <w:t xml:space="preserve">%. As a result of these the overall irrigation efficiency has </w:t>
      </w:r>
      <w:r w:rsidR="009039D0" w:rsidRPr="00956769">
        <w:rPr>
          <w:rFonts w:ascii="Times New Roman" w:hAnsi="Times New Roman"/>
          <w:sz w:val="24"/>
          <w:szCs w:val="24"/>
        </w:rPr>
        <w:t xml:space="preserve">been </w:t>
      </w:r>
      <w:r w:rsidRPr="00956769">
        <w:rPr>
          <w:rFonts w:ascii="Times New Roman" w:hAnsi="Times New Roman"/>
          <w:sz w:val="24"/>
          <w:szCs w:val="24"/>
        </w:rPr>
        <w:t>estimated to be 5</w:t>
      </w:r>
      <w:r w:rsidR="000A6969" w:rsidRPr="00956769">
        <w:rPr>
          <w:rFonts w:ascii="Times New Roman" w:hAnsi="Times New Roman"/>
          <w:sz w:val="24"/>
          <w:szCs w:val="24"/>
        </w:rPr>
        <w:t>5</w:t>
      </w:r>
      <w:r w:rsidRPr="00956769">
        <w:rPr>
          <w:rFonts w:ascii="Times New Roman" w:hAnsi="Times New Roman"/>
          <w:sz w:val="24"/>
          <w:szCs w:val="24"/>
        </w:rPr>
        <w:t xml:space="preserve">%. </w:t>
      </w:r>
      <w:r w:rsidRPr="00956769">
        <w:rPr>
          <w:rFonts w:ascii="Times New Roman" w:hAnsi="Times New Roman"/>
          <w:sz w:val="24"/>
          <w:szCs w:val="24"/>
          <w:lang w:val="en-GB"/>
        </w:rPr>
        <w:t xml:space="preserve">According to soil Lab result, </w:t>
      </w:r>
      <w:r w:rsidRPr="00956769">
        <w:rPr>
          <w:rFonts w:ascii="Times New Roman" w:hAnsi="Times New Roman"/>
          <w:sz w:val="24"/>
          <w:szCs w:val="24"/>
        </w:rPr>
        <w:t xml:space="preserve">soils of the command area are predominantly characterized as </w:t>
      </w:r>
      <w:r w:rsidR="000A6969" w:rsidRPr="00956769">
        <w:rPr>
          <w:rFonts w:ascii="Times New Roman" w:hAnsi="Times New Roman"/>
          <w:sz w:val="24"/>
          <w:szCs w:val="24"/>
        </w:rPr>
        <w:t xml:space="preserve">clay loam </w:t>
      </w:r>
      <w:r w:rsidRPr="00956769">
        <w:rPr>
          <w:rFonts w:ascii="Times New Roman" w:hAnsi="Times New Roman"/>
          <w:sz w:val="24"/>
          <w:szCs w:val="24"/>
        </w:rPr>
        <w:t>soils.</w:t>
      </w:r>
    </w:p>
    <w:p w14:paraId="5659861D" w14:textId="77777777"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44" w:name="_Toc182952852"/>
      <w:r w:rsidRPr="00EA071D">
        <w:rPr>
          <w:rFonts w:ascii="Times New Roman" w:hAnsi="Times New Roman"/>
          <w:sz w:val="26"/>
          <w:szCs w:val="26"/>
        </w:rPr>
        <w:lastRenderedPageBreak/>
        <w:t>Irrigation duty</w:t>
      </w:r>
      <w:bookmarkEnd w:id="144"/>
    </w:p>
    <w:p w14:paraId="437AF44E" w14:textId="77777777" w:rsidR="007D261A" w:rsidRPr="00956769" w:rsidRDefault="007D261A" w:rsidP="007D261A">
      <w:pPr>
        <w:spacing w:before="120" w:line="360" w:lineRule="auto"/>
        <w:jc w:val="both"/>
        <w:rPr>
          <w:rFonts w:ascii="Times New Roman" w:hAnsi="Times New Roman"/>
          <w:color w:val="000000"/>
          <w:sz w:val="24"/>
          <w:szCs w:val="24"/>
        </w:rPr>
      </w:pPr>
      <w:r w:rsidRPr="00956769">
        <w:rPr>
          <w:rFonts w:ascii="Times New Roman" w:hAnsi="Times New Roman"/>
          <w:color w:val="000000"/>
          <w:sz w:val="24"/>
          <w:szCs w:val="24"/>
        </w:rPr>
        <w:t>Irrigation duty is the volume of water required per hectare for the full flange of the crops. Moreover, it helps in designing an efficient irrigation canal system.</w:t>
      </w:r>
    </w:p>
    <w:p w14:paraId="5EFB3225" w14:textId="77777777" w:rsidR="007D261A" w:rsidRPr="00956769" w:rsidRDefault="007D261A" w:rsidP="007D261A">
      <w:pPr>
        <w:spacing w:before="120" w:line="360" w:lineRule="auto"/>
        <w:jc w:val="both"/>
        <w:rPr>
          <w:rFonts w:ascii="Times New Roman" w:hAnsi="Times New Roman"/>
          <w:color w:val="000000"/>
          <w:sz w:val="24"/>
          <w:szCs w:val="24"/>
        </w:rPr>
      </w:pPr>
      <w:r w:rsidRPr="00956769">
        <w:rPr>
          <w:rFonts w:ascii="Times New Roman" w:hAnsi="Times New Roman"/>
          <w:color w:val="000000"/>
          <w:sz w:val="24"/>
          <w:szCs w:val="24"/>
        </w:rPr>
        <w:t xml:space="preserve"> The area, which will be irrigated, can be calculated by knowing the total available water at the source and the overall duty for all crops required to be irrigated in different seasons of the years.</w:t>
      </w:r>
    </w:p>
    <w:p w14:paraId="65BF9F2A" w14:textId="77777777" w:rsidR="007D261A" w:rsidRPr="00956769" w:rsidRDefault="007D261A" w:rsidP="007D261A">
      <w:pPr>
        <w:spacing w:before="120" w:line="360" w:lineRule="auto"/>
        <w:jc w:val="both"/>
        <w:rPr>
          <w:rFonts w:ascii="Times New Roman" w:hAnsi="Times New Roman"/>
          <w:color w:val="000000"/>
          <w:sz w:val="24"/>
          <w:szCs w:val="24"/>
          <w:lang w:val="en-GB"/>
        </w:rPr>
      </w:pPr>
      <w:r w:rsidRPr="00956769">
        <w:rPr>
          <w:rFonts w:ascii="Times New Roman" w:hAnsi="Times New Roman"/>
          <w:color w:val="000000"/>
          <w:sz w:val="24"/>
          <w:szCs w:val="24"/>
          <w:lang w:val="en-GB"/>
        </w:rPr>
        <w:t xml:space="preserve">The proposed cropping pattern of </w:t>
      </w:r>
      <w:proofErr w:type="spellStart"/>
      <w:r w:rsidR="0080196A">
        <w:rPr>
          <w:rFonts w:ascii="Times New Roman" w:hAnsi="Times New Roman"/>
          <w:color w:val="000000"/>
          <w:sz w:val="24"/>
          <w:szCs w:val="24"/>
          <w:lang w:val="en-GB"/>
        </w:rPr>
        <w:t>Semira</w:t>
      </w:r>
      <w:proofErr w:type="spellEnd"/>
      <w:r w:rsidR="00956769" w:rsidRPr="00956769">
        <w:rPr>
          <w:rFonts w:ascii="Times New Roman" w:hAnsi="Times New Roman"/>
          <w:color w:val="000000"/>
          <w:sz w:val="24"/>
          <w:szCs w:val="24"/>
          <w:lang w:val="en-GB"/>
        </w:rPr>
        <w:t xml:space="preserve"> </w:t>
      </w:r>
      <w:r w:rsidR="0080196A">
        <w:rPr>
          <w:rFonts w:ascii="Times New Roman" w:hAnsi="Times New Roman"/>
          <w:color w:val="000000"/>
          <w:sz w:val="24"/>
          <w:szCs w:val="24"/>
          <w:lang w:val="en-GB"/>
        </w:rPr>
        <w:t>Intake</w:t>
      </w:r>
      <w:r w:rsidR="005D45B3">
        <w:rPr>
          <w:rFonts w:ascii="Times New Roman" w:hAnsi="Times New Roman"/>
          <w:color w:val="000000"/>
          <w:sz w:val="24"/>
          <w:szCs w:val="24"/>
          <w:lang w:val="en-GB"/>
        </w:rPr>
        <w:t xml:space="preserve"> Diversion</w:t>
      </w:r>
      <w:r w:rsidRPr="00956769">
        <w:rPr>
          <w:rFonts w:ascii="Times New Roman" w:hAnsi="Times New Roman"/>
          <w:color w:val="000000"/>
          <w:sz w:val="24"/>
          <w:szCs w:val="24"/>
          <w:lang w:val="en-GB"/>
        </w:rPr>
        <w:t xml:space="preserve"> irrigation project has showed a maximum net irrigation water requirement (NIWR) in the month of </w:t>
      </w:r>
      <w:r w:rsidR="00956769" w:rsidRPr="00956769">
        <w:rPr>
          <w:rFonts w:ascii="Times New Roman" w:hAnsi="Times New Roman"/>
          <w:sz w:val="24"/>
          <w:szCs w:val="24"/>
        </w:rPr>
        <w:t>April</w:t>
      </w:r>
      <w:r w:rsidR="00956769" w:rsidRPr="00956769">
        <w:rPr>
          <w:rFonts w:ascii="Times New Roman" w:hAnsi="Times New Roman"/>
          <w:color w:val="000000"/>
          <w:sz w:val="24"/>
          <w:szCs w:val="24"/>
          <w:lang w:val="en-GB"/>
        </w:rPr>
        <w:t xml:space="preserve"> </w:t>
      </w:r>
      <w:r w:rsidRPr="00956769">
        <w:rPr>
          <w:rFonts w:ascii="Times New Roman" w:hAnsi="Times New Roman"/>
          <w:color w:val="000000"/>
          <w:sz w:val="24"/>
          <w:szCs w:val="24"/>
          <w:lang w:val="en-GB"/>
        </w:rPr>
        <w:t xml:space="preserve">with the amount of </w:t>
      </w:r>
      <w:r w:rsidR="00956769" w:rsidRPr="00956769">
        <w:rPr>
          <w:rFonts w:ascii="Times New Roman" w:hAnsi="Times New Roman"/>
          <w:sz w:val="24"/>
          <w:szCs w:val="24"/>
        </w:rPr>
        <w:t>3.3</w:t>
      </w:r>
      <w:r w:rsidRPr="00956769">
        <w:rPr>
          <w:rFonts w:ascii="Times New Roman" w:hAnsi="Times New Roman"/>
          <w:color w:val="000000"/>
          <w:sz w:val="24"/>
          <w:szCs w:val="24"/>
          <w:lang w:val="en-GB"/>
        </w:rPr>
        <w:t xml:space="preserve">mm/day for </w:t>
      </w:r>
      <w:r w:rsidR="00956769" w:rsidRPr="00956769">
        <w:rPr>
          <w:rFonts w:ascii="Times New Roman" w:hAnsi="Times New Roman"/>
          <w:color w:val="000000"/>
          <w:sz w:val="24"/>
          <w:szCs w:val="24"/>
          <w:lang w:val="en-GB"/>
        </w:rPr>
        <w:t>16</w:t>
      </w:r>
      <w:r w:rsidRPr="00956769">
        <w:rPr>
          <w:rFonts w:ascii="Times New Roman" w:hAnsi="Times New Roman"/>
          <w:color w:val="000000"/>
          <w:sz w:val="24"/>
          <w:szCs w:val="24"/>
          <w:lang w:val="en-GB"/>
        </w:rPr>
        <w:t xml:space="preserve"> working hours (for overall proposed crops). </w:t>
      </w:r>
    </w:p>
    <w:p w14:paraId="0349F36A" w14:textId="77777777" w:rsidR="007D261A" w:rsidRPr="00F71416" w:rsidRDefault="007D261A" w:rsidP="007D261A">
      <w:pPr>
        <w:spacing w:before="120" w:line="360" w:lineRule="auto"/>
        <w:jc w:val="both"/>
        <w:rPr>
          <w:rFonts w:ascii="Times New Roman" w:hAnsi="Times New Roman"/>
          <w:color w:val="000000"/>
          <w:sz w:val="24"/>
          <w:szCs w:val="24"/>
          <w:lang w:val="en-GB"/>
        </w:rPr>
      </w:pPr>
      <w:r w:rsidRPr="00956769">
        <w:rPr>
          <w:rFonts w:ascii="Times New Roman" w:hAnsi="Times New Roman"/>
          <w:color w:val="000000"/>
          <w:sz w:val="24"/>
          <w:szCs w:val="24"/>
          <w:lang w:val="en-GB"/>
        </w:rPr>
        <w:t>However, for the designing of the irrigation water application and the flows in the entire canal systems, from the overall proposed crops the one that has maximum NIWR was used for irrigation</w:t>
      </w:r>
      <w:r w:rsidR="00F71416">
        <w:rPr>
          <w:rFonts w:ascii="Times New Roman" w:hAnsi="Times New Roman"/>
          <w:color w:val="000000"/>
          <w:sz w:val="24"/>
          <w:szCs w:val="24"/>
          <w:lang w:val="en-GB"/>
        </w:rPr>
        <w:t xml:space="preserve"> duty calculation. Accordingly</w:t>
      </w:r>
      <w:r w:rsidRPr="00956769">
        <w:rPr>
          <w:rFonts w:ascii="Times New Roman" w:hAnsi="Times New Roman"/>
          <w:color w:val="000000"/>
          <w:sz w:val="24"/>
          <w:szCs w:val="24"/>
          <w:lang w:val="en-GB"/>
        </w:rPr>
        <w:t xml:space="preserve">; and hence taken for the irrigation project duty calculation as </w:t>
      </w:r>
      <w:r w:rsidRPr="00F71416">
        <w:rPr>
          <w:rFonts w:ascii="Times New Roman" w:hAnsi="Times New Roman"/>
          <w:color w:val="000000"/>
          <w:sz w:val="24"/>
          <w:szCs w:val="24"/>
          <w:lang w:val="en-GB"/>
        </w:rPr>
        <w:t>indicated here below:</w:t>
      </w:r>
    </w:p>
    <w:p w14:paraId="470BE53A" w14:textId="77777777" w:rsidR="007D261A" w:rsidRPr="00956769" w:rsidRDefault="007D261A" w:rsidP="007D261A">
      <w:pPr>
        <w:spacing w:before="120" w:line="360" w:lineRule="auto"/>
        <w:jc w:val="both"/>
        <w:rPr>
          <w:rFonts w:ascii="Times New Roman" w:hAnsi="Times New Roman"/>
          <w:color w:val="000000"/>
          <w:sz w:val="24"/>
          <w:szCs w:val="24"/>
        </w:rPr>
      </w:pPr>
      <w:r w:rsidRPr="00F71416">
        <w:rPr>
          <w:rFonts w:ascii="Times New Roman" w:hAnsi="Times New Roman"/>
          <w:color w:val="000000"/>
          <w:sz w:val="24"/>
          <w:szCs w:val="24"/>
        </w:rPr>
        <w:t xml:space="preserve">For </w:t>
      </w:r>
      <w:proofErr w:type="spellStart"/>
      <w:r w:rsidR="00B15CA2">
        <w:rPr>
          <w:rFonts w:ascii="Times New Roman" w:hAnsi="Times New Roman"/>
          <w:color w:val="000000"/>
          <w:sz w:val="24"/>
          <w:szCs w:val="24"/>
        </w:rPr>
        <w:t>Semira</w:t>
      </w:r>
      <w:proofErr w:type="spellEnd"/>
      <w:r w:rsidR="00B15CA2">
        <w:rPr>
          <w:rFonts w:ascii="Times New Roman" w:hAnsi="Times New Roman"/>
          <w:color w:val="000000"/>
          <w:sz w:val="24"/>
          <w:szCs w:val="24"/>
        </w:rPr>
        <w:t xml:space="preserve"> Intake</w:t>
      </w:r>
      <w:r w:rsidR="005D45B3">
        <w:rPr>
          <w:rFonts w:ascii="Times New Roman" w:hAnsi="Times New Roman"/>
          <w:color w:val="000000"/>
          <w:sz w:val="24"/>
          <w:szCs w:val="24"/>
        </w:rPr>
        <w:t xml:space="preserve"> Diversion</w:t>
      </w:r>
      <w:r w:rsidRPr="00F71416">
        <w:rPr>
          <w:rFonts w:ascii="Times New Roman" w:hAnsi="Times New Roman"/>
          <w:color w:val="000000"/>
          <w:sz w:val="24"/>
          <w:szCs w:val="24"/>
        </w:rPr>
        <w:t xml:space="preserve"> Irrigation Project, it </w:t>
      </w:r>
      <w:r w:rsidR="00393EE7" w:rsidRPr="00F71416">
        <w:rPr>
          <w:rFonts w:ascii="Times New Roman" w:hAnsi="Times New Roman"/>
          <w:color w:val="000000"/>
          <w:sz w:val="24"/>
          <w:szCs w:val="24"/>
        </w:rPr>
        <w:t xml:space="preserve">decided </w:t>
      </w:r>
      <w:r w:rsidRPr="00F71416">
        <w:rPr>
          <w:rFonts w:ascii="Times New Roman" w:hAnsi="Times New Roman"/>
          <w:color w:val="000000"/>
          <w:sz w:val="24"/>
          <w:szCs w:val="24"/>
        </w:rPr>
        <w:t>to adopt 6</w:t>
      </w:r>
      <w:r w:rsidR="00F71416" w:rsidRPr="00F71416">
        <w:rPr>
          <w:rFonts w:ascii="Times New Roman" w:hAnsi="Times New Roman"/>
          <w:color w:val="000000"/>
          <w:sz w:val="24"/>
          <w:szCs w:val="24"/>
        </w:rPr>
        <w:t>0</w:t>
      </w:r>
      <w:r w:rsidRPr="00F71416">
        <w:rPr>
          <w:rFonts w:ascii="Times New Roman" w:hAnsi="Times New Roman"/>
          <w:color w:val="000000"/>
          <w:sz w:val="24"/>
          <w:szCs w:val="24"/>
        </w:rPr>
        <w:t xml:space="preserve">% field application efficiency, 80% </w:t>
      </w:r>
      <w:r w:rsidR="00393EE7" w:rsidRPr="00F71416">
        <w:rPr>
          <w:rFonts w:ascii="Times New Roman" w:hAnsi="Times New Roman"/>
          <w:color w:val="000000"/>
          <w:sz w:val="24"/>
          <w:szCs w:val="24"/>
        </w:rPr>
        <w:t>distribution</w:t>
      </w:r>
      <w:r w:rsidRPr="00F71416">
        <w:rPr>
          <w:rFonts w:ascii="Times New Roman" w:hAnsi="Times New Roman"/>
          <w:color w:val="000000"/>
          <w:sz w:val="24"/>
          <w:szCs w:val="24"/>
        </w:rPr>
        <w:t xml:space="preserve"> efficiency, and 9</w:t>
      </w:r>
      <w:r w:rsidR="00F71416" w:rsidRPr="00F71416">
        <w:rPr>
          <w:rFonts w:ascii="Times New Roman" w:hAnsi="Times New Roman"/>
          <w:color w:val="000000"/>
          <w:sz w:val="24"/>
          <w:szCs w:val="24"/>
        </w:rPr>
        <w:t>5</w:t>
      </w:r>
      <w:r w:rsidRPr="00F71416">
        <w:rPr>
          <w:rFonts w:ascii="Times New Roman" w:hAnsi="Times New Roman"/>
          <w:color w:val="000000"/>
          <w:sz w:val="24"/>
          <w:szCs w:val="24"/>
        </w:rPr>
        <w:t>% conveyance efficiency as the soil is clay</w:t>
      </w:r>
      <w:r w:rsidR="00F71416" w:rsidRPr="00F71416">
        <w:rPr>
          <w:rFonts w:ascii="Times New Roman" w:hAnsi="Times New Roman"/>
          <w:color w:val="000000"/>
          <w:sz w:val="24"/>
          <w:szCs w:val="24"/>
        </w:rPr>
        <w:t xml:space="preserve"> loam</w:t>
      </w:r>
      <w:r w:rsidRPr="00F71416">
        <w:rPr>
          <w:rFonts w:ascii="Times New Roman" w:hAnsi="Times New Roman"/>
          <w:color w:val="000000"/>
          <w:sz w:val="24"/>
          <w:szCs w:val="24"/>
        </w:rPr>
        <w:t xml:space="preserve"> textured and the canal systems are estimated to be lined </w:t>
      </w:r>
      <w:r w:rsidR="00F71416" w:rsidRPr="00F71416">
        <w:rPr>
          <w:rFonts w:ascii="Times New Roman" w:hAnsi="Times New Roman"/>
          <w:color w:val="000000"/>
          <w:sz w:val="24"/>
          <w:szCs w:val="24"/>
        </w:rPr>
        <w:t>for</w:t>
      </w:r>
      <w:r w:rsidRPr="00F71416">
        <w:rPr>
          <w:rFonts w:ascii="Times New Roman" w:hAnsi="Times New Roman"/>
          <w:color w:val="000000"/>
          <w:sz w:val="24"/>
          <w:szCs w:val="24"/>
        </w:rPr>
        <w:t xml:space="preserve"> main</w:t>
      </w:r>
      <w:r w:rsidR="00F71416" w:rsidRPr="00F71416">
        <w:rPr>
          <w:rFonts w:ascii="Times New Roman" w:hAnsi="Times New Roman"/>
          <w:color w:val="000000"/>
          <w:sz w:val="24"/>
          <w:szCs w:val="24"/>
        </w:rPr>
        <w:t xml:space="preserve"> canal</w:t>
      </w:r>
      <w:r w:rsidRPr="00F71416">
        <w:rPr>
          <w:rFonts w:ascii="Times New Roman" w:hAnsi="Times New Roman"/>
          <w:color w:val="000000"/>
          <w:sz w:val="24"/>
          <w:szCs w:val="24"/>
        </w:rPr>
        <w:t xml:space="preserve"> near head work. Hence, </w:t>
      </w:r>
      <w:r w:rsidRPr="00F71416">
        <w:rPr>
          <w:rFonts w:ascii="Times New Roman" w:hAnsi="Times New Roman"/>
          <w:color w:val="000000"/>
          <w:sz w:val="24"/>
          <w:szCs w:val="24"/>
          <w:lang w:val="en-GB"/>
        </w:rPr>
        <w:t xml:space="preserve">the </w:t>
      </w:r>
      <w:r w:rsidRPr="00F71416">
        <w:rPr>
          <w:rFonts w:ascii="Times New Roman" w:hAnsi="Times New Roman"/>
          <w:color w:val="000000"/>
          <w:sz w:val="24"/>
          <w:szCs w:val="24"/>
        </w:rPr>
        <w:t>overall/project efficiency f</w:t>
      </w:r>
      <w:r w:rsidRPr="00F71416">
        <w:rPr>
          <w:rFonts w:ascii="Times New Roman" w:hAnsi="Times New Roman"/>
          <w:color w:val="000000"/>
          <w:sz w:val="24"/>
          <w:szCs w:val="24"/>
          <w:lang w:val="en-GB"/>
        </w:rPr>
        <w:t xml:space="preserve">or the selected surface irrigation method </w:t>
      </w:r>
      <w:r w:rsidRPr="00F71416">
        <w:rPr>
          <w:rFonts w:ascii="Times New Roman" w:hAnsi="Times New Roman"/>
          <w:color w:val="000000"/>
          <w:sz w:val="24"/>
          <w:szCs w:val="24"/>
        </w:rPr>
        <w:t xml:space="preserve">has </w:t>
      </w:r>
      <w:r w:rsidR="00CB2443" w:rsidRPr="00F71416">
        <w:rPr>
          <w:rFonts w:ascii="Times New Roman" w:hAnsi="Times New Roman"/>
          <w:color w:val="000000"/>
          <w:sz w:val="24"/>
          <w:szCs w:val="24"/>
        </w:rPr>
        <w:t xml:space="preserve">been </w:t>
      </w:r>
      <w:r w:rsidRPr="00F71416">
        <w:rPr>
          <w:rFonts w:ascii="Times New Roman" w:hAnsi="Times New Roman"/>
          <w:color w:val="000000"/>
          <w:sz w:val="24"/>
          <w:szCs w:val="24"/>
        </w:rPr>
        <w:t xml:space="preserve">estimated to be </w:t>
      </w:r>
      <w:r w:rsidR="00F71416" w:rsidRPr="00F71416">
        <w:rPr>
          <w:rFonts w:ascii="Times New Roman" w:hAnsi="Times New Roman"/>
          <w:color w:val="000000"/>
          <w:sz w:val="24"/>
          <w:szCs w:val="24"/>
        </w:rPr>
        <w:t>55</w:t>
      </w:r>
      <w:r w:rsidRPr="00F71416">
        <w:rPr>
          <w:rFonts w:ascii="Times New Roman" w:hAnsi="Times New Roman"/>
          <w:color w:val="000000"/>
          <w:sz w:val="24"/>
          <w:szCs w:val="24"/>
        </w:rPr>
        <w:t>% (6</w:t>
      </w:r>
      <w:r w:rsidR="00F71416" w:rsidRPr="00F71416">
        <w:rPr>
          <w:rFonts w:ascii="Times New Roman" w:hAnsi="Times New Roman"/>
          <w:color w:val="000000"/>
          <w:sz w:val="24"/>
          <w:szCs w:val="24"/>
        </w:rPr>
        <w:t>0</w:t>
      </w:r>
      <w:r w:rsidRPr="00F71416">
        <w:rPr>
          <w:rFonts w:ascii="Times New Roman" w:hAnsi="Times New Roman"/>
          <w:color w:val="000000"/>
          <w:sz w:val="24"/>
          <w:szCs w:val="24"/>
        </w:rPr>
        <w:t>/100*9</w:t>
      </w:r>
      <w:r w:rsidR="00F71416" w:rsidRPr="00F71416">
        <w:rPr>
          <w:rFonts w:ascii="Times New Roman" w:hAnsi="Times New Roman"/>
          <w:color w:val="000000"/>
          <w:sz w:val="24"/>
          <w:szCs w:val="24"/>
        </w:rPr>
        <w:t>5</w:t>
      </w:r>
      <w:r w:rsidRPr="00F71416">
        <w:rPr>
          <w:rFonts w:ascii="Times New Roman" w:hAnsi="Times New Roman"/>
          <w:color w:val="000000"/>
          <w:sz w:val="24"/>
          <w:szCs w:val="24"/>
        </w:rPr>
        <w:t>/100*80/100) which is rounded to 5</w:t>
      </w:r>
      <w:r w:rsidR="00F71416" w:rsidRPr="00F71416">
        <w:rPr>
          <w:rFonts w:ascii="Times New Roman" w:hAnsi="Times New Roman"/>
          <w:color w:val="000000"/>
          <w:sz w:val="24"/>
          <w:szCs w:val="24"/>
        </w:rPr>
        <w:t>5</w:t>
      </w:r>
      <w:r w:rsidRPr="00F71416">
        <w:rPr>
          <w:rFonts w:ascii="Times New Roman" w:hAnsi="Times New Roman"/>
          <w:color w:val="000000"/>
          <w:sz w:val="24"/>
          <w:szCs w:val="24"/>
        </w:rPr>
        <w:t>%.</w:t>
      </w:r>
      <w:r w:rsidRPr="00956769">
        <w:rPr>
          <w:rFonts w:ascii="Times New Roman" w:hAnsi="Times New Roman"/>
          <w:color w:val="000000"/>
          <w:sz w:val="24"/>
          <w:szCs w:val="24"/>
        </w:rPr>
        <w:t xml:space="preserve"> </w:t>
      </w:r>
    </w:p>
    <w:p w14:paraId="2E65B2FF" w14:textId="77777777" w:rsidR="007D261A" w:rsidRPr="00956769" w:rsidRDefault="007D261A" w:rsidP="007D261A">
      <w:pPr>
        <w:spacing w:before="120" w:line="360" w:lineRule="auto"/>
        <w:jc w:val="both"/>
        <w:rPr>
          <w:rFonts w:ascii="Times New Roman" w:hAnsi="Times New Roman"/>
          <w:color w:val="000000"/>
          <w:sz w:val="24"/>
          <w:szCs w:val="24"/>
          <w:lang w:val="en-GB"/>
        </w:rPr>
      </w:pPr>
      <w:r w:rsidRPr="00956769">
        <w:rPr>
          <w:rFonts w:ascii="Times New Roman" w:hAnsi="Times New Roman"/>
          <w:color w:val="000000"/>
          <w:sz w:val="24"/>
          <w:szCs w:val="24"/>
          <w:lang w:val="en-GB"/>
        </w:rPr>
        <w:t>For the designing of the project, the GIWR is given as follows:</w:t>
      </w:r>
    </w:p>
    <w:p w14:paraId="0E90B1B6" w14:textId="77777777" w:rsidR="007D261A" w:rsidRPr="00F71416" w:rsidRDefault="007D261A" w:rsidP="007D261A">
      <w:pPr>
        <w:spacing w:before="120" w:line="360" w:lineRule="auto"/>
        <w:rPr>
          <w:rFonts w:ascii="Times New Roman" w:hAnsi="Times New Roman"/>
          <w:color w:val="000000"/>
          <w:sz w:val="24"/>
          <w:szCs w:val="24"/>
          <w:lang w:val="en-GB"/>
        </w:rPr>
      </w:pPr>
      <w:r w:rsidRPr="00F71416">
        <w:rPr>
          <w:rFonts w:ascii="Times New Roman" w:hAnsi="Times New Roman"/>
          <w:color w:val="000000"/>
          <w:sz w:val="24"/>
          <w:szCs w:val="24"/>
          <w:lang w:val="en-GB"/>
        </w:rPr>
        <w:t xml:space="preserve">                             </w:t>
      </w:r>
      <w:r w:rsidR="00F71416" w:rsidRPr="00F71416">
        <w:rPr>
          <w:rFonts w:ascii="Times New Roman" w:hAnsi="Times New Roman"/>
          <w:color w:val="000000"/>
          <w:sz w:val="24"/>
          <w:szCs w:val="24"/>
          <w:lang w:val="en-GB"/>
        </w:rPr>
        <w:t xml:space="preserve">   </w:t>
      </w:r>
      <w:r w:rsidR="00F71416" w:rsidRPr="00F71416">
        <w:rPr>
          <w:rFonts w:ascii="Times New Roman" w:hAnsi="Times New Roman"/>
          <w:b/>
          <w:color w:val="000000"/>
          <w:sz w:val="24"/>
          <w:szCs w:val="24"/>
          <w:lang w:val="en-GB"/>
        </w:rPr>
        <w:t xml:space="preserve"> GIWR = NIWR/e = </w:t>
      </w:r>
      <w:r w:rsidR="00F71416" w:rsidRPr="00F71416">
        <w:rPr>
          <w:rFonts w:ascii="Times New Roman" w:hAnsi="Times New Roman"/>
          <w:b/>
          <w:sz w:val="24"/>
          <w:szCs w:val="24"/>
          <w:lang w:val="en-GB"/>
        </w:rPr>
        <w:t>3.3</w:t>
      </w:r>
      <w:r w:rsidR="00F71416" w:rsidRPr="00F71416">
        <w:rPr>
          <w:rFonts w:ascii="Times New Roman" w:hAnsi="Times New Roman"/>
          <w:b/>
          <w:color w:val="000000"/>
          <w:sz w:val="24"/>
          <w:szCs w:val="24"/>
          <w:lang w:val="en-GB"/>
        </w:rPr>
        <w:t>/0.55 = 6.00 [mm/day]</w:t>
      </w:r>
    </w:p>
    <w:p w14:paraId="5FFE5B1F" w14:textId="77777777" w:rsidR="007D261A" w:rsidRPr="00956769" w:rsidRDefault="007D261A" w:rsidP="007D261A">
      <w:pPr>
        <w:spacing w:line="360" w:lineRule="auto"/>
        <w:jc w:val="both"/>
        <w:rPr>
          <w:rFonts w:ascii="Times New Roman" w:hAnsi="Times New Roman"/>
          <w:color w:val="000000"/>
          <w:sz w:val="24"/>
          <w:szCs w:val="24"/>
          <w:lang w:val="en-GB"/>
        </w:rPr>
      </w:pPr>
      <w:r w:rsidRPr="00956769">
        <w:rPr>
          <w:rFonts w:ascii="Times New Roman" w:hAnsi="Times New Roman"/>
          <w:color w:val="000000"/>
          <w:sz w:val="24"/>
          <w:szCs w:val="24"/>
          <w:lang w:val="en-GB"/>
        </w:rPr>
        <w:t xml:space="preserve">The GIWR, </w:t>
      </w:r>
      <w:r w:rsidR="00F71416">
        <w:rPr>
          <w:rFonts w:ascii="Times New Roman" w:hAnsi="Times New Roman"/>
          <w:color w:val="000000"/>
          <w:sz w:val="24"/>
          <w:szCs w:val="24"/>
          <w:lang w:val="en-GB"/>
        </w:rPr>
        <w:t>6</w:t>
      </w:r>
      <w:r w:rsidRPr="00956769">
        <w:rPr>
          <w:rFonts w:ascii="Times New Roman" w:hAnsi="Times New Roman"/>
          <w:color w:val="000000"/>
          <w:sz w:val="24"/>
          <w:szCs w:val="24"/>
          <w:lang w:val="en-GB"/>
        </w:rPr>
        <w:t xml:space="preserve"> mm/day, represents the daily quantity of water that is required to be applied. This water quantity is also used for the determination of the canal discharge in consideration of the time of flow and is defined as the duty, expressed as l/s/ha. </w:t>
      </w:r>
    </w:p>
    <w:p w14:paraId="3BFAA375" w14:textId="77777777" w:rsidR="007D261A" w:rsidRPr="00956769" w:rsidRDefault="007D261A" w:rsidP="007D261A">
      <w:pPr>
        <w:spacing w:before="120" w:line="360" w:lineRule="auto"/>
        <w:jc w:val="both"/>
        <w:rPr>
          <w:rFonts w:ascii="Times New Roman" w:hAnsi="Times New Roman"/>
          <w:color w:val="000000"/>
          <w:sz w:val="24"/>
          <w:szCs w:val="24"/>
          <w:lang w:val="en-GB"/>
        </w:rPr>
      </w:pPr>
      <w:r w:rsidRPr="00956769">
        <w:rPr>
          <w:rFonts w:ascii="Times New Roman" w:hAnsi="Times New Roman"/>
          <w:color w:val="000000"/>
          <w:sz w:val="24"/>
          <w:szCs w:val="24"/>
          <w:lang w:val="en-GB"/>
        </w:rPr>
        <w:t>The duty is calculated by:</w:t>
      </w:r>
    </w:p>
    <w:p w14:paraId="195D8843" w14:textId="77777777" w:rsidR="007D261A" w:rsidRPr="00956769" w:rsidRDefault="007D261A" w:rsidP="007D261A">
      <w:pPr>
        <w:spacing w:line="360" w:lineRule="auto"/>
        <w:rPr>
          <w:rFonts w:ascii="Times New Roman" w:hAnsi="Times New Roman"/>
          <w:color w:val="000000"/>
          <w:sz w:val="24"/>
          <w:szCs w:val="24"/>
          <w:lang w:val="fr-FR"/>
        </w:rPr>
      </w:pPr>
      <w:r w:rsidRPr="00956769">
        <w:rPr>
          <w:rFonts w:ascii="Times New Roman" w:hAnsi="Times New Roman"/>
          <w:color w:val="000000"/>
          <w:sz w:val="24"/>
          <w:szCs w:val="24"/>
          <w:lang w:val="fr-FR"/>
        </w:rPr>
        <w:t xml:space="preserve">                   Duty </w:t>
      </w:r>
      <w:r w:rsidR="009D0A01">
        <w:rPr>
          <w:rFonts w:ascii="Times New Roman" w:hAnsi="Times New Roman"/>
          <w:color w:val="000000"/>
          <w:sz w:val="24"/>
          <w:szCs w:val="24"/>
          <w:lang w:val="fr-FR"/>
        </w:rPr>
        <w:t xml:space="preserve"> </w:t>
      </w:r>
      <w:r w:rsidRPr="00956769">
        <w:rPr>
          <w:rFonts w:ascii="Times New Roman" w:hAnsi="Times New Roman"/>
          <w:color w:val="000000"/>
          <w:sz w:val="24"/>
          <w:szCs w:val="24"/>
          <w:lang w:val="fr-FR"/>
        </w:rPr>
        <w:t xml:space="preserve">(D) = GIWR × 1000 × 10 / </w:t>
      </w:r>
      <w:r w:rsidRPr="009D0A01">
        <w:rPr>
          <w:rFonts w:ascii="Times New Roman" w:hAnsi="Times New Roman"/>
          <w:sz w:val="24"/>
          <w:szCs w:val="24"/>
          <w:lang w:val="fr-FR"/>
        </w:rPr>
        <w:t>(</w:t>
      </w:r>
      <w:r w:rsidRPr="00956769">
        <w:rPr>
          <w:rFonts w:ascii="Times New Roman" w:hAnsi="Times New Roman"/>
          <w:color w:val="000000"/>
          <w:sz w:val="24"/>
          <w:szCs w:val="24"/>
          <w:lang w:val="fr-FR"/>
        </w:rPr>
        <w:t>t × 60×60)</w:t>
      </w:r>
    </w:p>
    <w:p w14:paraId="34413421" w14:textId="77777777" w:rsidR="007D261A" w:rsidRPr="00956769" w:rsidRDefault="007D261A" w:rsidP="007D261A">
      <w:pPr>
        <w:spacing w:line="360" w:lineRule="auto"/>
        <w:ind w:left="720"/>
        <w:jc w:val="both"/>
        <w:rPr>
          <w:rFonts w:ascii="Times New Roman" w:hAnsi="Times New Roman"/>
          <w:color w:val="000000"/>
          <w:sz w:val="24"/>
          <w:szCs w:val="24"/>
          <w:lang w:val="en-GB"/>
        </w:rPr>
      </w:pPr>
      <w:r w:rsidRPr="00956769">
        <w:rPr>
          <w:rFonts w:ascii="Times New Roman" w:hAnsi="Times New Roman"/>
          <w:color w:val="000000"/>
          <w:sz w:val="24"/>
          <w:szCs w:val="24"/>
          <w:lang w:val="en-GB"/>
        </w:rPr>
        <w:t xml:space="preserve"> Where; Duty – the duty [l/s/ha]</w:t>
      </w:r>
    </w:p>
    <w:p w14:paraId="44799BE5" w14:textId="77777777" w:rsidR="007D261A" w:rsidRPr="00956769" w:rsidRDefault="007D261A" w:rsidP="007D261A">
      <w:pPr>
        <w:spacing w:line="360" w:lineRule="auto"/>
        <w:ind w:left="720"/>
        <w:jc w:val="both"/>
        <w:rPr>
          <w:rFonts w:ascii="Times New Roman" w:hAnsi="Times New Roman"/>
          <w:color w:val="000000"/>
          <w:sz w:val="24"/>
          <w:szCs w:val="24"/>
          <w:lang w:val="en-GB"/>
        </w:rPr>
      </w:pPr>
      <w:r w:rsidRPr="00956769">
        <w:rPr>
          <w:rFonts w:ascii="Times New Roman" w:hAnsi="Times New Roman"/>
          <w:color w:val="000000"/>
          <w:sz w:val="24"/>
          <w:szCs w:val="24"/>
          <w:lang w:val="en-GB"/>
        </w:rPr>
        <w:lastRenderedPageBreak/>
        <w:t xml:space="preserve">           GIWR – Gross Irrigation Requirement [mm/day]</w:t>
      </w:r>
    </w:p>
    <w:p w14:paraId="085E8C18" w14:textId="77777777" w:rsidR="007D261A" w:rsidRPr="00F71416" w:rsidRDefault="007D261A" w:rsidP="007D261A">
      <w:pPr>
        <w:spacing w:line="360" w:lineRule="auto"/>
        <w:ind w:left="1440"/>
        <w:jc w:val="both"/>
        <w:rPr>
          <w:rFonts w:ascii="Times New Roman" w:hAnsi="Times New Roman"/>
          <w:color w:val="000000"/>
          <w:sz w:val="24"/>
          <w:szCs w:val="24"/>
          <w:lang w:val="en-GB"/>
        </w:rPr>
      </w:pPr>
      <w:r w:rsidRPr="00956769">
        <w:rPr>
          <w:rFonts w:ascii="Times New Roman" w:hAnsi="Times New Roman"/>
          <w:color w:val="000000"/>
          <w:sz w:val="24"/>
          <w:szCs w:val="24"/>
          <w:lang w:val="en-GB"/>
        </w:rPr>
        <w:t xml:space="preserve">         </w:t>
      </w:r>
      <w:r w:rsidRPr="00F71416">
        <w:rPr>
          <w:rFonts w:ascii="Times New Roman" w:hAnsi="Times New Roman"/>
          <w:color w:val="000000"/>
          <w:sz w:val="24"/>
          <w:szCs w:val="24"/>
          <w:lang w:val="en-GB"/>
        </w:rPr>
        <w:t>t – Daily irrigation or flow hours [hrs]</w:t>
      </w:r>
    </w:p>
    <w:p w14:paraId="2E311769" w14:textId="77777777" w:rsidR="007D261A" w:rsidRPr="00F71416" w:rsidRDefault="007D261A" w:rsidP="007D261A">
      <w:pPr>
        <w:spacing w:before="120" w:line="360" w:lineRule="auto"/>
        <w:jc w:val="both"/>
        <w:rPr>
          <w:rFonts w:ascii="Times New Roman" w:hAnsi="Times New Roman"/>
          <w:color w:val="000000"/>
          <w:sz w:val="24"/>
          <w:szCs w:val="24"/>
        </w:rPr>
      </w:pPr>
      <w:r w:rsidRPr="00F71416">
        <w:rPr>
          <w:rFonts w:ascii="Times New Roman" w:hAnsi="Times New Roman"/>
          <w:color w:val="000000"/>
          <w:sz w:val="24"/>
          <w:szCs w:val="24"/>
          <w:lang w:val="en-GB"/>
        </w:rPr>
        <w:t xml:space="preserve">The duty </w:t>
      </w:r>
      <w:r w:rsidRPr="00F71416">
        <w:rPr>
          <w:rFonts w:ascii="Times New Roman" w:hAnsi="Times New Roman"/>
          <w:color w:val="000000"/>
          <w:sz w:val="24"/>
          <w:szCs w:val="24"/>
        </w:rPr>
        <w:t xml:space="preserve">for </w:t>
      </w:r>
      <w:r w:rsidRPr="00F71416">
        <w:rPr>
          <w:rFonts w:ascii="Times New Roman" w:hAnsi="Times New Roman"/>
          <w:color w:val="000000"/>
          <w:sz w:val="24"/>
          <w:szCs w:val="24"/>
          <w:lang w:val="en-GB"/>
        </w:rPr>
        <w:t xml:space="preserve">the GIWR of </w:t>
      </w:r>
      <w:r w:rsidR="00F71416" w:rsidRPr="00F71416">
        <w:rPr>
          <w:rFonts w:ascii="Times New Roman" w:hAnsi="Times New Roman"/>
          <w:color w:val="000000"/>
          <w:sz w:val="24"/>
          <w:szCs w:val="24"/>
          <w:lang w:val="en-GB"/>
        </w:rPr>
        <w:t>6</w:t>
      </w:r>
      <w:r w:rsidRPr="00F71416">
        <w:rPr>
          <w:rFonts w:ascii="Times New Roman" w:hAnsi="Times New Roman"/>
          <w:color w:val="000000"/>
          <w:sz w:val="24"/>
          <w:szCs w:val="24"/>
          <w:lang w:val="en-GB"/>
        </w:rPr>
        <w:t xml:space="preserve">mm/day and </w:t>
      </w:r>
      <w:r w:rsidR="00F71416" w:rsidRPr="00F71416">
        <w:rPr>
          <w:rFonts w:ascii="Times New Roman" w:hAnsi="Times New Roman"/>
          <w:color w:val="000000"/>
          <w:sz w:val="24"/>
          <w:szCs w:val="24"/>
          <w:lang w:val="en-GB"/>
        </w:rPr>
        <w:t>16</w:t>
      </w:r>
      <w:r w:rsidRPr="00F71416">
        <w:rPr>
          <w:rFonts w:ascii="Times New Roman" w:hAnsi="Times New Roman"/>
          <w:color w:val="000000"/>
          <w:sz w:val="24"/>
          <w:szCs w:val="24"/>
          <w:lang w:val="en-GB"/>
        </w:rPr>
        <w:t xml:space="preserve"> hours of daily irrigation time (t = </w:t>
      </w:r>
      <w:r w:rsidR="00F71416" w:rsidRPr="00F71416">
        <w:rPr>
          <w:rFonts w:ascii="Times New Roman" w:hAnsi="Times New Roman"/>
          <w:color w:val="000000"/>
          <w:sz w:val="24"/>
          <w:szCs w:val="24"/>
          <w:lang w:val="en-GB"/>
        </w:rPr>
        <w:t>16</w:t>
      </w:r>
      <w:r w:rsidRPr="00F71416">
        <w:rPr>
          <w:rFonts w:ascii="Times New Roman" w:hAnsi="Times New Roman"/>
          <w:color w:val="000000"/>
          <w:sz w:val="24"/>
          <w:szCs w:val="24"/>
          <w:lang w:val="en-GB"/>
        </w:rPr>
        <w:t xml:space="preserve">), is </w:t>
      </w:r>
      <w:r w:rsidRPr="00F71416">
        <w:rPr>
          <w:rFonts w:ascii="Times New Roman" w:hAnsi="Times New Roman"/>
          <w:color w:val="000000"/>
          <w:sz w:val="24"/>
          <w:szCs w:val="24"/>
        </w:rPr>
        <w:t xml:space="preserve">supported to be used with furrow irrigation method. Hence, Duty for </w:t>
      </w:r>
      <w:r w:rsidR="00F71416" w:rsidRPr="00F71416">
        <w:rPr>
          <w:rFonts w:ascii="Times New Roman" w:hAnsi="Times New Roman"/>
          <w:color w:val="000000"/>
          <w:sz w:val="24"/>
          <w:szCs w:val="24"/>
        </w:rPr>
        <w:t>16</w:t>
      </w:r>
      <w:r w:rsidRPr="00F71416">
        <w:rPr>
          <w:rFonts w:ascii="Times New Roman" w:hAnsi="Times New Roman"/>
          <w:color w:val="000000"/>
          <w:sz w:val="24"/>
          <w:szCs w:val="24"/>
        </w:rPr>
        <w:t xml:space="preserve"> working hours, </w:t>
      </w:r>
      <w:r w:rsidRPr="00F71416">
        <w:rPr>
          <w:rFonts w:ascii="Times New Roman" w:hAnsi="Times New Roman"/>
          <w:color w:val="000000"/>
          <w:sz w:val="24"/>
          <w:szCs w:val="24"/>
          <w:lang w:val="en-GB"/>
        </w:rPr>
        <w:t>as the site is nearer to farmers’ village and local farmers have experiences in irrigation,</w:t>
      </w:r>
      <w:r w:rsidRPr="00F71416">
        <w:rPr>
          <w:rFonts w:ascii="Times New Roman" w:hAnsi="Times New Roman"/>
          <w:color w:val="000000"/>
          <w:sz w:val="24"/>
          <w:szCs w:val="24"/>
        </w:rPr>
        <w:t xml:space="preserve"> is computed as follows:  </w:t>
      </w:r>
    </w:p>
    <w:p w14:paraId="2C5BF4CE" w14:textId="77777777" w:rsidR="00F71416" w:rsidRPr="00F71416" w:rsidRDefault="00F71416" w:rsidP="00F71416">
      <w:pPr>
        <w:spacing w:before="240" w:after="120" w:line="360" w:lineRule="auto"/>
        <w:jc w:val="both"/>
        <w:rPr>
          <w:rFonts w:ascii="Times New Roman" w:hAnsi="Times New Roman"/>
          <w:color w:val="000000"/>
          <w:sz w:val="24"/>
          <w:szCs w:val="24"/>
        </w:rPr>
      </w:pPr>
      <w:r w:rsidRPr="00F71416">
        <w:rPr>
          <w:rFonts w:ascii="Times New Roman" w:hAnsi="Times New Roman"/>
          <w:color w:val="000000"/>
          <w:sz w:val="24"/>
          <w:szCs w:val="24"/>
        </w:rPr>
        <w:t>The duty for GIWR of 6.00mm/day for daily irrigation time 16 hours of dry season full irrigation is computed as:</w:t>
      </w:r>
    </w:p>
    <w:p w14:paraId="5ECB5E9F" w14:textId="77777777" w:rsidR="00F71416" w:rsidRDefault="00F71416" w:rsidP="00F71416">
      <w:pPr>
        <w:tabs>
          <w:tab w:val="left" w:pos="4890"/>
        </w:tabs>
        <w:spacing w:before="120" w:after="0"/>
        <w:jc w:val="both"/>
        <w:rPr>
          <w:rFonts w:ascii="Times New Roman" w:hAnsi="Times New Roman"/>
          <w:b/>
          <w:color w:val="000000"/>
          <w:sz w:val="24"/>
          <w:szCs w:val="24"/>
        </w:rPr>
      </w:pPr>
      <w:r>
        <w:rPr>
          <w:rFonts w:ascii="Times New Roman" w:hAnsi="Times New Roman"/>
          <w:b/>
          <w:color w:val="000000"/>
          <w:sz w:val="24"/>
          <w:szCs w:val="24"/>
        </w:rPr>
        <w:t xml:space="preserve">                             </w:t>
      </w:r>
      <w:r w:rsidRPr="00F71416">
        <w:rPr>
          <w:rFonts w:ascii="Times New Roman" w:hAnsi="Times New Roman"/>
          <w:b/>
          <w:color w:val="000000"/>
          <w:sz w:val="24"/>
          <w:szCs w:val="24"/>
        </w:rPr>
        <w:t>D = (6.00x10x1000) / (16x3600) = 1.04l/s/ha</w:t>
      </w:r>
      <w:r w:rsidRPr="00F71416">
        <w:rPr>
          <w:rFonts w:ascii="Times New Roman" w:hAnsi="Times New Roman"/>
          <w:b/>
          <w:color w:val="000000"/>
          <w:sz w:val="24"/>
          <w:szCs w:val="24"/>
        </w:rPr>
        <w:tab/>
      </w:r>
    </w:p>
    <w:p w14:paraId="3AF9E728" w14:textId="77777777" w:rsidR="00F71416" w:rsidRPr="00F71416" w:rsidRDefault="00F71416" w:rsidP="00F71416">
      <w:pPr>
        <w:spacing w:before="120" w:after="120" w:line="360" w:lineRule="auto"/>
        <w:jc w:val="both"/>
        <w:rPr>
          <w:rFonts w:ascii="Times New Roman" w:hAnsi="Times New Roman"/>
          <w:color w:val="000000"/>
          <w:sz w:val="24"/>
          <w:szCs w:val="24"/>
          <w:lang w:val="en-GB"/>
        </w:rPr>
      </w:pPr>
      <w:r w:rsidRPr="00F71416">
        <w:rPr>
          <w:rFonts w:ascii="Times New Roman" w:hAnsi="Times New Roman"/>
          <w:color w:val="000000"/>
          <w:sz w:val="24"/>
          <w:szCs w:val="24"/>
          <w:lang w:val="en-GB"/>
        </w:rPr>
        <w:t xml:space="preserve">The GIWR for </w:t>
      </w:r>
      <w:r w:rsidRPr="00F71416">
        <w:rPr>
          <w:rFonts w:ascii="Times New Roman" w:hAnsi="Times New Roman"/>
          <w:b/>
          <w:color w:val="000000"/>
          <w:sz w:val="24"/>
          <w:szCs w:val="24"/>
          <w:lang w:val="en-GB"/>
        </w:rPr>
        <w:t>wet season</w:t>
      </w:r>
      <w:r w:rsidRPr="00F71416">
        <w:rPr>
          <w:rFonts w:ascii="Times New Roman" w:hAnsi="Times New Roman"/>
          <w:color w:val="000000"/>
          <w:sz w:val="24"/>
          <w:szCs w:val="24"/>
          <w:lang w:val="en-GB"/>
        </w:rPr>
        <w:t xml:space="preserve"> crops is given as follows:</w:t>
      </w:r>
    </w:p>
    <w:p w14:paraId="2025CADE" w14:textId="77777777" w:rsidR="00F71416" w:rsidRPr="00F71416" w:rsidRDefault="00F71416" w:rsidP="00F71416">
      <w:pPr>
        <w:spacing w:before="120" w:after="120" w:line="360" w:lineRule="auto"/>
        <w:jc w:val="both"/>
        <w:rPr>
          <w:rFonts w:ascii="Times New Roman" w:hAnsi="Times New Roman"/>
          <w:color w:val="000000"/>
          <w:sz w:val="24"/>
          <w:szCs w:val="24"/>
          <w:lang w:val="en-GB"/>
        </w:rPr>
      </w:pPr>
      <w:r w:rsidRPr="00F71416">
        <w:rPr>
          <w:rFonts w:ascii="Times New Roman" w:hAnsi="Times New Roman"/>
          <w:b/>
          <w:color w:val="000000"/>
          <w:sz w:val="24"/>
          <w:szCs w:val="24"/>
          <w:lang w:val="en-GB"/>
        </w:rPr>
        <w:t xml:space="preserve">GIWR = NIWR/e = </w:t>
      </w:r>
      <w:r w:rsidRPr="00F71416">
        <w:rPr>
          <w:rFonts w:ascii="Times New Roman" w:hAnsi="Times New Roman"/>
          <w:b/>
          <w:sz w:val="24"/>
          <w:szCs w:val="24"/>
          <w:lang w:val="en-GB"/>
        </w:rPr>
        <w:t>1.3</w:t>
      </w:r>
      <w:r w:rsidRPr="00F71416">
        <w:rPr>
          <w:rFonts w:ascii="Times New Roman" w:hAnsi="Times New Roman"/>
          <w:b/>
          <w:color w:val="000000"/>
          <w:sz w:val="24"/>
          <w:szCs w:val="24"/>
          <w:lang w:val="en-GB"/>
        </w:rPr>
        <w:t xml:space="preserve">/0.55 = 2.36 [mm/day] </w:t>
      </w:r>
    </w:p>
    <w:p w14:paraId="64E45840" w14:textId="77777777" w:rsidR="00F71416" w:rsidRPr="00F71416" w:rsidRDefault="00F71416" w:rsidP="00F71416">
      <w:pPr>
        <w:spacing w:before="120" w:after="120" w:line="360" w:lineRule="auto"/>
        <w:jc w:val="both"/>
        <w:rPr>
          <w:rFonts w:ascii="Times New Roman" w:hAnsi="Times New Roman"/>
          <w:color w:val="000000"/>
          <w:sz w:val="24"/>
          <w:szCs w:val="24"/>
        </w:rPr>
      </w:pPr>
      <w:r w:rsidRPr="00F71416">
        <w:rPr>
          <w:rFonts w:ascii="Times New Roman" w:hAnsi="Times New Roman"/>
          <w:color w:val="000000"/>
          <w:sz w:val="24"/>
          <w:szCs w:val="24"/>
        </w:rPr>
        <w:t xml:space="preserve">The GIWR (2.36mm/day) represents the daily quantity of water that is required to be applied for wet season crops as supplementary irrigation. </w:t>
      </w:r>
    </w:p>
    <w:p w14:paraId="271A7288" w14:textId="77777777" w:rsidR="00F71416" w:rsidRPr="00F71416" w:rsidRDefault="00F71416" w:rsidP="00F71416">
      <w:pPr>
        <w:spacing w:after="0" w:line="360" w:lineRule="auto"/>
        <w:jc w:val="both"/>
        <w:rPr>
          <w:rFonts w:ascii="Times New Roman" w:hAnsi="Times New Roman"/>
          <w:color w:val="000000"/>
          <w:sz w:val="24"/>
          <w:szCs w:val="24"/>
        </w:rPr>
      </w:pPr>
      <w:r w:rsidRPr="00F71416">
        <w:rPr>
          <w:rFonts w:ascii="Times New Roman" w:hAnsi="Times New Roman"/>
          <w:color w:val="000000"/>
          <w:sz w:val="24"/>
          <w:szCs w:val="24"/>
        </w:rPr>
        <w:t>Duty (D) = GIWR × 1000 × 10 / (t × 60×60)</w:t>
      </w:r>
    </w:p>
    <w:p w14:paraId="3CA898BC" w14:textId="77777777" w:rsidR="00F71416" w:rsidRPr="00F71416" w:rsidRDefault="00F71416" w:rsidP="00F71416">
      <w:pPr>
        <w:spacing w:after="0" w:line="360" w:lineRule="auto"/>
        <w:ind w:left="720"/>
        <w:jc w:val="both"/>
        <w:rPr>
          <w:rFonts w:ascii="Times New Roman" w:hAnsi="Times New Roman"/>
          <w:color w:val="000000"/>
          <w:sz w:val="24"/>
          <w:szCs w:val="24"/>
        </w:rPr>
      </w:pPr>
      <w:r w:rsidRPr="00F71416">
        <w:rPr>
          <w:rFonts w:ascii="Times New Roman" w:hAnsi="Times New Roman"/>
          <w:color w:val="000000"/>
          <w:sz w:val="24"/>
          <w:szCs w:val="24"/>
        </w:rPr>
        <w:t xml:space="preserve">           Where; Duty – the duty [l/s/ha]</w:t>
      </w:r>
    </w:p>
    <w:p w14:paraId="2AF82928" w14:textId="77777777" w:rsidR="00F71416" w:rsidRPr="00F71416" w:rsidRDefault="00F71416" w:rsidP="00F71416">
      <w:pPr>
        <w:spacing w:after="0" w:line="360" w:lineRule="auto"/>
        <w:ind w:left="720"/>
        <w:jc w:val="both"/>
        <w:rPr>
          <w:rFonts w:ascii="Times New Roman" w:hAnsi="Times New Roman"/>
          <w:color w:val="000000"/>
          <w:sz w:val="24"/>
          <w:szCs w:val="24"/>
        </w:rPr>
      </w:pPr>
      <w:r w:rsidRPr="00F71416">
        <w:rPr>
          <w:rFonts w:ascii="Times New Roman" w:hAnsi="Times New Roman"/>
          <w:color w:val="000000"/>
          <w:sz w:val="24"/>
          <w:szCs w:val="24"/>
        </w:rPr>
        <w:t>GIWR – Gross Irrigation Requirement [mm/day]</w:t>
      </w:r>
    </w:p>
    <w:p w14:paraId="0D4FBA9A" w14:textId="77777777" w:rsidR="00F71416" w:rsidRPr="00F71416" w:rsidRDefault="00F71416" w:rsidP="00F71416">
      <w:pPr>
        <w:spacing w:after="0" w:line="360" w:lineRule="auto"/>
        <w:ind w:left="720"/>
        <w:jc w:val="both"/>
        <w:rPr>
          <w:rFonts w:ascii="Times New Roman" w:hAnsi="Times New Roman"/>
          <w:color w:val="000000"/>
          <w:sz w:val="24"/>
          <w:szCs w:val="24"/>
        </w:rPr>
      </w:pPr>
      <w:r w:rsidRPr="00F71416">
        <w:rPr>
          <w:rFonts w:ascii="Times New Roman" w:hAnsi="Times New Roman"/>
          <w:color w:val="000000"/>
          <w:sz w:val="24"/>
          <w:szCs w:val="24"/>
        </w:rPr>
        <w:t>t – Daily irrigation or flow hours [hrs.]</w:t>
      </w:r>
    </w:p>
    <w:p w14:paraId="46B65BF8" w14:textId="77777777" w:rsidR="00F71416" w:rsidRPr="00F71416" w:rsidRDefault="00F71416" w:rsidP="00F71416">
      <w:pPr>
        <w:spacing w:before="240" w:after="120" w:line="360" w:lineRule="auto"/>
        <w:jc w:val="both"/>
        <w:rPr>
          <w:rFonts w:ascii="Times New Roman" w:hAnsi="Times New Roman"/>
          <w:color w:val="000000"/>
          <w:sz w:val="24"/>
          <w:szCs w:val="24"/>
        </w:rPr>
      </w:pPr>
      <w:r w:rsidRPr="00F71416">
        <w:rPr>
          <w:rFonts w:ascii="Times New Roman" w:hAnsi="Times New Roman"/>
          <w:color w:val="000000"/>
          <w:sz w:val="24"/>
          <w:szCs w:val="24"/>
        </w:rPr>
        <w:t>The duty for GIWR of 2.36mm/day for daily irrigation time of 12 hours for supplementary irrigation has been computed as:</w:t>
      </w:r>
    </w:p>
    <w:p w14:paraId="5CF31182" w14:textId="77777777" w:rsidR="00F71416" w:rsidRPr="00F71416" w:rsidRDefault="00F71416" w:rsidP="00F71416">
      <w:pPr>
        <w:spacing w:before="120" w:after="0"/>
        <w:ind w:left="720"/>
        <w:jc w:val="both"/>
        <w:rPr>
          <w:rFonts w:ascii="Times New Roman" w:hAnsi="Times New Roman"/>
          <w:b/>
          <w:color w:val="000000"/>
          <w:sz w:val="24"/>
          <w:szCs w:val="24"/>
        </w:rPr>
      </w:pPr>
      <w:r w:rsidRPr="00F71416">
        <w:rPr>
          <w:rFonts w:ascii="Times New Roman" w:hAnsi="Times New Roman"/>
          <w:b/>
          <w:color w:val="000000"/>
          <w:sz w:val="24"/>
          <w:szCs w:val="24"/>
        </w:rPr>
        <w:t xml:space="preserve">D = (2.36x10x1000) / (12x3600) = 0.55 l/s/ha </w:t>
      </w:r>
    </w:p>
    <w:p w14:paraId="73F38EF3" w14:textId="77777777"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45" w:name="_Toc182952853"/>
      <w:bookmarkStart w:id="146" w:name="_Toc321253708"/>
      <w:bookmarkStart w:id="147" w:name="_Toc321339076"/>
      <w:bookmarkStart w:id="148" w:name="_Toc321515017"/>
      <w:r w:rsidRPr="00EA071D">
        <w:rPr>
          <w:rFonts w:ascii="Times New Roman" w:hAnsi="Times New Roman"/>
          <w:sz w:val="26"/>
          <w:szCs w:val="26"/>
        </w:rPr>
        <w:t>Irrigation methods</w:t>
      </w:r>
      <w:bookmarkEnd w:id="145"/>
      <w:r w:rsidRPr="00EA071D">
        <w:rPr>
          <w:rFonts w:ascii="Times New Roman" w:hAnsi="Times New Roman"/>
          <w:sz w:val="26"/>
          <w:szCs w:val="26"/>
        </w:rPr>
        <w:t xml:space="preserve"> </w:t>
      </w:r>
      <w:bookmarkEnd w:id="146"/>
      <w:bookmarkEnd w:id="147"/>
      <w:bookmarkEnd w:id="148"/>
    </w:p>
    <w:p w14:paraId="61C0019A" w14:textId="77777777" w:rsidR="007D261A" w:rsidRPr="00215582" w:rsidRDefault="007D261A" w:rsidP="007D261A">
      <w:pPr>
        <w:spacing w:before="120" w:line="360" w:lineRule="auto"/>
        <w:jc w:val="both"/>
        <w:rPr>
          <w:rFonts w:ascii="Times New Roman" w:hAnsi="Times New Roman"/>
          <w:color w:val="000000"/>
          <w:sz w:val="24"/>
          <w:szCs w:val="24"/>
        </w:rPr>
      </w:pPr>
      <w:r w:rsidRPr="00215582">
        <w:rPr>
          <w:rFonts w:ascii="Times New Roman" w:hAnsi="Times New Roman"/>
          <w:color w:val="000000"/>
          <w:sz w:val="24"/>
          <w:szCs w:val="24"/>
        </w:rPr>
        <w:t xml:space="preserve">Among the different irrigation systems </w:t>
      </w:r>
      <w:proofErr w:type="spellStart"/>
      <w:r w:rsidR="001549E4">
        <w:rPr>
          <w:rFonts w:ascii="Times New Roman" w:hAnsi="Times New Roman"/>
          <w:color w:val="000000"/>
          <w:sz w:val="24"/>
          <w:szCs w:val="24"/>
        </w:rPr>
        <w:t>Semira</w:t>
      </w:r>
      <w:proofErr w:type="spellEnd"/>
      <w:r w:rsidRPr="00215582">
        <w:rPr>
          <w:rFonts w:ascii="Times New Roman" w:hAnsi="Times New Roman"/>
          <w:color w:val="000000"/>
          <w:sz w:val="24"/>
          <w:szCs w:val="24"/>
        </w:rPr>
        <w:t xml:space="preserve"> irrigation system will be used for the project area; and the irrigation water will be obtained from </w:t>
      </w:r>
      <w:r w:rsidR="009A6202">
        <w:rPr>
          <w:rFonts w:ascii="Times New Roman" w:hAnsi="Times New Roman"/>
          <w:color w:val="000000"/>
          <w:sz w:val="24"/>
          <w:szCs w:val="24"/>
        </w:rPr>
        <w:t>Workie</w:t>
      </w:r>
      <w:r w:rsidRPr="00215582">
        <w:rPr>
          <w:rFonts w:ascii="Times New Roman" w:hAnsi="Times New Roman"/>
          <w:color w:val="000000"/>
          <w:sz w:val="24"/>
          <w:szCs w:val="24"/>
        </w:rPr>
        <w:t xml:space="preserve"> River and by constructing diversion </w:t>
      </w:r>
      <w:r w:rsidR="00601AD9" w:rsidRPr="00215582">
        <w:rPr>
          <w:rFonts w:ascii="Times New Roman" w:hAnsi="Times New Roman"/>
          <w:color w:val="000000"/>
          <w:sz w:val="24"/>
          <w:szCs w:val="24"/>
        </w:rPr>
        <w:t>weir/</w:t>
      </w:r>
      <w:proofErr w:type="spellStart"/>
      <w:r w:rsidR="001549E4">
        <w:rPr>
          <w:rFonts w:ascii="Times New Roman" w:hAnsi="Times New Roman"/>
          <w:color w:val="000000"/>
          <w:sz w:val="24"/>
          <w:szCs w:val="24"/>
        </w:rPr>
        <w:t>Semira</w:t>
      </w:r>
      <w:proofErr w:type="spellEnd"/>
      <w:r w:rsidR="001549E4">
        <w:rPr>
          <w:rFonts w:ascii="Times New Roman" w:hAnsi="Times New Roman"/>
          <w:color w:val="000000"/>
          <w:sz w:val="24"/>
          <w:szCs w:val="24"/>
        </w:rPr>
        <w:t xml:space="preserve"> </w:t>
      </w:r>
      <w:r w:rsidR="005D45B3">
        <w:rPr>
          <w:rFonts w:ascii="Times New Roman" w:hAnsi="Times New Roman"/>
          <w:color w:val="000000"/>
          <w:sz w:val="24"/>
          <w:szCs w:val="24"/>
        </w:rPr>
        <w:t>Diversion</w:t>
      </w:r>
      <w:r w:rsidRPr="00215582">
        <w:rPr>
          <w:rFonts w:ascii="Times New Roman" w:hAnsi="Times New Roman"/>
          <w:color w:val="000000"/>
          <w:sz w:val="24"/>
          <w:szCs w:val="24"/>
        </w:rPr>
        <w:t xml:space="preserve"> and convoying the water commonly through earthen</w:t>
      </w:r>
      <w:r w:rsidR="00215582" w:rsidRPr="00215582">
        <w:rPr>
          <w:rFonts w:ascii="Times New Roman" w:hAnsi="Times New Roman"/>
          <w:color w:val="000000"/>
          <w:sz w:val="24"/>
          <w:szCs w:val="24"/>
        </w:rPr>
        <w:t xml:space="preserve"> canals (TC, and F</w:t>
      </w:r>
      <w:r w:rsidRPr="00215582">
        <w:rPr>
          <w:rFonts w:ascii="Times New Roman" w:hAnsi="Times New Roman"/>
          <w:color w:val="000000"/>
          <w:sz w:val="24"/>
          <w:szCs w:val="24"/>
        </w:rPr>
        <w:t>C) and then leading to field canals; and finally irrigation takes place mostly in furrows.</w:t>
      </w:r>
    </w:p>
    <w:p w14:paraId="1E0A5E91" w14:textId="77777777" w:rsidR="007D261A" w:rsidRPr="00215582" w:rsidRDefault="007D261A" w:rsidP="007D261A">
      <w:pPr>
        <w:spacing w:before="120" w:line="360" w:lineRule="auto"/>
        <w:jc w:val="both"/>
        <w:rPr>
          <w:rFonts w:ascii="Times New Roman" w:hAnsi="Times New Roman"/>
          <w:color w:val="000000"/>
          <w:sz w:val="24"/>
          <w:szCs w:val="24"/>
        </w:rPr>
      </w:pPr>
      <w:r w:rsidRPr="00215582">
        <w:rPr>
          <w:rFonts w:ascii="Times New Roman" w:hAnsi="Times New Roman"/>
          <w:color w:val="000000"/>
          <w:sz w:val="24"/>
          <w:szCs w:val="24"/>
        </w:rPr>
        <w:t xml:space="preserve">For this project, among the various irrigation methods, surface irrigation method has </w:t>
      </w:r>
      <w:r w:rsidR="00C91452" w:rsidRPr="00215582">
        <w:rPr>
          <w:rFonts w:ascii="Times New Roman" w:hAnsi="Times New Roman"/>
          <w:color w:val="000000"/>
          <w:sz w:val="24"/>
          <w:szCs w:val="24"/>
        </w:rPr>
        <w:t xml:space="preserve">been </w:t>
      </w:r>
      <w:r w:rsidRPr="00215582">
        <w:rPr>
          <w:rFonts w:ascii="Times New Roman" w:hAnsi="Times New Roman"/>
          <w:color w:val="000000"/>
          <w:sz w:val="24"/>
          <w:szCs w:val="24"/>
        </w:rPr>
        <w:t xml:space="preserve">selected.  Of the surface irrigation methods furrow, border and basin irrigation methods can be used to supply </w:t>
      </w:r>
      <w:r w:rsidRPr="00215582">
        <w:rPr>
          <w:rFonts w:ascii="Times New Roman" w:hAnsi="Times New Roman"/>
          <w:color w:val="000000"/>
          <w:sz w:val="24"/>
          <w:szCs w:val="24"/>
        </w:rPr>
        <w:lastRenderedPageBreak/>
        <w:t>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14:paraId="0EDAB08D" w14:textId="77777777" w:rsidR="007D261A" w:rsidRPr="00215582" w:rsidRDefault="007D261A" w:rsidP="007D261A">
      <w:pPr>
        <w:autoSpaceDE w:val="0"/>
        <w:autoSpaceDN w:val="0"/>
        <w:adjustRightInd w:val="0"/>
        <w:spacing w:before="120" w:line="360" w:lineRule="auto"/>
        <w:jc w:val="both"/>
        <w:rPr>
          <w:rFonts w:ascii="Times New Roman" w:hAnsi="Times New Roman"/>
          <w:color w:val="000000"/>
          <w:sz w:val="24"/>
          <w:szCs w:val="24"/>
        </w:rPr>
      </w:pPr>
      <w:r w:rsidRPr="00215582">
        <w:rPr>
          <w:rFonts w:ascii="Times New Roman" w:hAnsi="Times New Roman"/>
          <w:color w:val="000000"/>
          <w:sz w:val="24"/>
          <w:szCs w:val="24"/>
        </w:rPr>
        <w:t xml:space="preserve">Based on the above factors surface irrigation method has </w:t>
      </w:r>
      <w:r w:rsidR="00C91452" w:rsidRPr="00215582">
        <w:rPr>
          <w:rFonts w:ascii="Times New Roman" w:hAnsi="Times New Roman"/>
          <w:color w:val="000000"/>
          <w:sz w:val="24"/>
          <w:szCs w:val="24"/>
        </w:rPr>
        <w:t xml:space="preserve">been </w:t>
      </w:r>
      <w:r w:rsidRPr="00215582">
        <w:rPr>
          <w:rFonts w:ascii="Times New Roman" w:hAnsi="Times New Roman"/>
          <w:color w:val="000000"/>
          <w:sz w:val="24"/>
          <w:szCs w:val="24"/>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Besides, basin and border irrigation method would be used for the non-row planted crops. Rotational flow water distribution is also recommended for the project area.  </w:t>
      </w:r>
    </w:p>
    <w:p w14:paraId="76B3DCD3" w14:textId="77777777"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49" w:name="_Toc315263565"/>
      <w:bookmarkStart w:id="150" w:name="_Toc182952854"/>
      <w:r w:rsidRPr="00EA071D">
        <w:rPr>
          <w:rFonts w:ascii="Times New Roman" w:hAnsi="Times New Roman"/>
          <w:sz w:val="28"/>
          <w:szCs w:val="22"/>
        </w:rPr>
        <w:t>Irrigation and Drainage System Layout</w:t>
      </w:r>
      <w:bookmarkEnd w:id="149"/>
      <w:bookmarkEnd w:id="150"/>
    </w:p>
    <w:p w14:paraId="6D2B6F0E" w14:textId="77777777" w:rsidR="00793690" w:rsidRPr="00215582" w:rsidRDefault="00793690" w:rsidP="00793690">
      <w:pPr>
        <w:pStyle w:val="Default"/>
        <w:spacing w:line="360" w:lineRule="auto"/>
        <w:jc w:val="both"/>
        <w:rPr>
          <w:color w:val="auto"/>
        </w:rPr>
      </w:pPr>
      <w:r w:rsidRPr="00215582">
        <w:rPr>
          <w:color w:val="auto"/>
        </w:rPr>
        <w:t xml:space="preserve">The irrigation system layout for the project is prepared taking the following points into consideration besides other factors. </w:t>
      </w:r>
    </w:p>
    <w:p w14:paraId="36505536" w14:textId="77777777" w:rsidR="00793690" w:rsidRPr="00215582" w:rsidRDefault="00793690" w:rsidP="004C301F">
      <w:pPr>
        <w:pStyle w:val="Default"/>
        <w:numPr>
          <w:ilvl w:val="0"/>
          <w:numId w:val="23"/>
        </w:numPr>
        <w:spacing w:line="360" w:lineRule="auto"/>
        <w:jc w:val="both"/>
        <w:rPr>
          <w:color w:val="auto"/>
        </w:rPr>
      </w:pPr>
      <w:r w:rsidRPr="00215582">
        <w:rPr>
          <w:color w:val="auto"/>
        </w:rPr>
        <w:t xml:space="preserve">A primary concern in the layout of the system is that it serves the purpose of conveying and distributing water to the command area. </w:t>
      </w:r>
    </w:p>
    <w:p w14:paraId="42E1CC76" w14:textId="77777777" w:rsidR="00793690" w:rsidRPr="00215582" w:rsidRDefault="00793690" w:rsidP="004C301F">
      <w:pPr>
        <w:pStyle w:val="Default"/>
        <w:numPr>
          <w:ilvl w:val="0"/>
          <w:numId w:val="23"/>
        </w:numPr>
        <w:spacing w:line="360" w:lineRule="auto"/>
        <w:jc w:val="both"/>
        <w:rPr>
          <w:color w:val="auto"/>
        </w:rPr>
      </w:pPr>
      <w:r w:rsidRPr="00215582">
        <w:rPr>
          <w:color w:val="auto"/>
        </w:rPr>
        <w:t xml:space="preserve">The excavation and earth fill volumes not be excessive, otherwise the construction costs can be tremendous. </w:t>
      </w:r>
    </w:p>
    <w:p w14:paraId="6B6DAE85" w14:textId="77777777" w:rsidR="00793690" w:rsidRPr="00215582" w:rsidRDefault="00793690" w:rsidP="004C301F">
      <w:pPr>
        <w:pStyle w:val="Default"/>
        <w:numPr>
          <w:ilvl w:val="0"/>
          <w:numId w:val="23"/>
        </w:numPr>
        <w:spacing w:line="360" w:lineRule="auto"/>
        <w:jc w:val="both"/>
        <w:rPr>
          <w:color w:val="auto"/>
        </w:rPr>
      </w:pPr>
      <w:r w:rsidRPr="00215582">
        <w:rPr>
          <w:color w:val="auto"/>
        </w:rPr>
        <w:t>The selection of longitudinal bed slope is made taking into account the existing slopes of the terrain, so as to minimize deviations in canal routing.</w:t>
      </w:r>
    </w:p>
    <w:p w14:paraId="69CD147B" w14:textId="77777777" w:rsidR="00793690" w:rsidRPr="00215582" w:rsidRDefault="00793690" w:rsidP="004C301F">
      <w:pPr>
        <w:pStyle w:val="Default"/>
        <w:numPr>
          <w:ilvl w:val="0"/>
          <w:numId w:val="23"/>
        </w:numPr>
        <w:spacing w:line="360" w:lineRule="auto"/>
        <w:jc w:val="both"/>
      </w:pPr>
      <w:r w:rsidRPr="00215582">
        <w:t xml:space="preserve">Curves in canals should not be too sharp. </w:t>
      </w:r>
    </w:p>
    <w:p w14:paraId="7B97AFBC" w14:textId="77777777" w:rsidR="00793690" w:rsidRPr="00AB07E2" w:rsidRDefault="00793690" w:rsidP="00CA6058">
      <w:pPr>
        <w:spacing w:after="0" w:line="360" w:lineRule="auto"/>
        <w:jc w:val="both"/>
        <w:rPr>
          <w:rFonts w:ascii="Times New Roman" w:hAnsi="Times New Roman"/>
          <w:sz w:val="24"/>
          <w:szCs w:val="24"/>
        </w:rPr>
      </w:pPr>
      <w:r w:rsidRPr="00215582">
        <w:rPr>
          <w:rFonts w:ascii="Times New Roman" w:hAnsi="Times New Roman"/>
          <w:sz w:val="24"/>
          <w:szCs w:val="24"/>
        </w:rPr>
        <w:t xml:space="preserve">The proposed irrigation system layout comprises </w:t>
      </w:r>
      <w:r w:rsidR="00DE4A11" w:rsidRPr="00215582">
        <w:rPr>
          <w:rFonts w:ascii="Times New Roman" w:hAnsi="Times New Roman"/>
          <w:sz w:val="24"/>
          <w:szCs w:val="24"/>
        </w:rPr>
        <w:t>1</w:t>
      </w:r>
      <w:r w:rsidR="00C91452" w:rsidRPr="00215582">
        <w:rPr>
          <w:rFonts w:ascii="Times New Roman" w:hAnsi="Times New Roman"/>
          <w:sz w:val="24"/>
          <w:szCs w:val="24"/>
        </w:rPr>
        <w:t xml:space="preserve"> (Nr) </w:t>
      </w:r>
      <w:r w:rsidR="00507F91">
        <w:rPr>
          <w:rFonts w:ascii="Times New Roman" w:hAnsi="Times New Roman"/>
          <w:sz w:val="24"/>
          <w:szCs w:val="24"/>
        </w:rPr>
        <w:t>Masonry</w:t>
      </w:r>
      <w:r w:rsidR="0055753B">
        <w:rPr>
          <w:rFonts w:ascii="Times New Roman" w:hAnsi="Times New Roman"/>
          <w:sz w:val="24"/>
          <w:szCs w:val="24"/>
        </w:rPr>
        <w:t xml:space="preserve"> </w:t>
      </w:r>
      <w:r w:rsidRPr="00215582">
        <w:rPr>
          <w:rFonts w:ascii="Times New Roman" w:hAnsi="Times New Roman"/>
          <w:sz w:val="24"/>
          <w:szCs w:val="24"/>
        </w:rPr>
        <w:t xml:space="preserve">main canal, </w:t>
      </w:r>
      <w:r w:rsidR="007F1BD4">
        <w:rPr>
          <w:rFonts w:ascii="Times New Roman" w:hAnsi="Times New Roman"/>
          <w:sz w:val="24"/>
          <w:szCs w:val="24"/>
        </w:rPr>
        <w:t>HDPE pipe</w:t>
      </w:r>
      <w:r w:rsidRPr="00215582">
        <w:rPr>
          <w:rFonts w:ascii="Times New Roman" w:hAnsi="Times New Roman"/>
          <w:sz w:val="24"/>
          <w:szCs w:val="24"/>
        </w:rPr>
        <w:t xml:space="preserve"> </w:t>
      </w:r>
      <w:r w:rsidR="007F1BD4">
        <w:rPr>
          <w:rFonts w:ascii="Times New Roman" w:hAnsi="Times New Roman"/>
          <w:sz w:val="24"/>
          <w:szCs w:val="24"/>
        </w:rPr>
        <w:t>network systems</w:t>
      </w:r>
      <w:r w:rsidRPr="00215582">
        <w:rPr>
          <w:rFonts w:ascii="Times New Roman" w:hAnsi="Times New Roman"/>
          <w:sz w:val="24"/>
          <w:szCs w:val="24"/>
        </w:rPr>
        <w:t xml:space="preserve"> </w:t>
      </w:r>
      <w:r w:rsidR="0055753B">
        <w:rPr>
          <w:rFonts w:ascii="Times New Roman" w:hAnsi="Times New Roman"/>
          <w:sz w:val="24"/>
          <w:szCs w:val="24"/>
        </w:rPr>
        <w:t xml:space="preserve">further information </w:t>
      </w:r>
      <w:r w:rsidR="001509E9">
        <w:rPr>
          <w:rFonts w:ascii="Times New Roman" w:hAnsi="Times New Roman"/>
          <w:sz w:val="24"/>
          <w:szCs w:val="24"/>
        </w:rPr>
        <w:t>Refer</w:t>
      </w:r>
      <w:r w:rsidRPr="00215582">
        <w:rPr>
          <w:rFonts w:ascii="Times New Roman" w:hAnsi="Times New Roman"/>
          <w:sz w:val="24"/>
          <w:szCs w:val="24"/>
        </w:rPr>
        <w:t xml:space="preserve"> on the layout Drawings. The main canal runs for most of its length parallel to the contours and several changes of direction are necessary to follow the topography. It crosses </w:t>
      </w:r>
      <w:r w:rsidR="0055753B">
        <w:rPr>
          <w:rFonts w:ascii="Times New Roman" w:hAnsi="Times New Roman"/>
          <w:sz w:val="24"/>
          <w:szCs w:val="24"/>
        </w:rPr>
        <w:t>four</w:t>
      </w:r>
      <w:r w:rsidRPr="00215582">
        <w:rPr>
          <w:rFonts w:ascii="Times New Roman" w:hAnsi="Times New Roman"/>
          <w:sz w:val="24"/>
          <w:szCs w:val="24"/>
        </w:rPr>
        <w:t xml:space="preserve"> main gull</w:t>
      </w:r>
      <w:r w:rsidR="00113D05" w:rsidRPr="00215582">
        <w:rPr>
          <w:rFonts w:ascii="Times New Roman" w:hAnsi="Times New Roman"/>
          <w:sz w:val="24"/>
          <w:szCs w:val="24"/>
        </w:rPr>
        <w:t>ies</w:t>
      </w:r>
      <w:r w:rsidR="00DE4A11" w:rsidRPr="00215582">
        <w:rPr>
          <w:rFonts w:ascii="Times New Roman" w:hAnsi="Times New Roman"/>
          <w:sz w:val="24"/>
          <w:szCs w:val="24"/>
        </w:rPr>
        <w:t xml:space="preserve">. </w:t>
      </w:r>
      <w:r w:rsidRPr="00215582">
        <w:rPr>
          <w:rFonts w:ascii="Times New Roman" w:hAnsi="Times New Roman"/>
          <w:sz w:val="24"/>
          <w:szCs w:val="24"/>
        </w:rPr>
        <w:t xml:space="preserve">The main canal is </w:t>
      </w:r>
      <w:r w:rsidR="00507F91" w:rsidRPr="00507F91">
        <w:rPr>
          <w:rFonts w:ascii="Times New Roman" w:hAnsi="Times New Roman"/>
          <w:sz w:val="24"/>
          <w:szCs w:val="24"/>
        </w:rPr>
        <w:t>Masonry</w:t>
      </w:r>
      <w:r w:rsidRPr="00215582">
        <w:rPr>
          <w:rFonts w:ascii="Times New Roman" w:hAnsi="Times New Roman"/>
          <w:sz w:val="24"/>
          <w:szCs w:val="24"/>
        </w:rPr>
        <w:t xml:space="preserve"> lined for a length of </w:t>
      </w:r>
      <w:r w:rsidR="001509E9">
        <w:rPr>
          <w:rFonts w:ascii="Times New Roman" w:hAnsi="Times New Roman"/>
          <w:sz w:val="24"/>
          <w:szCs w:val="24"/>
        </w:rPr>
        <w:t>5</w:t>
      </w:r>
      <w:r w:rsidR="00507F91">
        <w:rPr>
          <w:rFonts w:ascii="Times New Roman" w:hAnsi="Times New Roman"/>
          <w:sz w:val="24"/>
          <w:szCs w:val="24"/>
        </w:rPr>
        <w:t xml:space="preserve">0 </w:t>
      </w:r>
      <w:r w:rsidRPr="00215582">
        <w:rPr>
          <w:rFonts w:ascii="Times New Roman" w:hAnsi="Times New Roman"/>
          <w:sz w:val="24"/>
          <w:szCs w:val="24"/>
        </w:rPr>
        <w:t xml:space="preserve">meters starting from the </w:t>
      </w:r>
      <w:r w:rsidR="00507F91">
        <w:rPr>
          <w:rFonts w:ascii="Times New Roman" w:hAnsi="Times New Roman"/>
          <w:sz w:val="24"/>
          <w:szCs w:val="24"/>
        </w:rPr>
        <w:t>Intake</w:t>
      </w:r>
      <w:r w:rsidR="005D45B3">
        <w:rPr>
          <w:rFonts w:ascii="Times New Roman" w:hAnsi="Times New Roman"/>
          <w:sz w:val="24"/>
          <w:szCs w:val="24"/>
        </w:rPr>
        <w:t xml:space="preserve"> Diversion</w:t>
      </w:r>
      <w:r w:rsidRPr="00215582">
        <w:rPr>
          <w:rFonts w:ascii="Times New Roman" w:hAnsi="Times New Roman"/>
          <w:sz w:val="24"/>
          <w:szCs w:val="24"/>
        </w:rPr>
        <w:t xml:space="preserve"> </w:t>
      </w:r>
      <w:r w:rsidR="0055753B" w:rsidRPr="00215582">
        <w:rPr>
          <w:rFonts w:ascii="Times New Roman" w:hAnsi="Times New Roman"/>
          <w:sz w:val="24"/>
          <w:szCs w:val="24"/>
        </w:rPr>
        <w:t xml:space="preserve">outlet. </w:t>
      </w:r>
      <w:r w:rsidR="0055753B">
        <w:rPr>
          <w:rFonts w:ascii="Times New Roman" w:hAnsi="Times New Roman"/>
          <w:sz w:val="24"/>
          <w:szCs w:val="24"/>
        </w:rPr>
        <w:t>T</w:t>
      </w:r>
      <w:r w:rsidR="00AB07E2" w:rsidRPr="00AB07E2">
        <w:rPr>
          <w:rFonts w:ascii="Times New Roman" w:hAnsi="Times New Roman"/>
          <w:sz w:val="24"/>
          <w:szCs w:val="24"/>
        </w:rPr>
        <w:t xml:space="preserve">he </w:t>
      </w:r>
      <w:r w:rsidR="00E51BC8">
        <w:rPr>
          <w:rFonts w:ascii="Times New Roman" w:hAnsi="Times New Roman"/>
          <w:sz w:val="24"/>
          <w:szCs w:val="24"/>
        </w:rPr>
        <w:t xml:space="preserve">main canal </w:t>
      </w:r>
      <w:r w:rsidR="00AB07E2" w:rsidRPr="00AB07E2">
        <w:rPr>
          <w:rFonts w:ascii="Times New Roman" w:hAnsi="Times New Roman"/>
          <w:sz w:val="24"/>
          <w:szCs w:val="24"/>
        </w:rPr>
        <w:t>route passes through a narrow terraces supported</w:t>
      </w:r>
      <w:r w:rsidR="0055753B">
        <w:rPr>
          <w:rFonts w:ascii="Times New Roman" w:hAnsi="Times New Roman"/>
          <w:sz w:val="24"/>
          <w:szCs w:val="24"/>
        </w:rPr>
        <w:t xml:space="preserve"> by dry masonry at some places and t</w:t>
      </w:r>
      <w:r w:rsidR="00AB07E2" w:rsidRPr="00AB07E2">
        <w:rPr>
          <w:rFonts w:ascii="Times New Roman" w:hAnsi="Times New Roman"/>
          <w:sz w:val="24"/>
          <w:szCs w:val="24"/>
        </w:rPr>
        <w:t xml:space="preserve">here is no working space, in most places, as the right and left sides are covered by chat plantations or else surrounded by upper and lower terrace for </w:t>
      </w:r>
      <w:r w:rsidR="00AB07E2" w:rsidRPr="00AB07E2">
        <w:rPr>
          <w:rFonts w:ascii="Times New Roman" w:hAnsi="Times New Roman"/>
          <w:sz w:val="24"/>
          <w:szCs w:val="24"/>
        </w:rPr>
        <w:lastRenderedPageBreak/>
        <w:t xml:space="preserve">easier for construction </w:t>
      </w:r>
      <w:r w:rsidR="00E51BC8">
        <w:rPr>
          <w:rFonts w:ascii="Times New Roman" w:hAnsi="Times New Roman"/>
          <w:sz w:val="24"/>
          <w:szCs w:val="24"/>
        </w:rPr>
        <w:t xml:space="preserve">there for </w:t>
      </w:r>
      <w:r w:rsidR="00E51BC8" w:rsidRPr="00AB07E2">
        <w:rPr>
          <w:rFonts w:ascii="Times New Roman" w:hAnsi="Times New Roman"/>
          <w:sz w:val="24"/>
          <w:szCs w:val="24"/>
        </w:rPr>
        <w:t>to</w:t>
      </w:r>
      <w:r w:rsidR="00AB07E2" w:rsidRPr="00AB07E2">
        <w:rPr>
          <w:rFonts w:ascii="Times New Roman" w:hAnsi="Times New Roman"/>
          <w:sz w:val="24"/>
          <w:szCs w:val="24"/>
        </w:rPr>
        <w:t xml:space="preserve"> minimize </w:t>
      </w:r>
      <w:r w:rsidR="00E51BC8">
        <w:rPr>
          <w:rFonts w:ascii="Times New Roman" w:hAnsi="Times New Roman"/>
          <w:sz w:val="24"/>
          <w:szCs w:val="24"/>
        </w:rPr>
        <w:t xml:space="preserve">challenge of </w:t>
      </w:r>
      <w:r w:rsidR="00AB07E2" w:rsidRPr="00AB07E2">
        <w:rPr>
          <w:rFonts w:ascii="Times New Roman" w:hAnsi="Times New Roman"/>
          <w:sz w:val="24"/>
          <w:szCs w:val="24"/>
        </w:rPr>
        <w:t xml:space="preserve">working </w:t>
      </w:r>
      <w:r w:rsidR="00E51BC8" w:rsidRPr="00AB07E2">
        <w:rPr>
          <w:rFonts w:ascii="Times New Roman" w:hAnsi="Times New Roman"/>
          <w:sz w:val="24"/>
          <w:szCs w:val="24"/>
        </w:rPr>
        <w:t xml:space="preserve">space </w:t>
      </w:r>
      <w:r w:rsidR="00E51BC8">
        <w:rPr>
          <w:rFonts w:ascii="Times New Roman" w:hAnsi="Times New Roman"/>
          <w:sz w:val="24"/>
          <w:szCs w:val="24"/>
        </w:rPr>
        <w:t xml:space="preserve">and work methodology </w:t>
      </w:r>
      <w:r w:rsidR="00E51BC8" w:rsidRPr="00AB07E2">
        <w:rPr>
          <w:rFonts w:ascii="Times New Roman" w:hAnsi="Times New Roman"/>
          <w:sz w:val="24"/>
          <w:szCs w:val="24"/>
        </w:rPr>
        <w:t>it</w:t>
      </w:r>
      <w:r w:rsidR="00AB07E2" w:rsidRPr="00AB07E2">
        <w:rPr>
          <w:rFonts w:ascii="Times New Roman" w:hAnsi="Times New Roman"/>
          <w:sz w:val="24"/>
          <w:szCs w:val="24"/>
        </w:rPr>
        <w:t xml:space="preserve"> propose rectangular </w:t>
      </w:r>
      <w:r w:rsidR="00CA2728" w:rsidRPr="00CA2728">
        <w:rPr>
          <w:rFonts w:ascii="Times New Roman" w:hAnsi="Times New Roman"/>
          <w:sz w:val="24"/>
          <w:szCs w:val="24"/>
        </w:rPr>
        <w:t xml:space="preserve">Masonry </w:t>
      </w:r>
      <w:r w:rsidR="00CA2728">
        <w:rPr>
          <w:rFonts w:ascii="Times New Roman" w:hAnsi="Times New Roman"/>
          <w:sz w:val="24"/>
          <w:szCs w:val="24"/>
        </w:rPr>
        <w:t>canal with 0.3</w:t>
      </w:r>
      <w:r w:rsidR="00AB07E2" w:rsidRPr="00AB07E2">
        <w:rPr>
          <w:rFonts w:ascii="Times New Roman" w:hAnsi="Times New Roman"/>
          <w:sz w:val="24"/>
          <w:szCs w:val="24"/>
        </w:rPr>
        <w:t>m thickness for bottom and side walls</w:t>
      </w:r>
      <w:r w:rsidRPr="00AB07E2">
        <w:rPr>
          <w:rFonts w:ascii="Times New Roman" w:hAnsi="Times New Roman"/>
          <w:sz w:val="24"/>
          <w:szCs w:val="24"/>
        </w:rPr>
        <w:t>.</w:t>
      </w:r>
    </w:p>
    <w:p w14:paraId="053DC593" w14:textId="77777777" w:rsidR="004523B0" w:rsidRPr="00AB07E2" w:rsidRDefault="00CA6058" w:rsidP="00EA071D">
      <w:pPr>
        <w:pStyle w:val="Heading3"/>
        <w:spacing w:before="240" w:after="240" w:line="360" w:lineRule="auto"/>
        <w:ind w:left="0" w:firstLine="0"/>
        <w:rPr>
          <w:rFonts w:ascii="Times New Roman" w:hAnsi="Times New Roman"/>
          <w:sz w:val="24"/>
          <w:szCs w:val="24"/>
        </w:rPr>
      </w:pPr>
      <w:bookmarkStart w:id="151" w:name="_Toc182952855"/>
      <w:r w:rsidRPr="00AB07E2">
        <w:rPr>
          <w:rFonts w:ascii="Times New Roman" w:hAnsi="Times New Roman"/>
          <w:sz w:val="24"/>
          <w:szCs w:val="24"/>
        </w:rPr>
        <w:t>Conveyance System</w:t>
      </w:r>
      <w:bookmarkEnd w:id="151"/>
    </w:p>
    <w:p w14:paraId="2DD138B3" w14:textId="77777777" w:rsidR="00CA6058" w:rsidRPr="00215582" w:rsidRDefault="00CA6058" w:rsidP="00293F09">
      <w:pPr>
        <w:tabs>
          <w:tab w:val="left" w:pos="1320"/>
        </w:tabs>
        <w:spacing w:line="360" w:lineRule="auto"/>
        <w:jc w:val="both"/>
        <w:rPr>
          <w:rFonts w:ascii="Times New Roman" w:hAnsi="Times New Roman"/>
          <w:b/>
          <w:sz w:val="24"/>
          <w:szCs w:val="24"/>
          <w:lang w:val="en-GB"/>
        </w:rPr>
      </w:pPr>
      <w:r w:rsidRPr="00215582">
        <w:rPr>
          <w:rFonts w:ascii="Times New Roman" w:hAnsi="Times New Roman"/>
          <w:sz w:val="24"/>
          <w:szCs w:val="24"/>
          <w:lang w:val="en-GB"/>
        </w:rPr>
        <w:t>The c</w:t>
      </w:r>
      <w:r w:rsidR="004523B0" w:rsidRPr="00215582">
        <w:rPr>
          <w:rFonts w:ascii="Times New Roman" w:hAnsi="Times New Roman"/>
          <w:sz w:val="24"/>
          <w:szCs w:val="24"/>
          <w:lang w:val="en-GB"/>
        </w:rPr>
        <w:t xml:space="preserve">onveyance system consists of </w:t>
      </w:r>
      <w:r w:rsidR="00DE4A11" w:rsidRPr="00215582">
        <w:rPr>
          <w:rFonts w:ascii="Times New Roman" w:hAnsi="Times New Roman"/>
          <w:sz w:val="24"/>
          <w:szCs w:val="24"/>
          <w:lang w:val="en-GB"/>
        </w:rPr>
        <w:t>1</w:t>
      </w:r>
      <w:r w:rsidR="00C91452" w:rsidRPr="00215582">
        <w:rPr>
          <w:rFonts w:ascii="Times New Roman" w:hAnsi="Times New Roman"/>
          <w:sz w:val="24"/>
          <w:szCs w:val="24"/>
          <w:lang w:val="en-GB"/>
        </w:rPr>
        <w:t xml:space="preserve"> (Nr)</w:t>
      </w:r>
      <w:r w:rsidRPr="00215582">
        <w:rPr>
          <w:rFonts w:ascii="Times New Roman" w:hAnsi="Times New Roman"/>
          <w:sz w:val="24"/>
          <w:szCs w:val="24"/>
          <w:lang w:val="en-GB"/>
        </w:rPr>
        <w:t xml:space="preserve"> Main </w:t>
      </w:r>
      <w:r w:rsidR="009D02C3" w:rsidRPr="00215582">
        <w:rPr>
          <w:rFonts w:ascii="Times New Roman" w:hAnsi="Times New Roman"/>
          <w:sz w:val="24"/>
          <w:szCs w:val="24"/>
          <w:lang w:val="en-GB"/>
        </w:rPr>
        <w:t>canal</w:t>
      </w:r>
      <w:r w:rsidRPr="00215582">
        <w:rPr>
          <w:rFonts w:ascii="Times New Roman" w:hAnsi="Times New Roman"/>
          <w:sz w:val="24"/>
          <w:szCs w:val="24"/>
          <w:lang w:val="en-GB"/>
        </w:rPr>
        <w:t xml:space="preserve"> to ir</w:t>
      </w:r>
      <w:r w:rsidR="004523B0" w:rsidRPr="00215582">
        <w:rPr>
          <w:rFonts w:ascii="Times New Roman" w:hAnsi="Times New Roman"/>
          <w:sz w:val="24"/>
          <w:szCs w:val="24"/>
          <w:lang w:val="en-GB"/>
        </w:rPr>
        <w:t xml:space="preserve">rigate total command area of </w:t>
      </w:r>
      <w:r w:rsidR="007F450F">
        <w:rPr>
          <w:rFonts w:ascii="Times New Roman" w:hAnsi="Times New Roman"/>
          <w:sz w:val="24"/>
          <w:szCs w:val="24"/>
          <w:lang w:val="en-GB"/>
        </w:rPr>
        <w:t>100</w:t>
      </w:r>
      <w:r w:rsidR="00C91452" w:rsidRPr="00215582">
        <w:rPr>
          <w:rFonts w:ascii="Times New Roman" w:hAnsi="Times New Roman"/>
          <w:sz w:val="24"/>
          <w:szCs w:val="24"/>
          <w:lang w:val="en-GB"/>
        </w:rPr>
        <w:t xml:space="preserve"> </w:t>
      </w:r>
      <w:r w:rsidRPr="00215582">
        <w:rPr>
          <w:rFonts w:ascii="Times New Roman" w:hAnsi="Times New Roman"/>
          <w:sz w:val="24"/>
          <w:szCs w:val="24"/>
          <w:lang w:val="en-GB"/>
        </w:rPr>
        <w:t>ha.</w:t>
      </w:r>
      <w:r w:rsidR="00293F09" w:rsidRPr="00215582">
        <w:rPr>
          <w:rFonts w:ascii="Times New Roman" w:hAnsi="Times New Roman"/>
          <w:sz w:val="24"/>
          <w:szCs w:val="24"/>
          <w:lang w:val="en-GB"/>
        </w:rPr>
        <w:t xml:space="preserve"> </w:t>
      </w:r>
      <w:r w:rsidRPr="00215582">
        <w:rPr>
          <w:rFonts w:ascii="Times New Roman" w:hAnsi="Times New Roman"/>
          <w:sz w:val="24"/>
          <w:szCs w:val="24"/>
          <w:lang w:val="en-GB"/>
        </w:rPr>
        <w:t>The main canal starts from Water abstraction site on</w:t>
      </w:r>
      <w:r w:rsidR="00B3760A">
        <w:rPr>
          <w:rFonts w:ascii="Times New Roman" w:hAnsi="Times New Roman"/>
          <w:sz w:val="24"/>
          <w:szCs w:val="24"/>
          <w:lang w:val="en-GB"/>
        </w:rPr>
        <w:t xml:space="preserve"> Lef</w:t>
      </w:r>
      <w:r w:rsidR="00DE4A11" w:rsidRPr="00215582">
        <w:rPr>
          <w:rFonts w:ascii="Times New Roman" w:hAnsi="Times New Roman"/>
          <w:sz w:val="24"/>
          <w:szCs w:val="24"/>
          <w:lang w:val="en-GB"/>
        </w:rPr>
        <w:t>t</w:t>
      </w:r>
      <w:r w:rsidRPr="00215582">
        <w:rPr>
          <w:rFonts w:ascii="Times New Roman" w:hAnsi="Times New Roman"/>
          <w:sz w:val="24"/>
          <w:szCs w:val="24"/>
          <w:lang w:val="en-GB"/>
        </w:rPr>
        <w:t xml:space="preserve"> side and conveys water for a length of </w:t>
      </w:r>
      <w:r w:rsidR="002A4F4D">
        <w:rPr>
          <w:rFonts w:ascii="Times New Roman" w:hAnsi="Times New Roman"/>
          <w:sz w:val="24"/>
          <w:szCs w:val="24"/>
          <w:lang w:val="en-GB"/>
        </w:rPr>
        <w:t>3.113</w:t>
      </w:r>
      <w:r w:rsidRPr="00215582">
        <w:rPr>
          <w:rFonts w:ascii="Times New Roman" w:hAnsi="Times New Roman"/>
          <w:sz w:val="24"/>
          <w:szCs w:val="24"/>
          <w:lang w:val="en-GB"/>
        </w:rPr>
        <w:t xml:space="preserve"> Km. </w:t>
      </w:r>
    </w:p>
    <w:p w14:paraId="4E78E984" w14:textId="77777777" w:rsidR="00CA6058" w:rsidRPr="00215582" w:rsidRDefault="00CA6058" w:rsidP="00293F09">
      <w:pPr>
        <w:spacing w:line="360" w:lineRule="auto"/>
        <w:jc w:val="both"/>
        <w:rPr>
          <w:rFonts w:ascii="Times New Roman" w:hAnsi="Times New Roman"/>
          <w:sz w:val="24"/>
          <w:szCs w:val="24"/>
        </w:rPr>
      </w:pPr>
      <w:r w:rsidRPr="00215582">
        <w:rPr>
          <w:rFonts w:ascii="Times New Roman" w:hAnsi="Times New Roman"/>
          <w:sz w:val="24"/>
          <w:szCs w:val="24"/>
          <w:lang w:val="en-GB"/>
        </w:rPr>
        <w:t>Main canal is aligned along contours and supplies</w:t>
      </w:r>
      <w:r w:rsidR="00113D05" w:rsidRPr="00215582">
        <w:rPr>
          <w:rFonts w:ascii="Times New Roman" w:hAnsi="Times New Roman"/>
          <w:sz w:val="24"/>
          <w:szCs w:val="24"/>
          <w:lang w:val="en-GB"/>
        </w:rPr>
        <w:t xml:space="preserve"> to </w:t>
      </w:r>
      <w:r w:rsidR="002A4F4D">
        <w:rPr>
          <w:rFonts w:ascii="Times New Roman" w:hAnsi="Times New Roman"/>
          <w:sz w:val="24"/>
          <w:szCs w:val="24"/>
          <w:lang w:val="en-GB"/>
        </w:rPr>
        <w:t xml:space="preserve">Masonry lined canal and </w:t>
      </w:r>
      <w:r w:rsidR="00FC4C77">
        <w:rPr>
          <w:rFonts w:ascii="Times New Roman" w:hAnsi="Times New Roman"/>
          <w:sz w:val="24"/>
          <w:szCs w:val="24"/>
          <w:lang w:val="en-GB"/>
        </w:rPr>
        <w:t>HDPE pipe flow</w:t>
      </w:r>
      <w:r w:rsidRPr="00215582">
        <w:rPr>
          <w:rFonts w:ascii="Times New Roman" w:hAnsi="Times New Roman"/>
          <w:sz w:val="24"/>
          <w:szCs w:val="24"/>
          <w:lang w:val="en-GB"/>
        </w:rPr>
        <w:t xml:space="preserve"> </w:t>
      </w:r>
      <w:r w:rsidR="00FC4C77">
        <w:rPr>
          <w:rFonts w:ascii="Times New Roman" w:hAnsi="Times New Roman"/>
          <w:sz w:val="24"/>
          <w:szCs w:val="24"/>
          <w:lang w:val="en-GB"/>
        </w:rPr>
        <w:t xml:space="preserve">pipe network </w:t>
      </w:r>
      <w:r w:rsidR="00613CA1">
        <w:rPr>
          <w:rFonts w:ascii="Times New Roman" w:hAnsi="Times New Roman"/>
          <w:sz w:val="24"/>
          <w:szCs w:val="24"/>
          <w:lang w:val="en-GB"/>
        </w:rPr>
        <w:t>systems</w:t>
      </w:r>
      <w:r w:rsidR="00FC4C77">
        <w:rPr>
          <w:rFonts w:ascii="Times New Roman" w:hAnsi="Times New Roman"/>
          <w:sz w:val="24"/>
          <w:szCs w:val="24"/>
          <w:lang w:val="en-GB"/>
        </w:rPr>
        <w:t>.</w:t>
      </w:r>
    </w:p>
    <w:p w14:paraId="0FA35987" w14:textId="77777777" w:rsidR="00E231BC" w:rsidRPr="00EA071D" w:rsidRDefault="00675DAF" w:rsidP="00EA071D">
      <w:pPr>
        <w:pStyle w:val="Heading2"/>
        <w:spacing w:before="240" w:after="240" w:line="360" w:lineRule="auto"/>
        <w:ind w:left="0" w:firstLine="0"/>
        <w:rPr>
          <w:rFonts w:ascii="Times New Roman" w:hAnsi="Times New Roman"/>
          <w:sz w:val="28"/>
          <w:szCs w:val="22"/>
        </w:rPr>
      </w:pPr>
      <w:bookmarkStart w:id="152" w:name="_Toc182952856"/>
      <w:r w:rsidRPr="00EA071D">
        <w:rPr>
          <w:rFonts w:ascii="Times New Roman" w:hAnsi="Times New Roman"/>
          <w:sz w:val="28"/>
          <w:szCs w:val="22"/>
        </w:rPr>
        <w:t>Design of the Canal System</w:t>
      </w:r>
      <w:bookmarkEnd w:id="152"/>
    </w:p>
    <w:p w14:paraId="08AE4B17" w14:textId="77777777" w:rsidR="00E231BC" w:rsidRPr="00293F09"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r w:rsidR="00E231BC" w:rsidRPr="00293F09">
        <w:rPr>
          <w:rFonts w:ascii="Times New Roman" w:hAnsi="Times New Roman"/>
          <w:b/>
          <w:bCs/>
          <w:sz w:val="24"/>
        </w:rPr>
        <w:t xml:space="preserve">Flow Depth and Section Capacity </w:t>
      </w:r>
    </w:p>
    <w:p w14:paraId="218369EE" w14:textId="77777777" w:rsidR="00E231BC" w:rsidRPr="00215582" w:rsidRDefault="00E231BC" w:rsidP="00E231BC">
      <w:pPr>
        <w:spacing w:after="0" w:line="360" w:lineRule="auto"/>
        <w:rPr>
          <w:rFonts w:ascii="Times New Roman" w:hAnsi="Times New Roman"/>
          <w:sz w:val="24"/>
          <w:szCs w:val="24"/>
        </w:rPr>
      </w:pPr>
      <w:r w:rsidRPr="00215582">
        <w:rPr>
          <w:rFonts w:ascii="Times New Roman" w:hAnsi="Times New Roman"/>
          <w:sz w:val="24"/>
          <w:szCs w:val="24"/>
        </w:rPr>
        <w:t>The earthen canals have been designed with a trapezoidal shape and the lined ones with rectangular x-section using Manning's Formula:</w:t>
      </w:r>
    </w:p>
    <w:p w14:paraId="49838842" w14:textId="77777777" w:rsidR="00E231BC" w:rsidRPr="00215582" w:rsidRDefault="00E231BC" w:rsidP="006E033F">
      <w:pPr>
        <w:spacing w:after="0" w:line="360" w:lineRule="auto"/>
        <w:ind w:left="1440"/>
        <w:rPr>
          <w:rFonts w:ascii="Times New Roman" w:hAnsi="Times New Roman"/>
          <w:sz w:val="24"/>
          <w:szCs w:val="24"/>
        </w:rPr>
      </w:pPr>
      <w:r w:rsidRPr="00215582">
        <w:rPr>
          <w:rFonts w:ascii="Times New Roman" w:hAnsi="Times New Roman"/>
          <w:position w:val="-24"/>
          <w:sz w:val="24"/>
          <w:szCs w:val="24"/>
        </w:rPr>
        <w:object w:dxaOrig="1820" w:dyaOrig="680" w14:anchorId="19B220D1">
          <v:shape id="_x0000_i1043" type="#_x0000_t75" style="width:90.5pt;height:34pt" o:ole="">
            <v:imagedata r:id="rId55" o:title=""/>
          </v:shape>
          <o:OLEObject Type="Embed" ProgID="Equation.3" ShapeID="_x0000_i1043" DrawAspect="Content" ObjectID="_1832206035" r:id="rId56"/>
        </w:object>
      </w:r>
    </w:p>
    <w:p w14:paraId="560F19AD" w14:textId="77777777" w:rsidR="00E231BC" w:rsidRPr="00215582" w:rsidRDefault="00E231BC" w:rsidP="006E033F">
      <w:pPr>
        <w:ind w:left="720"/>
        <w:rPr>
          <w:rFonts w:ascii="Times New Roman" w:hAnsi="Times New Roman"/>
          <w:sz w:val="24"/>
          <w:szCs w:val="24"/>
        </w:rPr>
      </w:pPr>
      <w:r w:rsidRPr="00215582">
        <w:rPr>
          <w:rFonts w:ascii="Times New Roman" w:hAnsi="Times New Roman"/>
          <w:sz w:val="24"/>
          <w:szCs w:val="24"/>
        </w:rPr>
        <w:t>Where Q= discharge (m</w:t>
      </w:r>
      <w:r w:rsidRPr="00215582">
        <w:rPr>
          <w:rFonts w:ascii="Times New Roman" w:hAnsi="Times New Roman"/>
          <w:sz w:val="24"/>
          <w:szCs w:val="24"/>
          <w:vertAlign w:val="superscript"/>
        </w:rPr>
        <w:t>3</w:t>
      </w:r>
      <w:r w:rsidRPr="00215582">
        <w:rPr>
          <w:rFonts w:ascii="Times New Roman" w:hAnsi="Times New Roman"/>
          <w:sz w:val="24"/>
          <w:szCs w:val="24"/>
        </w:rPr>
        <w:t>/s)</w:t>
      </w:r>
    </w:p>
    <w:p w14:paraId="1C58E98D" w14:textId="77777777" w:rsidR="00E231BC" w:rsidRPr="00215582" w:rsidRDefault="00E231BC" w:rsidP="006E033F">
      <w:pPr>
        <w:ind w:left="720"/>
        <w:rPr>
          <w:rFonts w:ascii="Times New Roman" w:hAnsi="Times New Roman"/>
          <w:sz w:val="24"/>
          <w:szCs w:val="24"/>
        </w:rPr>
      </w:pPr>
      <w:r w:rsidRPr="00215582">
        <w:rPr>
          <w:rFonts w:ascii="Times New Roman" w:hAnsi="Times New Roman"/>
          <w:sz w:val="24"/>
          <w:szCs w:val="24"/>
        </w:rPr>
        <w:t xml:space="preserve"> </w:t>
      </w:r>
      <w:r w:rsidR="006E033F" w:rsidRPr="00215582">
        <w:rPr>
          <w:rFonts w:ascii="Times New Roman" w:hAnsi="Times New Roman"/>
          <w:sz w:val="24"/>
          <w:szCs w:val="24"/>
        </w:rPr>
        <w:tab/>
      </w:r>
      <w:r w:rsidRPr="00215582">
        <w:rPr>
          <w:rFonts w:ascii="Times New Roman" w:hAnsi="Times New Roman"/>
          <w:sz w:val="24"/>
          <w:szCs w:val="24"/>
        </w:rPr>
        <w:t>R= Hydraulic radius (Flow area/wetted perimeter)</w:t>
      </w:r>
    </w:p>
    <w:p w14:paraId="1A0488B0" w14:textId="77777777" w:rsidR="00E231BC" w:rsidRPr="00215582" w:rsidRDefault="00E231BC" w:rsidP="006E033F">
      <w:pPr>
        <w:ind w:left="720"/>
        <w:rPr>
          <w:rFonts w:ascii="Times New Roman" w:hAnsi="Times New Roman"/>
          <w:sz w:val="24"/>
          <w:szCs w:val="24"/>
        </w:rPr>
      </w:pPr>
      <w:r w:rsidRPr="00215582">
        <w:rPr>
          <w:rFonts w:ascii="Times New Roman" w:hAnsi="Times New Roman"/>
          <w:sz w:val="24"/>
          <w:szCs w:val="24"/>
        </w:rPr>
        <w:t xml:space="preserve"> </w:t>
      </w:r>
      <w:r w:rsidR="006E033F" w:rsidRPr="00215582">
        <w:rPr>
          <w:rFonts w:ascii="Times New Roman" w:hAnsi="Times New Roman"/>
          <w:sz w:val="24"/>
          <w:szCs w:val="24"/>
        </w:rPr>
        <w:tab/>
      </w:r>
      <w:r w:rsidRPr="00215582">
        <w:rPr>
          <w:rFonts w:ascii="Times New Roman" w:hAnsi="Times New Roman"/>
          <w:sz w:val="24"/>
          <w:szCs w:val="24"/>
        </w:rPr>
        <w:t>S= Hydraulic gradient</w:t>
      </w:r>
    </w:p>
    <w:p w14:paraId="3AFC7FD6" w14:textId="77777777" w:rsidR="008B23EA" w:rsidRPr="00215582" w:rsidRDefault="00E231BC" w:rsidP="00AE3CDA">
      <w:pPr>
        <w:tabs>
          <w:tab w:val="left" w:pos="1320"/>
        </w:tabs>
        <w:ind w:left="1440"/>
        <w:rPr>
          <w:rFonts w:ascii="Times New Roman" w:hAnsi="Times New Roman"/>
          <w:sz w:val="24"/>
          <w:szCs w:val="24"/>
        </w:rPr>
      </w:pPr>
      <w:r w:rsidRPr="00215582">
        <w:rPr>
          <w:rFonts w:ascii="Times New Roman" w:hAnsi="Times New Roman"/>
          <w:sz w:val="24"/>
          <w:szCs w:val="24"/>
        </w:rPr>
        <w:t xml:space="preserve">n= Manning's roughness coefficient, </w:t>
      </w:r>
      <w:r w:rsidR="00DE4A11" w:rsidRPr="00215582">
        <w:rPr>
          <w:rFonts w:ascii="Times New Roman" w:hAnsi="Times New Roman"/>
          <w:sz w:val="24"/>
          <w:szCs w:val="24"/>
        </w:rPr>
        <w:t>n=0.025</w:t>
      </w:r>
      <w:r w:rsidRPr="00215582">
        <w:rPr>
          <w:rFonts w:ascii="Times New Roman" w:hAnsi="Times New Roman"/>
          <w:sz w:val="24"/>
          <w:szCs w:val="24"/>
        </w:rPr>
        <w:t xml:space="preserve"> is adopted for the earth channels and n=0.018 for the masonry lined part of the main canal</w:t>
      </w:r>
    </w:p>
    <w:p w14:paraId="03C0FB8E" w14:textId="77777777" w:rsidR="00AD5DA8" w:rsidRPr="00EA071D" w:rsidRDefault="00E231BC" w:rsidP="00EA071D">
      <w:pPr>
        <w:pStyle w:val="Heading3"/>
        <w:spacing w:before="240" w:after="240" w:line="360" w:lineRule="auto"/>
        <w:ind w:left="0" w:firstLine="0"/>
        <w:rPr>
          <w:rFonts w:ascii="Times New Roman" w:hAnsi="Times New Roman"/>
          <w:sz w:val="26"/>
          <w:szCs w:val="26"/>
        </w:rPr>
      </w:pPr>
      <w:bookmarkStart w:id="153" w:name="_Toc182952857"/>
      <w:r w:rsidRPr="00EA071D">
        <w:rPr>
          <w:rFonts w:ascii="Times New Roman" w:hAnsi="Times New Roman"/>
          <w:sz w:val="26"/>
          <w:szCs w:val="26"/>
        </w:rPr>
        <w:t>Main Canal</w:t>
      </w:r>
      <w:bookmarkEnd w:id="153"/>
    </w:p>
    <w:p w14:paraId="1D7F1CA7" w14:textId="77777777" w:rsidR="00E231BC" w:rsidRPr="00215582" w:rsidRDefault="00E231BC" w:rsidP="00293F09">
      <w:pPr>
        <w:spacing w:line="360" w:lineRule="auto"/>
        <w:jc w:val="both"/>
        <w:rPr>
          <w:rFonts w:ascii="Times New Roman" w:hAnsi="Times New Roman"/>
          <w:b/>
          <w:sz w:val="24"/>
          <w:szCs w:val="24"/>
        </w:rPr>
      </w:pPr>
      <w:r w:rsidRPr="00215582">
        <w:rPr>
          <w:rFonts w:ascii="Times New Roman" w:hAnsi="Times New Roman"/>
          <w:sz w:val="24"/>
          <w:szCs w:val="24"/>
        </w:rPr>
        <w:t>The main canal i</w:t>
      </w:r>
      <w:r w:rsidR="00AD5DA8" w:rsidRPr="00215582">
        <w:rPr>
          <w:rFonts w:ascii="Times New Roman" w:hAnsi="Times New Roman"/>
          <w:sz w:val="24"/>
          <w:szCs w:val="24"/>
        </w:rPr>
        <w:t xml:space="preserve">s designed for a discharge of </w:t>
      </w:r>
      <w:r w:rsidR="00951023">
        <w:rPr>
          <w:rFonts w:ascii="Times New Roman" w:hAnsi="Times New Roman"/>
          <w:sz w:val="24"/>
          <w:szCs w:val="24"/>
        </w:rPr>
        <w:t>130</w:t>
      </w:r>
      <w:r w:rsidRPr="00215582">
        <w:rPr>
          <w:rFonts w:ascii="Times New Roman" w:hAnsi="Times New Roman"/>
          <w:sz w:val="24"/>
          <w:szCs w:val="24"/>
        </w:rPr>
        <w:t>l/s and depending on the site specific condition, appropriate slope is provided. Hydraulic parameters of the main canal are shown below.</w:t>
      </w:r>
    </w:p>
    <w:p w14:paraId="307AF0A3" w14:textId="77777777" w:rsidR="00215582" w:rsidRPr="008B23EA" w:rsidRDefault="00E231BC" w:rsidP="00293F09">
      <w:pPr>
        <w:spacing w:line="360" w:lineRule="auto"/>
        <w:jc w:val="both"/>
        <w:rPr>
          <w:rFonts w:ascii="Times New Roman" w:hAnsi="Times New Roman"/>
          <w:sz w:val="24"/>
          <w:szCs w:val="24"/>
        </w:rPr>
      </w:pPr>
      <w:r w:rsidRPr="00215582">
        <w:rPr>
          <w:rFonts w:ascii="Times New Roman" w:hAnsi="Times New Roman"/>
          <w:sz w:val="24"/>
          <w:szCs w:val="24"/>
        </w:rPr>
        <w:t xml:space="preserve">At a </w:t>
      </w:r>
      <w:r w:rsidR="00B16891" w:rsidRPr="00215582">
        <w:rPr>
          <w:rFonts w:ascii="Times New Roman" w:hAnsi="Times New Roman"/>
          <w:sz w:val="24"/>
          <w:szCs w:val="24"/>
        </w:rPr>
        <w:t>chain age</w:t>
      </w:r>
      <w:r w:rsidRPr="00215582">
        <w:rPr>
          <w:rFonts w:ascii="Times New Roman" w:hAnsi="Times New Roman"/>
          <w:sz w:val="24"/>
          <w:szCs w:val="24"/>
        </w:rPr>
        <w:t xml:space="preserve"> of </w:t>
      </w:r>
      <w:r w:rsidR="00951023">
        <w:rPr>
          <w:rFonts w:ascii="Times New Roman" w:hAnsi="Times New Roman"/>
          <w:sz w:val="24"/>
          <w:szCs w:val="24"/>
        </w:rPr>
        <w:t>0+176-0+191</w:t>
      </w:r>
      <w:r w:rsidR="00F644EA" w:rsidRPr="00215582">
        <w:rPr>
          <w:rFonts w:ascii="Times New Roman" w:hAnsi="Times New Roman"/>
          <w:sz w:val="24"/>
          <w:szCs w:val="24"/>
        </w:rPr>
        <w:t>,</w:t>
      </w:r>
      <w:r w:rsidR="00951023">
        <w:rPr>
          <w:rFonts w:ascii="Times New Roman" w:hAnsi="Times New Roman"/>
          <w:sz w:val="24"/>
          <w:szCs w:val="24"/>
        </w:rPr>
        <w:t xml:space="preserve"> 0+598-0+606</w:t>
      </w:r>
      <w:r w:rsidR="00EE0EF0" w:rsidRPr="00215582">
        <w:rPr>
          <w:rFonts w:ascii="Times New Roman" w:hAnsi="Times New Roman"/>
          <w:sz w:val="24"/>
          <w:szCs w:val="24"/>
        </w:rPr>
        <w:t>,</w:t>
      </w:r>
      <w:r w:rsidR="00EE0EF0">
        <w:rPr>
          <w:rFonts w:ascii="Times New Roman" w:hAnsi="Times New Roman"/>
          <w:sz w:val="24"/>
          <w:szCs w:val="24"/>
        </w:rPr>
        <w:t xml:space="preserve"> 1</w:t>
      </w:r>
      <w:r w:rsidR="00951023">
        <w:rPr>
          <w:rFonts w:ascii="Times New Roman" w:hAnsi="Times New Roman"/>
          <w:sz w:val="24"/>
          <w:szCs w:val="24"/>
        </w:rPr>
        <w:t>+504-1+544</w:t>
      </w:r>
      <w:r w:rsidR="00F644EA">
        <w:rPr>
          <w:rFonts w:ascii="Times New Roman" w:hAnsi="Times New Roman"/>
          <w:sz w:val="24"/>
          <w:szCs w:val="24"/>
        </w:rPr>
        <w:t xml:space="preserve"> and 2+</w:t>
      </w:r>
      <w:r w:rsidR="00951023">
        <w:rPr>
          <w:rFonts w:ascii="Times New Roman" w:hAnsi="Times New Roman"/>
          <w:sz w:val="24"/>
          <w:szCs w:val="24"/>
        </w:rPr>
        <w:t>4</w:t>
      </w:r>
      <w:r w:rsidR="00E51BC8">
        <w:rPr>
          <w:rFonts w:ascii="Times New Roman" w:hAnsi="Times New Roman"/>
          <w:sz w:val="24"/>
          <w:szCs w:val="24"/>
        </w:rPr>
        <w:t>82</w:t>
      </w:r>
      <w:r w:rsidR="00F644EA">
        <w:rPr>
          <w:rFonts w:ascii="Times New Roman" w:hAnsi="Times New Roman"/>
          <w:sz w:val="24"/>
          <w:szCs w:val="24"/>
        </w:rPr>
        <w:t>-2+</w:t>
      </w:r>
      <w:r w:rsidR="00951023">
        <w:rPr>
          <w:rFonts w:ascii="Times New Roman" w:hAnsi="Times New Roman"/>
          <w:sz w:val="24"/>
          <w:szCs w:val="24"/>
        </w:rPr>
        <w:t>491</w:t>
      </w:r>
      <w:r w:rsidRPr="00215582">
        <w:rPr>
          <w:rFonts w:ascii="Times New Roman" w:hAnsi="Times New Roman"/>
          <w:sz w:val="24"/>
          <w:szCs w:val="24"/>
        </w:rPr>
        <w:t xml:space="preserve"> there are </w:t>
      </w:r>
      <w:r w:rsidR="0093424B" w:rsidRPr="00215582">
        <w:rPr>
          <w:rFonts w:ascii="Times New Roman" w:hAnsi="Times New Roman"/>
          <w:sz w:val="24"/>
          <w:szCs w:val="24"/>
        </w:rPr>
        <w:t>Flume</w:t>
      </w:r>
      <w:r w:rsidRPr="00215582">
        <w:rPr>
          <w:rFonts w:ascii="Times New Roman" w:hAnsi="Times New Roman"/>
          <w:sz w:val="24"/>
          <w:szCs w:val="24"/>
        </w:rPr>
        <w:t xml:space="preserve"> structures. </w:t>
      </w:r>
    </w:p>
    <w:p w14:paraId="776E5901" w14:textId="77777777" w:rsidR="006B1D7D" w:rsidRPr="006B1D7D" w:rsidRDefault="006B1D7D" w:rsidP="006B1D7D">
      <w:pPr>
        <w:pStyle w:val="Caption"/>
        <w:spacing w:before="240" w:after="0" w:line="360" w:lineRule="auto"/>
        <w:rPr>
          <w:rFonts w:ascii="Times New Roman" w:hAnsi="Times New Roman"/>
          <w:b w:val="0"/>
          <w:sz w:val="36"/>
          <w:szCs w:val="24"/>
        </w:rPr>
      </w:pPr>
      <w:r w:rsidRPr="00B45B0A">
        <w:rPr>
          <w:rFonts w:ascii="Times New Roman" w:hAnsi="Times New Roman"/>
          <w:sz w:val="36"/>
          <w:szCs w:val="24"/>
        </w:rPr>
        <w:t xml:space="preserve">       </w:t>
      </w:r>
      <w:bookmarkStart w:id="154" w:name="_Toc182952881"/>
      <w:r w:rsidRPr="00B45B0A">
        <w:rPr>
          <w:rFonts w:ascii="Times New Roman" w:hAnsi="Times New Roman"/>
          <w:sz w:val="24"/>
        </w:rPr>
        <w:t xml:space="preserve">Table </w:t>
      </w:r>
      <w:r w:rsidRPr="00B45B0A">
        <w:rPr>
          <w:rFonts w:ascii="Times New Roman" w:hAnsi="Times New Roman"/>
          <w:sz w:val="24"/>
        </w:rPr>
        <w:fldChar w:fldCharType="begin"/>
      </w:r>
      <w:r w:rsidRPr="00B45B0A">
        <w:rPr>
          <w:rFonts w:ascii="Times New Roman" w:hAnsi="Times New Roman"/>
          <w:sz w:val="24"/>
        </w:rPr>
        <w:instrText xml:space="preserve"> STYLEREF 1 \s </w:instrText>
      </w:r>
      <w:r w:rsidRPr="00B45B0A">
        <w:rPr>
          <w:rFonts w:ascii="Times New Roman" w:hAnsi="Times New Roman"/>
          <w:sz w:val="24"/>
        </w:rPr>
        <w:fldChar w:fldCharType="separate"/>
      </w:r>
      <w:r w:rsidR="000174C5">
        <w:rPr>
          <w:rFonts w:ascii="Times New Roman" w:hAnsi="Times New Roman"/>
          <w:noProof/>
          <w:sz w:val="24"/>
        </w:rPr>
        <w:t>4</w:t>
      </w:r>
      <w:r w:rsidRPr="00B45B0A">
        <w:rPr>
          <w:rFonts w:ascii="Times New Roman" w:hAnsi="Times New Roman"/>
          <w:sz w:val="24"/>
        </w:rPr>
        <w:fldChar w:fldCharType="end"/>
      </w:r>
      <w:r w:rsidRPr="00B45B0A">
        <w:rPr>
          <w:rFonts w:ascii="Times New Roman" w:hAnsi="Times New Roman"/>
          <w:sz w:val="24"/>
        </w:rPr>
        <w:noBreakHyphen/>
      </w:r>
      <w:r w:rsidRPr="00B45B0A">
        <w:rPr>
          <w:rFonts w:ascii="Times New Roman" w:hAnsi="Times New Roman"/>
          <w:sz w:val="24"/>
        </w:rPr>
        <w:fldChar w:fldCharType="begin"/>
      </w:r>
      <w:r w:rsidRPr="00B45B0A">
        <w:rPr>
          <w:rFonts w:ascii="Times New Roman" w:hAnsi="Times New Roman"/>
          <w:sz w:val="24"/>
        </w:rPr>
        <w:instrText xml:space="preserve"> SEQ Table \* ARABIC \s 1 </w:instrText>
      </w:r>
      <w:r w:rsidRPr="00B45B0A">
        <w:rPr>
          <w:rFonts w:ascii="Times New Roman" w:hAnsi="Times New Roman"/>
          <w:sz w:val="24"/>
        </w:rPr>
        <w:fldChar w:fldCharType="separate"/>
      </w:r>
      <w:r w:rsidR="000174C5">
        <w:rPr>
          <w:rFonts w:ascii="Times New Roman" w:hAnsi="Times New Roman"/>
          <w:noProof/>
          <w:sz w:val="24"/>
        </w:rPr>
        <w:t>1</w:t>
      </w:r>
      <w:r w:rsidRPr="00B45B0A">
        <w:rPr>
          <w:rFonts w:ascii="Times New Roman" w:hAnsi="Times New Roman"/>
          <w:sz w:val="24"/>
        </w:rPr>
        <w:fldChar w:fldCharType="end"/>
      </w:r>
      <w:r w:rsidRPr="00B45B0A">
        <w:rPr>
          <w:rFonts w:ascii="Times New Roman" w:hAnsi="Times New Roman"/>
          <w:sz w:val="24"/>
        </w:rPr>
        <w:t>: Hydraulic Parameters of main canal</w:t>
      </w:r>
      <w:bookmarkEnd w:id="154"/>
      <w:r w:rsidRPr="00B45B0A">
        <w:rPr>
          <w:rFonts w:ascii="Times New Roman" w:hAnsi="Times New Roman"/>
          <w:sz w:val="36"/>
          <w:szCs w:val="24"/>
        </w:rPr>
        <w:t xml:space="preserve">  </w:t>
      </w:r>
    </w:p>
    <w:p w14:paraId="5F59799E" w14:textId="77777777" w:rsidR="00AE3CDA" w:rsidRPr="00C5428C" w:rsidRDefault="00452ABC" w:rsidP="00E231BC">
      <w:pPr>
        <w:rPr>
          <w:noProof/>
        </w:rPr>
      </w:pPr>
      <w:r w:rsidRPr="00893326">
        <w:rPr>
          <w:rFonts w:ascii="Times New Roman" w:hAnsi="Times New Roman"/>
        </w:rPr>
        <w:lastRenderedPageBreak/>
        <w:t xml:space="preserve"> </w:t>
      </w:r>
    </w:p>
    <w:tbl>
      <w:tblPr>
        <w:tblW w:w="18567" w:type="dxa"/>
        <w:tblCellMar>
          <w:left w:w="0" w:type="dxa"/>
          <w:right w:w="0" w:type="dxa"/>
        </w:tblCellMar>
        <w:tblLook w:val="04A0" w:firstRow="1" w:lastRow="0" w:firstColumn="1" w:lastColumn="0" w:noHBand="0" w:noVBand="1"/>
      </w:tblPr>
      <w:tblGrid>
        <w:gridCol w:w="725"/>
        <w:gridCol w:w="1440"/>
        <w:gridCol w:w="900"/>
        <w:gridCol w:w="720"/>
        <w:gridCol w:w="900"/>
        <w:gridCol w:w="540"/>
        <w:gridCol w:w="540"/>
        <w:gridCol w:w="630"/>
        <w:gridCol w:w="540"/>
        <w:gridCol w:w="906"/>
        <w:gridCol w:w="714"/>
        <w:gridCol w:w="630"/>
        <w:gridCol w:w="630"/>
        <w:gridCol w:w="630"/>
        <w:gridCol w:w="5200"/>
        <w:gridCol w:w="1962"/>
        <w:gridCol w:w="960"/>
      </w:tblGrid>
      <w:tr w:rsidR="005B5498" w:rsidRPr="00AE3CDA" w14:paraId="3B9D28CC" w14:textId="77777777" w:rsidTr="00B8584D">
        <w:trPr>
          <w:trHeight w:val="30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B7ECA" w14:textId="77777777" w:rsidR="005B5498" w:rsidRPr="00AE3CDA" w:rsidRDefault="005B5498" w:rsidP="00AE3CDA">
            <w:pPr>
              <w:rPr>
                <w:noProof/>
              </w:rPr>
            </w:pPr>
            <w:r w:rsidRPr="00AE3CDA">
              <w:rPr>
                <w:noProof/>
              </w:rPr>
              <w:t> </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165BBD70" w14:textId="77777777" w:rsidR="005B5498" w:rsidRPr="00AE3CDA" w:rsidRDefault="005B5498" w:rsidP="00AE3CDA">
            <w:pPr>
              <w:rPr>
                <w:noProof/>
              </w:rPr>
            </w:pPr>
            <w:r w:rsidRPr="00AE3CDA">
              <w:rPr>
                <w:noProof/>
              </w:rPr>
              <w:t> </w:t>
            </w:r>
          </w:p>
        </w:tc>
        <w:tc>
          <w:tcPr>
            <w:tcW w:w="8280" w:type="dxa"/>
            <w:gridSpan w:val="12"/>
            <w:tcBorders>
              <w:top w:val="single" w:sz="8" w:space="0" w:color="auto"/>
              <w:left w:val="nil"/>
              <w:bottom w:val="single" w:sz="4" w:space="0" w:color="auto"/>
              <w:right w:val="single" w:sz="4" w:space="0" w:color="auto"/>
            </w:tcBorders>
            <w:shd w:val="clear" w:color="auto" w:fill="auto"/>
            <w:noWrap/>
            <w:vAlign w:val="bottom"/>
            <w:hideMark/>
          </w:tcPr>
          <w:p w14:paraId="587F320D" w14:textId="77777777" w:rsidR="005B5498" w:rsidRPr="00AE3CDA" w:rsidRDefault="005B5498" w:rsidP="00AE3CDA">
            <w:pPr>
              <w:rPr>
                <w:b/>
                <w:bCs/>
                <w:noProof/>
              </w:rPr>
            </w:pPr>
            <w:r w:rsidRPr="00AE3CDA">
              <w:rPr>
                <w:b/>
                <w:bCs/>
                <w:noProof/>
              </w:rPr>
              <w:t>Hydraulic Parameters</w:t>
            </w:r>
          </w:p>
          <w:p w14:paraId="22AFF7B0" w14:textId="77777777" w:rsidR="005B5498" w:rsidRPr="00AE3CDA" w:rsidRDefault="005B5498" w:rsidP="00AE3CDA">
            <w:pPr>
              <w:rPr>
                <w:noProof/>
              </w:rPr>
            </w:pPr>
            <w:r w:rsidRPr="00AE3CDA">
              <w:rPr>
                <w:noProof/>
              </w:rPr>
              <w:t> </w:t>
            </w:r>
          </w:p>
        </w:tc>
        <w:tc>
          <w:tcPr>
            <w:tcW w:w="5200" w:type="dxa"/>
            <w:vMerge w:val="restart"/>
            <w:tcBorders>
              <w:top w:val="nil"/>
              <w:left w:val="nil"/>
              <w:right w:val="single" w:sz="4" w:space="0" w:color="auto"/>
            </w:tcBorders>
            <w:shd w:val="clear" w:color="auto" w:fill="auto"/>
            <w:vAlign w:val="bottom"/>
          </w:tcPr>
          <w:p w14:paraId="53BDE20B" w14:textId="77777777" w:rsidR="005B5498" w:rsidRPr="00AE3CDA" w:rsidRDefault="005B5498" w:rsidP="005B5498">
            <w:pPr>
              <w:rPr>
                <w:noProof/>
              </w:rPr>
            </w:pPr>
          </w:p>
        </w:tc>
        <w:tc>
          <w:tcPr>
            <w:tcW w:w="1962" w:type="dxa"/>
            <w:tcBorders>
              <w:top w:val="single" w:sz="8" w:space="0" w:color="auto"/>
              <w:left w:val="nil"/>
              <w:bottom w:val="single" w:sz="4" w:space="0" w:color="auto"/>
              <w:right w:val="single" w:sz="4" w:space="0" w:color="auto"/>
            </w:tcBorders>
            <w:shd w:val="clear" w:color="auto" w:fill="auto"/>
            <w:noWrap/>
            <w:vAlign w:val="bottom"/>
            <w:hideMark/>
          </w:tcPr>
          <w:p w14:paraId="3695A84C" w14:textId="77777777" w:rsidR="005B5498" w:rsidRPr="00AE3CDA" w:rsidRDefault="005B5498" w:rsidP="00AE3CDA">
            <w:pPr>
              <w:rPr>
                <w:noProof/>
              </w:rPr>
            </w:pPr>
            <w:r w:rsidRPr="00AE3CDA">
              <w:rPr>
                <w:noProof/>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663F75" w14:textId="77777777" w:rsidR="005B5498" w:rsidRPr="00AE3CDA" w:rsidRDefault="005B5498" w:rsidP="00AE3CDA">
            <w:pPr>
              <w:rPr>
                <w:noProof/>
              </w:rPr>
            </w:pPr>
            <w:r w:rsidRPr="00AE3CDA">
              <w:rPr>
                <w:noProof/>
              </w:rPr>
              <w:t> </w:t>
            </w:r>
          </w:p>
        </w:tc>
      </w:tr>
      <w:tr w:rsidR="005B5498" w:rsidRPr="00AE3CDA" w14:paraId="042B963F" w14:textId="77777777" w:rsidTr="00B8584D">
        <w:trPr>
          <w:trHeight w:val="1200"/>
        </w:trPr>
        <w:tc>
          <w:tcPr>
            <w:tcW w:w="725" w:type="dxa"/>
            <w:tcBorders>
              <w:top w:val="nil"/>
              <w:left w:val="single" w:sz="4" w:space="0" w:color="auto"/>
              <w:bottom w:val="single" w:sz="4" w:space="0" w:color="auto"/>
              <w:right w:val="single" w:sz="4" w:space="0" w:color="auto"/>
            </w:tcBorders>
            <w:shd w:val="clear" w:color="auto" w:fill="auto"/>
            <w:vAlign w:val="center"/>
            <w:hideMark/>
          </w:tcPr>
          <w:p w14:paraId="1732E3EB" w14:textId="77777777" w:rsidR="005B5498" w:rsidRPr="00AE3CDA" w:rsidRDefault="005B5498" w:rsidP="00AE3CDA">
            <w:pPr>
              <w:rPr>
                <w:noProof/>
              </w:rPr>
            </w:pPr>
            <w:r w:rsidRPr="00AE3CDA">
              <w:rPr>
                <w:noProof/>
              </w:rPr>
              <w:t>Canal name</w:t>
            </w:r>
          </w:p>
        </w:tc>
        <w:tc>
          <w:tcPr>
            <w:tcW w:w="1440" w:type="dxa"/>
            <w:tcBorders>
              <w:top w:val="nil"/>
              <w:left w:val="nil"/>
              <w:bottom w:val="single" w:sz="4" w:space="0" w:color="auto"/>
              <w:right w:val="single" w:sz="4" w:space="0" w:color="auto"/>
            </w:tcBorders>
            <w:shd w:val="clear" w:color="auto" w:fill="auto"/>
            <w:noWrap/>
            <w:vAlign w:val="center"/>
            <w:hideMark/>
          </w:tcPr>
          <w:p w14:paraId="165E5EA1" w14:textId="77777777" w:rsidR="005B5498" w:rsidRPr="00AE3CDA" w:rsidRDefault="005B5498" w:rsidP="00AE3CDA">
            <w:pPr>
              <w:rPr>
                <w:noProof/>
              </w:rPr>
            </w:pPr>
            <w:r w:rsidRPr="00AE3CDA">
              <w:rPr>
                <w:noProof/>
              </w:rPr>
              <w:t>Chainage</w:t>
            </w:r>
          </w:p>
        </w:tc>
        <w:tc>
          <w:tcPr>
            <w:tcW w:w="900" w:type="dxa"/>
            <w:tcBorders>
              <w:top w:val="nil"/>
              <w:left w:val="nil"/>
              <w:bottom w:val="single" w:sz="4" w:space="0" w:color="auto"/>
              <w:right w:val="single" w:sz="4" w:space="0" w:color="auto"/>
            </w:tcBorders>
            <w:shd w:val="clear" w:color="auto" w:fill="auto"/>
            <w:noWrap/>
            <w:vAlign w:val="center"/>
            <w:hideMark/>
          </w:tcPr>
          <w:p w14:paraId="3D60F911" w14:textId="77777777" w:rsidR="005B5498" w:rsidRPr="00AE3CDA" w:rsidRDefault="005B5498" w:rsidP="00AE3CDA">
            <w:pPr>
              <w:rPr>
                <w:noProof/>
              </w:rPr>
            </w:pPr>
            <w:r w:rsidRPr="00AE3CDA">
              <w:rPr>
                <w:noProof/>
              </w:rPr>
              <w:t>Area(ha)</w:t>
            </w:r>
          </w:p>
        </w:tc>
        <w:tc>
          <w:tcPr>
            <w:tcW w:w="720" w:type="dxa"/>
            <w:tcBorders>
              <w:top w:val="nil"/>
              <w:left w:val="nil"/>
              <w:bottom w:val="single" w:sz="4" w:space="0" w:color="auto"/>
              <w:right w:val="single" w:sz="4" w:space="0" w:color="auto"/>
            </w:tcBorders>
            <w:shd w:val="clear" w:color="auto" w:fill="auto"/>
            <w:noWrap/>
            <w:vAlign w:val="center"/>
            <w:hideMark/>
          </w:tcPr>
          <w:p w14:paraId="4C3FCBF4" w14:textId="77777777" w:rsidR="005B5498" w:rsidRDefault="005B5498" w:rsidP="00AE3CDA">
            <w:pPr>
              <w:rPr>
                <w:noProof/>
              </w:rPr>
            </w:pPr>
            <w:r w:rsidRPr="00AE3CDA">
              <w:rPr>
                <w:noProof/>
              </w:rPr>
              <w:t>Duty</w:t>
            </w:r>
          </w:p>
          <w:p w14:paraId="4680341F" w14:textId="77777777" w:rsidR="005B5498" w:rsidRPr="00AE3CDA" w:rsidRDefault="005B5498" w:rsidP="00AE3CDA">
            <w:pPr>
              <w:rPr>
                <w:noProof/>
              </w:rPr>
            </w:pPr>
            <w:r w:rsidRPr="00AE3CDA">
              <w:rPr>
                <w:noProof/>
              </w:rPr>
              <w:t>(l/s/ha)</w:t>
            </w:r>
          </w:p>
        </w:tc>
        <w:tc>
          <w:tcPr>
            <w:tcW w:w="900" w:type="dxa"/>
            <w:tcBorders>
              <w:top w:val="nil"/>
              <w:left w:val="nil"/>
              <w:bottom w:val="single" w:sz="4" w:space="0" w:color="auto"/>
              <w:right w:val="single" w:sz="4" w:space="0" w:color="auto"/>
            </w:tcBorders>
            <w:shd w:val="clear" w:color="auto" w:fill="auto"/>
            <w:vAlign w:val="center"/>
            <w:hideMark/>
          </w:tcPr>
          <w:p w14:paraId="3F5C52FE" w14:textId="77777777" w:rsidR="005B5498" w:rsidRPr="00AE3CDA" w:rsidRDefault="005B5498" w:rsidP="00AE3CDA">
            <w:pPr>
              <w:rPr>
                <w:noProof/>
              </w:rPr>
            </w:pPr>
            <w:r w:rsidRPr="00AE3CDA">
              <w:rPr>
                <w:noProof/>
              </w:rPr>
              <w:t>Q (m3/s)</w:t>
            </w:r>
          </w:p>
        </w:tc>
        <w:tc>
          <w:tcPr>
            <w:tcW w:w="540" w:type="dxa"/>
            <w:tcBorders>
              <w:top w:val="nil"/>
              <w:left w:val="nil"/>
              <w:bottom w:val="single" w:sz="4" w:space="0" w:color="auto"/>
              <w:right w:val="single" w:sz="4" w:space="0" w:color="auto"/>
            </w:tcBorders>
            <w:shd w:val="clear" w:color="auto" w:fill="auto"/>
            <w:vAlign w:val="center"/>
            <w:hideMark/>
          </w:tcPr>
          <w:p w14:paraId="53E8A9EC" w14:textId="77777777" w:rsidR="005B5498" w:rsidRPr="00AE3CDA" w:rsidRDefault="005B5498" w:rsidP="00AE3CDA">
            <w:pPr>
              <w:rPr>
                <w:noProof/>
              </w:rPr>
            </w:pPr>
            <w:r w:rsidRPr="00AE3CDA">
              <w:rPr>
                <w:noProof/>
              </w:rPr>
              <w:t>B (m)</w:t>
            </w:r>
          </w:p>
        </w:tc>
        <w:tc>
          <w:tcPr>
            <w:tcW w:w="540" w:type="dxa"/>
            <w:tcBorders>
              <w:top w:val="nil"/>
              <w:left w:val="nil"/>
              <w:bottom w:val="single" w:sz="4" w:space="0" w:color="auto"/>
              <w:right w:val="single" w:sz="4" w:space="0" w:color="auto"/>
            </w:tcBorders>
            <w:shd w:val="clear" w:color="auto" w:fill="auto"/>
            <w:vAlign w:val="center"/>
            <w:hideMark/>
          </w:tcPr>
          <w:p w14:paraId="1FCB9FCC" w14:textId="77777777" w:rsidR="005B5498" w:rsidRPr="00AE3CDA" w:rsidRDefault="005B5498" w:rsidP="00AE3CDA">
            <w:pPr>
              <w:rPr>
                <w:noProof/>
              </w:rPr>
            </w:pPr>
            <w:r w:rsidRPr="00AE3CDA">
              <w:rPr>
                <w:noProof/>
              </w:rPr>
              <w:t>D (m)</w:t>
            </w:r>
          </w:p>
        </w:tc>
        <w:tc>
          <w:tcPr>
            <w:tcW w:w="630" w:type="dxa"/>
            <w:tcBorders>
              <w:top w:val="nil"/>
              <w:left w:val="nil"/>
              <w:bottom w:val="single" w:sz="4" w:space="0" w:color="auto"/>
              <w:right w:val="single" w:sz="4" w:space="0" w:color="auto"/>
            </w:tcBorders>
            <w:shd w:val="clear" w:color="auto" w:fill="auto"/>
            <w:vAlign w:val="center"/>
            <w:hideMark/>
          </w:tcPr>
          <w:p w14:paraId="61BE1F83" w14:textId="77777777" w:rsidR="005B5498" w:rsidRPr="00AE3CDA" w:rsidRDefault="005B5498" w:rsidP="00AE3CDA">
            <w:pPr>
              <w:rPr>
                <w:noProof/>
              </w:rPr>
            </w:pPr>
            <w:r w:rsidRPr="00AE3CDA">
              <w:rPr>
                <w:noProof/>
              </w:rPr>
              <w:t>Fb (m)</w:t>
            </w:r>
          </w:p>
        </w:tc>
        <w:tc>
          <w:tcPr>
            <w:tcW w:w="540" w:type="dxa"/>
            <w:tcBorders>
              <w:top w:val="nil"/>
              <w:left w:val="nil"/>
              <w:bottom w:val="single" w:sz="4" w:space="0" w:color="auto"/>
              <w:right w:val="single" w:sz="4" w:space="0" w:color="auto"/>
            </w:tcBorders>
            <w:shd w:val="clear" w:color="auto" w:fill="auto"/>
            <w:noWrap/>
            <w:vAlign w:val="center"/>
            <w:hideMark/>
          </w:tcPr>
          <w:p w14:paraId="55CBCC97" w14:textId="77777777" w:rsidR="005B5498" w:rsidRPr="00AE3CDA" w:rsidRDefault="005B5498" w:rsidP="00AE3CDA">
            <w:pPr>
              <w:rPr>
                <w:noProof/>
              </w:rPr>
            </w:pPr>
            <w:r w:rsidRPr="00AE3CDA">
              <w:rPr>
                <w:noProof/>
              </w:rPr>
              <w:t>Area</w:t>
            </w:r>
          </w:p>
        </w:tc>
        <w:tc>
          <w:tcPr>
            <w:tcW w:w="906" w:type="dxa"/>
            <w:tcBorders>
              <w:top w:val="nil"/>
              <w:left w:val="nil"/>
              <w:bottom w:val="single" w:sz="4" w:space="0" w:color="auto"/>
              <w:right w:val="single" w:sz="4" w:space="0" w:color="auto"/>
            </w:tcBorders>
            <w:shd w:val="clear" w:color="auto" w:fill="auto"/>
            <w:vAlign w:val="center"/>
            <w:hideMark/>
          </w:tcPr>
          <w:p w14:paraId="06749B32" w14:textId="77777777" w:rsidR="005B5498" w:rsidRPr="00AE3CDA" w:rsidRDefault="005B5498" w:rsidP="00AE3CDA">
            <w:pPr>
              <w:rPr>
                <w:noProof/>
              </w:rPr>
            </w:pPr>
            <w:r w:rsidRPr="00AE3CDA">
              <w:rPr>
                <w:noProof/>
              </w:rPr>
              <w:t>Perimeter</w:t>
            </w:r>
          </w:p>
        </w:tc>
        <w:tc>
          <w:tcPr>
            <w:tcW w:w="714" w:type="dxa"/>
            <w:tcBorders>
              <w:top w:val="nil"/>
              <w:left w:val="nil"/>
              <w:bottom w:val="single" w:sz="4" w:space="0" w:color="auto"/>
              <w:right w:val="single" w:sz="4" w:space="0" w:color="auto"/>
            </w:tcBorders>
            <w:shd w:val="clear" w:color="auto" w:fill="auto"/>
            <w:vAlign w:val="center"/>
            <w:hideMark/>
          </w:tcPr>
          <w:p w14:paraId="42727494" w14:textId="77777777" w:rsidR="005B5498" w:rsidRPr="00AE3CDA" w:rsidRDefault="005B5498" w:rsidP="00AE3CDA">
            <w:pPr>
              <w:rPr>
                <w:noProof/>
              </w:rPr>
            </w:pPr>
            <w:r w:rsidRPr="00AE3CDA">
              <w:rPr>
                <w:noProof/>
              </w:rPr>
              <w:t>R=A/P</w:t>
            </w:r>
          </w:p>
        </w:tc>
        <w:tc>
          <w:tcPr>
            <w:tcW w:w="630" w:type="dxa"/>
            <w:tcBorders>
              <w:top w:val="nil"/>
              <w:left w:val="nil"/>
              <w:bottom w:val="single" w:sz="4" w:space="0" w:color="auto"/>
              <w:right w:val="single" w:sz="4" w:space="0" w:color="auto"/>
            </w:tcBorders>
            <w:shd w:val="clear" w:color="auto" w:fill="auto"/>
            <w:noWrap/>
            <w:vAlign w:val="center"/>
            <w:hideMark/>
          </w:tcPr>
          <w:p w14:paraId="3BEF1A12" w14:textId="77777777" w:rsidR="005B5498" w:rsidRPr="00AE3CDA" w:rsidRDefault="005B5498" w:rsidP="00AE3CDA">
            <w:pPr>
              <w:rPr>
                <w:noProof/>
              </w:rPr>
            </w:pPr>
            <w:r w:rsidRPr="00AE3CDA">
              <w:rPr>
                <w:noProof/>
              </w:rPr>
              <w:t>S</w:t>
            </w:r>
          </w:p>
        </w:tc>
        <w:tc>
          <w:tcPr>
            <w:tcW w:w="630" w:type="dxa"/>
            <w:tcBorders>
              <w:top w:val="nil"/>
              <w:left w:val="nil"/>
              <w:bottom w:val="single" w:sz="4" w:space="0" w:color="auto"/>
              <w:right w:val="single" w:sz="4" w:space="0" w:color="auto"/>
            </w:tcBorders>
            <w:shd w:val="clear" w:color="auto" w:fill="auto"/>
            <w:noWrap/>
            <w:vAlign w:val="center"/>
            <w:hideMark/>
          </w:tcPr>
          <w:p w14:paraId="5EC8093E" w14:textId="77777777" w:rsidR="005B5498" w:rsidRPr="00AE3CDA" w:rsidRDefault="005B5498" w:rsidP="00AE3CDA">
            <w:pPr>
              <w:rPr>
                <w:noProof/>
              </w:rPr>
            </w:pPr>
            <w:r w:rsidRPr="00AE3CDA">
              <w:rPr>
                <w:noProof/>
              </w:rPr>
              <w:t>N</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B176E29" w14:textId="77777777" w:rsidR="005B5498" w:rsidRPr="00AE3CDA" w:rsidRDefault="005B5498" w:rsidP="00AE3CDA">
            <w:pPr>
              <w:rPr>
                <w:noProof/>
              </w:rPr>
            </w:pPr>
            <w:r w:rsidRPr="00AE3CDA">
              <w:rPr>
                <w:noProof/>
              </w:rPr>
              <w:t> </w:t>
            </w:r>
            <w:r>
              <w:rPr>
                <w:noProof/>
              </w:rPr>
              <w:t>Total depth</w:t>
            </w:r>
          </w:p>
        </w:tc>
        <w:tc>
          <w:tcPr>
            <w:tcW w:w="5200" w:type="dxa"/>
            <w:vMerge/>
            <w:tcBorders>
              <w:left w:val="nil"/>
              <w:right w:val="single" w:sz="4" w:space="0" w:color="auto"/>
            </w:tcBorders>
            <w:shd w:val="clear" w:color="auto" w:fill="auto"/>
            <w:vAlign w:val="center"/>
          </w:tcPr>
          <w:p w14:paraId="0CE9DE2F" w14:textId="77777777" w:rsidR="005B5498" w:rsidRPr="00AE3CDA" w:rsidRDefault="005B5498" w:rsidP="005B5498">
            <w:pPr>
              <w:rPr>
                <w:noProof/>
              </w:rPr>
            </w:pPr>
          </w:p>
        </w:tc>
        <w:tc>
          <w:tcPr>
            <w:tcW w:w="1962" w:type="dxa"/>
            <w:tcBorders>
              <w:top w:val="nil"/>
              <w:left w:val="nil"/>
              <w:bottom w:val="single" w:sz="4" w:space="0" w:color="auto"/>
              <w:right w:val="single" w:sz="4" w:space="0" w:color="auto"/>
            </w:tcBorders>
            <w:shd w:val="clear" w:color="auto" w:fill="auto"/>
            <w:vAlign w:val="center"/>
            <w:hideMark/>
          </w:tcPr>
          <w:p w14:paraId="02FD68E6" w14:textId="77777777" w:rsidR="005B5498" w:rsidRPr="00AE3CDA" w:rsidRDefault="005B5498" w:rsidP="00AE3CDA">
            <w:pPr>
              <w:rPr>
                <w:noProof/>
              </w:rPr>
            </w:pPr>
            <w:r w:rsidRPr="00AE3CDA">
              <w:rPr>
                <w:noProof/>
              </w:rPr>
              <w:t>V=1/N*R^(2/3)*S^0.5</w:t>
            </w:r>
          </w:p>
        </w:tc>
        <w:tc>
          <w:tcPr>
            <w:tcW w:w="960" w:type="dxa"/>
            <w:tcBorders>
              <w:top w:val="nil"/>
              <w:left w:val="nil"/>
              <w:bottom w:val="single" w:sz="4" w:space="0" w:color="auto"/>
              <w:right w:val="single" w:sz="4" w:space="0" w:color="auto"/>
            </w:tcBorders>
            <w:shd w:val="clear" w:color="auto" w:fill="auto"/>
            <w:vAlign w:val="center"/>
            <w:hideMark/>
          </w:tcPr>
          <w:p w14:paraId="4EADFF65" w14:textId="77777777" w:rsidR="005B5498" w:rsidRPr="00AE3CDA" w:rsidRDefault="005B5498" w:rsidP="00AE3CDA">
            <w:pPr>
              <w:rPr>
                <w:noProof/>
              </w:rPr>
            </w:pPr>
            <w:r w:rsidRPr="00AE3CDA">
              <w:rPr>
                <w:noProof/>
              </w:rPr>
              <w:t>Q req. (m3/s)</w:t>
            </w:r>
          </w:p>
        </w:tc>
      </w:tr>
      <w:tr w:rsidR="005B5498" w:rsidRPr="00AE3CDA" w14:paraId="2E8ABB9C" w14:textId="77777777" w:rsidTr="00B8584D">
        <w:trPr>
          <w:trHeight w:val="600"/>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72F9D1F" w14:textId="77777777" w:rsidR="005B5498" w:rsidRPr="00AE3CDA" w:rsidRDefault="005B5498" w:rsidP="00AE3CDA">
            <w:pPr>
              <w:rPr>
                <w:noProof/>
              </w:rPr>
            </w:pPr>
            <w:r w:rsidRPr="00AE3CDA">
              <w:rPr>
                <w:noProof/>
              </w:rPr>
              <w:t>M.CC</w:t>
            </w:r>
          </w:p>
        </w:tc>
        <w:tc>
          <w:tcPr>
            <w:tcW w:w="1440" w:type="dxa"/>
            <w:tcBorders>
              <w:top w:val="nil"/>
              <w:left w:val="nil"/>
              <w:bottom w:val="single" w:sz="4" w:space="0" w:color="auto"/>
              <w:right w:val="single" w:sz="4" w:space="0" w:color="auto"/>
            </w:tcBorders>
            <w:shd w:val="clear" w:color="auto" w:fill="auto"/>
            <w:vAlign w:val="center"/>
            <w:hideMark/>
          </w:tcPr>
          <w:p w14:paraId="18AB6483" w14:textId="77777777" w:rsidR="005B5498" w:rsidRPr="00AE3CDA" w:rsidRDefault="005B5498" w:rsidP="00AE3CDA">
            <w:pPr>
              <w:rPr>
                <w:noProof/>
              </w:rPr>
            </w:pPr>
            <w:r w:rsidRPr="00AE3CDA">
              <w:rPr>
                <w:noProof/>
              </w:rPr>
              <w:t>(0+00-0+50.28)</w:t>
            </w:r>
          </w:p>
        </w:tc>
        <w:tc>
          <w:tcPr>
            <w:tcW w:w="900" w:type="dxa"/>
            <w:tcBorders>
              <w:top w:val="nil"/>
              <w:left w:val="nil"/>
              <w:bottom w:val="single" w:sz="4" w:space="0" w:color="auto"/>
              <w:right w:val="single" w:sz="4" w:space="0" w:color="auto"/>
            </w:tcBorders>
            <w:shd w:val="clear" w:color="auto" w:fill="auto"/>
            <w:noWrap/>
            <w:vAlign w:val="center"/>
            <w:hideMark/>
          </w:tcPr>
          <w:p w14:paraId="023BBC8D" w14:textId="77777777" w:rsidR="005B5498" w:rsidRPr="00AE3CDA" w:rsidRDefault="005B5498" w:rsidP="00AE3CDA">
            <w:pPr>
              <w:rPr>
                <w:noProof/>
              </w:rPr>
            </w:pPr>
            <w:r w:rsidRPr="00AE3CDA">
              <w:rPr>
                <w:noProof/>
              </w:rPr>
              <w:t>125</w:t>
            </w:r>
          </w:p>
        </w:tc>
        <w:tc>
          <w:tcPr>
            <w:tcW w:w="720" w:type="dxa"/>
            <w:tcBorders>
              <w:top w:val="nil"/>
              <w:left w:val="nil"/>
              <w:bottom w:val="single" w:sz="4" w:space="0" w:color="auto"/>
              <w:right w:val="single" w:sz="4" w:space="0" w:color="auto"/>
            </w:tcBorders>
            <w:shd w:val="clear" w:color="auto" w:fill="auto"/>
            <w:noWrap/>
            <w:vAlign w:val="center"/>
            <w:hideMark/>
          </w:tcPr>
          <w:p w14:paraId="48BD2139" w14:textId="77777777" w:rsidR="005B5498" w:rsidRPr="00AE3CDA" w:rsidRDefault="005B5498" w:rsidP="00AE3CDA">
            <w:pPr>
              <w:rPr>
                <w:noProof/>
              </w:rPr>
            </w:pPr>
            <w:r w:rsidRPr="00AE3CDA">
              <w:rPr>
                <w:noProof/>
              </w:rPr>
              <w:t>1.39</w:t>
            </w:r>
          </w:p>
        </w:tc>
        <w:tc>
          <w:tcPr>
            <w:tcW w:w="900" w:type="dxa"/>
            <w:tcBorders>
              <w:top w:val="nil"/>
              <w:left w:val="nil"/>
              <w:bottom w:val="single" w:sz="4" w:space="0" w:color="auto"/>
              <w:right w:val="single" w:sz="4" w:space="0" w:color="auto"/>
            </w:tcBorders>
            <w:shd w:val="clear" w:color="auto" w:fill="auto"/>
            <w:vAlign w:val="center"/>
            <w:hideMark/>
          </w:tcPr>
          <w:p w14:paraId="1AB063CD" w14:textId="77777777" w:rsidR="005B5498" w:rsidRPr="00AE3CDA" w:rsidRDefault="005B5498" w:rsidP="00AE3CDA">
            <w:pPr>
              <w:rPr>
                <w:noProof/>
              </w:rPr>
            </w:pPr>
            <w:r w:rsidRPr="00AE3CDA">
              <w:rPr>
                <w:noProof/>
              </w:rPr>
              <w:t>0.1738</w:t>
            </w:r>
          </w:p>
        </w:tc>
        <w:tc>
          <w:tcPr>
            <w:tcW w:w="540" w:type="dxa"/>
            <w:tcBorders>
              <w:top w:val="nil"/>
              <w:left w:val="nil"/>
              <w:bottom w:val="single" w:sz="4" w:space="0" w:color="auto"/>
              <w:right w:val="single" w:sz="4" w:space="0" w:color="auto"/>
            </w:tcBorders>
            <w:shd w:val="clear" w:color="auto" w:fill="auto"/>
            <w:vAlign w:val="center"/>
            <w:hideMark/>
          </w:tcPr>
          <w:p w14:paraId="7BF15CA7" w14:textId="77777777" w:rsidR="005B5498" w:rsidRPr="00AE3CDA" w:rsidRDefault="005B5498" w:rsidP="00AE3CDA">
            <w:pPr>
              <w:rPr>
                <w:noProof/>
              </w:rPr>
            </w:pPr>
            <w:r w:rsidRPr="00AE3CDA">
              <w:rPr>
                <w:noProof/>
              </w:rPr>
              <w:t>0.40</w:t>
            </w:r>
          </w:p>
        </w:tc>
        <w:tc>
          <w:tcPr>
            <w:tcW w:w="540" w:type="dxa"/>
            <w:tcBorders>
              <w:top w:val="nil"/>
              <w:left w:val="nil"/>
              <w:bottom w:val="single" w:sz="4" w:space="0" w:color="auto"/>
              <w:right w:val="single" w:sz="4" w:space="0" w:color="auto"/>
            </w:tcBorders>
            <w:shd w:val="clear" w:color="auto" w:fill="auto"/>
            <w:vAlign w:val="center"/>
            <w:hideMark/>
          </w:tcPr>
          <w:p w14:paraId="757C60CF" w14:textId="77777777" w:rsidR="005B5498" w:rsidRPr="00AE3CDA" w:rsidRDefault="005B5498" w:rsidP="00AE3CDA">
            <w:pPr>
              <w:rPr>
                <w:noProof/>
              </w:rPr>
            </w:pPr>
            <w:r w:rsidRPr="00AE3CDA">
              <w:rPr>
                <w:noProof/>
              </w:rPr>
              <w:t>0.16</w:t>
            </w:r>
          </w:p>
        </w:tc>
        <w:tc>
          <w:tcPr>
            <w:tcW w:w="630" w:type="dxa"/>
            <w:tcBorders>
              <w:top w:val="nil"/>
              <w:left w:val="nil"/>
              <w:bottom w:val="single" w:sz="4" w:space="0" w:color="auto"/>
              <w:right w:val="single" w:sz="4" w:space="0" w:color="auto"/>
            </w:tcBorders>
            <w:shd w:val="clear" w:color="auto" w:fill="auto"/>
            <w:vAlign w:val="center"/>
            <w:hideMark/>
          </w:tcPr>
          <w:p w14:paraId="3F9AE600" w14:textId="77777777" w:rsidR="005B5498" w:rsidRPr="00AE3CDA" w:rsidRDefault="005B5498" w:rsidP="00AE3CDA">
            <w:pPr>
              <w:rPr>
                <w:noProof/>
              </w:rPr>
            </w:pPr>
            <w:r w:rsidRPr="00AE3CDA">
              <w:rPr>
                <w:noProof/>
              </w:rPr>
              <w:t>0.24</w:t>
            </w:r>
          </w:p>
        </w:tc>
        <w:tc>
          <w:tcPr>
            <w:tcW w:w="540" w:type="dxa"/>
            <w:tcBorders>
              <w:top w:val="nil"/>
              <w:left w:val="nil"/>
              <w:bottom w:val="single" w:sz="4" w:space="0" w:color="auto"/>
              <w:right w:val="single" w:sz="4" w:space="0" w:color="auto"/>
            </w:tcBorders>
            <w:shd w:val="clear" w:color="auto" w:fill="auto"/>
            <w:noWrap/>
            <w:vAlign w:val="bottom"/>
            <w:hideMark/>
          </w:tcPr>
          <w:p w14:paraId="34767122" w14:textId="77777777" w:rsidR="005B5498" w:rsidRPr="00AE3CDA" w:rsidRDefault="005B5498" w:rsidP="00AE3CDA">
            <w:pPr>
              <w:rPr>
                <w:noProof/>
              </w:rPr>
            </w:pPr>
            <w:r w:rsidRPr="00AE3CDA">
              <w:rPr>
                <w:noProof/>
              </w:rPr>
              <w:t>0.063</w:t>
            </w:r>
          </w:p>
        </w:tc>
        <w:tc>
          <w:tcPr>
            <w:tcW w:w="906" w:type="dxa"/>
            <w:tcBorders>
              <w:top w:val="nil"/>
              <w:left w:val="nil"/>
              <w:bottom w:val="single" w:sz="4" w:space="0" w:color="auto"/>
              <w:right w:val="single" w:sz="4" w:space="0" w:color="auto"/>
            </w:tcBorders>
            <w:shd w:val="clear" w:color="auto" w:fill="auto"/>
            <w:noWrap/>
            <w:vAlign w:val="bottom"/>
            <w:hideMark/>
          </w:tcPr>
          <w:p w14:paraId="3EDEE4BE" w14:textId="77777777" w:rsidR="005B5498" w:rsidRPr="00AE3CDA" w:rsidRDefault="005B5498" w:rsidP="00AE3CDA">
            <w:pPr>
              <w:rPr>
                <w:noProof/>
              </w:rPr>
            </w:pPr>
            <w:r w:rsidRPr="00AE3CDA">
              <w:rPr>
                <w:noProof/>
              </w:rPr>
              <w:t>0.72</w:t>
            </w:r>
          </w:p>
        </w:tc>
        <w:tc>
          <w:tcPr>
            <w:tcW w:w="714" w:type="dxa"/>
            <w:tcBorders>
              <w:top w:val="nil"/>
              <w:left w:val="nil"/>
              <w:bottom w:val="single" w:sz="4" w:space="0" w:color="auto"/>
              <w:right w:val="single" w:sz="4" w:space="0" w:color="auto"/>
            </w:tcBorders>
            <w:shd w:val="clear" w:color="auto" w:fill="auto"/>
            <w:noWrap/>
            <w:vAlign w:val="bottom"/>
            <w:hideMark/>
          </w:tcPr>
          <w:p w14:paraId="07FA1A21" w14:textId="77777777" w:rsidR="005B5498" w:rsidRPr="00AE3CDA" w:rsidRDefault="005B5498" w:rsidP="00AE3CDA">
            <w:pPr>
              <w:rPr>
                <w:noProof/>
              </w:rPr>
            </w:pPr>
            <w:r w:rsidRPr="00AE3CDA">
              <w:rPr>
                <w:noProof/>
              </w:rPr>
              <w:t>0.09</w:t>
            </w:r>
          </w:p>
        </w:tc>
        <w:tc>
          <w:tcPr>
            <w:tcW w:w="630" w:type="dxa"/>
            <w:tcBorders>
              <w:top w:val="nil"/>
              <w:left w:val="nil"/>
              <w:bottom w:val="single" w:sz="4" w:space="0" w:color="auto"/>
              <w:right w:val="single" w:sz="4" w:space="0" w:color="auto"/>
            </w:tcBorders>
            <w:shd w:val="clear" w:color="auto" w:fill="auto"/>
            <w:noWrap/>
            <w:vAlign w:val="bottom"/>
            <w:hideMark/>
          </w:tcPr>
          <w:p w14:paraId="20C913F2" w14:textId="77777777" w:rsidR="005B5498" w:rsidRPr="00AE3CDA" w:rsidRDefault="005B5498" w:rsidP="00AE3CDA">
            <w:pPr>
              <w:rPr>
                <w:noProof/>
              </w:rPr>
            </w:pPr>
            <w:r w:rsidRPr="00AE3CDA">
              <w:rPr>
                <w:noProof/>
              </w:rPr>
              <w:t>0.010</w:t>
            </w:r>
          </w:p>
        </w:tc>
        <w:tc>
          <w:tcPr>
            <w:tcW w:w="630" w:type="dxa"/>
            <w:tcBorders>
              <w:top w:val="nil"/>
              <w:left w:val="nil"/>
              <w:bottom w:val="single" w:sz="4" w:space="0" w:color="auto"/>
              <w:right w:val="single" w:sz="4" w:space="0" w:color="auto"/>
            </w:tcBorders>
            <w:shd w:val="clear" w:color="auto" w:fill="auto"/>
            <w:noWrap/>
            <w:vAlign w:val="bottom"/>
            <w:hideMark/>
          </w:tcPr>
          <w:p w14:paraId="5D0EE7FB" w14:textId="77777777" w:rsidR="005B5498" w:rsidRPr="00AE3CDA" w:rsidRDefault="005B5498" w:rsidP="00AE3CDA">
            <w:pPr>
              <w:rPr>
                <w:noProof/>
              </w:rPr>
            </w:pPr>
            <w:r w:rsidRPr="00AE3CDA">
              <w:rPr>
                <w:noProof/>
              </w:rPr>
              <w:t>0.018</w:t>
            </w:r>
          </w:p>
        </w:tc>
        <w:tc>
          <w:tcPr>
            <w:tcW w:w="630" w:type="dxa"/>
            <w:tcBorders>
              <w:top w:val="nil"/>
              <w:left w:val="nil"/>
              <w:bottom w:val="single" w:sz="4" w:space="0" w:color="auto"/>
              <w:right w:val="single" w:sz="4" w:space="0" w:color="auto"/>
            </w:tcBorders>
            <w:shd w:val="clear" w:color="auto" w:fill="auto"/>
            <w:noWrap/>
            <w:vAlign w:val="bottom"/>
            <w:hideMark/>
          </w:tcPr>
          <w:p w14:paraId="1FE66373" w14:textId="77777777" w:rsidR="005B5498" w:rsidRPr="00AE3CDA" w:rsidRDefault="005B5498" w:rsidP="00AE3CDA">
            <w:pPr>
              <w:rPr>
                <w:noProof/>
              </w:rPr>
            </w:pPr>
            <w:r w:rsidRPr="00AE3CDA">
              <w:rPr>
                <w:noProof/>
              </w:rPr>
              <w:t> </w:t>
            </w:r>
            <w:r>
              <w:rPr>
                <w:noProof/>
              </w:rPr>
              <w:t>0.4</w:t>
            </w:r>
          </w:p>
        </w:tc>
        <w:tc>
          <w:tcPr>
            <w:tcW w:w="5200" w:type="dxa"/>
            <w:vMerge/>
            <w:tcBorders>
              <w:left w:val="nil"/>
              <w:bottom w:val="single" w:sz="4" w:space="0" w:color="auto"/>
              <w:right w:val="single" w:sz="4" w:space="0" w:color="auto"/>
            </w:tcBorders>
            <w:shd w:val="clear" w:color="auto" w:fill="auto"/>
            <w:vAlign w:val="bottom"/>
          </w:tcPr>
          <w:p w14:paraId="6481EF64" w14:textId="77777777" w:rsidR="005B5498" w:rsidRPr="00AE3CDA" w:rsidRDefault="005B5498" w:rsidP="005B5498">
            <w:pPr>
              <w:rPr>
                <w:noProof/>
              </w:rPr>
            </w:pPr>
          </w:p>
        </w:tc>
        <w:tc>
          <w:tcPr>
            <w:tcW w:w="0" w:type="auto"/>
            <w:tcBorders>
              <w:top w:val="nil"/>
              <w:left w:val="nil"/>
              <w:bottom w:val="single" w:sz="4" w:space="0" w:color="auto"/>
              <w:right w:val="single" w:sz="4" w:space="0" w:color="auto"/>
            </w:tcBorders>
            <w:shd w:val="clear" w:color="auto" w:fill="auto"/>
            <w:noWrap/>
            <w:vAlign w:val="bottom"/>
            <w:hideMark/>
          </w:tcPr>
          <w:p w14:paraId="67C9CD81" w14:textId="77777777" w:rsidR="005B5498" w:rsidRPr="00AE3CDA" w:rsidRDefault="005B5498" w:rsidP="00AE3CDA">
            <w:pPr>
              <w:rPr>
                <w:noProof/>
              </w:rPr>
            </w:pPr>
            <w:r w:rsidRPr="00AE3CDA">
              <w:rPr>
                <w:noProof/>
              </w:rPr>
              <w:t>1.10</w:t>
            </w:r>
          </w:p>
        </w:tc>
        <w:tc>
          <w:tcPr>
            <w:tcW w:w="0" w:type="auto"/>
            <w:tcBorders>
              <w:top w:val="nil"/>
              <w:left w:val="nil"/>
              <w:bottom w:val="single" w:sz="4" w:space="0" w:color="auto"/>
              <w:right w:val="single" w:sz="4" w:space="0" w:color="auto"/>
            </w:tcBorders>
            <w:shd w:val="clear" w:color="000000" w:fill="FFFF00"/>
            <w:noWrap/>
            <w:vAlign w:val="bottom"/>
            <w:hideMark/>
          </w:tcPr>
          <w:p w14:paraId="43DDC992" w14:textId="77777777" w:rsidR="005B5498" w:rsidRPr="00AE3CDA" w:rsidRDefault="005B5498" w:rsidP="00AE3CDA">
            <w:pPr>
              <w:rPr>
                <w:noProof/>
              </w:rPr>
            </w:pPr>
            <w:r w:rsidRPr="00AE3CDA">
              <w:rPr>
                <w:noProof/>
              </w:rPr>
              <w:t>0.0696</w:t>
            </w:r>
          </w:p>
        </w:tc>
      </w:tr>
      <w:tr w:rsidR="005B5498" w:rsidRPr="00AE3CDA" w14:paraId="2D69CBEA" w14:textId="77777777" w:rsidTr="00B8584D">
        <w:trPr>
          <w:trHeight w:val="540"/>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13C9" w14:textId="77777777" w:rsidR="005B5498" w:rsidRPr="00AE3CDA" w:rsidRDefault="005B5498" w:rsidP="00AE3CDA">
            <w:pPr>
              <w:rPr>
                <w:noProof/>
              </w:rPr>
            </w:pPr>
            <w:r w:rsidRPr="00AE3CDA">
              <w:rPr>
                <w:noProof/>
              </w:rPr>
              <w:t>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09FBDC4" w14:textId="77777777" w:rsidR="005B5498" w:rsidRPr="00AE3CDA" w:rsidRDefault="005B5498" w:rsidP="00AE3CDA">
            <w:pPr>
              <w:rPr>
                <w:noProof/>
              </w:rPr>
            </w:pPr>
            <w:r w:rsidRPr="00AE3CDA">
              <w:rPr>
                <w:noProof/>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B3FE771" w14:textId="77777777" w:rsidR="005B5498" w:rsidRPr="00AE3CDA" w:rsidRDefault="005B5498" w:rsidP="00AE3CDA">
            <w:pPr>
              <w:rPr>
                <w:noProof/>
              </w:rPr>
            </w:pPr>
            <w:r w:rsidRPr="00AE3CDA">
              <w:rPr>
                <w:noProof/>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D9E885A" w14:textId="77777777" w:rsidR="005B5498" w:rsidRPr="00AE3CDA" w:rsidRDefault="005B5498" w:rsidP="00AE3CDA">
            <w:pPr>
              <w:rPr>
                <w:noProof/>
              </w:rPr>
            </w:pPr>
            <w:r w:rsidRPr="00AE3CDA">
              <w:rPr>
                <w:noProof/>
              </w:rPr>
              <w:t>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5E1EEA3" w14:textId="77777777" w:rsidR="005B5498" w:rsidRPr="00AE3CDA" w:rsidRDefault="005B5498" w:rsidP="00AE3CDA">
            <w:pPr>
              <w:rPr>
                <w:noProof/>
              </w:rPr>
            </w:pPr>
            <w:r w:rsidRPr="00AE3CDA">
              <w:rPr>
                <w:noProof/>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78CCC7E" w14:textId="77777777" w:rsidR="005B5498" w:rsidRPr="00AE3CDA" w:rsidRDefault="005B5498" w:rsidP="00AE3CDA">
            <w:pPr>
              <w:rPr>
                <w:noProof/>
              </w:rPr>
            </w:pPr>
            <w:r w:rsidRPr="00AE3CDA">
              <w:rPr>
                <w:noProof/>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F8DB91E" w14:textId="77777777" w:rsidR="005B5498" w:rsidRPr="00AE3CDA" w:rsidRDefault="005B5498" w:rsidP="00AE3CDA">
            <w:pPr>
              <w:rPr>
                <w:noProof/>
              </w:rPr>
            </w:pPr>
            <w:r w:rsidRPr="00AE3CDA">
              <w:rPr>
                <w:noProof/>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B038858" w14:textId="77777777" w:rsidR="005B5498" w:rsidRPr="00AE3CDA" w:rsidRDefault="005B5498" w:rsidP="00AE3CDA">
            <w:pPr>
              <w:rPr>
                <w:noProof/>
              </w:rPr>
            </w:pPr>
            <w:r w:rsidRPr="00AE3CDA">
              <w:rPr>
                <w:noProof/>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19266A6" w14:textId="77777777" w:rsidR="005B5498" w:rsidRPr="00AE3CDA" w:rsidRDefault="005B5498" w:rsidP="00AE3CDA">
            <w:pPr>
              <w:rPr>
                <w:noProof/>
              </w:rPr>
            </w:pPr>
            <w:r w:rsidRPr="00AE3CDA">
              <w:rPr>
                <w:noProof/>
              </w:rPr>
              <w:t> </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14:paraId="38789724" w14:textId="77777777" w:rsidR="005B5498" w:rsidRPr="00AE3CDA" w:rsidRDefault="005B5498" w:rsidP="00AE3CDA">
            <w:pPr>
              <w:rPr>
                <w:noProof/>
              </w:rPr>
            </w:pPr>
            <w:r w:rsidRPr="00AE3CDA">
              <w:rPr>
                <w:noProof/>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054B19B2" w14:textId="77777777" w:rsidR="005B5498" w:rsidRPr="00AE3CDA" w:rsidRDefault="005B5498" w:rsidP="00AE3CDA">
            <w:pPr>
              <w:rPr>
                <w:noProof/>
              </w:rPr>
            </w:pPr>
            <w:r w:rsidRPr="00AE3CDA">
              <w:rPr>
                <w:noProof/>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2D257E6F" w14:textId="77777777" w:rsidR="005B5498" w:rsidRPr="00AE3CDA" w:rsidRDefault="005B5498" w:rsidP="00AE3CDA">
            <w:pPr>
              <w:rPr>
                <w:noProof/>
              </w:rPr>
            </w:pPr>
            <w:r w:rsidRPr="00AE3CDA">
              <w:rPr>
                <w:noProof/>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127027B7" w14:textId="77777777" w:rsidR="005B5498" w:rsidRPr="00AE3CDA" w:rsidRDefault="005B5498" w:rsidP="00AE3CDA">
            <w:pPr>
              <w:rPr>
                <w:noProof/>
              </w:rPr>
            </w:pPr>
            <w:r w:rsidRPr="00AE3CDA">
              <w:rPr>
                <w:noProof/>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3B06494" w14:textId="77777777" w:rsidR="005B5498" w:rsidRPr="00AE3CDA" w:rsidRDefault="005B5498" w:rsidP="00AE3CDA">
            <w:pPr>
              <w:rPr>
                <w:noProof/>
              </w:rPr>
            </w:pPr>
            <w:r w:rsidRPr="00AE3CDA">
              <w:rPr>
                <w:noProof/>
              </w:rPr>
              <w:t> </w:t>
            </w:r>
          </w:p>
        </w:tc>
        <w:tc>
          <w:tcPr>
            <w:tcW w:w="5200" w:type="dxa"/>
            <w:vMerge/>
            <w:tcBorders>
              <w:top w:val="single" w:sz="4" w:space="0" w:color="auto"/>
              <w:left w:val="nil"/>
              <w:bottom w:val="single" w:sz="4" w:space="0" w:color="auto"/>
              <w:right w:val="single" w:sz="4" w:space="0" w:color="auto"/>
            </w:tcBorders>
            <w:shd w:val="clear" w:color="auto" w:fill="auto"/>
            <w:vAlign w:val="bottom"/>
          </w:tcPr>
          <w:p w14:paraId="510F7E72" w14:textId="77777777" w:rsidR="005B5498" w:rsidRPr="00AE3CDA" w:rsidRDefault="005B5498" w:rsidP="005B5498">
            <w:pPr>
              <w:rPr>
                <w:noProof/>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A72BED8" w14:textId="77777777" w:rsidR="005B5498" w:rsidRPr="00AE3CDA" w:rsidRDefault="005B5498" w:rsidP="00AE3CDA">
            <w:pPr>
              <w:rPr>
                <w:noProof/>
              </w:rPr>
            </w:pPr>
            <w:r w:rsidRPr="00AE3CDA">
              <w:rPr>
                <w:noProof/>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103FBA" w14:textId="77777777" w:rsidR="005B5498" w:rsidRPr="00AE3CDA" w:rsidRDefault="005B5498" w:rsidP="00AE3CDA">
            <w:pPr>
              <w:rPr>
                <w:noProof/>
              </w:rPr>
            </w:pPr>
          </w:p>
        </w:tc>
      </w:tr>
      <w:tr w:rsidR="00AE3CDA" w:rsidRPr="00AE3CDA" w14:paraId="72D1DD66" w14:textId="77777777" w:rsidTr="005B5498">
        <w:trPr>
          <w:trHeight w:val="300"/>
        </w:trPr>
        <w:tc>
          <w:tcPr>
            <w:tcW w:w="725" w:type="dxa"/>
            <w:tcBorders>
              <w:top w:val="nil"/>
              <w:left w:val="nil"/>
              <w:bottom w:val="nil"/>
              <w:right w:val="nil"/>
            </w:tcBorders>
            <w:shd w:val="clear" w:color="auto" w:fill="auto"/>
            <w:noWrap/>
            <w:vAlign w:val="bottom"/>
            <w:hideMark/>
          </w:tcPr>
          <w:p w14:paraId="4EC0A7E6" w14:textId="77777777" w:rsidR="00AE3CDA" w:rsidRPr="00AE3CDA" w:rsidRDefault="00AE3CDA" w:rsidP="00AE3CDA">
            <w:pPr>
              <w:rPr>
                <w:noProof/>
              </w:rPr>
            </w:pPr>
          </w:p>
        </w:tc>
        <w:tc>
          <w:tcPr>
            <w:tcW w:w="1440" w:type="dxa"/>
            <w:tcBorders>
              <w:top w:val="nil"/>
              <w:left w:val="nil"/>
              <w:bottom w:val="nil"/>
              <w:right w:val="nil"/>
            </w:tcBorders>
            <w:shd w:val="clear" w:color="auto" w:fill="auto"/>
            <w:vAlign w:val="center"/>
            <w:hideMark/>
          </w:tcPr>
          <w:p w14:paraId="4FF5FEDE" w14:textId="77777777" w:rsidR="00AE3CDA" w:rsidRPr="00AE3CDA" w:rsidRDefault="00AE3CDA" w:rsidP="00AE3CDA">
            <w:pPr>
              <w:rPr>
                <w:noProof/>
              </w:rPr>
            </w:pPr>
          </w:p>
        </w:tc>
        <w:tc>
          <w:tcPr>
            <w:tcW w:w="900" w:type="dxa"/>
            <w:tcBorders>
              <w:top w:val="nil"/>
              <w:left w:val="nil"/>
              <w:bottom w:val="nil"/>
              <w:right w:val="nil"/>
            </w:tcBorders>
            <w:shd w:val="clear" w:color="auto" w:fill="auto"/>
            <w:noWrap/>
            <w:vAlign w:val="center"/>
            <w:hideMark/>
          </w:tcPr>
          <w:p w14:paraId="2B3F5C19" w14:textId="77777777" w:rsidR="00AE3CDA" w:rsidRPr="00AE3CDA" w:rsidRDefault="00AE3CDA" w:rsidP="00AE3CDA">
            <w:pPr>
              <w:rPr>
                <w:noProof/>
              </w:rPr>
            </w:pPr>
          </w:p>
        </w:tc>
        <w:tc>
          <w:tcPr>
            <w:tcW w:w="720" w:type="dxa"/>
            <w:tcBorders>
              <w:top w:val="nil"/>
              <w:left w:val="nil"/>
              <w:bottom w:val="nil"/>
              <w:right w:val="nil"/>
            </w:tcBorders>
            <w:shd w:val="clear" w:color="auto" w:fill="auto"/>
            <w:noWrap/>
            <w:vAlign w:val="center"/>
            <w:hideMark/>
          </w:tcPr>
          <w:p w14:paraId="38BCEF91" w14:textId="77777777" w:rsidR="00AE3CDA" w:rsidRPr="00AE3CDA" w:rsidRDefault="00AE3CDA" w:rsidP="00AE3CDA">
            <w:pPr>
              <w:rPr>
                <w:noProof/>
              </w:rPr>
            </w:pPr>
          </w:p>
        </w:tc>
        <w:tc>
          <w:tcPr>
            <w:tcW w:w="900" w:type="dxa"/>
            <w:tcBorders>
              <w:top w:val="nil"/>
              <w:left w:val="nil"/>
              <w:bottom w:val="nil"/>
              <w:right w:val="nil"/>
            </w:tcBorders>
            <w:shd w:val="clear" w:color="auto" w:fill="auto"/>
            <w:vAlign w:val="center"/>
            <w:hideMark/>
          </w:tcPr>
          <w:p w14:paraId="433F6844" w14:textId="77777777" w:rsidR="00AE3CDA" w:rsidRPr="00AE3CDA" w:rsidRDefault="00AE3CDA" w:rsidP="00AE3CDA">
            <w:pPr>
              <w:rPr>
                <w:noProof/>
              </w:rPr>
            </w:pPr>
          </w:p>
        </w:tc>
        <w:tc>
          <w:tcPr>
            <w:tcW w:w="540" w:type="dxa"/>
            <w:tcBorders>
              <w:top w:val="nil"/>
              <w:left w:val="nil"/>
              <w:bottom w:val="nil"/>
              <w:right w:val="nil"/>
            </w:tcBorders>
            <w:shd w:val="clear" w:color="auto" w:fill="auto"/>
            <w:vAlign w:val="center"/>
            <w:hideMark/>
          </w:tcPr>
          <w:p w14:paraId="728FC354" w14:textId="77777777" w:rsidR="00AE3CDA" w:rsidRPr="00AE3CDA" w:rsidRDefault="00AE3CDA" w:rsidP="00AE3CDA">
            <w:pPr>
              <w:rPr>
                <w:noProof/>
              </w:rPr>
            </w:pPr>
          </w:p>
        </w:tc>
        <w:tc>
          <w:tcPr>
            <w:tcW w:w="540" w:type="dxa"/>
            <w:tcBorders>
              <w:top w:val="nil"/>
              <w:left w:val="nil"/>
              <w:bottom w:val="nil"/>
              <w:right w:val="nil"/>
            </w:tcBorders>
            <w:shd w:val="clear" w:color="auto" w:fill="auto"/>
            <w:vAlign w:val="center"/>
            <w:hideMark/>
          </w:tcPr>
          <w:p w14:paraId="10456A6D" w14:textId="77777777" w:rsidR="00AE3CDA" w:rsidRPr="00AE3CDA" w:rsidRDefault="00AE3CDA" w:rsidP="00AE3CDA">
            <w:pPr>
              <w:rPr>
                <w:noProof/>
              </w:rPr>
            </w:pPr>
          </w:p>
        </w:tc>
        <w:tc>
          <w:tcPr>
            <w:tcW w:w="630" w:type="dxa"/>
            <w:tcBorders>
              <w:top w:val="nil"/>
              <w:left w:val="nil"/>
              <w:bottom w:val="nil"/>
              <w:right w:val="nil"/>
            </w:tcBorders>
            <w:shd w:val="clear" w:color="auto" w:fill="auto"/>
            <w:vAlign w:val="center"/>
            <w:hideMark/>
          </w:tcPr>
          <w:p w14:paraId="52108348" w14:textId="77777777" w:rsidR="00AE3CDA" w:rsidRPr="00AE3CDA" w:rsidRDefault="00AE3CDA" w:rsidP="00AE3CDA">
            <w:pPr>
              <w:rPr>
                <w:noProof/>
              </w:rPr>
            </w:pPr>
          </w:p>
        </w:tc>
        <w:tc>
          <w:tcPr>
            <w:tcW w:w="540" w:type="dxa"/>
            <w:tcBorders>
              <w:top w:val="nil"/>
              <w:left w:val="nil"/>
              <w:bottom w:val="nil"/>
              <w:right w:val="nil"/>
            </w:tcBorders>
            <w:shd w:val="clear" w:color="auto" w:fill="auto"/>
            <w:noWrap/>
            <w:vAlign w:val="bottom"/>
            <w:hideMark/>
          </w:tcPr>
          <w:p w14:paraId="5E893706" w14:textId="77777777" w:rsidR="00AE3CDA" w:rsidRPr="00AE3CDA" w:rsidRDefault="00AE3CDA" w:rsidP="00AE3CDA">
            <w:pPr>
              <w:rPr>
                <w:noProof/>
              </w:rPr>
            </w:pPr>
          </w:p>
        </w:tc>
        <w:tc>
          <w:tcPr>
            <w:tcW w:w="906" w:type="dxa"/>
            <w:tcBorders>
              <w:top w:val="nil"/>
              <w:left w:val="nil"/>
              <w:bottom w:val="nil"/>
              <w:right w:val="nil"/>
            </w:tcBorders>
            <w:shd w:val="clear" w:color="auto" w:fill="auto"/>
            <w:noWrap/>
            <w:vAlign w:val="bottom"/>
            <w:hideMark/>
          </w:tcPr>
          <w:p w14:paraId="5110C12A" w14:textId="77777777" w:rsidR="00AE3CDA" w:rsidRPr="00AE3CDA" w:rsidRDefault="00AE3CDA" w:rsidP="00AE3CDA">
            <w:pPr>
              <w:rPr>
                <w:noProof/>
              </w:rPr>
            </w:pPr>
          </w:p>
        </w:tc>
        <w:tc>
          <w:tcPr>
            <w:tcW w:w="714" w:type="dxa"/>
            <w:tcBorders>
              <w:top w:val="nil"/>
              <w:left w:val="nil"/>
              <w:bottom w:val="nil"/>
              <w:right w:val="nil"/>
            </w:tcBorders>
            <w:shd w:val="clear" w:color="auto" w:fill="auto"/>
            <w:noWrap/>
            <w:vAlign w:val="bottom"/>
            <w:hideMark/>
          </w:tcPr>
          <w:p w14:paraId="0ACF35E3" w14:textId="77777777" w:rsidR="00AE3CDA" w:rsidRPr="00AE3CDA" w:rsidRDefault="00AE3CDA" w:rsidP="00AE3CDA">
            <w:pPr>
              <w:rPr>
                <w:noProof/>
              </w:rPr>
            </w:pPr>
          </w:p>
        </w:tc>
        <w:tc>
          <w:tcPr>
            <w:tcW w:w="630" w:type="dxa"/>
            <w:tcBorders>
              <w:top w:val="nil"/>
              <w:left w:val="nil"/>
              <w:bottom w:val="nil"/>
              <w:right w:val="nil"/>
            </w:tcBorders>
            <w:shd w:val="clear" w:color="auto" w:fill="auto"/>
            <w:noWrap/>
            <w:vAlign w:val="bottom"/>
            <w:hideMark/>
          </w:tcPr>
          <w:p w14:paraId="4A52FFD5" w14:textId="77777777" w:rsidR="00AE3CDA" w:rsidRPr="00AE3CDA" w:rsidRDefault="00AE3CDA" w:rsidP="00AE3CDA">
            <w:pPr>
              <w:rPr>
                <w:noProof/>
              </w:rPr>
            </w:pPr>
          </w:p>
        </w:tc>
        <w:tc>
          <w:tcPr>
            <w:tcW w:w="630" w:type="dxa"/>
            <w:tcBorders>
              <w:top w:val="nil"/>
              <w:left w:val="nil"/>
              <w:bottom w:val="nil"/>
              <w:right w:val="nil"/>
            </w:tcBorders>
            <w:shd w:val="clear" w:color="auto" w:fill="auto"/>
            <w:noWrap/>
            <w:vAlign w:val="bottom"/>
            <w:hideMark/>
          </w:tcPr>
          <w:p w14:paraId="6D2D7B52" w14:textId="77777777" w:rsidR="00AE3CDA" w:rsidRPr="00AE3CDA" w:rsidRDefault="00AE3CDA" w:rsidP="00AE3CDA">
            <w:pPr>
              <w:rPr>
                <w:noProof/>
              </w:rPr>
            </w:pPr>
          </w:p>
        </w:tc>
        <w:tc>
          <w:tcPr>
            <w:tcW w:w="5830" w:type="dxa"/>
            <w:gridSpan w:val="2"/>
            <w:tcBorders>
              <w:top w:val="nil"/>
              <w:left w:val="nil"/>
              <w:bottom w:val="nil"/>
              <w:right w:val="nil"/>
            </w:tcBorders>
            <w:shd w:val="clear" w:color="auto" w:fill="auto"/>
            <w:noWrap/>
            <w:vAlign w:val="bottom"/>
            <w:hideMark/>
          </w:tcPr>
          <w:p w14:paraId="04E0FD0B" w14:textId="77777777" w:rsidR="00AE3CDA" w:rsidRPr="00AE3CDA" w:rsidRDefault="00AE3CDA" w:rsidP="00AE3CDA">
            <w:pPr>
              <w:rPr>
                <w:noProof/>
              </w:rPr>
            </w:pPr>
          </w:p>
        </w:tc>
        <w:tc>
          <w:tcPr>
            <w:tcW w:w="0" w:type="auto"/>
            <w:tcBorders>
              <w:top w:val="nil"/>
              <w:left w:val="nil"/>
              <w:bottom w:val="nil"/>
              <w:right w:val="nil"/>
            </w:tcBorders>
            <w:shd w:val="clear" w:color="auto" w:fill="auto"/>
            <w:noWrap/>
            <w:vAlign w:val="bottom"/>
            <w:hideMark/>
          </w:tcPr>
          <w:p w14:paraId="46583309" w14:textId="77777777" w:rsidR="00AE3CDA" w:rsidRPr="00AE3CDA" w:rsidRDefault="00AE3CDA" w:rsidP="00AE3CDA">
            <w:pPr>
              <w:rPr>
                <w:noProof/>
              </w:rPr>
            </w:pPr>
          </w:p>
        </w:tc>
        <w:tc>
          <w:tcPr>
            <w:tcW w:w="0" w:type="auto"/>
            <w:tcBorders>
              <w:top w:val="nil"/>
              <w:left w:val="nil"/>
              <w:bottom w:val="nil"/>
              <w:right w:val="nil"/>
            </w:tcBorders>
            <w:shd w:val="clear" w:color="auto" w:fill="auto"/>
            <w:noWrap/>
            <w:vAlign w:val="bottom"/>
            <w:hideMark/>
          </w:tcPr>
          <w:p w14:paraId="40AAC845" w14:textId="77777777" w:rsidR="00AE3CDA" w:rsidRPr="00AE3CDA" w:rsidRDefault="00AE3CDA" w:rsidP="00AE3CDA">
            <w:pPr>
              <w:rPr>
                <w:noProof/>
              </w:rPr>
            </w:pPr>
          </w:p>
        </w:tc>
      </w:tr>
    </w:tbl>
    <w:p w14:paraId="78278631" w14:textId="77777777" w:rsidR="008837A9" w:rsidRPr="00893326" w:rsidRDefault="00AE3CDA" w:rsidP="00E231BC">
      <w:pPr>
        <w:rPr>
          <w:rFonts w:ascii="Times New Roman" w:hAnsi="Times New Roman"/>
        </w:rPr>
      </w:pPr>
      <w:r w:rsidRPr="00AE3CDA">
        <w:rPr>
          <w:noProof/>
        </w:rPr>
        <w:t xml:space="preserve"> </w:t>
      </w:r>
      <w:r w:rsidR="00123076">
        <w:rPr>
          <w:rFonts w:ascii="Times New Roman" w:hAnsi="Times New Roman"/>
        </w:rPr>
        <w:t xml:space="preserve"> </w:t>
      </w:r>
    </w:p>
    <w:p w14:paraId="1F53F49F" w14:textId="77777777" w:rsidR="00E231BC" w:rsidRPr="00452ABC" w:rsidRDefault="00123076" w:rsidP="00E231BC">
      <w:pPr>
        <w:rPr>
          <w:rFonts w:ascii="Times New Roman" w:hAnsi="Times New Roman"/>
          <w:sz w:val="24"/>
          <w:szCs w:val="24"/>
        </w:rPr>
      </w:pPr>
      <w:r>
        <w:rPr>
          <w:rFonts w:ascii="Times New Roman" w:hAnsi="Times New Roman"/>
        </w:rPr>
        <w:t xml:space="preserve">  </w:t>
      </w:r>
      <w:r w:rsidR="008837A9">
        <w:rPr>
          <w:rFonts w:ascii="Times New Roman" w:hAnsi="Times New Roman"/>
        </w:rPr>
        <w:t xml:space="preserve">   </w:t>
      </w:r>
      <w:r w:rsidR="007225FF">
        <w:rPr>
          <w:rFonts w:ascii="Times New Roman" w:hAnsi="Times New Roman"/>
          <w:sz w:val="24"/>
          <w:szCs w:val="24"/>
        </w:rPr>
        <w:t>B</w:t>
      </w:r>
      <w:r w:rsidR="00E231BC" w:rsidRPr="00452ABC">
        <w:rPr>
          <w:rFonts w:ascii="Times New Roman" w:hAnsi="Times New Roman"/>
          <w:sz w:val="24"/>
          <w:szCs w:val="24"/>
        </w:rPr>
        <w:t xml:space="preserve">= Canal bottom width                </w:t>
      </w:r>
      <w:r w:rsidR="00452ABC">
        <w:rPr>
          <w:rFonts w:ascii="Times New Roman" w:hAnsi="Times New Roman"/>
          <w:sz w:val="24"/>
          <w:szCs w:val="24"/>
        </w:rPr>
        <w:t xml:space="preserve">         QR= required discharge          </w:t>
      </w:r>
      <w:r w:rsidR="00452ABC" w:rsidRPr="00452ABC">
        <w:rPr>
          <w:rFonts w:ascii="Times New Roman" w:hAnsi="Times New Roman"/>
          <w:sz w:val="24"/>
          <w:szCs w:val="24"/>
        </w:rPr>
        <w:t xml:space="preserve"> </w:t>
      </w:r>
      <w:r w:rsidR="007225FF">
        <w:rPr>
          <w:rFonts w:ascii="Times New Roman" w:hAnsi="Times New Roman"/>
          <w:sz w:val="24"/>
          <w:szCs w:val="24"/>
        </w:rPr>
        <w:t>d</w:t>
      </w:r>
      <w:r w:rsidR="00E231BC" w:rsidRPr="00452ABC">
        <w:rPr>
          <w:rFonts w:ascii="Times New Roman" w:hAnsi="Times New Roman"/>
          <w:sz w:val="24"/>
          <w:szCs w:val="24"/>
        </w:rPr>
        <w:t xml:space="preserve">= Full supply depth                            </w:t>
      </w:r>
      <w:r w:rsidR="00452ABC" w:rsidRPr="00452ABC">
        <w:rPr>
          <w:rFonts w:ascii="Times New Roman" w:hAnsi="Times New Roman"/>
          <w:sz w:val="24"/>
          <w:szCs w:val="24"/>
        </w:rPr>
        <w:t xml:space="preserve">   </w:t>
      </w:r>
      <w:r w:rsidR="00E231BC" w:rsidRPr="00452ABC">
        <w:rPr>
          <w:rFonts w:ascii="Times New Roman" w:hAnsi="Times New Roman"/>
          <w:sz w:val="24"/>
          <w:szCs w:val="24"/>
        </w:rPr>
        <w:t xml:space="preserve"> </w:t>
      </w:r>
      <w:r w:rsidR="00452ABC">
        <w:rPr>
          <w:rFonts w:ascii="Times New Roman" w:hAnsi="Times New Roman"/>
          <w:sz w:val="24"/>
          <w:szCs w:val="24"/>
        </w:rPr>
        <w:t xml:space="preserve">                      </w:t>
      </w:r>
    </w:p>
    <w:p w14:paraId="72DC441C" w14:textId="77777777" w:rsidR="00E231BC" w:rsidRPr="00452ABC" w:rsidRDefault="007225FF" w:rsidP="00E231BC">
      <w:pPr>
        <w:rPr>
          <w:rFonts w:ascii="Times New Roman" w:hAnsi="Times New Roman"/>
          <w:sz w:val="24"/>
          <w:szCs w:val="24"/>
        </w:rPr>
      </w:pPr>
      <w:r>
        <w:rPr>
          <w:rFonts w:ascii="Times New Roman" w:hAnsi="Times New Roman"/>
          <w:sz w:val="24"/>
          <w:szCs w:val="24"/>
        </w:rPr>
        <w:t xml:space="preserve">        S</w:t>
      </w:r>
      <w:r w:rsidR="00E231BC" w:rsidRPr="00452ABC">
        <w:rPr>
          <w:rFonts w:ascii="Times New Roman" w:hAnsi="Times New Roman"/>
          <w:sz w:val="24"/>
          <w:szCs w:val="24"/>
        </w:rPr>
        <w:t xml:space="preserve">= </w:t>
      </w:r>
      <w:r w:rsidR="00452ABC" w:rsidRPr="00452ABC">
        <w:rPr>
          <w:rFonts w:ascii="Times New Roman" w:hAnsi="Times New Roman"/>
          <w:sz w:val="24"/>
          <w:szCs w:val="24"/>
        </w:rPr>
        <w:t>Longitudinal slop</w:t>
      </w:r>
      <w:r w:rsidR="00452ABC">
        <w:rPr>
          <w:rFonts w:ascii="Times New Roman" w:hAnsi="Times New Roman"/>
          <w:sz w:val="24"/>
          <w:szCs w:val="24"/>
        </w:rPr>
        <w:t xml:space="preserve">           </w:t>
      </w:r>
      <w:r w:rsidR="00452ABC" w:rsidRPr="00452ABC">
        <w:rPr>
          <w:rFonts w:ascii="Times New Roman" w:hAnsi="Times New Roman"/>
          <w:sz w:val="24"/>
          <w:szCs w:val="24"/>
        </w:rPr>
        <w:t xml:space="preserve"> </w:t>
      </w:r>
      <w:r>
        <w:rPr>
          <w:rFonts w:ascii="Times New Roman" w:hAnsi="Times New Roman"/>
          <w:sz w:val="24"/>
          <w:szCs w:val="24"/>
        </w:rPr>
        <w:t xml:space="preserve">        </w:t>
      </w:r>
      <w:r w:rsidR="00452ABC" w:rsidRPr="00452ABC">
        <w:rPr>
          <w:rFonts w:ascii="Times New Roman" w:hAnsi="Times New Roman"/>
          <w:sz w:val="24"/>
          <w:szCs w:val="24"/>
        </w:rPr>
        <w:t xml:space="preserve">  </w:t>
      </w:r>
      <w:r>
        <w:rPr>
          <w:rFonts w:ascii="Times New Roman" w:hAnsi="Times New Roman"/>
          <w:sz w:val="24"/>
          <w:szCs w:val="24"/>
        </w:rPr>
        <w:t>V</w:t>
      </w:r>
      <w:r w:rsidR="00E231BC" w:rsidRPr="00452ABC">
        <w:rPr>
          <w:rFonts w:ascii="Times New Roman" w:hAnsi="Times New Roman"/>
          <w:sz w:val="24"/>
          <w:szCs w:val="24"/>
        </w:rPr>
        <w:t>= Velocity</w:t>
      </w:r>
    </w:p>
    <w:p w14:paraId="072DE9E6" w14:textId="77777777" w:rsidR="00675DAF" w:rsidRPr="00EA071D" w:rsidRDefault="00452ABC" w:rsidP="00E231BC">
      <w:pPr>
        <w:rPr>
          <w:rFonts w:ascii="Times New Roman" w:hAnsi="Times New Roman"/>
        </w:rPr>
      </w:pPr>
      <w:r>
        <w:rPr>
          <w:rFonts w:ascii="Times New Roman" w:hAnsi="Times New Roman"/>
        </w:rPr>
        <w:t xml:space="preserve">       </w:t>
      </w:r>
      <w:r w:rsidRPr="00452ABC">
        <w:rPr>
          <w:rFonts w:ascii="Times New Roman" w:hAnsi="Times New Roman"/>
          <w:sz w:val="24"/>
          <w:szCs w:val="24"/>
        </w:rPr>
        <w:t>QD= Designed Discharge</w:t>
      </w:r>
    </w:p>
    <w:p w14:paraId="0772DC9F" w14:textId="77777777" w:rsidR="00675DAF" w:rsidRDefault="00123076" w:rsidP="00EA071D">
      <w:pPr>
        <w:pStyle w:val="Heading3"/>
        <w:spacing w:before="240" w:after="240" w:line="360" w:lineRule="auto"/>
        <w:ind w:left="0" w:firstLine="0"/>
        <w:rPr>
          <w:rFonts w:ascii="Times New Roman" w:hAnsi="Times New Roman"/>
          <w:sz w:val="26"/>
          <w:szCs w:val="26"/>
        </w:rPr>
      </w:pPr>
      <w:bookmarkStart w:id="155" w:name="_Toc182952858"/>
      <w:r>
        <w:rPr>
          <w:rFonts w:ascii="Times New Roman" w:hAnsi="Times New Roman"/>
          <w:sz w:val="26"/>
          <w:szCs w:val="26"/>
        </w:rPr>
        <w:t>Prim</w:t>
      </w:r>
      <w:r w:rsidR="0021523C" w:rsidRPr="00EA071D">
        <w:rPr>
          <w:rFonts w:ascii="Times New Roman" w:hAnsi="Times New Roman"/>
          <w:sz w:val="26"/>
          <w:szCs w:val="26"/>
        </w:rPr>
        <w:t xml:space="preserve">ary </w:t>
      </w:r>
      <w:r w:rsidR="001E0F5F">
        <w:rPr>
          <w:rFonts w:ascii="Times New Roman" w:hAnsi="Times New Roman"/>
          <w:sz w:val="26"/>
          <w:szCs w:val="26"/>
        </w:rPr>
        <w:t>HDPE Pipe</w:t>
      </w:r>
      <w:bookmarkEnd w:id="155"/>
    </w:p>
    <w:p w14:paraId="5C867EDA" w14:textId="77777777" w:rsidR="00A20826" w:rsidRDefault="00CD0677" w:rsidP="00215921">
      <w:pPr>
        <w:spacing w:line="360" w:lineRule="auto"/>
        <w:jc w:val="both"/>
        <w:rPr>
          <w:rFonts w:ascii="Times New Roman" w:hAnsi="Times New Roman"/>
          <w:sz w:val="24"/>
          <w:szCs w:val="24"/>
        </w:rPr>
      </w:pPr>
      <w:r>
        <w:rPr>
          <w:rFonts w:ascii="Times New Roman" w:hAnsi="Times New Roman"/>
          <w:sz w:val="24"/>
          <w:szCs w:val="24"/>
        </w:rPr>
        <w:t>Lay out of a</w:t>
      </w:r>
      <w:r w:rsidR="00A20826">
        <w:rPr>
          <w:rFonts w:ascii="Times New Roman" w:hAnsi="Times New Roman"/>
          <w:sz w:val="24"/>
          <w:szCs w:val="24"/>
        </w:rPr>
        <w:t xml:space="preserve">ll </w:t>
      </w:r>
      <w:r w:rsidR="00123076">
        <w:rPr>
          <w:rFonts w:ascii="Times New Roman" w:hAnsi="Times New Roman"/>
          <w:sz w:val="24"/>
          <w:szCs w:val="24"/>
        </w:rPr>
        <w:t>primary</w:t>
      </w:r>
      <w:r w:rsidR="00A20826">
        <w:rPr>
          <w:rFonts w:ascii="Times New Roman" w:hAnsi="Times New Roman"/>
          <w:sz w:val="24"/>
          <w:szCs w:val="24"/>
        </w:rPr>
        <w:t xml:space="preserve"> canals </w:t>
      </w:r>
      <w:r w:rsidR="00A20826" w:rsidRPr="00A20826">
        <w:rPr>
          <w:rFonts w:ascii="Times New Roman" w:hAnsi="Times New Roman"/>
          <w:sz w:val="24"/>
          <w:szCs w:val="24"/>
        </w:rPr>
        <w:t xml:space="preserve">are across the steep slope, which has steep canal bed slope. The bottom and the sides of the masonry works for these canals cannot withstand the scouring effect of the flows in this canal. </w:t>
      </w:r>
      <w:r w:rsidR="001E0F5F" w:rsidRPr="00A20826">
        <w:rPr>
          <w:rFonts w:ascii="Times New Roman" w:hAnsi="Times New Roman"/>
          <w:sz w:val="24"/>
          <w:szCs w:val="24"/>
        </w:rPr>
        <w:t>It</w:t>
      </w:r>
      <w:r w:rsidR="00A20826" w:rsidRPr="00A20826">
        <w:rPr>
          <w:rFonts w:ascii="Times New Roman" w:hAnsi="Times New Roman"/>
          <w:sz w:val="24"/>
          <w:szCs w:val="24"/>
        </w:rPr>
        <w:t xml:space="preserve"> is also more technically acceptable </w:t>
      </w:r>
      <w:r w:rsidR="001E0F5F">
        <w:rPr>
          <w:rFonts w:ascii="Times New Roman" w:hAnsi="Times New Roman"/>
          <w:sz w:val="24"/>
          <w:szCs w:val="24"/>
        </w:rPr>
        <w:t>all network system is</w:t>
      </w:r>
      <w:r w:rsidR="00A20826" w:rsidRPr="00A20826">
        <w:rPr>
          <w:rFonts w:ascii="Times New Roman" w:hAnsi="Times New Roman"/>
          <w:sz w:val="24"/>
          <w:szCs w:val="24"/>
        </w:rPr>
        <w:t xml:space="preserve"> HDPE pipes of the required diameter. The economic viability </w:t>
      </w:r>
      <w:r w:rsidR="001E0F5F">
        <w:rPr>
          <w:rFonts w:ascii="Times New Roman" w:hAnsi="Times New Roman"/>
          <w:sz w:val="24"/>
          <w:szCs w:val="24"/>
        </w:rPr>
        <w:t xml:space="preserve">feasible rather than </w:t>
      </w:r>
      <w:r w:rsidR="001E0F5F" w:rsidRPr="00A20826">
        <w:rPr>
          <w:rFonts w:ascii="Times New Roman" w:hAnsi="Times New Roman"/>
          <w:sz w:val="24"/>
          <w:szCs w:val="24"/>
        </w:rPr>
        <w:t>concrete</w:t>
      </w:r>
      <w:r w:rsidR="001E0F5F">
        <w:rPr>
          <w:rFonts w:ascii="Times New Roman" w:hAnsi="Times New Roman"/>
          <w:sz w:val="24"/>
          <w:szCs w:val="24"/>
        </w:rPr>
        <w:t xml:space="preserve"> and masonry works</w:t>
      </w:r>
      <w:r w:rsidR="001E0F5F" w:rsidRPr="00A20826">
        <w:rPr>
          <w:rFonts w:ascii="Times New Roman" w:hAnsi="Times New Roman"/>
          <w:sz w:val="24"/>
          <w:szCs w:val="24"/>
        </w:rPr>
        <w:t>.</w:t>
      </w:r>
      <w:r w:rsidR="001E0F5F">
        <w:rPr>
          <w:rFonts w:ascii="Times New Roman" w:hAnsi="Times New Roman"/>
          <w:sz w:val="24"/>
          <w:szCs w:val="24"/>
        </w:rPr>
        <w:t xml:space="preserve"> Mane hole at each j</w:t>
      </w:r>
      <w:r>
        <w:rPr>
          <w:rFonts w:ascii="Times New Roman" w:hAnsi="Times New Roman"/>
          <w:sz w:val="24"/>
          <w:szCs w:val="24"/>
        </w:rPr>
        <w:t>unction and energy dissipater</w:t>
      </w:r>
      <w:r w:rsidR="001E0F5F">
        <w:rPr>
          <w:rFonts w:ascii="Times New Roman" w:hAnsi="Times New Roman"/>
          <w:sz w:val="24"/>
          <w:szCs w:val="24"/>
        </w:rPr>
        <w:t xml:space="preserve"> at each field valve is provided properly. </w:t>
      </w:r>
    </w:p>
    <w:p w14:paraId="2EBD48CA" w14:textId="77777777" w:rsidR="00452ABC" w:rsidRPr="00215921" w:rsidRDefault="008C1C53" w:rsidP="00215921">
      <w:pPr>
        <w:spacing w:line="360" w:lineRule="auto"/>
        <w:jc w:val="both"/>
        <w:rPr>
          <w:rFonts w:ascii="Times New Roman" w:hAnsi="Times New Roman"/>
          <w:sz w:val="24"/>
          <w:szCs w:val="24"/>
        </w:rPr>
      </w:pPr>
      <w:r w:rsidRPr="00215921">
        <w:rPr>
          <w:rFonts w:ascii="Times New Roman" w:hAnsi="Times New Roman"/>
          <w:sz w:val="24"/>
          <w:szCs w:val="24"/>
        </w:rPr>
        <w:t>The hydraulic characteristics is Presented in below. For detail analysis show excel</w:t>
      </w:r>
    </w:p>
    <w:p w14:paraId="2E9E2DD3" w14:textId="77777777" w:rsidR="00215582" w:rsidRDefault="00215582" w:rsidP="00215582"/>
    <w:p w14:paraId="0550B339" w14:textId="77777777" w:rsidR="00215582" w:rsidRDefault="00215582" w:rsidP="00215582"/>
    <w:p w14:paraId="03F854B2" w14:textId="77777777" w:rsidR="00215582" w:rsidRDefault="00215582" w:rsidP="00215582"/>
    <w:p w14:paraId="68D5F2F9" w14:textId="77777777" w:rsidR="00105FD9" w:rsidRDefault="00105FD9" w:rsidP="00215582"/>
    <w:p w14:paraId="72D73124" w14:textId="77777777" w:rsidR="000A0605" w:rsidRDefault="000A0605" w:rsidP="00215582"/>
    <w:p w14:paraId="4485277E" w14:textId="77777777" w:rsidR="000A0605" w:rsidRDefault="000A0605" w:rsidP="00215582"/>
    <w:p w14:paraId="4348D887" w14:textId="77777777" w:rsidR="000A0605" w:rsidRPr="00215582" w:rsidRDefault="000A0605" w:rsidP="00215582"/>
    <w:p w14:paraId="5CA77F05" w14:textId="77777777" w:rsidR="00675DAF" w:rsidRPr="00B45B0A" w:rsidRDefault="00675DAF" w:rsidP="00B45B0A">
      <w:pPr>
        <w:pStyle w:val="Caption"/>
        <w:spacing w:before="240" w:after="0" w:line="360" w:lineRule="auto"/>
        <w:rPr>
          <w:sz w:val="20"/>
        </w:rPr>
      </w:pPr>
      <w:bookmarkStart w:id="156" w:name="_Toc182952882"/>
      <w:r w:rsidRPr="00B45B0A">
        <w:rPr>
          <w:rFonts w:ascii="Times New Roman" w:hAnsi="Times New Roman"/>
          <w:sz w:val="24"/>
        </w:rPr>
        <w:t xml:space="preserve">Table </w:t>
      </w:r>
      <w:r w:rsidR="001C414A" w:rsidRPr="00B45B0A">
        <w:rPr>
          <w:rFonts w:ascii="Times New Roman" w:hAnsi="Times New Roman"/>
          <w:sz w:val="24"/>
        </w:rPr>
        <w:fldChar w:fldCharType="begin"/>
      </w:r>
      <w:r w:rsidRPr="00B45B0A">
        <w:rPr>
          <w:rFonts w:ascii="Times New Roman" w:hAnsi="Times New Roman"/>
          <w:sz w:val="24"/>
        </w:rPr>
        <w:instrText xml:space="preserve"> STYLEREF 1 \s </w:instrText>
      </w:r>
      <w:r w:rsidR="001C414A" w:rsidRPr="00B45B0A">
        <w:rPr>
          <w:rFonts w:ascii="Times New Roman" w:hAnsi="Times New Roman"/>
          <w:sz w:val="24"/>
        </w:rPr>
        <w:fldChar w:fldCharType="separate"/>
      </w:r>
      <w:r w:rsidR="000174C5">
        <w:rPr>
          <w:rFonts w:ascii="Times New Roman" w:hAnsi="Times New Roman"/>
          <w:noProof/>
          <w:sz w:val="24"/>
        </w:rPr>
        <w:t>4</w:t>
      </w:r>
      <w:r w:rsidR="001C414A" w:rsidRPr="00B45B0A">
        <w:rPr>
          <w:rFonts w:ascii="Times New Roman" w:hAnsi="Times New Roman"/>
          <w:sz w:val="24"/>
        </w:rPr>
        <w:fldChar w:fldCharType="end"/>
      </w:r>
      <w:r w:rsidRPr="00B45B0A">
        <w:rPr>
          <w:rFonts w:ascii="Times New Roman" w:hAnsi="Times New Roman"/>
          <w:sz w:val="24"/>
        </w:rPr>
        <w:noBreakHyphen/>
      </w:r>
      <w:r w:rsidR="00EE2768" w:rsidRPr="00B45B0A">
        <w:rPr>
          <w:rFonts w:ascii="Times New Roman" w:hAnsi="Times New Roman"/>
          <w:sz w:val="24"/>
        </w:rPr>
        <w:fldChar w:fldCharType="begin"/>
      </w:r>
      <w:r w:rsidR="00EE2768" w:rsidRPr="00B45B0A">
        <w:rPr>
          <w:rFonts w:ascii="Times New Roman" w:hAnsi="Times New Roman"/>
          <w:sz w:val="24"/>
        </w:rPr>
        <w:instrText xml:space="preserve"> SEQ Table \* ARABIC \s 1 </w:instrText>
      </w:r>
      <w:r w:rsidR="00EE2768" w:rsidRPr="00B45B0A">
        <w:rPr>
          <w:rFonts w:ascii="Times New Roman" w:hAnsi="Times New Roman"/>
          <w:sz w:val="24"/>
        </w:rPr>
        <w:fldChar w:fldCharType="separate"/>
      </w:r>
      <w:r w:rsidR="000174C5">
        <w:rPr>
          <w:rFonts w:ascii="Times New Roman" w:hAnsi="Times New Roman"/>
          <w:noProof/>
          <w:sz w:val="24"/>
        </w:rPr>
        <w:t>2</w:t>
      </w:r>
      <w:r w:rsidR="00EE2768" w:rsidRPr="00B45B0A">
        <w:rPr>
          <w:rFonts w:ascii="Times New Roman" w:hAnsi="Times New Roman"/>
          <w:sz w:val="24"/>
        </w:rPr>
        <w:fldChar w:fldCharType="end"/>
      </w:r>
      <w:r w:rsidR="00164634">
        <w:rPr>
          <w:rFonts w:ascii="Times New Roman" w:hAnsi="Times New Roman"/>
          <w:sz w:val="24"/>
        </w:rPr>
        <w:t>: Hydraulic Parameters of prim</w:t>
      </w:r>
      <w:r w:rsidRPr="00B45B0A">
        <w:rPr>
          <w:rFonts w:ascii="Times New Roman" w:hAnsi="Times New Roman"/>
          <w:sz w:val="24"/>
        </w:rPr>
        <w:t xml:space="preserve">ary </w:t>
      </w:r>
      <w:r w:rsidR="001E0F5F">
        <w:rPr>
          <w:rFonts w:ascii="Times New Roman" w:hAnsi="Times New Roman"/>
          <w:sz w:val="24"/>
        </w:rPr>
        <w:t>HDPE pipe</w:t>
      </w:r>
      <w:bookmarkEnd w:id="156"/>
    </w:p>
    <w:p w14:paraId="20C0C3B3" w14:textId="77777777" w:rsidR="00EA071D" w:rsidRDefault="00CF5B48" w:rsidP="00EA071D">
      <w:pPr>
        <w:rPr>
          <w:rFonts w:ascii="Times New Roman" w:hAnsi="Times New Roman"/>
        </w:rPr>
      </w:pPr>
      <w:r w:rsidRPr="00CF5B48">
        <w:rPr>
          <w:noProof/>
        </w:rPr>
        <w:drawing>
          <wp:inline distT="0" distB="0" distL="0" distR="0" wp14:anchorId="61A1BE6D" wp14:editId="151346E6">
            <wp:extent cx="6126480" cy="12842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6480" cy="1284207"/>
                    </a:xfrm>
                    <a:prstGeom prst="rect">
                      <a:avLst/>
                    </a:prstGeom>
                    <a:noFill/>
                    <a:ln>
                      <a:noFill/>
                    </a:ln>
                  </pic:spPr>
                </pic:pic>
              </a:graphicData>
            </a:graphic>
          </wp:inline>
        </w:drawing>
      </w:r>
    </w:p>
    <w:p w14:paraId="1E207E8D" w14:textId="77777777" w:rsidR="00D814A7" w:rsidRPr="00296D39" w:rsidRDefault="00296D39" w:rsidP="00296D39">
      <w:pPr>
        <w:rPr>
          <w:rFonts w:ascii="Times New Roman" w:hAnsi="Times New Roman"/>
        </w:rPr>
      </w:pPr>
      <w:r>
        <w:rPr>
          <w:rFonts w:ascii="Times New Roman" w:hAnsi="Times New Roman"/>
        </w:rPr>
        <w:t xml:space="preserve">        </w:t>
      </w:r>
    </w:p>
    <w:p w14:paraId="5FA39680" w14:textId="77777777" w:rsidR="002B57D6" w:rsidRPr="00EA071D" w:rsidRDefault="002B57D6" w:rsidP="00EA071D">
      <w:pPr>
        <w:pStyle w:val="Heading3"/>
        <w:spacing w:before="240" w:after="240" w:line="360" w:lineRule="auto"/>
        <w:ind w:left="0" w:firstLine="0"/>
        <w:rPr>
          <w:rFonts w:ascii="Times New Roman" w:hAnsi="Times New Roman"/>
          <w:sz w:val="26"/>
          <w:szCs w:val="26"/>
        </w:rPr>
      </w:pPr>
      <w:bookmarkStart w:id="157" w:name="_Toc182952859"/>
      <w:r w:rsidRPr="00EA071D">
        <w:rPr>
          <w:rFonts w:ascii="Times New Roman" w:hAnsi="Times New Roman"/>
          <w:sz w:val="26"/>
          <w:szCs w:val="26"/>
        </w:rPr>
        <w:t>Field Canals</w:t>
      </w:r>
      <w:bookmarkEnd w:id="157"/>
    </w:p>
    <w:p w14:paraId="21D19DF2" w14:textId="77777777" w:rsidR="002B57D6" w:rsidRDefault="002B57D6" w:rsidP="002B57D6">
      <w:pPr>
        <w:spacing w:after="0" w:line="360" w:lineRule="auto"/>
        <w:jc w:val="both"/>
        <w:rPr>
          <w:noProof/>
        </w:rPr>
      </w:pPr>
      <w:r w:rsidRPr="00FB0AEE">
        <w:rPr>
          <w:rFonts w:ascii="Times New Roman" w:hAnsi="Times New Roman"/>
          <w:sz w:val="24"/>
          <w:szCs w:val="24"/>
        </w:rPr>
        <w:t>As shown in the layout, field canals run across the contours and hence face relatively steeper gradient. The discharge of most of the field canals is very small and this is taken as an advantage to cope up with the relatively steeper gradient. Figure 15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14:paraId="01A5008B" w14:textId="77777777" w:rsidR="00A957E5" w:rsidRDefault="009D0A01" w:rsidP="002B57D6">
      <w:pPr>
        <w:tabs>
          <w:tab w:val="left" w:pos="1035"/>
        </w:tabs>
        <w:rPr>
          <w:rFonts w:ascii="Times New Roman" w:hAnsi="Times New Roman"/>
          <w:sz w:val="28"/>
          <w:szCs w:val="28"/>
        </w:rPr>
      </w:pPr>
      <w:r>
        <w:rPr>
          <w:rFonts w:ascii="Times New Roman" w:hAnsi="Times New Roman"/>
          <w:sz w:val="28"/>
          <w:szCs w:val="28"/>
        </w:rPr>
        <w:t xml:space="preserve">                  </w:t>
      </w:r>
      <w:r w:rsidR="00165762" w:rsidRPr="00342D3E">
        <w:rPr>
          <w:rFonts w:ascii="Times New Roman" w:hAnsi="Times New Roman"/>
          <w:noProof/>
          <w:sz w:val="28"/>
          <w:szCs w:val="28"/>
          <w:highlight w:val="yellow"/>
        </w:rPr>
        <w:drawing>
          <wp:inline distT="0" distB="0" distL="0" distR="0" wp14:anchorId="1F939D3B" wp14:editId="7D039255">
            <wp:extent cx="5305425" cy="2057400"/>
            <wp:effectExtent l="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 cstate="print">
                      <a:grayscl/>
                    </a:blip>
                    <a:srcRect/>
                    <a:stretch>
                      <a:fillRect/>
                    </a:stretch>
                  </pic:blipFill>
                  <pic:spPr bwMode="auto">
                    <a:xfrm>
                      <a:off x="0" y="0"/>
                      <a:ext cx="5305425" cy="2057400"/>
                    </a:xfrm>
                    <a:prstGeom prst="rect">
                      <a:avLst/>
                    </a:prstGeom>
                    <a:noFill/>
                    <a:ln w="9525">
                      <a:noFill/>
                      <a:miter lim="800000"/>
                      <a:headEnd/>
                      <a:tailEnd/>
                    </a:ln>
                  </pic:spPr>
                </pic:pic>
              </a:graphicData>
            </a:graphic>
          </wp:inline>
        </w:drawing>
      </w:r>
    </w:p>
    <w:p w14:paraId="32128DBE" w14:textId="77777777" w:rsidR="00EA071D" w:rsidRPr="00FB0AEE" w:rsidRDefault="00A957E5" w:rsidP="00FB0AEE">
      <w:pPr>
        <w:pStyle w:val="Caption"/>
        <w:spacing w:before="120" w:after="240" w:line="360" w:lineRule="auto"/>
        <w:rPr>
          <w:rFonts w:ascii="Times New Roman" w:hAnsi="Times New Roman"/>
          <w:sz w:val="24"/>
          <w:szCs w:val="24"/>
        </w:rPr>
      </w:pPr>
      <w:r>
        <w:rPr>
          <w:rFonts w:ascii="Times New Roman" w:hAnsi="Times New Roman"/>
          <w:sz w:val="28"/>
          <w:szCs w:val="28"/>
        </w:rPr>
        <w:tab/>
      </w:r>
      <w:bookmarkStart w:id="158" w:name="_Toc309396807"/>
      <w:r w:rsidR="009D0A01">
        <w:rPr>
          <w:rFonts w:ascii="Times New Roman" w:hAnsi="Times New Roman"/>
          <w:sz w:val="28"/>
          <w:szCs w:val="28"/>
        </w:rPr>
        <w:t xml:space="preserve">                          </w:t>
      </w:r>
      <w:bookmarkStart w:id="159" w:name="_Toc182954108"/>
      <w:r w:rsidRPr="00DC4D5E">
        <w:rPr>
          <w:rFonts w:ascii="Times New Roman" w:hAnsi="Times New Roman"/>
          <w:sz w:val="24"/>
          <w:szCs w:val="24"/>
        </w:rPr>
        <w:t xml:space="preserve">Figure </w:t>
      </w:r>
      <w:r w:rsidR="006B1D7D">
        <w:rPr>
          <w:rFonts w:ascii="Times New Roman" w:hAnsi="Times New Roman"/>
          <w:sz w:val="24"/>
          <w:szCs w:val="24"/>
        </w:rPr>
        <w:t>4</w:t>
      </w:r>
      <w:r w:rsidR="00730787">
        <w:rPr>
          <w:rFonts w:ascii="Times New Roman" w:hAnsi="Times New Roman"/>
          <w:sz w:val="24"/>
          <w:szCs w:val="24"/>
        </w:rPr>
        <w:noBreakHyphen/>
      </w:r>
      <w:r w:rsidR="00EE2768" w:rsidRPr="00EE2768">
        <w:rPr>
          <w:rFonts w:ascii="Times New Roman" w:hAnsi="Times New Roman"/>
          <w:sz w:val="24"/>
        </w:rPr>
        <w:fldChar w:fldCharType="begin"/>
      </w:r>
      <w:r w:rsidR="00EE2768" w:rsidRPr="00EE2768">
        <w:rPr>
          <w:rFonts w:ascii="Times New Roman" w:hAnsi="Times New Roman"/>
          <w:sz w:val="24"/>
        </w:rPr>
        <w:instrText xml:space="preserve"> SEQ Figure \* ARABIC \s 1 </w:instrText>
      </w:r>
      <w:r w:rsidR="00EE2768" w:rsidRPr="00EE2768">
        <w:rPr>
          <w:rFonts w:ascii="Times New Roman" w:hAnsi="Times New Roman"/>
          <w:sz w:val="24"/>
        </w:rPr>
        <w:fldChar w:fldCharType="separate"/>
      </w:r>
      <w:r w:rsidR="000174C5">
        <w:rPr>
          <w:rFonts w:ascii="Times New Roman" w:hAnsi="Times New Roman"/>
          <w:noProof/>
          <w:sz w:val="24"/>
        </w:rPr>
        <w:t>1</w:t>
      </w:r>
      <w:r w:rsidR="00EE2768" w:rsidRPr="00EE2768">
        <w:rPr>
          <w:rFonts w:ascii="Times New Roman" w:hAnsi="Times New Roman"/>
          <w:sz w:val="24"/>
        </w:rPr>
        <w:fldChar w:fldCharType="end"/>
      </w:r>
      <w:r w:rsidRPr="00DC4D5E">
        <w:rPr>
          <w:rFonts w:ascii="Times New Roman" w:hAnsi="Times New Roman"/>
          <w:sz w:val="24"/>
          <w:szCs w:val="24"/>
        </w:rPr>
        <w:t>: Typical Field Canal X-section</w:t>
      </w:r>
      <w:bookmarkEnd w:id="158"/>
      <w:bookmarkEnd w:id="159"/>
      <w:r w:rsidR="00EA071D">
        <w:rPr>
          <w:rFonts w:ascii="Times New Roman" w:hAnsi="Times New Roman"/>
          <w:sz w:val="28"/>
          <w:szCs w:val="28"/>
        </w:rPr>
        <w:tab/>
      </w:r>
    </w:p>
    <w:p w14:paraId="0CD4832D" w14:textId="77777777" w:rsidR="002049EF" w:rsidRPr="00EA071D" w:rsidRDefault="00675DAF" w:rsidP="00EA071D">
      <w:pPr>
        <w:pStyle w:val="Heading2"/>
        <w:spacing w:before="240" w:after="240" w:line="360" w:lineRule="auto"/>
        <w:ind w:left="0" w:firstLine="0"/>
        <w:rPr>
          <w:rFonts w:ascii="Times New Roman" w:hAnsi="Times New Roman"/>
          <w:sz w:val="28"/>
          <w:szCs w:val="22"/>
        </w:rPr>
      </w:pPr>
      <w:bookmarkStart w:id="160" w:name="_Toc182952860"/>
      <w:r w:rsidRPr="00EA071D">
        <w:rPr>
          <w:rFonts w:ascii="Times New Roman" w:hAnsi="Times New Roman"/>
          <w:sz w:val="28"/>
          <w:szCs w:val="22"/>
        </w:rPr>
        <w:lastRenderedPageBreak/>
        <w:t>Canal Structures Design</w:t>
      </w:r>
      <w:bookmarkEnd w:id="160"/>
    </w:p>
    <w:p w14:paraId="4FB90976" w14:textId="77777777" w:rsidR="001205F4" w:rsidRPr="00EA071D" w:rsidRDefault="001205F4" w:rsidP="00EA071D">
      <w:pPr>
        <w:pStyle w:val="Heading3"/>
        <w:spacing w:before="240" w:after="240" w:line="360" w:lineRule="auto"/>
        <w:ind w:left="0" w:firstLine="0"/>
        <w:rPr>
          <w:rFonts w:ascii="Times New Roman" w:hAnsi="Times New Roman"/>
          <w:sz w:val="26"/>
          <w:szCs w:val="26"/>
        </w:rPr>
      </w:pPr>
      <w:bookmarkStart w:id="161" w:name="_Toc182952861"/>
      <w:r w:rsidRPr="00EA071D">
        <w:rPr>
          <w:rFonts w:ascii="Times New Roman" w:hAnsi="Times New Roman"/>
          <w:sz w:val="26"/>
          <w:szCs w:val="26"/>
        </w:rPr>
        <w:t>Design of a typical flume</w:t>
      </w:r>
      <w:bookmarkEnd w:id="161"/>
      <w:r w:rsidRPr="00EA071D">
        <w:rPr>
          <w:rFonts w:ascii="Times New Roman" w:hAnsi="Times New Roman"/>
          <w:sz w:val="26"/>
          <w:szCs w:val="26"/>
        </w:rPr>
        <w:t xml:space="preserve"> </w:t>
      </w:r>
    </w:p>
    <w:p w14:paraId="08ACC73B" w14:textId="77777777" w:rsidR="007C3C8A" w:rsidRPr="004E3A4F" w:rsidRDefault="007C3C8A" w:rsidP="001B5646">
      <w:pPr>
        <w:spacing w:before="120" w:after="12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4E3A4F">
        <w:rPr>
          <w:rFonts w:ascii="Times New Roman" w:eastAsia="Times New Roman" w:hAnsi="Times New Roman"/>
          <w:b/>
          <w:sz w:val="24"/>
          <w:szCs w:val="24"/>
        </w:rPr>
        <w:t>Hydraulic Characteristics of the canal</w:t>
      </w:r>
      <w:r w:rsidR="00A34A9D">
        <w:rPr>
          <w:rFonts w:ascii="Times New Roman" w:eastAsia="Times New Roman" w:hAnsi="Times New Roman"/>
          <w:b/>
          <w:sz w:val="24"/>
          <w:szCs w:val="24"/>
        </w:rPr>
        <w:t xml:space="preserve"> for flume-1 on MC</w:t>
      </w:r>
      <w:r w:rsidR="00EF17E0">
        <w:rPr>
          <w:rFonts w:ascii="Times New Roman" w:eastAsia="Times New Roman" w:hAnsi="Times New Roman"/>
          <w:b/>
          <w:sz w:val="24"/>
          <w:szCs w:val="24"/>
        </w:rPr>
        <w:t xml:space="preserve"> pipe</w:t>
      </w:r>
    </w:p>
    <w:p w14:paraId="6763C5A6" w14:textId="77777777" w:rsidR="00EF4611" w:rsidRPr="00EF4611" w:rsidRDefault="00687634" w:rsidP="00EF4611">
      <w:pPr>
        <w:spacing w:after="0" w:line="360" w:lineRule="auto"/>
        <w:rPr>
          <w:rFonts w:ascii="Times New Roman" w:eastAsia="Times New Roman" w:hAnsi="Times New Roman"/>
          <w:sz w:val="24"/>
          <w:szCs w:val="24"/>
        </w:rPr>
      </w:pPr>
      <w:r>
        <w:rPr>
          <w:rFonts w:ascii="Times New Roman" w:hAnsi="Times New Roman"/>
          <w:sz w:val="28"/>
          <w:szCs w:val="28"/>
        </w:rPr>
        <w:t xml:space="preserve"> </w:t>
      </w:r>
      <w:r w:rsidR="00EF4611" w:rsidRPr="00EF4611">
        <w:rPr>
          <w:rFonts w:ascii="Times New Roman" w:eastAsia="Times New Roman" w:hAnsi="Times New Roman"/>
          <w:sz w:val="24"/>
          <w:szCs w:val="24"/>
        </w:rPr>
        <w:t xml:space="preserve">Length of the flume: </w:t>
      </w:r>
      <w:r w:rsidR="00EF17E0">
        <w:rPr>
          <w:rFonts w:ascii="Times New Roman" w:eastAsia="Times New Roman" w:hAnsi="Times New Roman"/>
          <w:sz w:val="24"/>
          <w:szCs w:val="24"/>
        </w:rPr>
        <w:t>8</w:t>
      </w:r>
      <w:r w:rsidR="00EF4611" w:rsidRPr="00EF4611">
        <w:rPr>
          <w:rFonts w:ascii="Times New Roman" w:eastAsia="Times New Roman" w:hAnsi="Times New Roman"/>
          <w:sz w:val="24"/>
          <w:szCs w:val="24"/>
        </w:rPr>
        <w:t>m</w:t>
      </w:r>
    </w:p>
    <w:p w14:paraId="79A25960" w14:textId="77777777" w:rsidR="00EF4611" w:rsidRPr="00EF4611" w:rsidRDefault="00EF4611" w:rsidP="00EF4611">
      <w:pPr>
        <w:spacing w:after="0" w:line="360" w:lineRule="auto"/>
        <w:rPr>
          <w:rFonts w:ascii="Times New Roman" w:eastAsia="Times New Roman" w:hAnsi="Times New Roman"/>
          <w:sz w:val="24"/>
          <w:szCs w:val="24"/>
        </w:rPr>
      </w:pPr>
      <w:r w:rsidRPr="00450779">
        <w:rPr>
          <w:rFonts w:ascii="Times New Roman" w:eastAsia="Times New Roman" w:hAnsi="Times New Roman"/>
          <w:sz w:val="24"/>
          <w:szCs w:val="24"/>
        </w:rPr>
        <w:t xml:space="preserve">Shape of the flume:  </w:t>
      </w:r>
      <w:r w:rsidR="00B93F97" w:rsidRPr="00450779">
        <w:rPr>
          <w:rFonts w:ascii="Times New Roman" w:eastAsia="Times New Roman" w:hAnsi="Times New Roman"/>
          <w:sz w:val="24"/>
          <w:szCs w:val="24"/>
        </w:rPr>
        <w:t>Rectangular</w:t>
      </w:r>
      <w:r w:rsidRPr="00450779">
        <w:rPr>
          <w:rFonts w:ascii="Times New Roman" w:eastAsia="Times New Roman" w:hAnsi="Times New Roman"/>
          <w:sz w:val="24"/>
          <w:szCs w:val="24"/>
        </w:rPr>
        <w:t xml:space="preserve"> Roughness coefficient, n =0.014</w:t>
      </w:r>
    </w:p>
    <w:p w14:paraId="644BC38A" w14:textId="77777777" w:rsidR="00EF4611" w:rsidRPr="00A34A9D" w:rsidRDefault="00EF4611" w:rsidP="00A34A9D">
      <w:pPr>
        <w:rPr>
          <w:rFonts w:ascii="Times New Roman" w:eastAsia="Times New Roman" w:hAnsi="Times New Roman"/>
          <w:sz w:val="20"/>
          <w:szCs w:val="20"/>
        </w:rPr>
      </w:pPr>
      <w:r w:rsidRPr="00EF4611">
        <w:rPr>
          <w:rFonts w:ascii="Times New Roman" w:eastAsia="Times New Roman" w:hAnsi="Times New Roman"/>
          <w:sz w:val="24"/>
          <w:szCs w:val="24"/>
        </w:rPr>
        <w:t xml:space="preserve"> From the canal longitudinal profiles, u/s canal bed level (CBL) = </w:t>
      </w:r>
      <w:r w:rsidR="00EF17E0" w:rsidRPr="00EF17E0">
        <w:rPr>
          <w:rFonts w:ascii="Times New Roman" w:eastAsia="Times New Roman" w:hAnsi="Times New Roman"/>
          <w:sz w:val="24"/>
          <w:szCs w:val="24"/>
        </w:rPr>
        <w:t>1808.9399</w:t>
      </w:r>
      <w:r w:rsidR="00EF17E0">
        <w:rPr>
          <w:rFonts w:ascii="Times New Roman" w:eastAsia="Times New Roman" w:hAnsi="Times New Roman"/>
          <w:sz w:val="24"/>
          <w:szCs w:val="24"/>
        </w:rPr>
        <w:t>m</w:t>
      </w:r>
    </w:p>
    <w:p w14:paraId="49997526" w14:textId="77777777" w:rsidR="00EF4611" w:rsidRPr="00A34A9D" w:rsidRDefault="00EF4611" w:rsidP="00A34A9D">
      <w:pPr>
        <w:rPr>
          <w:rFonts w:ascii="Times New Roman" w:eastAsia="Times New Roman" w:hAnsi="Times New Roman"/>
          <w:sz w:val="24"/>
          <w:szCs w:val="24"/>
        </w:rPr>
      </w:pPr>
      <w:r w:rsidRPr="00EF4611">
        <w:rPr>
          <w:rFonts w:ascii="Times New Roman" w:eastAsia="Times New Roman" w:hAnsi="Times New Roman"/>
          <w:sz w:val="24"/>
          <w:szCs w:val="24"/>
        </w:rPr>
        <w:t>D/s Canal bed level (CBL) =</w:t>
      </w:r>
      <w:r w:rsidR="00400A6C" w:rsidRPr="00400A6C">
        <w:t xml:space="preserve"> </w:t>
      </w:r>
      <w:r w:rsidR="00400A6C" w:rsidRPr="00400A6C">
        <w:rPr>
          <w:rFonts w:ascii="Times New Roman" w:eastAsia="Times New Roman" w:hAnsi="Times New Roman"/>
          <w:sz w:val="24"/>
          <w:szCs w:val="24"/>
        </w:rPr>
        <w:t>1808.635</w:t>
      </w:r>
    </w:p>
    <w:p w14:paraId="1F3021DA" w14:textId="77777777" w:rsidR="00EF4611" w:rsidRPr="00A34A9D" w:rsidRDefault="00EF4611" w:rsidP="00A34A9D">
      <w:pPr>
        <w:rPr>
          <w:rFonts w:ascii="Times New Roman" w:eastAsia="Times New Roman" w:hAnsi="Times New Roman"/>
          <w:sz w:val="20"/>
          <w:szCs w:val="20"/>
        </w:rPr>
      </w:pPr>
      <w:r w:rsidRPr="00EF4611">
        <w:rPr>
          <w:rFonts w:ascii="Times New Roman" w:eastAsia="Times New Roman" w:hAnsi="Times New Roman"/>
          <w:sz w:val="24"/>
          <w:szCs w:val="24"/>
        </w:rPr>
        <w:t xml:space="preserve">U/s full supply level (FSL) = </w:t>
      </w:r>
      <w:r w:rsidR="00400A6C">
        <w:rPr>
          <w:rFonts w:ascii="Times New Roman" w:eastAsia="Times New Roman" w:hAnsi="Times New Roman"/>
          <w:sz w:val="24"/>
          <w:szCs w:val="24"/>
        </w:rPr>
        <w:t>1809.18</w:t>
      </w:r>
      <w:r w:rsidRPr="00A34A9D">
        <w:rPr>
          <w:rFonts w:ascii="Times New Roman" w:eastAsia="Times New Roman" w:hAnsi="Times New Roman"/>
          <w:sz w:val="24"/>
          <w:szCs w:val="24"/>
        </w:rPr>
        <w:t>m</w:t>
      </w:r>
    </w:p>
    <w:p w14:paraId="148F6304" w14:textId="77777777" w:rsidR="00EF4611" w:rsidRPr="00A34A9D" w:rsidRDefault="00EF4611" w:rsidP="00A34A9D">
      <w:pPr>
        <w:rPr>
          <w:rFonts w:ascii="Times New Roman" w:eastAsia="Times New Roman" w:hAnsi="Times New Roman"/>
          <w:sz w:val="20"/>
          <w:szCs w:val="20"/>
        </w:rPr>
      </w:pPr>
      <w:r w:rsidRPr="00EF4611">
        <w:rPr>
          <w:rFonts w:ascii="Times New Roman" w:eastAsia="Times New Roman" w:hAnsi="Times New Roman"/>
          <w:sz w:val="24"/>
          <w:szCs w:val="24"/>
        </w:rPr>
        <w:t xml:space="preserve">D/s Full Supply Level = </w:t>
      </w:r>
      <w:r w:rsidR="00400A6C">
        <w:rPr>
          <w:rFonts w:ascii="Times New Roman" w:eastAsia="Times New Roman" w:hAnsi="Times New Roman"/>
          <w:sz w:val="24"/>
          <w:szCs w:val="24"/>
        </w:rPr>
        <w:t>1808.885</w:t>
      </w:r>
      <w:r w:rsidR="00A34A9D" w:rsidRPr="00A34A9D">
        <w:rPr>
          <w:rFonts w:ascii="Times New Roman" w:eastAsia="Times New Roman" w:hAnsi="Times New Roman"/>
          <w:sz w:val="24"/>
          <w:szCs w:val="24"/>
        </w:rPr>
        <w:t>m</w:t>
      </w:r>
    </w:p>
    <w:p w14:paraId="5BD65A7B" w14:textId="77777777" w:rsidR="008839DB" w:rsidRPr="00450779" w:rsidRDefault="00EF4611" w:rsidP="00450779">
      <w:pPr>
        <w:spacing w:after="0" w:line="360" w:lineRule="auto"/>
        <w:rPr>
          <w:rFonts w:ascii="Times New Roman" w:eastAsia="Times New Roman" w:hAnsi="Times New Roman"/>
          <w:sz w:val="24"/>
          <w:szCs w:val="24"/>
        </w:rPr>
      </w:pPr>
      <w:r w:rsidRPr="00EF4611">
        <w:rPr>
          <w:rFonts w:ascii="Times New Roman" w:eastAsia="Times New Roman" w:hAnsi="Times New Roman"/>
          <w:sz w:val="24"/>
          <w:szCs w:val="24"/>
        </w:rPr>
        <w:t>Total head</w:t>
      </w:r>
      <w:r w:rsidR="00342D3E">
        <w:rPr>
          <w:rFonts w:ascii="Times New Roman" w:eastAsia="Times New Roman" w:hAnsi="Times New Roman"/>
          <w:sz w:val="24"/>
          <w:szCs w:val="24"/>
        </w:rPr>
        <w:t xml:space="preserve"> </w:t>
      </w:r>
      <w:r w:rsidRPr="00EF4611">
        <w:rPr>
          <w:rFonts w:ascii="Times New Roman" w:eastAsia="Times New Roman" w:hAnsi="Times New Roman"/>
          <w:sz w:val="24"/>
          <w:szCs w:val="24"/>
        </w:rPr>
        <w:t>loss between the inlet &amp; Outlet =</w:t>
      </w:r>
      <w:r w:rsidR="00A34A9D">
        <w:rPr>
          <w:rFonts w:ascii="Times New Roman" w:eastAsia="Times New Roman" w:hAnsi="Times New Roman"/>
          <w:sz w:val="24"/>
          <w:szCs w:val="24"/>
        </w:rPr>
        <w:t>0.41</w:t>
      </w:r>
      <w:r w:rsidR="00450779">
        <w:rPr>
          <w:rFonts w:ascii="Times New Roman" w:eastAsia="Times New Roman" w:hAnsi="Times New Roman"/>
          <w:sz w:val="24"/>
          <w:szCs w:val="24"/>
        </w:rPr>
        <w:t>m</w:t>
      </w:r>
    </w:p>
    <w:p w14:paraId="495A0C35" w14:textId="77777777" w:rsidR="008839DB" w:rsidRDefault="00C87A20" w:rsidP="00A14890">
      <w:pPr>
        <w:pStyle w:val="Caption"/>
        <w:spacing w:before="240" w:after="0" w:line="360" w:lineRule="auto"/>
        <w:rPr>
          <w:rFonts w:ascii="Times New Roman" w:hAnsi="Times New Roman"/>
          <w:sz w:val="32"/>
        </w:rPr>
      </w:pPr>
      <w:bookmarkStart w:id="162" w:name="_Toc182952883"/>
      <w:r w:rsidRPr="00B45B0A">
        <w:rPr>
          <w:rFonts w:ascii="Times New Roman" w:hAnsi="Times New Roman"/>
          <w:sz w:val="24"/>
        </w:rPr>
        <w:t xml:space="preserve">Table </w:t>
      </w:r>
      <w:r w:rsidRPr="00B45B0A">
        <w:rPr>
          <w:rFonts w:ascii="Times New Roman" w:hAnsi="Times New Roman"/>
          <w:sz w:val="24"/>
        </w:rPr>
        <w:fldChar w:fldCharType="begin"/>
      </w:r>
      <w:r w:rsidRPr="00B45B0A">
        <w:rPr>
          <w:rFonts w:ascii="Times New Roman" w:hAnsi="Times New Roman"/>
          <w:sz w:val="24"/>
        </w:rPr>
        <w:instrText xml:space="preserve"> STYLEREF 1 \s </w:instrText>
      </w:r>
      <w:r w:rsidRPr="00B45B0A">
        <w:rPr>
          <w:rFonts w:ascii="Times New Roman" w:hAnsi="Times New Roman"/>
          <w:sz w:val="24"/>
        </w:rPr>
        <w:fldChar w:fldCharType="separate"/>
      </w:r>
      <w:r w:rsidR="000174C5">
        <w:rPr>
          <w:rFonts w:ascii="Times New Roman" w:hAnsi="Times New Roman"/>
          <w:noProof/>
          <w:sz w:val="24"/>
        </w:rPr>
        <w:t>4</w:t>
      </w:r>
      <w:r w:rsidRPr="00B45B0A">
        <w:rPr>
          <w:rFonts w:ascii="Times New Roman" w:hAnsi="Times New Roman"/>
          <w:sz w:val="24"/>
        </w:rPr>
        <w:fldChar w:fldCharType="end"/>
      </w:r>
      <w:r w:rsidRPr="00B45B0A">
        <w:rPr>
          <w:rFonts w:ascii="Times New Roman" w:hAnsi="Times New Roman"/>
          <w:sz w:val="24"/>
        </w:rPr>
        <w:noBreakHyphen/>
      </w:r>
      <w:r>
        <w:rPr>
          <w:rFonts w:ascii="Times New Roman" w:hAnsi="Times New Roman"/>
          <w:sz w:val="24"/>
        </w:rPr>
        <w:fldChar w:fldCharType="begin"/>
      </w:r>
      <w:r>
        <w:rPr>
          <w:rFonts w:ascii="Times New Roman" w:hAnsi="Times New Roman"/>
          <w:sz w:val="24"/>
        </w:rPr>
        <w:instrText xml:space="preserve"> SEQ Table \* ARABIC \s 1 </w:instrText>
      </w:r>
      <w:r>
        <w:rPr>
          <w:rFonts w:ascii="Times New Roman" w:hAnsi="Times New Roman"/>
          <w:sz w:val="24"/>
        </w:rPr>
        <w:fldChar w:fldCharType="separate"/>
      </w:r>
      <w:r w:rsidR="000174C5">
        <w:rPr>
          <w:rFonts w:ascii="Times New Roman" w:hAnsi="Times New Roman"/>
          <w:noProof/>
          <w:sz w:val="24"/>
        </w:rPr>
        <w:t>4</w:t>
      </w:r>
      <w:r>
        <w:rPr>
          <w:rFonts w:ascii="Times New Roman" w:hAnsi="Times New Roman"/>
          <w:sz w:val="24"/>
        </w:rPr>
        <w:fldChar w:fldCharType="end"/>
      </w:r>
      <w:r w:rsidRPr="00B45B0A">
        <w:rPr>
          <w:rFonts w:ascii="Times New Roman" w:hAnsi="Times New Roman"/>
          <w:sz w:val="24"/>
        </w:rPr>
        <w:t xml:space="preserve">: </w:t>
      </w:r>
      <w:r w:rsidR="008839DB" w:rsidRPr="00A14890">
        <w:rPr>
          <w:rFonts w:ascii="Times New Roman" w:hAnsi="Times New Roman"/>
          <w:sz w:val="24"/>
        </w:rPr>
        <w:t>Hydraulic Parameters of Flume</w:t>
      </w:r>
      <w:bookmarkEnd w:id="162"/>
      <w:r w:rsidR="008839DB" w:rsidRPr="00A14890">
        <w:rPr>
          <w:rFonts w:ascii="Times New Roman" w:hAnsi="Times New Roman"/>
          <w:sz w:val="32"/>
        </w:rPr>
        <w:t xml:space="preserve">  </w:t>
      </w:r>
    </w:p>
    <w:tbl>
      <w:tblPr>
        <w:tblW w:w="8339" w:type="dxa"/>
        <w:tblInd w:w="93" w:type="dxa"/>
        <w:tblLook w:val="04A0" w:firstRow="1" w:lastRow="0" w:firstColumn="1" w:lastColumn="0" w:noHBand="0" w:noVBand="1"/>
      </w:tblPr>
      <w:tblGrid>
        <w:gridCol w:w="1498"/>
        <w:gridCol w:w="2027"/>
        <w:gridCol w:w="1236"/>
        <w:gridCol w:w="960"/>
        <w:gridCol w:w="936"/>
        <w:gridCol w:w="1069"/>
        <w:gridCol w:w="1220"/>
      </w:tblGrid>
      <w:tr w:rsidR="007F22CC" w:rsidRPr="007F22CC" w14:paraId="1FC90EC5" w14:textId="77777777" w:rsidTr="007F22CC">
        <w:trPr>
          <w:trHeight w:val="630"/>
        </w:trPr>
        <w:tc>
          <w:tcPr>
            <w:tcW w:w="14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319D5" w14:textId="77777777" w:rsidR="007F22CC" w:rsidRPr="007F22CC" w:rsidRDefault="007F22CC" w:rsidP="007F22CC">
            <w:pPr>
              <w:spacing w:after="0" w:line="240" w:lineRule="auto"/>
              <w:rPr>
                <w:rFonts w:ascii="Times New Roman" w:eastAsia="Times New Roman" w:hAnsi="Times New Roman"/>
                <w:color w:val="000000"/>
                <w:sz w:val="24"/>
                <w:szCs w:val="24"/>
              </w:rPr>
            </w:pPr>
            <w:bookmarkStart w:id="163" w:name="_Toc283602115"/>
            <w:bookmarkStart w:id="164" w:name="_Toc303054521"/>
            <w:r w:rsidRPr="007F22CC">
              <w:rPr>
                <w:rFonts w:ascii="Times New Roman" w:eastAsia="Times New Roman" w:hAnsi="Times New Roman"/>
                <w:color w:val="000000"/>
                <w:sz w:val="24"/>
                <w:szCs w:val="24"/>
              </w:rPr>
              <w:t>Flume location</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0C52CC49"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Chain age</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14:paraId="5F73C012"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Q(m^3/se)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69C4B2D"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V(m/s)</w:t>
            </w:r>
          </w:p>
        </w:tc>
        <w:tc>
          <w:tcPr>
            <w:tcW w:w="936" w:type="dxa"/>
            <w:tcBorders>
              <w:top w:val="single" w:sz="4" w:space="0" w:color="auto"/>
              <w:left w:val="nil"/>
              <w:bottom w:val="single" w:sz="4" w:space="0" w:color="auto"/>
              <w:right w:val="single" w:sz="4" w:space="0" w:color="auto"/>
            </w:tcBorders>
            <w:shd w:val="clear" w:color="auto" w:fill="auto"/>
            <w:vAlign w:val="bottom"/>
            <w:hideMark/>
          </w:tcPr>
          <w:p w14:paraId="64FCF8FA"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L(m)</w:t>
            </w:r>
          </w:p>
        </w:tc>
        <w:tc>
          <w:tcPr>
            <w:tcW w:w="1069" w:type="dxa"/>
            <w:tcBorders>
              <w:top w:val="single" w:sz="4" w:space="0" w:color="auto"/>
              <w:left w:val="nil"/>
              <w:bottom w:val="single" w:sz="4" w:space="0" w:color="auto"/>
              <w:right w:val="single" w:sz="4" w:space="0" w:color="auto"/>
            </w:tcBorders>
            <w:shd w:val="clear" w:color="auto" w:fill="auto"/>
            <w:vAlign w:val="bottom"/>
            <w:hideMark/>
          </w:tcPr>
          <w:p w14:paraId="57E883EF" w14:textId="77777777" w:rsidR="007F22CC" w:rsidRPr="007F22CC" w:rsidRDefault="007F22CC" w:rsidP="007F22CC">
            <w:pPr>
              <w:spacing w:after="0" w:line="240" w:lineRule="auto"/>
              <w:jc w:val="center"/>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Width canal(m)</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14:paraId="0E1A3DFF"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Depth canal(m)</w:t>
            </w:r>
          </w:p>
        </w:tc>
      </w:tr>
      <w:tr w:rsidR="007F22CC" w:rsidRPr="007F22CC" w14:paraId="7F0F744B" w14:textId="77777777" w:rsidTr="007F22CC">
        <w:trPr>
          <w:trHeight w:val="315"/>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7F4858B4"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MC</w:t>
            </w:r>
          </w:p>
        </w:tc>
        <w:tc>
          <w:tcPr>
            <w:tcW w:w="2027" w:type="dxa"/>
            <w:tcBorders>
              <w:top w:val="nil"/>
              <w:left w:val="nil"/>
              <w:bottom w:val="single" w:sz="4" w:space="0" w:color="auto"/>
              <w:right w:val="single" w:sz="4" w:space="0" w:color="auto"/>
            </w:tcBorders>
            <w:shd w:val="clear" w:color="auto" w:fill="auto"/>
            <w:noWrap/>
            <w:vAlign w:val="bottom"/>
            <w:hideMark/>
          </w:tcPr>
          <w:p w14:paraId="157FF9FD" w14:textId="77777777" w:rsidR="007F22CC" w:rsidRPr="007F22CC" w:rsidRDefault="002D334D" w:rsidP="007F22CC">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0+176-0+191</w:t>
            </w:r>
          </w:p>
        </w:tc>
        <w:tc>
          <w:tcPr>
            <w:tcW w:w="629" w:type="dxa"/>
            <w:tcBorders>
              <w:top w:val="nil"/>
              <w:left w:val="nil"/>
              <w:bottom w:val="single" w:sz="4" w:space="0" w:color="auto"/>
              <w:right w:val="single" w:sz="4" w:space="0" w:color="auto"/>
            </w:tcBorders>
            <w:shd w:val="clear" w:color="auto" w:fill="auto"/>
            <w:noWrap/>
            <w:vAlign w:val="bottom"/>
            <w:hideMark/>
          </w:tcPr>
          <w:p w14:paraId="69A6177B"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0.02</w:t>
            </w:r>
            <w:r w:rsidR="007F22CC" w:rsidRPr="007F22CC">
              <w:rPr>
                <w:rFonts w:ascii="Times New Roman" w:eastAsia="Times New Roman" w:hAnsi="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14:paraId="23DFA8D8"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0.91</w:t>
            </w:r>
          </w:p>
        </w:tc>
        <w:tc>
          <w:tcPr>
            <w:tcW w:w="936" w:type="dxa"/>
            <w:tcBorders>
              <w:top w:val="nil"/>
              <w:left w:val="nil"/>
              <w:bottom w:val="single" w:sz="4" w:space="0" w:color="auto"/>
              <w:right w:val="single" w:sz="4" w:space="0" w:color="auto"/>
            </w:tcBorders>
            <w:shd w:val="clear" w:color="auto" w:fill="auto"/>
            <w:noWrap/>
            <w:vAlign w:val="bottom"/>
            <w:hideMark/>
          </w:tcPr>
          <w:p w14:paraId="565D342B"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1069" w:type="dxa"/>
            <w:tcBorders>
              <w:top w:val="nil"/>
              <w:left w:val="nil"/>
              <w:bottom w:val="single" w:sz="4" w:space="0" w:color="auto"/>
              <w:right w:val="single" w:sz="4" w:space="0" w:color="auto"/>
            </w:tcBorders>
            <w:shd w:val="clear" w:color="auto" w:fill="auto"/>
            <w:noWrap/>
            <w:vAlign w:val="bottom"/>
            <w:hideMark/>
          </w:tcPr>
          <w:p w14:paraId="50A73D52"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c>
          <w:tcPr>
            <w:tcW w:w="1220" w:type="dxa"/>
            <w:tcBorders>
              <w:top w:val="nil"/>
              <w:left w:val="nil"/>
              <w:bottom w:val="single" w:sz="4" w:space="0" w:color="auto"/>
              <w:right w:val="single" w:sz="4" w:space="0" w:color="auto"/>
            </w:tcBorders>
            <w:shd w:val="clear" w:color="auto" w:fill="auto"/>
            <w:noWrap/>
            <w:vAlign w:val="bottom"/>
            <w:hideMark/>
          </w:tcPr>
          <w:p w14:paraId="3AE85B9D"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r>
      <w:tr w:rsidR="007F22CC" w:rsidRPr="007F22CC" w14:paraId="57128A2D" w14:textId="77777777" w:rsidTr="007F22CC">
        <w:trPr>
          <w:trHeight w:val="315"/>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0EED4E6C"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MC</w:t>
            </w:r>
          </w:p>
        </w:tc>
        <w:tc>
          <w:tcPr>
            <w:tcW w:w="2027" w:type="dxa"/>
            <w:tcBorders>
              <w:top w:val="nil"/>
              <w:left w:val="nil"/>
              <w:bottom w:val="single" w:sz="4" w:space="0" w:color="auto"/>
              <w:right w:val="single" w:sz="4" w:space="0" w:color="auto"/>
            </w:tcBorders>
            <w:shd w:val="clear" w:color="auto" w:fill="auto"/>
            <w:noWrap/>
            <w:vAlign w:val="bottom"/>
            <w:hideMark/>
          </w:tcPr>
          <w:p w14:paraId="40E62B60" w14:textId="77777777" w:rsidR="007F22CC" w:rsidRPr="007F22CC" w:rsidRDefault="002D334D" w:rsidP="007F22CC">
            <w:pPr>
              <w:spacing w:after="0" w:line="240" w:lineRule="auto"/>
              <w:rPr>
                <w:rFonts w:ascii="Times New Roman" w:eastAsia="Times New Roman" w:hAnsi="Times New Roman"/>
                <w:color w:val="000000"/>
                <w:sz w:val="24"/>
                <w:szCs w:val="24"/>
              </w:rPr>
            </w:pPr>
            <w:r w:rsidRPr="002D334D">
              <w:rPr>
                <w:rFonts w:ascii="Times New Roman" w:eastAsia="Times New Roman" w:hAnsi="Times New Roman"/>
                <w:color w:val="000000"/>
                <w:sz w:val="24"/>
                <w:szCs w:val="24"/>
              </w:rPr>
              <w:t>0+598-0+606</w:t>
            </w:r>
          </w:p>
        </w:tc>
        <w:tc>
          <w:tcPr>
            <w:tcW w:w="629" w:type="dxa"/>
            <w:tcBorders>
              <w:top w:val="nil"/>
              <w:left w:val="nil"/>
              <w:bottom w:val="single" w:sz="4" w:space="0" w:color="auto"/>
              <w:right w:val="single" w:sz="4" w:space="0" w:color="auto"/>
            </w:tcBorders>
            <w:shd w:val="clear" w:color="auto" w:fill="auto"/>
            <w:noWrap/>
            <w:vAlign w:val="bottom"/>
            <w:hideMark/>
          </w:tcPr>
          <w:p w14:paraId="591AC6CF" w14:textId="77777777" w:rsidR="007F22CC" w:rsidRPr="007F22CC" w:rsidRDefault="008247A9" w:rsidP="007F22CC">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0.0236</w:t>
            </w:r>
          </w:p>
        </w:tc>
        <w:tc>
          <w:tcPr>
            <w:tcW w:w="960" w:type="dxa"/>
            <w:tcBorders>
              <w:top w:val="nil"/>
              <w:left w:val="nil"/>
              <w:bottom w:val="single" w:sz="4" w:space="0" w:color="auto"/>
              <w:right w:val="single" w:sz="4" w:space="0" w:color="auto"/>
            </w:tcBorders>
            <w:shd w:val="clear" w:color="auto" w:fill="auto"/>
            <w:noWrap/>
            <w:vAlign w:val="bottom"/>
            <w:hideMark/>
          </w:tcPr>
          <w:p w14:paraId="7349D13B"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0.75</w:t>
            </w:r>
          </w:p>
        </w:tc>
        <w:tc>
          <w:tcPr>
            <w:tcW w:w="936" w:type="dxa"/>
            <w:tcBorders>
              <w:top w:val="nil"/>
              <w:left w:val="nil"/>
              <w:bottom w:val="single" w:sz="4" w:space="0" w:color="auto"/>
              <w:right w:val="single" w:sz="4" w:space="0" w:color="auto"/>
            </w:tcBorders>
            <w:shd w:val="clear" w:color="auto" w:fill="auto"/>
            <w:noWrap/>
            <w:vAlign w:val="bottom"/>
            <w:hideMark/>
          </w:tcPr>
          <w:p w14:paraId="71ECC30F"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8</w:t>
            </w:r>
          </w:p>
        </w:tc>
        <w:tc>
          <w:tcPr>
            <w:tcW w:w="1069" w:type="dxa"/>
            <w:tcBorders>
              <w:top w:val="nil"/>
              <w:left w:val="nil"/>
              <w:bottom w:val="single" w:sz="4" w:space="0" w:color="auto"/>
              <w:right w:val="single" w:sz="4" w:space="0" w:color="auto"/>
            </w:tcBorders>
            <w:shd w:val="clear" w:color="auto" w:fill="auto"/>
            <w:noWrap/>
            <w:vAlign w:val="bottom"/>
            <w:hideMark/>
          </w:tcPr>
          <w:p w14:paraId="230415C1"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c>
          <w:tcPr>
            <w:tcW w:w="1220" w:type="dxa"/>
            <w:tcBorders>
              <w:top w:val="nil"/>
              <w:left w:val="nil"/>
              <w:bottom w:val="single" w:sz="4" w:space="0" w:color="auto"/>
              <w:right w:val="single" w:sz="4" w:space="0" w:color="auto"/>
            </w:tcBorders>
            <w:shd w:val="clear" w:color="auto" w:fill="auto"/>
            <w:noWrap/>
            <w:vAlign w:val="bottom"/>
            <w:hideMark/>
          </w:tcPr>
          <w:p w14:paraId="6EC357F7"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r>
      <w:tr w:rsidR="007F22CC" w:rsidRPr="007F22CC" w14:paraId="63589A64" w14:textId="77777777" w:rsidTr="007F22CC">
        <w:trPr>
          <w:trHeight w:val="315"/>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14:paraId="7D4BCC77" w14:textId="77777777" w:rsidR="007F22CC" w:rsidRPr="007F22CC" w:rsidRDefault="007F22CC" w:rsidP="007F22CC">
            <w:pPr>
              <w:spacing w:after="0" w:line="240" w:lineRule="auto"/>
              <w:rPr>
                <w:rFonts w:ascii="Times New Roman" w:eastAsia="Times New Roman" w:hAnsi="Times New Roman"/>
                <w:color w:val="000000"/>
                <w:sz w:val="24"/>
                <w:szCs w:val="24"/>
              </w:rPr>
            </w:pPr>
            <w:r w:rsidRPr="007F22CC">
              <w:rPr>
                <w:rFonts w:ascii="Times New Roman" w:eastAsia="Times New Roman" w:hAnsi="Times New Roman"/>
                <w:color w:val="000000"/>
                <w:sz w:val="24"/>
                <w:szCs w:val="24"/>
              </w:rPr>
              <w:t>MC</w:t>
            </w:r>
          </w:p>
        </w:tc>
        <w:tc>
          <w:tcPr>
            <w:tcW w:w="2027" w:type="dxa"/>
            <w:tcBorders>
              <w:top w:val="nil"/>
              <w:left w:val="nil"/>
              <w:bottom w:val="single" w:sz="4" w:space="0" w:color="auto"/>
              <w:right w:val="single" w:sz="4" w:space="0" w:color="auto"/>
            </w:tcBorders>
            <w:shd w:val="clear" w:color="auto" w:fill="auto"/>
            <w:noWrap/>
            <w:vAlign w:val="bottom"/>
            <w:hideMark/>
          </w:tcPr>
          <w:p w14:paraId="5FEFF58D" w14:textId="77777777" w:rsidR="007F22CC" w:rsidRPr="007F22CC" w:rsidRDefault="004E1703" w:rsidP="007F22CC">
            <w:pPr>
              <w:spacing w:after="0" w:line="240" w:lineRule="auto"/>
              <w:rPr>
                <w:rFonts w:ascii="Times New Roman" w:eastAsia="Times New Roman" w:hAnsi="Times New Roman"/>
                <w:color w:val="000000"/>
                <w:sz w:val="24"/>
                <w:szCs w:val="24"/>
              </w:rPr>
            </w:pPr>
            <w:r w:rsidRPr="004E1703">
              <w:rPr>
                <w:rFonts w:ascii="Times New Roman" w:eastAsia="Times New Roman" w:hAnsi="Times New Roman"/>
                <w:color w:val="000000"/>
                <w:sz w:val="24"/>
                <w:szCs w:val="24"/>
              </w:rPr>
              <w:t xml:space="preserve">1+504-1+544    </w:t>
            </w:r>
          </w:p>
        </w:tc>
        <w:tc>
          <w:tcPr>
            <w:tcW w:w="629" w:type="dxa"/>
            <w:tcBorders>
              <w:top w:val="nil"/>
              <w:left w:val="nil"/>
              <w:bottom w:val="single" w:sz="4" w:space="0" w:color="auto"/>
              <w:right w:val="single" w:sz="4" w:space="0" w:color="auto"/>
            </w:tcBorders>
            <w:shd w:val="clear" w:color="auto" w:fill="auto"/>
            <w:noWrap/>
            <w:vAlign w:val="bottom"/>
            <w:hideMark/>
          </w:tcPr>
          <w:p w14:paraId="13AC1A09" w14:textId="77777777" w:rsidR="007F22CC" w:rsidRPr="007F22CC" w:rsidRDefault="008247A9" w:rsidP="007F22CC">
            <w:pPr>
              <w:spacing w:after="0" w:line="240" w:lineRule="auto"/>
              <w:jc w:val="right"/>
              <w:rPr>
                <w:rFonts w:ascii="Times New Roman" w:eastAsia="Times New Roman" w:hAnsi="Times New Roman"/>
                <w:sz w:val="24"/>
                <w:szCs w:val="24"/>
              </w:rPr>
            </w:pPr>
            <w:r>
              <w:rPr>
                <w:rFonts w:ascii="Times New Roman" w:eastAsia="Times New Roman" w:hAnsi="Times New Roman"/>
                <w:sz w:val="24"/>
                <w:szCs w:val="24"/>
              </w:rPr>
              <w:t>0.047</w:t>
            </w:r>
          </w:p>
        </w:tc>
        <w:tc>
          <w:tcPr>
            <w:tcW w:w="960" w:type="dxa"/>
            <w:tcBorders>
              <w:top w:val="nil"/>
              <w:left w:val="nil"/>
              <w:bottom w:val="single" w:sz="4" w:space="0" w:color="auto"/>
              <w:right w:val="single" w:sz="4" w:space="0" w:color="auto"/>
            </w:tcBorders>
            <w:shd w:val="clear" w:color="auto" w:fill="auto"/>
            <w:noWrap/>
            <w:vAlign w:val="bottom"/>
            <w:hideMark/>
          </w:tcPr>
          <w:p w14:paraId="4C6F8FC1"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936" w:type="dxa"/>
            <w:tcBorders>
              <w:top w:val="nil"/>
              <w:left w:val="nil"/>
              <w:bottom w:val="single" w:sz="4" w:space="0" w:color="auto"/>
              <w:right w:val="single" w:sz="4" w:space="0" w:color="auto"/>
            </w:tcBorders>
            <w:shd w:val="clear" w:color="auto" w:fill="auto"/>
            <w:noWrap/>
            <w:vAlign w:val="bottom"/>
            <w:hideMark/>
          </w:tcPr>
          <w:p w14:paraId="6EEAB9B3"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40</w:t>
            </w:r>
          </w:p>
        </w:tc>
        <w:tc>
          <w:tcPr>
            <w:tcW w:w="1069" w:type="dxa"/>
            <w:tcBorders>
              <w:top w:val="nil"/>
              <w:left w:val="nil"/>
              <w:bottom w:val="single" w:sz="4" w:space="0" w:color="auto"/>
              <w:right w:val="single" w:sz="4" w:space="0" w:color="auto"/>
            </w:tcBorders>
            <w:shd w:val="clear" w:color="auto" w:fill="auto"/>
            <w:noWrap/>
            <w:vAlign w:val="bottom"/>
            <w:hideMark/>
          </w:tcPr>
          <w:p w14:paraId="3DE2F905"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c>
          <w:tcPr>
            <w:tcW w:w="1220" w:type="dxa"/>
            <w:tcBorders>
              <w:top w:val="nil"/>
              <w:left w:val="nil"/>
              <w:bottom w:val="single" w:sz="4" w:space="0" w:color="auto"/>
              <w:right w:val="single" w:sz="4" w:space="0" w:color="auto"/>
            </w:tcBorders>
            <w:shd w:val="clear" w:color="auto" w:fill="auto"/>
            <w:noWrap/>
            <w:vAlign w:val="bottom"/>
            <w:hideMark/>
          </w:tcPr>
          <w:p w14:paraId="47780B5C" w14:textId="77777777" w:rsidR="007F22CC" w:rsidRPr="007F22CC" w:rsidRDefault="008247A9" w:rsidP="007F22CC">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0.4</w:t>
            </w:r>
          </w:p>
        </w:tc>
      </w:tr>
    </w:tbl>
    <w:p w14:paraId="5927E397" w14:textId="77777777" w:rsidR="008342E3" w:rsidRPr="00450779" w:rsidRDefault="008342E3" w:rsidP="00450779">
      <w:pPr>
        <w:rPr>
          <w:lang w:bidi="en-US"/>
        </w:rPr>
      </w:pPr>
    </w:p>
    <w:p w14:paraId="6A52FBF5" w14:textId="77777777" w:rsidR="006E1ABD" w:rsidRPr="00862915" w:rsidRDefault="00A34A9D" w:rsidP="00EA071D">
      <w:pPr>
        <w:pStyle w:val="Heading3"/>
        <w:spacing w:before="240" w:after="240" w:line="360" w:lineRule="auto"/>
        <w:ind w:left="0" w:firstLine="0"/>
        <w:rPr>
          <w:rFonts w:ascii="Times New Roman" w:hAnsi="Times New Roman"/>
          <w:sz w:val="26"/>
          <w:szCs w:val="26"/>
        </w:rPr>
      </w:pPr>
      <w:bookmarkStart w:id="165" w:name="_Toc182952862"/>
      <w:bookmarkEnd w:id="163"/>
      <w:bookmarkEnd w:id="164"/>
      <w:r w:rsidRPr="00862915">
        <w:rPr>
          <w:rFonts w:ascii="Times New Roman" w:hAnsi="Times New Roman"/>
        </w:rPr>
        <w:t xml:space="preserve">Design of Division </w:t>
      </w:r>
      <w:r w:rsidRPr="00862915">
        <w:rPr>
          <w:rFonts w:ascii="Times New Roman" w:hAnsi="Times New Roman"/>
          <w:sz w:val="24"/>
          <w:szCs w:val="24"/>
        </w:rPr>
        <w:t>boxes</w:t>
      </w:r>
      <w:bookmarkEnd w:id="165"/>
      <w:r w:rsidRPr="00862915">
        <w:rPr>
          <w:rFonts w:ascii="Times New Roman" w:hAnsi="Times New Roman"/>
        </w:rPr>
        <w:t xml:space="preserve"> </w:t>
      </w:r>
    </w:p>
    <w:p w14:paraId="0C98D99F" w14:textId="77777777" w:rsidR="002D334D"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w:t>
      </w:r>
      <w:r w:rsidR="0077748A">
        <w:rPr>
          <w:rFonts w:ascii="Times New Roman" w:hAnsi="Times New Roman"/>
          <w:color w:val="1D1B11"/>
          <w:sz w:val="24"/>
          <w:szCs w:val="24"/>
        </w:rPr>
        <w:t>.</w:t>
      </w:r>
      <w:r w:rsidR="00A34A9D">
        <w:rPr>
          <w:rFonts w:ascii="Times New Roman" w:hAnsi="Times New Roman"/>
          <w:color w:val="1D1B11"/>
          <w:sz w:val="24"/>
          <w:szCs w:val="24"/>
        </w:rPr>
        <w:t xml:space="preserve"> </w:t>
      </w:r>
      <w:r w:rsidR="0077748A">
        <w:rPr>
          <w:rFonts w:ascii="Times New Roman" w:hAnsi="Times New Roman"/>
          <w:color w:val="1D1B11"/>
          <w:sz w:val="24"/>
          <w:szCs w:val="24"/>
        </w:rPr>
        <w:t>Turnout</w:t>
      </w:r>
      <w:r w:rsidR="00A34A9D">
        <w:rPr>
          <w:rFonts w:ascii="Times New Roman" w:hAnsi="Times New Roman"/>
          <w:color w:val="1D1B11"/>
          <w:sz w:val="24"/>
          <w:szCs w:val="24"/>
        </w:rPr>
        <w:t xml:space="preserve"> is also </w:t>
      </w:r>
      <w:r w:rsidR="0077748A">
        <w:rPr>
          <w:rFonts w:ascii="Times New Roman" w:hAnsi="Times New Roman"/>
          <w:color w:val="1D1B11"/>
          <w:sz w:val="24"/>
          <w:szCs w:val="24"/>
        </w:rPr>
        <w:t xml:space="preserve">recommended in the main canal to directly to the field canal </w:t>
      </w:r>
      <w:r w:rsidR="000F651C">
        <w:rPr>
          <w:rFonts w:ascii="Times New Roman" w:hAnsi="Times New Roman"/>
          <w:color w:val="1D1B11"/>
          <w:sz w:val="24"/>
          <w:szCs w:val="24"/>
        </w:rPr>
        <w:t xml:space="preserve">is. </w:t>
      </w:r>
      <w:r w:rsidRPr="00527303">
        <w:rPr>
          <w:rFonts w:ascii="Times New Roman" w:hAnsi="Times New Roman"/>
          <w:color w:val="1D1B11"/>
          <w:sz w:val="24"/>
          <w:szCs w:val="24"/>
        </w:rPr>
        <w:t>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14:paraId="5EE166A7" w14:textId="77777777" w:rsidR="002D334D" w:rsidRDefault="002D334D" w:rsidP="002D334D">
      <w:pPr>
        <w:rPr>
          <w:rFonts w:ascii="Times New Roman" w:hAnsi="Times New Roman"/>
          <w:sz w:val="24"/>
          <w:szCs w:val="24"/>
        </w:rPr>
      </w:pPr>
    </w:p>
    <w:p w14:paraId="082BEFDC" w14:textId="77777777" w:rsidR="001D201E" w:rsidRPr="002D334D" w:rsidRDefault="002D334D" w:rsidP="002D334D">
      <w:pPr>
        <w:tabs>
          <w:tab w:val="left" w:pos="1289"/>
        </w:tabs>
        <w:rPr>
          <w:rFonts w:ascii="Times New Roman" w:hAnsi="Times New Roman"/>
          <w:sz w:val="24"/>
          <w:szCs w:val="24"/>
        </w:rPr>
      </w:pPr>
      <w:r>
        <w:rPr>
          <w:rFonts w:ascii="Times New Roman" w:hAnsi="Times New Roman"/>
          <w:sz w:val="24"/>
          <w:szCs w:val="24"/>
        </w:rPr>
        <w:tab/>
      </w:r>
    </w:p>
    <w:p w14:paraId="189D8093" w14:textId="77777777" w:rsidR="006E1ABD" w:rsidRDefault="00165762" w:rsidP="00A957E5">
      <w:pPr>
        <w:tabs>
          <w:tab w:val="left" w:pos="1875"/>
        </w:tabs>
        <w:rPr>
          <w:rFonts w:ascii="Times New Roman" w:hAnsi="Times New Roman"/>
          <w:sz w:val="28"/>
          <w:szCs w:val="28"/>
        </w:rPr>
      </w:pPr>
      <w:r w:rsidRPr="00675DAF">
        <w:rPr>
          <w:rFonts w:ascii="Times New Roman" w:hAnsi="Times New Roman"/>
          <w:noProof/>
          <w:sz w:val="28"/>
          <w:szCs w:val="28"/>
          <w:highlight w:val="yellow"/>
        </w:rPr>
        <w:lastRenderedPageBreak/>
        <w:drawing>
          <wp:inline distT="0" distB="0" distL="0" distR="0" wp14:anchorId="0D11C609" wp14:editId="7DE7042F">
            <wp:extent cx="5048250" cy="2524125"/>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lum contrast="40000"/>
                    </a:blip>
                    <a:srcRect/>
                    <a:stretch>
                      <a:fillRect/>
                    </a:stretch>
                  </pic:blipFill>
                  <pic:spPr bwMode="auto">
                    <a:xfrm>
                      <a:off x="0" y="0"/>
                      <a:ext cx="5048250" cy="2524125"/>
                    </a:xfrm>
                    <a:prstGeom prst="rect">
                      <a:avLst/>
                    </a:prstGeom>
                    <a:noFill/>
                    <a:ln w="9525">
                      <a:noFill/>
                      <a:miter lim="800000"/>
                      <a:headEnd/>
                      <a:tailEnd/>
                    </a:ln>
                  </pic:spPr>
                </pic:pic>
              </a:graphicData>
            </a:graphic>
          </wp:inline>
        </w:drawing>
      </w:r>
    </w:p>
    <w:p w14:paraId="6D5A3CF9" w14:textId="77777777" w:rsidR="001D201E" w:rsidRPr="002A5624" w:rsidRDefault="006E1ABD" w:rsidP="002A5624">
      <w:pPr>
        <w:pStyle w:val="Caption"/>
        <w:spacing w:before="120" w:after="240" w:line="360" w:lineRule="auto"/>
        <w:ind w:firstLine="720"/>
        <w:rPr>
          <w:rFonts w:ascii="Times New Roman" w:hAnsi="Times New Roman"/>
          <w:sz w:val="36"/>
          <w:szCs w:val="24"/>
        </w:rPr>
      </w:pPr>
      <w:r w:rsidRPr="00A14890">
        <w:rPr>
          <w:rFonts w:ascii="Times New Roman" w:hAnsi="Times New Roman"/>
          <w:sz w:val="36"/>
          <w:szCs w:val="24"/>
        </w:rPr>
        <w:t xml:space="preserve">  </w:t>
      </w:r>
      <w:bookmarkStart w:id="166" w:name="_Toc182954109"/>
      <w:r w:rsidR="00E02195" w:rsidRPr="00A14890">
        <w:rPr>
          <w:rFonts w:ascii="Times New Roman" w:hAnsi="Times New Roman"/>
          <w:sz w:val="24"/>
        </w:rPr>
        <w:t xml:space="preserve">Figure </w:t>
      </w:r>
      <w:r w:rsidR="001C414A"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1C414A" w:rsidRPr="00A14890">
        <w:rPr>
          <w:rFonts w:ascii="Times New Roman" w:hAnsi="Times New Roman"/>
          <w:sz w:val="24"/>
        </w:rPr>
        <w:fldChar w:fldCharType="separate"/>
      </w:r>
      <w:r w:rsidR="000174C5">
        <w:rPr>
          <w:rFonts w:ascii="Times New Roman" w:hAnsi="Times New Roman"/>
          <w:noProof/>
          <w:sz w:val="24"/>
        </w:rPr>
        <w:t>4</w:t>
      </w:r>
      <w:r w:rsidR="001C414A" w:rsidRPr="00A14890">
        <w:rPr>
          <w:rFonts w:ascii="Times New Roman" w:hAnsi="Times New Roman"/>
          <w:sz w:val="24"/>
        </w:rPr>
        <w:fldChar w:fldCharType="end"/>
      </w:r>
      <w:r w:rsidR="00730787" w:rsidRPr="00A14890">
        <w:rPr>
          <w:rFonts w:ascii="Times New Roman" w:hAnsi="Times New Roman"/>
          <w:sz w:val="24"/>
        </w:rPr>
        <w:noBreakHyphen/>
      </w:r>
      <w:r w:rsidR="00EE2768" w:rsidRPr="00EE2768">
        <w:rPr>
          <w:rFonts w:ascii="Times New Roman" w:hAnsi="Times New Roman"/>
          <w:sz w:val="24"/>
        </w:rPr>
        <w:fldChar w:fldCharType="begin"/>
      </w:r>
      <w:r w:rsidR="00EE2768" w:rsidRPr="00EE2768">
        <w:rPr>
          <w:rFonts w:ascii="Times New Roman" w:hAnsi="Times New Roman"/>
          <w:sz w:val="24"/>
        </w:rPr>
        <w:instrText xml:space="preserve"> SEQ Figure \* ARABIC \s 1 </w:instrText>
      </w:r>
      <w:r w:rsidR="00EE2768" w:rsidRPr="00EE2768">
        <w:rPr>
          <w:rFonts w:ascii="Times New Roman" w:hAnsi="Times New Roman"/>
          <w:sz w:val="24"/>
        </w:rPr>
        <w:fldChar w:fldCharType="separate"/>
      </w:r>
      <w:r w:rsidR="000174C5">
        <w:rPr>
          <w:rFonts w:ascii="Times New Roman" w:hAnsi="Times New Roman"/>
          <w:noProof/>
          <w:sz w:val="24"/>
        </w:rPr>
        <w:t>2</w:t>
      </w:r>
      <w:r w:rsidR="00EE2768" w:rsidRPr="00EE2768">
        <w:rPr>
          <w:rFonts w:ascii="Times New Roman" w:hAnsi="Times New Roman"/>
          <w:sz w:val="24"/>
        </w:rPr>
        <w:fldChar w:fldCharType="end"/>
      </w:r>
      <w:r w:rsidR="00E02195" w:rsidRPr="00A14890">
        <w:rPr>
          <w:rFonts w:ascii="Times New Roman" w:hAnsi="Times New Roman"/>
          <w:sz w:val="24"/>
        </w:rPr>
        <w:t xml:space="preserve">: </w:t>
      </w:r>
      <w:r w:rsidR="00BA58D6" w:rsidRPr="00A14890">
        <w:rPr>
          <w:rFonts w:ascii="Times New Roman" w:hAnsi="Times New Roman"/>
          <w:sz w:val="24"/>
        </w:rPr>
        <w:t xml:space="preserve">Typical </w:t>
      </w:r>
      <w:r w:rsidR="00E02195" w:rsidRPr="00A14890">
        <w:rPr>
          <w:rFonts w:ascii="Times New Roman" w:hAnsi="Times New Roman"/>
          <w:sz w:val="24"/>
        </w:rPr>
        <w:t xml:space="preserve">Division Box </w:t>
      </w:r>
      <w:r w:rsidR="009D0A01">
        <w:rPr>
          <w:rFonts w:ascii="Times New Roman" w:hAnsi="Times New Roman"/>
          <w:sz w:val="24"/>
        </w:rPr>
        <w:t>se</w:t>
      </w:r>
      <w:r w:rsidR="00FA0160">
        <w:rPr>
          <w:rFonts w:ascii="Times New Roman" w:hAnsi="Times New Roman"/>
          <w:sz w:val="24"/>
        </w:rPr>
        <w:t>ction</w:t>
      </w:r>
      <w:bookmarkEnd w:id="166"/>
    </w:p>
    <w:p w14:paraId="39E217CA" w14:textId="77777777"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14:paraId="31B779A0" w14:textId="77777777"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r w:rsidR="001E010A">
        <w:rPr>
          <w:rFonts w:ascii="Times New Roman" w:hAnsi="Times New Roman"/>
          <w:color w:val="1D1B11"/>
          <w:sz w:val="24"/>
          <w:szCs w:val="24"/>
        </w:rPr>
        <w:t>)</w:t>
      </w:r>
      <w:r w:rsidR="001E010A" w:rsidRPr="00C66F55">
        <w:rPr>
          <w:rFonts w:ascii="Times New Roman" w:hAnsi="Times New Roman"/>
          <w:color w:val="1D1B11"/>
          <w:sz w:val="24"/>
          <w:szCs w:val="24"/>
          <w:vertAlign w:val="superscript"/>
        </w:rPr>
        <w:t xml:space="preserve"> 3</w:t>
      </w:r>
      <w:r w:rsidR="006E1ABD" w:rsidRPr="00C66F55">
        <w:rPr>
          <w:rFonts w:ascii="Times New Roman" w:hAnsi="Times New Roman"/>
          <w:color w:val="1D1B11"/>
          <w:sz w:val="24"/>
          <w:szCs w:val="24"/>
          <w:vertAlign w:val="superscript"/>
        </w:rPr>
        <w:t>/2</w:t>
      </w:r>
    </w:p>
    <w:p w14:paraId="66C1AF69"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w:t>
      </w:r>
      <w:r w:rsidR="005D45B3">
        <w:rPr>
          <w:rFonts w:ascii="Times New Roman" w:hAnsi="Times New Roman"/>
          <w:color w:val="1D1B11"/>
          <w:sz w:val="24"/>
          <w:szCs w:val="24"/>
        </w:rPr>
        <w:t>Weir Diversion</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14:paraId="2F734981" w14:textId="77777777"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14:paraId="74D7A517" w14:textId="77777777"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14:paraId="0FE54B49" w14:textId="77777777"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14:paraId="6A85E098" w14:textId="77777777"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or three dividing canals, the proportion becomes.</w:t>
      </w:r>
    </w:p>
    <w:p w14:paraId="2D062673" w14:textId="77777777"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14:paraId="5FFDCD96"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14:paraId="26C4DC18"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14:paraId="693C4E12"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14:paraId="498C0213"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w:t>
      </w:r>
      <w:r w:rsidR="005D45B3">
        <w:rPr>
          <w:rFonts w:ascii="Times New Roman" w:hAnsi="Times New Roman"/>
          <w:color w:val="1D1B11"/>
          <w:sz w:val="24"/>
          <w:szCs w:val="24"/>
        </w:rPr>
        <w:t>Weir Diversion</w:t>
      </w:r>
      <w:r w:rsidRPr="006E1ABD">
        <w:rPr>
          <w:rFonts w:ascii="Times New Roman" w:hAnsi="Times New Roman"/>
          <w:color w:val="1D1B11"/>
          <w:sz w:val="24"/>
          <w:szCs w:val="24"/>
        </w:rPr>
        <w:t xml:space="preserve"> sill across opening to canal 1</w:t>
      </w:r>
    </w:p>
    <w:p w14:paraId="1B385E35"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w:t>
      </w:r>
      <w:r w:rsidR="005D45B3">
        <w:rPr>
          <w:rFonts w:ascii="Times New Roman" w:hAnsi="Times New Roman"/>
          <w:color w:val="1D1B11"/>
          <w:sz w:val="24"/>
          <w:szCs w:val="24"/>
        </w:rPr>
        <w:t>Weir Diversion</w:t>
      </w:r>
      <w:r w:rsidRPr="006E1ABD">
        <w:rPr>
          <w:rFonts w:ascii="Times New Roman" w:hAnsi="Times New Roman"/>
          <w:color w:val="1D1B11"/>
          <w:sz w:val="24"/>
          <w:szCs w:val="24"/>
        </w:rPr>
        <w:t xml:space="preserve"> sill across opening to canal 2</w:t>
      </w:r>
    </w:p>
    <w:p w14:paraId="5C82DFC8"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w:t>
      </w:r>
      <w:r w:rsidR="005D45B3">
        <w:rPr>
          <w:rFonts w:ascii="Times New Roman" w:hAnsi="Times New Roman"/>
          <w:color w:val="1D1B11"/>
          <w:sz w:val="24"/>
          <w:szCs w:val="24"/>
        </w:rPr>
        <w:t>Weir Diversion</w:t>
      </w:r>
      <w:r w:rsidRPr="006E1ABD">
        <w:rPr>
          <w:rFonts w:ascii="Times New Roman" w:hAnsi="Times New Roman"/>
          <w:color w:val="1D1B11"/>
          <w:sz w:val="24"/>
          <w:szCs w:val="24"/>
        </w:rPr>
        <w:t xml:space="preserve"> sill across opening to canal 3</w:t>
      </w:r>
    </w:p>
    <w:p w14:paraId="23CFF544"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r w:rsidR="000F651C" w:rsidRPr="006E1ABD">
        <w:rPr>
          <w:rFonts w:ascii="Times New Roman" w:hAnsi="Times New Roman"/>
          <w:color w:val="1D1B11"/>
          <w:sz w:val="24"/>
          <w:szCs w:val="24"/>
        </w:rPr>
        <w:t>)</w:t>
      </w:r>
      <w:r w:rsidR="000F651C" w:rsidRPr="00C66F55">
        <w:rPr>
          <w:rFonts w:ascii="Times New Roman" w:hAnsi="Times New Roman"/>
          <w:color w:val="1D1B11"/>
          <w:sz w:val="24"/>
          <w:szCs w:val="24"/>
          <w:vertAlign w:val="superscript"/>
        </w:rPr>
        <w:t xml:space="preserve"> 3</w:t>
      </w:r>
      <w:r w:rsidRPr="00C66F55">
        <w:rPr>
          <w:rFonts w:ascii="Times New Roman" w:hAnsi="Times New Roman"/>
          <w:color w:val="1D1B11"/>
          <w:sz w:val="24"/>
          <w:szCs w:val="24"/>
          <w:vertAlign w:val="superscript"/>
        </w:rPr>
        <w:t>/2</w:t>
      </w:r>
      <w:r w:rsidRPr="006E1ABD">
        <w:rPr>
          <w:rFonts w:ascii="Times New Roman" w:hAnsi="Times New Roman"/>
          <w:color w:val="1D1B11"/>
          <w:sz w:val="24"/>
          <w:szCs w:val="24"/>
        </w:rPr>
        <w:t xml:space="preserve">, </w:t>
      </w:r>
    </w:p>
    <w:p w14:paraId="7C0103F9"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14:paraId="4E02523B"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lastRenderedPageBreak/>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14:paraId="4A197521" w14:textId="77777777"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14:paraId="4DAF48B5" w14:textId="77777777"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14:paraId="588519CD" w14:textId="77777777"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14:paraId="053BA358" w14:textId="77777777"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14:paraId="5BF62096" w14:textId="77777777"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14:paraId="0C4D0E7C" w14:textId="77777777"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14:paraId="0331656C" w14:textId="77777777" w:rsidR="00DA1973" w:rsidRPr="0055780B" w:rsidRDefault="006E1ABD" w:rsidP="0055780B">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14:paraId="190C8075" w14:textId="77777777" w:rsidR="006E1ABD" w:rsidRDefault="00E02195" w:rsidP="00A14890">
      <w:pPr>
        <w:pStyle w:val="Caption"/>
        <w:spacing w:before="240" w:after="0" w:line="360" w:lineRule="auto"/>
        <w:rPr>
          <w:rFonts w:ascii="Times New Roman" w:hAnsi="Times New Roman"/>
          <w:sz w:val="24"/>
        </w:rPr>
      </w:pPr>
      <w:bookmarkStart w:id="167" w:name="_Toc182952884"/>
      <w:r w:rsidRPr="00A14890">
        <w:rPr>
          <w:rFonts w:ascii="Times New Roman" w:hAnsi="Times New Roman"/>
          <w:sz w:val="24"/>
        </w:rPr>
        <w:t xml:space="preserve">Table </w:t>
      </w:r>
      <w:r w:rsidR="001C414A" w:rsidRPr="00A14890">
        <w:rPr>
          <w:rFonts w:ascii="Times New Roman" w:hAnsi="Times New Roman"/>
          <w:sz w:val="24"/>
        </w:rPr>
        <w:fldChar w:fldCharType="begin"/>
      </w:r>
      <w:r w:rsidR="00730787" w:rsidRPr="00A14890">
        <w:rPr>
          <w:rFonts w:ascii="Times New Roman" w:hAnsi="Times New Roman"/>
          <w:sz w:val="24"/>
        </w:rPr>
        <w:instrText xml:space="preserve"> STYLEREF 1 \s </w:instrText>
      </w:r>
      <w:r w:rsidR="001C414A" w:rsidRPr="00A14890">
        <w:rPr>
          <w:rFonts w:ascii="Times New Roman" w:hAnsi="Times New Roman"/>
          <w:sz w:val="24"/>
        </w:rPr>
        <w:fldChar w:fldCharType="separate"/>
      </w:r>
      <w:r w:rsidR="000174C5">
        <w:rPr>
          <w:rFonts w:ascii="Times New Roman" w:hAnsi="Times New Roman"/>
          <w:noProof/>
          <w:sz w:val="24"/>
        </w:rPr>
        <w:t>4</w:t>
      </w:r>
      <w:r w:rsidR="001C414A" w:rsidRPr="00A14890">
        <w:rPr>
          <w:rFonts w:ascii="Times New Roman" w:hAnsi="Times New Roman"/>
          <w:sz w:val="24"/>
        </w:rPr>
        <w:fldChar w:fldCharType="end"/>
      </w:r>
      <w:r w:rsidR="00730787" w:rsidRPr="00A14890">
        <w:rPr>
          <w:rFonts w:ascii="Times New Roman" w:hAnsi="Times New Roman"/>
          <w:sz w:val="24"/>
        </w:rPr>
        <w:noBreakHyphen/>
      </w:r>
      <w:r w:rsidR="00C87A20">
        <w:rPr>
          <w:rFonts w:ascii="Times New Roman" w:hAnsi="Times New Roman"/>
          <w:sz w:val="24"/>
        </w:rPr>
        <w:fldChar w:fldCharType="begin"/>
      </w:r>
      <w:r w:rsidR="00C87A20">
        <w:rPr>
          <w:rFonts w:ascii="Times New Roman" w:hAnsi="Times New Roman"/>
          <w:sz w:val="24"/>
        </w:rPr>
        <w:instrText xml:space="preserve"> SEQ Table \* ARABIC \s 1 </w:instrText>
      </w:r>
      <w:r w:rsidR="00C87A20">
        <w:rPr>
          <w:rFonts w:ascii="Times New Roman" w:hAnsi="Times New Roman"/>
          <w:sz w:val="24"/>
        </w:rPr>
        <w:fldChar w:fldCharType="separate"/>
      </w:r>
      <w:r w:rsidR="000174C5">
        <w:rPr>
          <w:rFonts w:ascii="Times New Roman" w:hAnsi="Times New Roman"/>
          <w:noProof/>
          <w:sz w:val="24"/>
        </w:rPr>
        <w:t>5</w:t>
      </w:r>
      <w:r w:rsidR="00C87A20">
        <w:rPr>
          <w:rFonts w:ascii="Times New Roman" w:hAnsi="Times New Roman"/>
          <w:sz w:val="24"/>
        </w:rPr>
        <w:fldChar w:fldCharType="end"/>
      </w:r>
      <w:r w:rsidRPr="00A14890">
        <w:rPr>
          <w:rFonts w:ascii="Times New Roman" w:hAnsi="Times New Roman"/>
          <w:sz w:val="24"/>
        </w:rPr>
        <w:t>: Hydraulic parameters of Division Boxes</w:t>
      </w:r>
      <w:bookmarkEnd w:id="167"/>
    </w:p>
    <w:p w14:paraId="0FA8C008" w14:textId="77777777" w:rsidR="002A5624" w:rsidRDefault="002A5624" w:rsidP="00B93F97">
      <w:pPr>
        <w:rPr>
          <w:lang w:bidi="en-US"/>
        </w:rPr>
      </w:pPr>
    </w:p>
    <w:p w14:paraId="57DBADE0" w14:textId="77777777" w:rsidR="00FA0160" w:rsidRDefault="00EE5E70" w:rsidP="00B93F97">
      <w:pPr>
        <w:rPr>
          <w:lang w:bidi="en-US"/>
        </w:rPr>
      </w:pPr>
      <w:r w:rsidRPr="00EE5E70">
        <w:rPr>
          <w:noProof/>
        </w:rPr>
        <w:drawing>
          <wp:inline distT="0" distB="0" distL="0" distR="0" wp14:anchorId="229872C4" wp14:editId="4D778E10">
            <wp:extent cx="6530196" cy="9755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36059" cy="976407"/>
                    </a:xfrm>
                    <a:prstGeom prst="rect">
                      <a:avLst/>
                    </a:prstGeom>
                    <a:noFill/>
                    <a:ln>
                      <a:noFill/>
                    </a:ln>
                  </pic:spPr>
                </pic:pic>
              </a:graphicData>
            </a:graphic>
          </wp:inline>
        </w:drawing>
      </w:r>
    </w:p>
    <w:p w14:paraId="21AA4258" w14:textId="77777777" w:rsidR="006426AC" w:rsidRPr="00D07D71" w:rsidRDefault="006426AC" w:rsidP="00D07D71">
      <w:pPr>
        <w:pStyle w:val="Heading3"/>
        <w:spacing w:before="240" w:after="240" w:line="360" w:lineRule="auto"/>
        <w:ind w:left="0" w:firstLine="0"/>
        <w:rPr>
          <w:rFonts w:ascii="Times New Roman" w:hAnsi="Times New Roman"/>
          <w:sz w:val="24"/>
          <w:szCs w:val="24"/>
        </w:rPr>
      </w:pPr>
      <w:bookmarkStart w:id="168" w:name="_Toc182952863"/>
      <w:r w:rsidRPr="006B1D7D">
        <w:rPr>
          <w:rFonts w:ascii="Times New Roman" w:hAnsi="Times New Roman"/>
          <w:sz w:val="24"/>
          <w:szCs w:val="24"/>
        </w:rPr>
        <w:t xml:space="preserve">Design of field </w:t>
      </w:r>
      <w:r w:rsidRPr="00D07D71">
        <w:rPr>
          <w:rFonts w:ascii="Times New Roman" w:hAnsi="Times New Roman"/>
          <w:sz w:val="26"/>
          <w:szCs w:val="26"/>
        </w:rPr>
        <w:t>canal</w:t>
      </w:r>
      <w:r w:rsidR="00D07D71">
        <w:rPr>
          <w:rFonts w:ascii="Times New Roman" w:hAnsi="Times New Roman"/>
          <w:sz w:val="24"/>
          <w:szCs w:val="24"/>
        </w:rPr>
        <w:t xml:space="preserve"> turnout</w:t>
      </w:r>
      <w:bookmarkEnd w:id="168"/>
    </w:p>
    <w:p w14:paraId="1BBFE6E3" w14:textId="77777777" w:rsidR="006426AC" w:rsidRPr="006426AC" w:rsidRDefault="006426AC" w:rsidP="009C2E0D">
      <w:pPr>
        <w:tabs>
          <w:tab w:val="left" w:pos="1540"/>
          <w:tab w:val="left" w:pos="2680"/>
          <w:tab w:val="left" w:pos="2860"/>
        </w:tabs>
        <w:spacing w:after="0" w:line="360" w:lineRule="auto"/>
        <w:jc w:val="both"/>
        <w:rPr>
          <w:rFonts w:ascii="Times New Roman" w:eastAsia="Times New Roman" w:hAnsi="Times New Roman"/>
          <w:sz w:val="24"/>
          <w:szCs w:val="24"/>
        </w:rPr>
      </w:pPr>
      <w:r w:rsidRPr="006426AC">
        <w:rPr>
          <w:rFonts w:ascii="Times New Roman" w:eastAsia="Times New Roman" w:hAnsi="Times New Roman"/>
          <w:sz w:val="24"/>
          <w:szCs w:val="24"/>
        </w:rPr>
        <w:t xml:space="preserve">Turnouts are provided at the tertiary canals to divert or to release the flow into the field canals. The width of the turnouts has been decided to take as the same as the bed width of tertiary canal since the computed value for such small flows is minimum.  </w:t>
      </w:r>
    </w:p>
    <w:p w14:paraId="2C095FCB" w14:textId="77777777" w:rsidR="006426AC" w:rsidRDefault="006426AC" w:rsidP="006426AC">
      <w:pPr>
        <w:tabs>
          <w:tab w:val="left" w:pos="1540"/>
          <w:tab w:val="left" w:pos="2680"/>
          <w:tab w:val="left" w:pos="2860"/>
        </w:tabs>
        <w:spacing w:after="0" w:line="360" w:lineRule="auto"/>
        <w:ind w:left="360"/>
        <w:jc w:val="both"/>
        <w:rPr>
          <w:rFonts w:ascii="Times New Roman" w:eastAsia="Times New Roman" w:hAnsi="Times New Roman"/>
          <w:sz w:val="24"/>
          <w:szCs w:val="24"/>
        </w:rPr>
      </w:pPr>
      <w:r w:rsidRPr="006426AC">
        <w:rPr>
          <w:rFonts w:ascii="Times New Roman" w:eastAsia="Times New Roman" w:hAnsi="Times New Roman"/>
          <w:sz w:val="24"/>
          <w:szCs w:val="24"/>
        </w:rPr>
        <w:t>Based on the system alignment and the nature of topography, a turnout can supply for only one field canal.  Considering the managing capacity of the farmers,</w:t>
      </w:r>
      <w:r>
        <w:rPr>
          <w:rFonts w:ascii="Times New Roman" w:eastAsia="Times New Roman" w:hAnsi="Times New Roman"/>
          <w:sz w:val="24"/>
          <w:szCs w:val="24"/>
        </w:rPr>
        <w:t xml:space="preserve"> </w:t>
      </w:r>
      <w:r w:rsidRPr="006426AC">
        <w:rPr>
          <w:rFonts w:ascii="Times New Roman" w:eastAsia="Times New Roman" w:hAnsi="Times New Roman"/>
          <w:sz w:val="24"/>
          <w:szCs w:val="24"/>
        </w:rPr>
        <w:t xml:space="preserve">the detail is shown in the drawing. </w:t>
      </w:r>
    </w:p>
    <w:p w14:paraId="7EACB39A" w14:textId="77777777" w:rsidR="006426AC" w:rsidRDefault="006426AC" w:rsidP="006A09E1">
      <w:pPr>
        <w:tabs>
          <w:tab w:val="left" w:pos="1540"/>
          <w:tab w:val="left" w:pos="2680"/>
          <w:tab w:val="left" w:pos="2860"/>
        </w:tabs>
        <w:spacing w:after="0" w:line="360" w:lineRule="auto"/>
        <w:ind w:left="360"/>
        <w:jc w:val="both"/>
        <w:rPr>
          <w:rFonts w:ascii="Times New Roman" w:eastAsia="Times New Roman" w:hAnsi="Times New Roman"/>
          <w:sz w:val="24"/>
          <w:szCs w:val="24"/>
        </w:rPr>
      </w:pPr>
      <w:r w:rsidRPr="007A41C7">
        <w:rPr>
          <w:rFonts w:ascii="Times New Roman" w:hAnsi="Times New Roman"/>
          <w:noProof/>
        </w:rPr>
        <w:lastRenderedPageBreak/>
        <w:drawing>
          <wp:inline distT="0" distB="0" distL="0" distR="0" wp14:anchorId="7E91D2E0" wp14:editId="3B53DE20">
            <wp:extent cx="2371725" cy="2476500"/>
            <wp:effectExtent l="19050" t="0" r="9525" b="0"/>
            <wp:docPr id="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srcRect l="39436" t="26720" r="33151" b="22221"/>
                    <a:stretch>
                      <a:fillRect/>
                    </a:stretch>
                  </pic:blipFill>
                  <pic:spPr bwMode="auto">
                    <a:xfrm>
                      <a:off x="0" y="0"/>
                      <a:ext cx="2371725" cy="2476500"/>
                    </a:xfrm>
                    <a:prstGeom prst="rect">
                      <a:avLst/>
                    </a:prstGeom>
                    <a:noFill/>
                    <a:ln w="9525">
                      <a:noFill/>
                      <a:miter lim="800000"/>
                      <a:headEnd/>
                      <a:tailEnd/>
                    </a:ln>
                  </pic:spPr>
                </pic:pic>
              </a:graphicData>
            </a:graphic>
          </wp:inline>
        </w:drawing>
      </w:r>
      <w:r w:rsidRPr="007A41C7">
        <w:rPr>
          <w:rFonts w:ascii="Times New Roman" w:hAnsi="Times New Roman"/>
          <w:noProof/>
        </w:rPr>
        <w:drawing>
          <wp:inline distT="0" distB="0" distL="0" distR="0" wp14:anchorId="1B7D4A1E" wp14:editId="3091283B">
            <wp:extent cx="2457450" cy="2476500"/>
            <wp:effectExtent l="19050" t="0" r="0" b="0"/>
            <wp:docPr id="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cstate="print"/>
                    <a:srcRect l="43443" t="35714" r="39243" b="33333"/>
                    <a:stretch>
                      <a:fillRect/>
                    </a:stretch>
                  </pic:blipFill>
                  <pic:spPr bwMode="auto">
                    <a:xfrm>
                      <a:off x="0" y="0"/>
                      <a:ext cx="2457450" cy="2476500"/>
                    </a:xfrm>
                    <a:prstGeom prst="rect">
                      <a:avLst/>
                    </a:prstGeom>
                    <a:noFill/>
                    <a:ln w="9525">
                      <a:noFill/>
                      <a:miter lim="800000"/>
                      <a:headEnd/>
                      <a:tailEnd/>
                    </a:ln>
                  </pic:spPr>
                </pic:pic>
              </a:graphicData>
            </a:graphic>
          </wp:inline>
        </w:drawing>
      </w:r>
    </w:p>
    <w:p w14:paraId="42731860" w14:textId="77777777" w:rsidR="00FA0160" w:rsidRPr="00A20578" w:rsidRDefault="00AF2FBD" w:rsidP="00A20578">
      <w:pPr>
        <w:pStyle w:val="Caption"/>
        <w:spacing w:before="120" w:after="240" w:line="360" w:lineRule="auto"/>
        <w:rPr>
          <w:rFonts w:ascii="Times New Roman" w:hAnsi="Times New Roman"/>
          <w:sz w:val="24"/>
          <w:szCs w:val="24"/>
        </w:rPr>
      </w:pPr>
      <w:bookmarkStart w:id="169" w:name="_Toc303054524"/>
      <w:r>
        <w:rPr>
          <w:rFonts w:ascii="Times New Roman" w:hAnsi="Times New Roman"/>
          <w:sz w:val="24"/>
        </w:rPr>
        <w:t xml:space="preserve">                          </w:t>
      </w:r>
      <w:bookmarkStart w:id="170" w:name="_Toc182954110"/>
      <w:r w:rsidR="006426AC" w:rsidRPr="00A14890">
        <w:rPr>
          <w:rFonts w:ascii="Times New Roman" w:hAnsi="Times New Roman"/>
          <w:sz w:val="24"/>
        </w:rPr>
        <w:t xml:space="preserve">Figure </w:t>
      </w:r>
      <w:r w:rsidR="006426AC" w:rsidRPr="00A14890">
        <w:rPr>
          <w:rFonts w:ascii="Times New Roman" w:hAnsi="Times New Roman"/>
          <w:sz w:val="24"/>
        </w:rPr>
        <w:fldChar w:fldCharType="begin"/>
      </w:r>
      <w:r w:rsidR="006426AC" w:rsidRPr="00A14890">
        <w:rPr>
          <w:rFonts w:ascii="Times New Roman" w:hAnsi="Times New Roman"/>
          <w:sz w:val="24"/>
        </w:rPr>
        <w:instrText xml:space="preserve"> STYLEREF 1 \s </w:instrText>
      </w:r>
      <w:r w:rsidR="006426AC" w:rsidRPr="00A14890">
        <w:rPr>
          <w:rFonts w:ascii="Times New Roman" w:hAnsi="Times New Roman"/>
          <w:sz w:val="24"/>
        </w:rPr>
        <w:fldChar w:fldCharType="separate"/>
      </w:r>
      <w:r w:rsidR="000174C5">
        <w:rPr>
          <w:rFonts w:ascii="Times New Roman" w:hAnsi="Times New Roman"/>
          <w:noProof/>
          <w:sz w:val="24"/>
        </w:rPr>
        <w:t>4</w:t>
      </w:r>
      <w:r w:rsidR="006426AC" w:rsidRPr="00A14890">
        <w:rPr>
          <w:rFonts w:ascii="Times New Roman" w:hAnsi="Times New Roman"/>
          <w:sz w:val="24"/>
        </w:rPr>
        <w:fldChar w:fldCharType="end"/>
      </w:r>
      <w:r w:rsidR="006426AC" w:rsidRPr="00A14890">
        <w:rPr>
          <w:rFonts w:ascii="Times New Roman" w:hAnsi="Times New Roman"/>
          <w:sz w:val="24"/>
        </w:rPr>
        <w:noBreakHyphen/>
      </w:r>
      <w:r w:rsidR="00EE2768" w:rsidRPr="00EE2768">
        <w:rPr>
          <w:rFonts w:ascii="Times New Roman" w:hAnsi="Times New Roman"/>
          <w:sz w:val="24"/>
        </w:rPr>
        <w:fldChar w:fldCharType="begin"/>
      </w:r>
      <w:r w:rsidR="00EE2768" w:rsidRPr="00EE2768">
        <w:rPr>
          <w:rFonts w:ascii="Times New Roman" w:hAnsi="Times New Roman"/>
          <w:sz w:val="24"/>
        </w:rPr>
        <w:instrText xml:space="preserve"> SEQ Figure \* ARABIC \s 1 </w:instrText>
      </w:r>
      <w:r w:rsidR="00EE2768" w:rsidRPr="00EE2768">
        <w:rPr>
          <w:rFonts w:ascii="Times New Roman" w:hAnsi="Times New Roman"/>
          <w:sz w:val="24"/>
        </w:rPr>
        <w:fldChar w:fldCharType="separate"/>
      </w:r>
      <w:r w:rsidR="000174C5">
        <w:rPr>
          <w:rFonts w:ascii="Times New Roman" w:hAnsi="Times New Roman"/>
          <w:noProof/>
          <w:sz w:val="24"/>
        </w:rPr>
        <w:t>3</w:t>
      </w:r>
      <w:r w:rsidR="00EE2768" w:rsidRPr="00EE2768">
        <w:rPr>
          <w:rFonts w:ascii="Times New Roman" w:hAnsi="Times New Roman"/>
          <w:sz w:val="24"/>
        </w:rPr>
        <w:fldChar w:fldCharType="end"/>
      </w:r>
      <w:r w:rsidR="006426AC" w:rsidRPr="00A14890">
        <w:rPr>
          <w:rFonts w:ascii="Times New Roman" w:hAnsi="Times New Roman"/>
          <w:sz w:val="24"/>
        </w:rPr>
        <w:t xml:space="preserve">: </w:t>
      </w:r>
      <w:r w:rsidR="006A09E1" w:rsidRPr="006A09E1">
        <w:rPr>
          <w:rFonts w:ascii="Times New Roman" w:hAnsi="Times New Roman"/>
          <w:sz w:val="24"/>
          <w:szCs w:val="24"/>
        </w:rPr>
        <w:t>turnouts from masonry lined</w:t>
      </w:r>
      <w:bookmarkEnd w:id="170"/>
      <w:r w:rsidR="006A09E1" w:rsidRPr="006A09E1">
        <w:rPr>
          <w:rFonts w:ascii="Times New Roman" w:hAnsi="Times New Roman"/>
          <w:sz w:val="24"/>
          <w:szCs w:val="24"/>
        </w:rPr>
        <w:t xml:space="preserve"> </w:t>
      </w:r>
    </w:p>
    <w:p w14:paraId="547AF769" w14:textId="77777777" w:rsidR="00F841A1" w:rsidRPr="00EA071D" w:rsidRDefault="00F841A1" w:rsidP="00EA071D">
      <w:pPr>
        <w:pStyle w:val="Heading3"/>
        <w:spacing w:before="240" w:after="240" w:line="360" w:lineRule="auto"/>
        <w:ind w:left="0" w:firstLine="0"/>
        <w:rPr>
          <w:rFonts w:ascii="Times New Roman" w:hAnsi="Times New Roman"/>
          <w:sz w:val="26"/>
          <w:szCs w:val="26"/>
        </w:rPr>
      </w:pPr>
      <w:bookmarkStart w:id="171" w:name="_Toc182952864"/>
      <w:r w:rsidRPr="00EA071D">
        <w:rPr>
          <w:rFonts w:ascii="Times New Roman" w:hAnsi="Times New Roman"/>
          <w:sz w:val="26"/>
          <w:szCs w:val="26"/>
        </w:rPr>
        <w:t>Road crossing structure</w:t>
      </w:r>
      <w:bookmarkEnd w:id="169"/>
      <w:bookmarkEnd w:id="171"/>
    </w:p>
    <w:p w14:paraId="0C725D80" w14:textId="77777777" w:rsidR="0055780B" w:rsidRPr="00684AE0" w:rsidRDefault="003501CA" w:rsidP="00684AE0">
      <w:pPr>
        <w:pStyle w:val="BodyTextIndent2"/>
        <w:tabs>
          <w:tab w:val="left" w:pos="1200"/>
        </w:tabs>
        <w:ind w:left="90" w:hanging="90"/>
        <w:jc w:val="both"/>
      </w:pPr>
      <w:r w:rsidRPr="003501CA">
        <w:rPr>
          <w:color w:val="1D1B11"/>
        </w:rPr>
        <w:t xml:space="preserve">       </w:t>
      </w:r>
      <w:r w:rsidR="00A20578">
        <w:rPr>
          <w:color w:val="1D1B11"/>
        </w:rPr>
        <w:t>1</w:t>
      </w:r>
      <w:r w:rsidR="00F841A1" w:rsidRPr="003501CA">
        <w:rPr>
          <w:color w:val="1D1B11"/>
        </w:rPr>
        <w:t xml:space="preserve"> </w:t>
      </w:r>
      <w:r w:rsidR="00CF6CA4" w:rsidRPr="003501CA">
        <w:rPr>
          <w:color w:val="1D1B11"/>
        </w:rPr>
        <w:t xml:space="preserve">(Nr) </w:t>
      </w:r>
      <w:r w:rsidR="00DA54DE" w:rsidRPr="003501CA">
        <w:rPr>
          <w:color w:val="1D1B11"/>
        </w:rPr>
        <w:t>road crossing structures</w:t>
      </w:r>
      <w:r w:rsidR="00CF6CA4" w:rsidRPr="003501CA">
        <w:rPr>
          <w:color w:val="1D1B11"/>
        </w:rPr>
        <w:t xml:space="preserve"> are </w:t>
      </w:r>
      <w:r w:rsidR="00F841A1" w:rsidRPr="003501CA">
        <w:rPr>
          <w:color w:val="1D1B11"/>
        </w:rPr>
        <w:t xml:space="preserve">provided on the </w:t>
      </w:r>
      <w:r w:rsidR="00DA54DE" w:rsidRPr="003501CA">
        <w:rPr>
          <w:color w:val="1D1B11"/>
        </w:rPr>
        <w:t>Main canal</w:t>
      </w:r>
      <w:r w:rsidR="00F841A1" w:rsidRPr="003501CA">
        <w:rPr>
          <w:color w:val="1D1B11"/>
        </w:rPr>
        <w:t xml:space="preserve">, at the </w:t>
      </w:r>
      <w:r w:rsidR="00A20578">
        <w:rPr>
          <w:color w:val="1D1B11"/>
        </w:rPr>
        <w:t xml:space="preserve">community </w:t>
      </w:r>
      <w:r w:rsidR="00DA54DE" w:rsidRPr="003501CA">
        <w:rPr>
          <w:color w:val="1D1B11"/>
        </w:rPr>
        <w:t xml:space="preserve">road crossing. </w:t>
      </w:r>
      <w:r w:rsidR="00F841A1" w:rsidRPr="003501CA">
        <w:rPr>
          <w:color w:val="1D1B11"/>
        </w:rPr>
        <w:t>The road crossing structures are rectangular reinforced concrete slab. The slab is reinforced with 12mm @150mmc</w:t>
      </w:r>
      <w:r w:rsidR="00DA54DE" w:rsidRPr="003501CA">
        <w:rPr>
          <w:color w:val="1D1B11"/>
        </w:rPr>
        <w:t>/c the length of the slab is 1.5</w:t>
      </w:r>
      <w:r w:rsidR="00F841A1" w:rsidRPr="003501CA">
        <w:rPr>
          <w:color w:val="1D1B11"/>
        </w:rPr>
        <w:t>m which is the same as the respective canal bed wid</w:t>
      </w:r>
      <w:r w:rsidR="00DC2B29" w:rsidRPr="003501CA">
        <w:rPr>
          <w:color w:val="1D1B11"/>
        </w:rPr>
        <w:t xml:space="preserve">th, its width varies is and thickness is 20mm </w:t>
      </w:r>
      <w:r w:rsidR="00F841A1" w:rsidRPr="003501CA">
        <w:rPr>
          <w:color w:val="1D1B11"/>
        </w:rPr>
        <w:t>.</w:t>
      </w:r>
      <w:r w:rsidR="0055780B" w:rsidRPr="0055780B">
        <w:t xml:space="preserve"> The slab size is </w:t>
      </w:r>
      <w:r w:rsidR="00684AE0">
        <w:t>1</w:t>
      </w:r>
      <w:r w:rsidR="0055780B" w:rsidRPr="0055780B">
        <w:t xml:space="preserve">.5m by B+0.40m where B= canal bed width. </w:t>
      </w:r>
      <w:r>
        <w:rPr>
          <w:color w:val="1D1B11"/>
        </w:rPr>
        <w:t>For further information see Drawing of Road Crossing</w:t>
      </w:r>
    </w:p>
    <w:p w14:paraId="1A79AFA0" w14:textId="77777777" w:rsidR="006A09E1" w:rsidRDefault="0055780B" w:rsidP="003501CA">
      <w:pPr>
        <w:spacing w:line="360" w:lineRule="auto"/>
        <w:rPr>
          <w:rFonts w:ascii="Times New Roman" w:hAnsi="Times New Roman"/>
          <w:color w:val="1D1B11"/>
          <w:sz w:val="24"/>
          <w:szCs w:val="24"/>
        </w:rPr>
      </w:pPr>
      <w:r>
        <w:rPr>
          <w:rFonts w:ascii="Times New Roman" w:hAnsi="Times New Roman"/>
          <w:color w:val="1D1B11"/>
          <w:sz w:val="24"/>
          <w:szCs w:val="24"/>
        </w:rPr>
        <w:lastRenderedPageBreak/>
        <w:t xml:space="preserve">      </w:t>
      </w:r>
      <w:r w:rsidRPr="007A41C7">
        <w:rPr>
          <w:rFonts w:ascii="Times New Roman" w:hAnsi="Times New Roman"/>
          <w:noProof/>
        </w:rPr>
        <w:drawing>
          <wp:inline distT="0" distB="0" distL="0" distR="0" wp14:anchorId="4BC13646" wp14:editId="4E4C0946">
            <wp:extent cx="5495925" cy="3333750"/>
            <wp:effectExtent l="0" t="0" r="0" b="0"/>
            <wp:docPr id="1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cstate="print"/>
                    <a:srcRect l="39114" t="25072" r="42610" b="43590"/>
                    <a:stretch>
                      <a:fillRect/>
                    </a:stretch>
                  </pic:blipFill>
                  <pic:spPr bwMode="auto">
                    <a:xfrm>
                      <a:off x="0" y="0"/>
                      <a:ext cx="5495925" cy="3333750"/>
                    </a:xfrm>
                    <a:prstGeom prst="rect">
                      <a:avLst/>
                    </a:prstGeom>
                    <a:noFill/>
                    <a:ln w="9525">
                      <a:noFill/>
                      <a:miter lim="800000"/>
                      <a:headEnd/>
                      <a:tailEnd/>
                    </a:ln>
                  </pic:spPr>
                </pic:pic>
              </a:graphicData>
            </a:graphic>
          </wp:inline>
        </w:drawing>
      </w:r>
    </w:p>
    <w:p w14:paraId="49534279" w14:textId="77777777" w:rsidR="002A5624" w:rsidRPr="002A5624" w:rsidRDefault="002A5624" w:rsidP="002A5624">
      <w:pPr>
        <w:pStyle w:val="Caption"/>
        <w:spacing w:before="120" w:after="240" w:line="360" w:lineRule="auto"/>
        <w:rPr>
          <w:rFonts w:ascii="Times New Roman" w:hAnsi="Times New Roman"/>
          <w:sz w:val="24"/>
          <w:szCs w:val="24"/>
        </w:rPr>
      </w:pPr>
      <w:r>
        <w:rPr>
          <w:rFonts w:ascii="Times New Roman" w:hAnsi="Times New Roman"/>
          <w:sz w:val="24"/>
        </w:rPr>
        <w:t xml:space="preserve">                               </w:t>
      </w:r>
      <w:bookmarkStart w:id="172" w:name="_Toc182954111"/>
      <w:r w:rsidRPr="002A5624">
        <w:rPr>
          <w:rFonts w:ascii="Times New Roman" w:hAnsi="Times New Roman"/>
          <w:sz w:val="24"/>
          <w:szCs w:val="24"/>
        </w:rPr>
        <w:t xml:space="preserve">Figure </w:t>
      </w:r>
      <w:r w:rsidRPr="002A5624">
        <w:rPr>
          <w:rFonts w:ascii="Times New Roman" w:hAnsi="Times New Roman"/>
          <w:sz w:val="24"/>
          <w:szCs w:val="24"/>
        </w:rPr>
        <w:fldChar w:fldCharType="begin"/>
      </w:r>
      <w:r w:rsidRPr="002A5624">
        <w:rPr>
          <w:rFonts w:ascii="Times New Roman" w:hAnsi="Times New Roman"/>
          <w:sz w:val="24"/>
          <w:szCs w:val="24"/>
        </w:rPr>
        <w:instrText xml:space="preserve"> STYLEREF 1 \s </w:instrText>
      </w:r>
      <w:r w:rsidRPr="002A5624">
        <w:rPr>
          <w:rFonts w:ascii="Times New Roman" w:hAnsi="Times New Roman"/>
          <w:sz w:val="24"/>
          <w:szCs w:val="24"/>
        </w:rPr>
        <w:fldChar w:fldCharType="separate"/>
      </w:r>
      <w:r w:rsidR="000174C5">
        <w:rPr>
          <w:rFonts w:ascii="Times New Roman" w:hAnsi="Times New Roman"/>
          <w:noProof/>
          <w:sz w:val="24"/>
          <w:szCs w:val="24"/>
        </w:rPr>
        <w:t>4</w:t>
      </w:r>
      <w:r w:rsidRPr="002A5624">
        <w:rPr>
          <w:rFonts w:ascii="Times New Roman" w:hAnsi="Times New Roman"/>
          <w:sz w:val="24"/>
          <w:szCs w:val="24"/>
        </w:rPr>
        <w:fldChar w:fldCharType="end"/>
      </w:r>
      <w:r w:rsidRPr="002A5624">
        <w:rPr>
          <w:rFonts w:ascii="Times New Roman" w:hAnsi="Times New Roman"/>
          <w:sz w:val="24"/>
          <w:szCs w:val="24"/>
        </w:rPr>
        <w:noBreakHyphen/>
      </w:r>
      <w:r w:rsidR="00EE2768" w:rsidRPr="00EE2768">
        <w:rPr>
          <w:rFonts w:ascii="Times New Roman" w:hAnsi="Times New Roman"/>
          <w:sz w:val="24"/>
        </w:rPr>
        <w:fldChar w:fldCharType="begin"/>
      </w:r>
      <w:r w:rsidR="00EE2768" w:rsidRPr="00EE2768">
        <w:rPr>
          <w:rFonts w:ascii="Times New Roman" w:hAnsi="Times New Roman"/>
          <w:sz w:val="24"/>
        </w:rPr>
        <w:instrText xml:space="preserve"> SEQ Figure \* ARABIC \s 1 </w:instrText>
      </w:r>
      <w:r w:rsidR="00EE2768" w:rsidRPr="00EE2768">
        <w:rPr>
          <w:rFonts w:ascii="Times New Roman" w:hAnsi="Times New Roman"/>
          <w:sz w:val="24"/>
        </w:rPr>
        <w:fldChar w:fldCharType="separate"/>
      </w:r>
      <w:r w:rsidR="000174C5">
        <w:rPr>
          <w:rFonts w:ascii="Times New Roman" w:hAnsi="Times New Roman"/>
          <w:noProof/>
          <w:sz w:val="24"/>
        </w:rPr>
        <w:t>4</w:t>
      </w:r>
      <w:r w:rsidR="00EE2768" w:rsidRPr="00EE2768">
        <w:rPr>
          <w:rFonts w:ascii="Times New Roman" w:hAnsi="Times New Roman"/>
          <w:sz w:val="24"/>
        </w:rPr>
        <w:fldChar w:fldCharType="end"/>
      </w:r>
      <w:r w:rsidRPr="002A5624">
        <w:rPr>
          <w:rFonts w:ascii="Times New Roman" w:hAnsi="Times New Roman"/>
          <w:sz w:val="24"/>
          <w:szCs w:val="24"/>
        </w:rPr>
        <w:t>: typical road crossing section</w:t>
      </w:r>
      <w:bookmarkEnd w:id="172"/>
    </w:p>
    <w:p w14:paraId="1A2A0263" w14:textId="77777777" w:rsidR="002A5624" w:rsidRDefault="002A5624" w:rsidP="003501CA">
      <w:pPr>
        <w:spacing w:line="360" w:lineRule="auto"/>
      </w:pPr>
    </w:p>
    <w:p w14:paraId="58AA4F0E" w14:textId="77777777" w:rsidR="00450779" w:rsidRDefault="00450779" w:rsidP="003501CA">
      <w:pPr>
        <w:spacing w:line="360" w:lineRule="auto"/>
      </w:pPr>
    </w:p>
    <w:p w14:paraId="18A7A3AE" w14:textId="77777777" w:rsidR="00450779" w:rsidRDefault="00450779" w:rsidP="003501CA">
      <w:pPr>
        <w:spacing w:line="360" w:lineRule="auto"/>
      </w:pPr>
    </w:p>
    <w:p w14:paraId="723F0AA6" w14:textId="77777777" w:rsidR="00450779" w:rsidRDefault="00450779" w:rsidP="003501CA">
      <w:pPr>
        <w:spacing w:line="360" w:lineRule="auto"/>
      </w:pPr>
    </w:p>
    <w:p w14:paraId="7788643C" w14:textId="77777777" w:rsidR="00215582" w:rsidRDefault="00215582" w:rsidP="003501CA">
      <w:pPr>
        <w:spacing w:line="360" w:lineRule="auto"/>
      </w:pPr>
    </w:p>
    <w:p w14:paraId="467A3B39" w14:textId="77777777" w:rsidR="006A09E1" w:rsidRDefault="006A09E1" w:rsidP="003501CA">
      <w:pPr>
        <w:spacing w:line="360" w:lineRule="auto"/>
        <w:rPr>
          <w:rFonts w:ascii="Times New Roman" w:hAnsi="Times New Roman"/>
          <w:color w:val="1D1B11"/>
          <w:sz w:val="24"/>
          <w:szCs w:val="24"/>
        </w:rPr>
        <w:sectPr w:rsidR="006A09E1" w:rsidSect="00EE5E70">
          <w:pgSz w:w="12240" w:h="15840"/>
          <w:pgMar w:top="1440" w:right="1152" w:bottom="965" w:left="1440" w:header="720" w:footer="720" w:gutter="0"/>
          <w:cols w:space="720"/>
          <w:docGrid w:linePitch="360"/>
        </w:sectPr>
      </w:pPr>
    </w:p>
    <w:p w14:paraId="5A3EC310" w14:textId="77777777" w:rsidR="009B07D0" w:rsidRPr="00EA071D" w:rsidRDefault="00F36CAB" w:rsidP="00EA071D">
      <w:pPr>
        <w:pStyle w:val="Heading2"/>
        <w:spacing w:before="240" w:after="240" w:line="360" w:lineRule="auto"/>
        <w:ind w:left="0" w:firstLine="0"/>
        <w:rPr>
          <w:rFonts w:ascii="Times New Roman" w:hAnsi="Times New Roman"/>
          <w:sz w:val="28"/>
          <w:szCs w:val="22"/>
        </w:rPr>
      </w:pPr>
      <w:bookmarkStart w:id="173" w:name="_Toc216305931"/>
      <w:bookmarkStart w:id="174" w:name="_Toc182952865"/>
      <w:r w:rsidRPr="00EA071D">
        <w:rPr>
          <w:rFonts w:ascii="Times New Roman" w:hAnsi="Times New Roman"/>
          <w:sz w:val="28"/>
          <w:szCs w:val="22"/>
        </w:rPr>
        <w:lastRenderedPageBreak/>
        <w:t>Irrigation Infrastructure Bill of Quantities and Cost Estimate</w:t>
      </w:r>
      <w:bookmarkEnd w:id="173"/>
      <w:bookmarkEnd w:id="174"/>
    </w:p>
    <w:tbl>
      <w:tblPr>
        <w:tblW w:w="10800" w:type="dxa"/>
        <w:tblInd w:w="-612" w:type="dxa"/>
        <w:tblLayout w:type="fixed"/>
        <w:tblLook w:val="04A0" w:firstRow="1" w:lastRow="0" w:firstColumn="1" w:lastColumn="0" w:noHBand="0" w:noVBand="1"/>
      </w:tblPr>
      <w:tblGrid>
        <w:gridCol w:w="990"/>
        <w:gridCol w:w="3690"/>
        <w:gridCol w:w="900"/>
        <w:gridCol w:w="990"/>
        <w:gridCol w:w="1260"/>
        <w:gridCol w:w="2970"/>
      </w:tblGrid>
      <w:tr w:rsidR="00C40059" w:rsidRPr="00C40059" w14:paraId="54E720CE" w14:textId="77777777" w:rsidTr="00C40059">
        <w:trPr>
          <w:trHeight w:val="630"/>
        </w:trPr>
        <w:tc>
          <w:tcPr>
            <w:tcW w:w="990" w:type="dxa"/>
            <w:tcBorders>
              <w:top w:val="single" w:sz="4" w:space="0" w:color="00B050"/>
              <w:left w:val="single" w:sz="4" w:space="0" w:color="00B050"/>
              <w:bottom w:val="single" w:sz="4" w:space="0" w:color="00B050"/>
              <w:right w:val="single" w:sz="4" w:space="0" w:color="00B050"/>
            </w:tcBorders>
            <w:shd w:val="clear" w:color="auto" w:fill="auto"/>
            <w:noWrap/>
            <w:vAlign w:val="bottom"/>
            <w:hideMark/>
          </w:tcPr>
          <w:p w14:paraId="34CE0FFC" w14:textId="77777777" w:rsidR="00C40059" w:rsidRPr="00C40059" w:rsidRDefault="00C40059" w:rsidP="00C40059">
            <w:pPr>
              <w:spacing w:after="0" w:line="240" w:lineRule="auto"/>
              <w:rPr>
                <w:rFonts w:ascii="Times New Roman" w:eastAsia="Times New Roman" w:hAnsi="Times New Roman"/>
                <w:sz w:val="24"/>
                <w:szCs w:val="24"/>
              </w:rPr>
            </w:pPr>
            <w:bookmarkStart w:id="175" w:name="_Toc274501407"/>
            <w:r w:rsidRPr="00C40059">
              <w:rPr>
                <w:rFonts w:ascii="Times New Roman" w:eastAsia="Times New Roman" w:hAnsi="Times New Roman"/>
                <w:sz w:val="24"/>
                <w:szCs w:val="24"/>
              </w:rPr>
              <w:t> </w:t>
            </w:r>
          </w:p>
        </w:tc>
        <w:tc>
          <w:tcPr>
            <w:tcW w:w="3690" w:type="dxa"/>
            <w:tcBorders>
              <w:top w:val="single" w:sz="4" w:space="0" w:color="00B050"/>
              <w:left w:val="nil"/>
              <w:bottom w:val="single" w:sz="4" w:space="0" w:color="00B050"/>
              <w:right w:val="single" w:sz="4" w:space="0" w:color="00B050"/>
            </w:tcBorders>
            <w:shd w:val="clear" w:color="auto" w:fill="auto"/>
            <w:noWrap/>
            <w:vAlign w:val="center"/>
            <w:hideMark/>
          </w:tcPr>
          <w:p w14:paraId="604801D9" w14:textId="77777777" w:rsidR="00C40059" w:rsidRPr="00C40059" w:rsidRDefault="00C40059" w:rsidP="00C40059">
            <w:pPr>
              <w:spacing w:after="0" w:line="240" w:lineRule="auto"/>
              <w:jc w:val="center"/>
              <w:rPr>
                <w:rFonts w:ascii="Times New Roman" w:eastAsia="Times New Roman" w:hAnsi="Times New Roman"/>
                <w:b/>
                <w:bCs/>
                <w:sz w:val="24"/>
                <w:szCs w:val="24"/>
              </w:rPr>
            </w:pPr>
            <w:r w:rsidRPr="00C40059">
              <w:rPr>
                <w:rFonts w:ascii="Times New Roman" w:eastAsia="Times New Roman" w:hAnsi="Times New Roman"/>
                <w:b/>
                <w:bCs/>
                <w:sz w:val="24"/>
                <w:szCs w:val="24"/>
              </w:rPr>
              <w:t xml:space="preserve">BILL No. 3. INFRASTRUCTURE </w:t>
            </w:r>
          </w:p>
        </w:tc>
        <w:tc>
          <w:tcPr>
            <w:tcW w:w="900" w:type="dxa"/>
            <w:tcBorders>
              <w:top w:val="single" w:sz="4" w:space="0" w:color="00B050"/>
              <w:left w:val="nil"/>
              <w:bottom w:val="single" w:sz="4" w:space="0" w:color="00B050"/>
              <w:right w:val="single" w:sz="4" w:space="0" w:color="00B050"/>
            </w:tcBorders>
            <w:shd w:val="clear" w:color="auto" w:fill="auto"/>
            <w:vAlign w:val="bottom"/>
            <w:hideMark/>
          </w:tcPr>
          <w:p w14:paraId="457BD0BA"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UNITE</w:t>
            </w:r>
          </w:p>
        </w:tc>
        <w:tc>
          <w:tcPr>
            <w:tcW w:w="990" w:type="dxa"/>
            <w:tcBorders>
              <w:top w:val="single" w:sz="4" w:space="0" w:color="00B050"/>
              <w:left w:val="nil"/>
              <w:bottom w:val="single" w:sz="4" w:space="0" w:color="00B050"/>
              <w:right w:val="single" w:sz="4" w:space="0" w:color="00B050"/>
            </w:tcBorders>
            <w:shd w:val="clear" w:color="auto" w:fill="auto"/>
            <w:vAlign w:val="center"/>
            <w:hideMark/>
          </w:tcPr>
          <w:p w14:paraId="3A0342D1"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QUANTITY  </w:t>
            </w:r>
          </w:p>
        </w:tc>
        <w:tc>
          <w:tcPr>
            <w:tcW w:w="1260" w:type="dxa"/>
            <w:tcBorders>
              <w:top w:val="single" w:sz="4" w:space="0" w:color="00B050"/>
              <w:left w:val="nil"/>
              <w:bottom w:val="single" w:sz="4" w:space="0" w:color="00B050"/>
              <w:right w:val="single" w:sz="4" w:space="0" w:color="00B050"/>
            </w:tcBorders>
            <w:shd w:val="clear" w:color="auto" w:fill="auto"/>
            <w:vAlign w:val="bottom"/>
            <w:hideMark/>
          </w:tcPr>
          <w:p w14:paraId="2A271E33"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UNITE PRICE</w:t>
            </w:r>
          </w:p>
        </w:tc>
        <w:tc>
          <w:tcPr>
            <w:tcW w:w="2970" w:type="dxa"/>
            <w:tcBorders>
              <w:top w:val="single" w:sz="4" w:space="0" w:color="00B050"/>
              <w:left w:val="nil"/>
              <w:bottom w:val="single" w:sz="4" w:space="0" w:color="00B050"/>
              <w:right w:val="single" w:sz="4" w:space="0" w:color="00B050"/>
            </w:tcBorders>
            <w:shd w:val="clear" w:color="000000" w:fill="FFFFFF"/>
            <w:vAlign w:val="bottom"/>
            <w:hideMark/>
          </w:tcPr>
          <w:p w14:paraId="39BE4EF0"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AMOUNT (ETH. BIRR) </w:t>
            </w:r>
          </w:p>
        </w:tc>
      </w:tr>
      <w:tr w:rsidR="00C40059" w:rsidRPr="00C40059" w14:paraId="75CEF1A8" w14:textId="77777777" w:rsidTr="00C40059">
        <w:trPr>
          <w:trHeight w:val="31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41E273F3"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c>
          <w:tcPr>
            <w:tcW w:w="3690" w:type="dxa"/>
            <w:tcBorders>
              <w:top w:val="nil"/>
              <w:left w:val="nil"/>
              <w:bottom w:val="single" w:sz="4" w:space="0" w:color="00B050"/>
              <w:right w:val="single" w:sz="4" w:space="0" w:color="00B050"/>
            </w:tcBorders>
            <w:shd w:val="clear" w:color="000000" w:fill="FFFFFF"/>
            <w:noWrap/>
            <w:vAlign w:val="center"/>
            <w:hideMark/>
          </w:tcPr>
          <w:p w14:paraId="27870772"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Main canal </w:t>
            </w:r>
            <w:r w:rsidR="003E40B4" w:rsidRPr="00C40059">
              <w:rPr>
                <w:rFonts w:ascii="Times New Roman" w:eastAsia="Times New Roman" w:hAnsi="Times New Roman"/>
                <w:b/>
                <w:bCs/>
                <w:color w:val="000000"/>
                <w:sz w:val="24"/>
                <w:szCs w:val="24"/>
              </w:rPr>
              <w:t>masonry</w:t>
            </w:r>
            <w:r w:rsidRPr="00C40059">
              <w:rPr>
                <w:rFonts w:ascii="Times New Roman" w:eastAsia="Times New Roman" w:hAnsi="Times New Roman"/>
                <w:b/>
                <w:bCs/>
                <w:color w:val="000000"/>
                <w:sz w:val="24"/>
                <w:szCs w:val="24"/>
              </w:rPr>
              <w:t xml:space="preserve"> Work</w:t>
            </w:r>
          </w:p>
        </w:tc>
        <w:tc>
          <w:tcPr>
            <w:tcW w:w="900" w:type="dxa"/>
            <w:tcBorders>
              <w:top w:val="nil"/>
              <w:left w:val="nil"/>
              <w:bottom w:val="single" w:sz="4" w:space="0" w:color="00B050"/>
              <w:right w:val="single" w:sz="4" w:space="0" w:color="00B050"/>
            </w:tcBorders>
            <w:shd w:val="clear" w:color="000000" w:fill="FFFFFF"/>
            <w:vAlign w:val="center"/>
            <w:hideMark/>
          </w:tcPr>
          <w:p w14:paraId="023575E9"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c>
          <w:tcPr>
            <w:tcW w:w="990" w:type="dxa"/>
            <w:tcBorders>
              <w:top w:val="nil"/>
              <w:left w:val="nil"/>
              <w:bottom w:val="single" w:sz="4" w:space="0" w:color="00B050"/>
              <w:right w:val="single" w:sz="4" w:space="0" w:color="00B050"/>
            </w:tcBorders>
            <w:shd w:val="clear" w:color="000000" w:fill="FFFFFF"/>
            <w:vAlign w:val="center"/>
            <w:hideMark/>
          </w:tcPr>
          <w:p w14:paraId="57F928C9"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c>
          <w:tcPr>
            <w:tcW w:w="1260" w:type="dxa"/>
            <w:tcBorders>
              <w:top w:val="nil"/>
              <w:left w:val="nil"/>
              <w:bottom w:val="single" w:sz="4" w:space="0" w:color="00B050"/>
              <w:right w:val="single" w:sz="4" w:space="0" w:color="00B050"/>
            </w:tcBorders>
            <w:shd w:val="clear" w:color="000000" w:fill="FFFFFF"/>
            <w:vAlign w:val="center"/>
            <w:hideMark/>
          </w:tcPr>
          <w:p w14:paraId="0C9E8942"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3904521D"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r>
      <w:tr w:rsidR="00C40059" w:rsidRPr="00C40059" w14:paraId="4E712C2F" w14:textId="77777777" w:rsidTr="00C40059">
        <w:trPr>
          <w:trHeight w:val="31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1F19B30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1</w:t>
            </w:r>
          </w:p>
        </w:tc>
        <w:tc>
          <w:tcPr>
            <w:tcW w:w="3690" w:type="dxa"/>
            <w:tcBorders>
              <w:top w:val="nil"/>
              <w:left w:val="nil"/>
              <w:bottom w:val="single" w:sz="4" w:space="0" w:color="00B050"/>
              <w:right w:val="single" w:sz="4" w:space="0" w:color="00B050"/>
            </w:tcBorders>
            <w:shd w:val="clear" w:color="000000" w:fill="FFFFFF"/>
            <w:vAlign w:val="center"/>
            <w:hideMark/>
          </w:tcPr>
          <w:p w14:paraId="37F66DF6"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Earth work &amp;  compaction</w:t>
            </w:r>
          </w:p>
        </w:tc>
        <w:tc>
          <w:tcPr>
            <w:tcW w:w="900" w:type="dxa"/>
            <w:tcBorders>
              <w:top w:val="nil"/>
              <w:left w:val="nil"/>
              <w:bottom w:val="single" w:sz="4" w:space="0" w:color="00B050"/>
              <w:right w:val="single" w:sz="4" w:space="0" w:color="00B050"/>
            </w:tcBorders>
            <w:shd w:val="clear" w:color="000000" w:fill="FFFFFF"/>
            <w:noWrap/>
            <w:vAlign w:val="center"/>
            <w:hideMark/>
          </w:tcPr>
          <w:p w14:paraId="03E53C5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990" w:type="dxa"/>
            <w:tcBorders>
              <w:top w:val="nil"/>
              <w:left w:val="nil"/>
              <w:bottom w:val="single" w:sz="4" w:space="0" w:color="00B050"/>
              <w:right w:val="single" w:sz="4" w:space="0" w:color="00B050"/>
            </w:tcBorders>
            <w:shd w:val="clear" w:color="auto" w:fill="auto"/>
            <w:noWrap/>
            <w:vAlign w:val="center"/>
            <w:hideMark/>
          </w:tcPr>
          <w:p w14:paraId="0C491533"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c>
          <w:tcPr>
            <w:tcW w:w="1260" w:type="dxa"/>
            <w:tcBorders>
              <w:top w:val="nil"/>
              <w:left w:val="nil"/>
              <w:bottom w:val="single" w:sz="4" w:space="0" w:color="00B050"/>
              <w:right w:val="single" w:sz="4" w:space="0" w:color="00B050"/>
            </w:tcBorders>
            <w:shd w:val="clear" w:color="000000" w:fill="FFFFFF"/>
            <w:noWrap/>
            <w:vAlign w:val="center"/>
            <w:hideMark/>
          </w:tcPr>
          <w:p w14:paraId="6ABF0A7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3E012EE7"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r>
      <w:tr w:rsidR="00C40059" w:rsidRPr="00C40059" w14:paraId="01117CCF"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6B8DFD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1.1</w:t>
            </w:r>
          </w:p>
        </w:tc>
        <w:tc>
          <w:tcPr>
            <w:tcW w:w="3690" w:type="dxa"/>
            <w:tcBorders>
              <w:top w:val="nil"/>
              <w:left w:val="nil"/>
              <w:bottom w:val="single" w:sz="4" w:space="0" w:color="00B050"/>
              <w:right w:val="single" w:sz="4" w:space="0" w:color="00B050"/>
            </w:tcBorders>
            <w:shd w:val="clear" w:color="000000" w:fill="FFFFFF"/>
            <w:vAlign w:val="center"/>
            <w:hideMark/>
          </w:tcPr>
          <w:p w14:paraId="5D71047D"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20 cm. Clearing on loose &amp; dry soil. </w:t>
            </w:r>
          </w:p>
        </w:tc>
        <w:tc>
          <w:tcPr>
            <w:tcW w:w="900" w:type="dxa"/>
            <w:tcBorders>
              <w:top w:val="nil"/>
              <w:left w:val="nil"/>
              <w:bottom w:val="single" w:sz="4" w:space="0" w:color="00B050"/>
              <w:right w:val="single" w:sz="4" w:space="0" w:color="00B050"/>
            </w:tcBorders>
            <w:shd w:val="clear" w:color="000000" w:fill="FFFFFF"/>
            <w:noWrap/>
            <w:vAlign w:val="center"/>
            <w:hideMark/>
          </w:tcPr>
          <w:p w14:paraId="53C61C2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m2 </w:t>
            </w:r>
          </w:p>
        </w:tc>
        <w:tc>
          <w:tcPr>
            <w:tcW w:w="990" w:type="dxa"/>
            <w:tcBorders>
              <w:top w:val="nil"/>
              <w:left w:val="nil"/>
              <w:bottom w:val="single" w:sz="4" w:space="0" w:color="00B050"/>
              <w:right w:val="single" w:sz="4" w:space="0" w:color="00B050"/>
            </w:tcBorders>
            <w:shd w:val="clear" w:color="auto" w:fill="auto"/>
            <w:noWrap/>
            <w:vAlign w:val="center"/>
            <w:hideMark/>
          </w:tcPr>
          <w:p w14:paraId="72320D5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60.000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05364C9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74.620 </w:t>
            </w:r>
          </w:p>
        </w:tc>
        <w:tc>
          <w:tcPr>
            <w:tcW w:w="2970" w:type="dxa"/>
            <w:tcBorders>
              <w:top w:val="nil"/>
              <w:left w:val="nil"/>
              <w:bottom w:val="single" w:sz="4" w:space="0" w:color="00B050"/>
              <w:right w:val="single" w:sz="4" w:space="0" w:color="00B050"/>
            </w:tcBorders>
            <w:shd w:val="clear" w:color="000000" w:fill="FFFFFF"/>
            <w:noWrap/>
            <w:vAlign w:val="center"/>
            <w:hideMark/>
          </w:tcPr>
          <w:p w14:paraId="0F245D0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4,477.200 </w:t>
            </w:r>
          </w:p>
        </w:tc>
      </w:tr>
      <w:tr w:rsidR="00C40059" w:rsidRPr="00C40059" w14:paraId="19480677"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16EDCB9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1.2</w:t>
            </w:r>
          </w:p>
        </w:tc>
        <w:tc>
          <w:tcPr>
            <w:tcW w:w="3690" w:type="dxa"/>
            <w:tcBorders>
              <w:top w:val="nil"/>
              <w:left w:val="nil"/>
              <w:bottom w:val="single" w:sz="4" w:space="0" w:color="00B050"/>
              <w:right w:val="single" w:sz="4" w:space="0" w:color="00B050"/>
            </w:tcBorders>
            <w:shd w:val="clear" w:color="000000" w:fill="FFFFFF"/>
            <w:noWrap/>
            <w:vAlign w:val="center"/>
            <w:hideMark/>
          </w:tcPr>
          <w:p w14:paraId="3BA766A0"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of  loose soil </w:t>
            </w:r>
          </w:p>
        </w:tc>
        <w:tc>
          <w:tcPr>
            <w:tcW w:w="900" w:type="dxa"/>
            <w:tcBorders>
              <w:top w:val="nil"/>
              <w:left w:val="nil"/>
              <w:bottom w:val="single" w:sz="4" w:space="0" w:color="00B050"/>
              <w:right w:val="single" w:sz="4" w:space="0" w:color="00B050"/>
            </w:tcBorders>
            <w:shd w:val="clear" w:color="000000" w:fill="FFFFFF"/>
            <w:noWrap/>
            <w:vAlign w:val="center"/>
            <w:hideMark/>
          </w:tcPr>
          <w:p w14:paraId="2018CB2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auto" w:fill="auto"/>
            <w:noWrap/>
            <w:vAlign w:val="center"/>
            <w:hideMark/>
          </w:tcPr>
          <w:p w14:paraId="723649D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72.000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ACF0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534.000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44A56CB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38,448.000 </w:t>
            </w:r>
          </w:p>
        </w:tc>
      </w:tr>
      <w:tr w:rsidR="00C40059" w:rsidRPr="00C40059" w14:paraId="423E4D8E"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7B2CCB3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1.3</w:t>
            </w:r>
          </w:p>
        </w:tc>
        <w:tc>
          <w:tcPr>
            <w:tcW w:w="3690" w:type="dxa"/>
            <w:tcBorders>
              <w:top w:val="nil"/>
              <w:left w:val="nil"/>
              <w:bottom w:val="single" w:sz="4" w:space="0" w:color="00B050"/>
              <w:right w:val="single" w:sz="4" w:space="0" w:color="00B050"/>
            </w:tcBorders>
            <w:shd w:val="clear" w:color="000000" w:fill="FFFFFF"/>
            <w:noWrap/>
            <w:vAlign w:val="center"/>
            <w:hideMark/>
          </w:tcPr>
          <w:p w14:paraId="007DABFF"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soft rock </w:t>
            </w:r>
          </w:p>
        </w:tc>
        <w:tc>
          <w:tcPr>
            <w:tcW w:w="900" w:type="dxa"/>
            <w:tcBorders>
              <w:top w:val="nil"/>
              <w:left w:val="nil"/>
              <w:bottom w:val="single" w:sz="4" w:space="0" w:color="00B050"/>
              <w:right w:val="single" w:sz="4" w:space="0" w:color="00B050"/>
            </w:tcBorders>
            <w:shd w:val="clear" w:color="000000" w:fill="FFFFFF"/>
            <w:noWrap/>
            <w:vAlign w:val="center"/>
            <w:hideMark/>
          </w:tcPr>
          <w:p w14:paraId="703BF80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auto" w:fill="auto"/>
            <w:noWrap/>
            <w:vAlign w:val="center"/>
            <w:hideMark/>
          </w:tcPr>
          <w:p w14:paraId="47A70CB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36.000 </w:t>
            </w:r>
          </w:p>
        </w:tc>
        <w:tc>
          <w:tcPr>
            <w:tcW w:w="1260" w:type="dxa"/>
            <w:tcBorders>
              <w:top w:val="nil"/>
              <w:left w:val="nil"/>
              <w:bottom w:val="nil"/>
              <w:right w:val="nil"/>
            </w:tcBorders>
            <w:shd w:val="clear" w:color="auto" w:fill="auto"/>
            <w:noWrap/>
            <w:vAlign w:val="bottom"/>
            <w:hideMark/>
          </w:tcPr>
          <w:p w14:paraId="6E9EDA1C"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2,305.000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5F224F0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82,980.000 </w:t>
            </w:r>
          </w:p>
        </w:tc>
      </w:tr>
      <w:tr w:rsidR="00C40059" w:rsidRPr="00C40059" w14:paraId="50D00A22"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B32192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1.4</w:t>
            </w:r>
          </w:p>
        </w:tc>
        <w:tc>
          <w:tcPr>
            <w:tcW w:w="3690" w:type="dxa"/>
            <w:tcBorders>
              <w:top w:val="nil"/>
              <w:left w:val="nil"/>
              <w:bottom w:val="single" w:sz="4" w:space="0" w:color="00B050"/>
              <w:right w:val="single" w:sz="4" w:space="0" w:color="00B050"/>
            </w:tcBorders>
            <w:shd w:val="clear" w:color="000000" w:fill="FFFFFF"/>
            <w:noWrap/>
            <w:vAlign w:val="center"/>
            <w:hideMark/>
          </w:tcPr>
          <w:p w14:paraId="7BFBBB77"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Hard rock </w:t>
            </w:r>
          </w:p>
        </w:tc>
        <w:tc>
          <w:tcPr>
            <w:tcW w:w="900" w:type="dxa"/>
            <w:tcBorders>
              <w:top w:val="nil"/>
              <w:left w:val="nil"/>
              <w:bottom w:val="single" w:sz="4" w:space="0" w:color="00B050"/>
              <w:right w:val="single" w:sz="4" w:space="0" w:color="00B050"/>
            </w:tcBorders>
            <w:shd w:val="clear" w:color="000000" w:fill="FFFFFF"/>
            <w:noWrap/>
            <w:vAlign w:val="bottom"/>
            <w:hideMark/>
          </w:tcPr>
          <w:p w14:paraId="0353BD6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auto" w:fill="auto"/>
            <w:noWrap/>
            <w:vAlign w:val="center"/>
            <w:hideMark/>
          </w:tcPr>
          <w:p w14:paraId="3E95743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18.000 </w:t>
            </w:r>
          </w:p>
        </w:tc>
        <w:tc>
          <w:tcPr>
            <w:tcW w:w="1260" w:type="dxa"/>
            <w:tcBorders>
              <w:top w:val="single" w:sz="4" w:space="0" w:color="00B050"/>
              <w:left w:val="nil"/>
              <w:bottom w:val="single" w:sz="4" w:space="0" w:color="00B050"/>
              <w:right w:val="single" w:sz="4" w:space="0" w:color="00B050"/>
            </w:tcBorders>
            <w:shd w:val="clear" w:color="000000" w:fill="FFFFFF"/>
            <w:noWrap/>
            <w:vAlign w:val="center"/>
            <w:hideMark/>
          </w:tcPr>
          <w:p w14:paraId="0698B92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2,906.000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C04D79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52,308.000 </w:t>
            </w:r>
          </w:p>
        </w:tc>
      </w:tr>
      <w:tr w:rsidR="00C40059" w:rsidRPr="00C40059" w14:paraId="0A511583"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5821965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1.6</w:t>
            </w:r>
          </w:p>
        </w:tc>
        <w:tc>
          <w:tcPr>
            <w:tcW w:w="3690" w:type="dxa"/>
            <w:tcBorders>
              <w:top w:val="nil"/>
              <w:left w:val="nil"/>
              <w:bottom w:val="single" w:sz="4" w:space="0" w:color="00B050"/>
              <w:right w:val="single" w:sz="4" w:space="0" w:color="00B050"/>
            </w:tcBorders>
            <w:shd w:val="clear" w:color="000000" w:fill="FFFFFF"/>
            <w:vAlign w:val="center"/>
            <w:hideMark/>
          </w:tcPr>
          <w:p w14:paraId="1B9249BA"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Back fill with Excavated material </w:t>
            </w:r>
          </w:p>
        </w:tc>
        <w:tc>
          <w:tcPr>
            <w:tcW w:w="900" w:type="dxa"/>
            <w:tcBorders>
              <w:top w:val="nil"/>
              <w:left w:val="nil"/>
              <w:bottom w:val="single" w:sz="4" w:space="0" w:color="00B050"/>
              <w:right w:val="single" w:sz="4" w:space="0" w:color="00B050"/>
            </w:tcBorders>
            <w:shd w:val="clear" w:color="000000" w:fill="FFFFFF"/>
            <w:noWrap/>
            <w:vAlign w:val="center"/>
            <w:hideMark/>
          </w:tcPr>
          <w:p w14:paraId="5623132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1AA37E7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24.000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0D36676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7B29B6A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14,040.000 </w:t>
            </w:r>
          </w:p>
        </w:tc>
      </w:tr>
      <w:tr w:rsidR="00C40059" w:rsidRPr="00C40059" w14:paraId="3E150BC6" w14:textId="77777777" w:rsidTr="00C40059">
        <w:trPr>
          <w:trHeight w:val="76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3B30B58"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7171E"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Masonry Work </w:t>
            </w:r>
          </w:p>
        </w:tc>
        <w:tc>
          <w:tcPr>
            <w:tcW w:w="900" w:type="dxa"/>
            <w:tcBorders>
              <w:top w:val="nil"/>
              <w:left w:val="single" w:sz="4" w:space="0" w:color="00B050"/>
              <w:bottom w:val="single" w:sz="4" w:space="0" w:color="00B050"/>
              <w:right w:val="single" w:sz="4" w:space="0" w:color="00B050"/>
            </w:tcBorders>
            <w:shd w:val="clear" w:color="000000" w:fill="FFFFFF"/>
            <w:noWrap/>
            <w:vAlign w:val="center"/>
            <w:hideMark/>
          </w:tcPr>
          <w:p w14:paraId="7ECEC62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990" w:type="dxa"/>
            <w:tcBorders>
              <w:top w:val="nil"/>
              <w:left w:val="nil"/>
              <w:bottom w:val="single" w:sz="4" w:space="0" w:color="00B050"/>
              <w:right w:val="single" w:sz="4" w:space="0" w:color="00B050"/>
            </w:tcBorders>
            <w:shd w:val="clear" w:color="000000" w:fill="FFFFFF"/>
            <w:noWrap/>
            <w:vAlign w:val="center"/>
            <w:hideMark/>
          </w:tcPr>
          <w:p w14:paraId="5D954B8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nil"/>
              <w:bottom w:val="single" w:sz="4" w:space="0" w:color="00B050"/>
              <w:right w:val="single" w:sz="4" w:space="0" w:color="00B050"/>
            </w:tcBorders>
            <w:shd w:val="clear" w:color="000000" w:fill="FFFFFF"/>
            <w:noWrap/>
            <w:vAlign w:val="center"/>
            <w:hideMark/>
          </w:tcPr>
          <w:p w14:paraId="437EF65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78BE782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3EDE68DF" w14:textId="77777777" w:rsidTr="00C40059">
        <w:trPr>
          <w:trHeight w:val="142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4871720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2.1</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4330AB92" w14:textId="77777777" w:rsidR="00C40059" w:rsidRPr="00C40059" w:rsidRDefault="00C40059" w:rsidP="00C40059">
            <w:pPr>
              <w:spacing w:after="0" w:line="240" w:lineRule="auto"/>
              <w:rPr>
                <w:rFonts w:eastAsia="Times New Roman" w:cs="Calibri"/>
                <w:color w:val="000000"/>
                <w:sz w:val="24"/>
                <w:szCs w:val="24"/>
              </w:rPr>
            </w:pPr>
            <w:r w:rsidRPr="00C40059">
              <w:rPr>
                <w:rFonts w:eastAsia="Times New Roman" w:cs="Calibri"/>
                <w:color w:val="000000"/>
                <w:sz w:val="24"/>
                <w:szCs w:val="24"/>
              </w:rPr>
              <w:t xml:space="preserve"> Construction of masonry canal wall 0.4m height, 0.3m thickness both sides with basaltic or equivalent stone bedded in cement sand mortar 1:3 mix ratio </w:t>
            </w:r>
          </w:p>
        </w:tc>
        <w:tc>
          <w:tcPr>
            <w:tcW w:w="900" w:type="dxa"/>
            <w:tcBorders>
              <w:top w:val="nil"/>
              <w:left w:val="single" w:sz="4" w:space="0" w:color="00B050"/>
              <w:bottom w:val="single" w:sz="4" w:space="0" w:color="00B050"/>
              <w:right w:val="single" w:sz="4" w:space="0" w:color="00B050"/>
            </w:tcBorders>
            <w:shd w:val="clear" w:color="000000" w:fill="FFFFFF"/>
            <w:noWrap/>
            <w:vAlign w:val="center"/>
            <w:hideMark/>
          </w:tcPr>
          <w:p w14:paraId="3D32D3E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61F768C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24.000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6B7AA44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7,500.000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5AFD34C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180,000.000 </w:t>
            </w:r>
          </w:p>
        </w:tc>
      </w:tr>
      <w:tr w:rsidR="00C40059" w:rsidRPr="00C40059" w14:paraId="1983B210" w14:textId="77777777" w:rsidTr="00C40059">
        <w:trPr>
          <w:trHeight w:val="109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7569FDC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2.2</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7E3A12DC" w14:textId="77777777" w:rsidR="00C40059" w:rsidRPr="00C40059" w:rsidRDefault="00C40059" w:rsidP="00C40059">
            <w:pPr>
              <w:spacing w:after="0" w:line="240" w:lineRule="auto"/>
              <w:rPr>
                <w:rFonts w:eastAsia="Times New Roman" w:cs="Calibri"/>
                <w:color w:val="000000"/>
                <w:sz w:val="24"/>
                <w:szCs w:val="24"/>
              </w:rPr>
            </w:pPr>
            <w:r w:rsidRPr="00C40059">
              <w:rPr>
                <w:rFonts w:eastAsia="Times New Roman" w:cs="Calibri"/>
                <w:color w:val="000000"/>
                <w:sz w:val="24"/>
                <w:szCs w:val="24"/>
              </w:rPr>
              <w:t xml:space="preserve"> 15 cm  selected material filling on exca</w:t>
            </w:r>
            <w:r w:rsidR="003E40B4">
              <w:rPr>
                <w:rFonts w:eastAsia="Times New Roman" w:cs="Calibri"/>
                <w:color w:val="000000"/>
                <w:sz w:val="24"/>
                <w:szCs w:val="24"/>
              </w:rPr>
              <w:t>va</w:t>
            </w:r>
            <w:r w:rsidRPr="00C40059">
              <w:rPr>
                <w:rFonts w:eastAsia="Times New Roman" w:cs="Calibri"/>
                <w:color w:val="000000"/>
                <w:sz w:val="24"/>
                <w:szCs w:val="24"/>
              </w:rPr>
              <w:t xml:space="preserve">ted canal bed level </w:t>
            </w:r>
          </w:p>
        </w:tc>
        <w:tc>
          <w:tcPr>
            <w:tcW w:w="900" w:type="dxa"/>
            <w:tcBorders>
              <w:top w:val="nil"/>
              <w:left w:val="single" w:sz="4" w:space="0" w:color="00B050"/>
              <w:bottom w:val="single" w:sz="4" w:space="0" w:color="00B050"/>
              <w:right w:val="single" w:sz="4" w:space="0" w:color="00B050"/>
            </w:tcBorders>
            <w:shd w:val="clear" w:color="000000" w:fill="FFFFFF"/>
            <w:noWrap/>
            <w:vAlign w:val="center"/>
            <w:hideMark/>
          </w:tcPr>
          <w:p w14:paraId="14F2721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auto" w:fill="auto"/>
            <w:noWrap/>
            <w:vAlign w:val="center"/>
            <w:hideMark/>
          </w:tcPr>
          <w:p w14:paraId="340FB30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9.375 </w:t>
            </w:r>
          </w:p>
        </w:tc>
        <w:tc>
          <w:tcPr>
            <w:tcW w:w="1260" w:type="dxa"/>
            <w:tcBorders>
              <w:top w:val="nil"/>
              <w:left w:val="nil"/>
              <w:bottom w:val="single" w:sz="4" w:space="0" w:color="00B050"/>
              <w:right w:val="single" w:sz="4" w:space="0" w:color="00B050"/>
            </w:tcBorders>
            <w:shd w:val="clear" w:color="000000" w:fill="FFFFFF"/>
            <w:noWrap/>
            <w:vAlign w:val="center"/>
            <w:hideMark/>
          </w:tcPr>
          <w:p w14:paraId="5954B34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445.510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16E24B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4,176.656 </w:t>
            </w:r>
          </w:p>
        </w:tc>
      </w:tr>
      <w:tr w:rsidR="00C40059" w:rsidRPr="00C40059" w14:paraId="1E49E117" w14:textId="77777777" w:rsidTr="00C40059">
        <w:trPr>
          <w:trHeight w:val="31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C52D605"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3</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40E95F39"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Concrete Work </w:t>
            </w:r>
          </w:p>
        </w:tc>
        <w:tc>
          <w:tcPr>
            <w:tcW w:w="900" w:type="dxa"/>
            <w:tcBorders>
              <w:top w:val="nil"/>
              <w:left w:val="single" w:sz="4" w:space="0" w:color="00B050"/>
              <w:bottom w:val="single" w:sz="4" w:space="0" w:color="00B050"/>
              <w:right w:val="single" w:sz="4" w:space="0" w:color="00B050"/>
            </w:tcBorders>
            <w:shd w:val="clear" w:color="000000" w:fill="FFFFFF"/>
            <w:noWrap/>
            <w:vAlign w:val="center"/>
            <w:hideMark/>
          </w:tcPr>
          <w:p w14:paraId="53F6ECA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12EBD"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3CAD65C"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278E6F2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791947E6" w14:textId="77777777" w:rsidTr="00C40059">
        <w:trPr>
          <w:trHeight w:val="1260"/>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134CE74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3.1</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08506F6D" w14:textId="77777777" w:rsidR="00C40059" w:rsidRPr="00C40059" w:rsidRDefault="00C40059" w:rsidP="00C40059">
            <w:pPr>
              <w:spacing w:after="0" w:line="240" w:lineRule="auto"/>
              <w:rPr>
                <w:rFonts w:eastAsia="Times New Roman" w:cs="Calibri"/>
                <w:color w:val="000000"/>
                <w:sz w:val="24"/>
                <w:szCs w:val="24"/>
              </w:rPr>
            </w:pPr>
            <w:r w:rsidRPr="00C40059">
              <w:rPr>
                <w:rFonts w:eastAsia="Times New Roman" w:cs="Calibri"/>
                <w:color w:val="000000"/>
                <w:sz w:val="24"/>
                <w:szCs w:val="24"/>
              </w:rPr>
              <w:t xml:space="preserve"> 10 cm thick lean concrete above selected material filling on exca</w:t>
            </w:r>
            <w:r w:rsidR="003E40B4">
              <w:rPr>
                <w:rFonts w:eastAsia="Times New Roman" w:cs="Calibri"/>
                <w:color w:val="000000"/>
                <w:sz w:val="24"/>
                <w:szCs w:val="24"/>
              </w:rPr>
              <w:t>va</w:t>
            </w:r>
            <w:r w:rsidRPr="00C40059">
              <w:rPr>
                <w:rFonts w:eastAsia="Times New Roman" w:cs="Calibri"/>
                <w:color w:val="000000"/>
                <w:sz w:val="24"/>
                <w:szCs w:val="24"/>
              </w:rPr>
              <w:t>ted canal bed level</w:t>
            </w:r>
            <w:r w:rsidR="003E40B4">
              <w:rPr>
                <w:rFonts w:eastAsia="Times New Roman" w:cs="Calibri"/>
                <w:color w:val="000000"/>
                <w:sz w:val="24"/>
                <w:szCs w:val="24"/>
              </w:rPr>
              <w:t xml:space="preserve"> </w:t>
            </w:r>
            <w:r w:rsidRPr="00C40059">
              <w:rPr>
                <w:rFonts w:eastAsia="Times New Roman" w:cs="Calibri"/>
                <w:color w:val="000000"/>
                <w:sz w:val="24"/>
                <w:szCs w:val="24"/>
              </w:rPr>
              <w:t xml:space="preserve">with 1:3:6 mix ratio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0CF4EAA"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xml:space="preserve"> m² </w:t>
            </w:r>
          </w:p>
        </w:tc>
        <w:tc>
          <w:tcPr>
            <w:tcW w:w="990" w:type="dxa"/>
            <w:tcBorders>
              <w:top w:val="single" w:sz="4" w:space="0" w:color="00B050"/>
              <w:left w:val="single" w:sz="4" w:space="0" w:color="00B050"/>
              <w:bottom w:val="single" w:sz="4" w:space="0" w:color="00B050"/>
              <w:right w:val="single" w:sz="4" w:space="0" w:color="00B050"/>
            </w:tcBorders>
            <w:shd w:val="clear" w:color="auto" w:fill="auto"/>
            <w:noWrap/>
            <w:vAlign w:val="center"/>
            <w:hideMark/>
          </w:tcPr>
          <w:p w14:paraId="7C098DB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50.000 </w:t>
            </w:r>
          </w:p>
        </w:tc>
        <w:tc>
          <w:tcPr>
            <w:tcW w:w="1260" w:type="dxa"/>
            <w:tcBorders>
              <w:top w:val="single" w:sz="4" w:space="0" w:color="00B050"/>
              <w:left w:val="nil"/>
              <w:bottom w:val="single" w:sz="4" w:space="0" w:color="00B050"/>
              <w:right w:val="single" w:sz="4" w:space="0" w:color="00B050"/>
            </w:tcBorders>
            <w:shd w:val="clear" w:color="000000" w:fill="FFFFFF"/>
            <w:noWrap/>
            <w:vAlign w:val="center"/>
            <w:hideMark/>
          </w:tcPr>
          <w:p w14:paraId="158ED45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2,628.000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375CBD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131,400.000 </w:t>
            </w:r>
          </w:p>
        </w:tc>
      </w:tr>
      <w:tr w:rsidR="00C40059" w:rsidRPr="00C40059" w14:paraId="7CF0CDCE" w14:textId="77777777" w:rsidTr="00C40059">
        <w:trPr>
          <w:trHeight w:val="480"/>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59E8321F"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4</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3BD7BAEF"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Finishing Work </w:t>
            </w:r>
          </w:p>
        </w:tc>
        <w:tc>
          <w:tcPr>
            <w:tcW w:w="900" w:type="dxa"/>
            <w:tcBorders>
              <w:top w:val="nil"/>
              <w:left w:val="nil"/>
              <w:bottom w:val="single" w:sz="4" w:space="0" w:color="auto"/>
              <w:right w:val="single" w:sz="4" w:space="0" w:color="auto"/>
            </w:tcBorders>
            <w:shd w:val="clear" w:color="auto" w:fill="auto"/>
            <w:vAlign w:val="center"/>
            <w:hideMark/>
          </w:tcPr>
          <w:p w14:paraId="5E2B3D56"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990" w:type="dxa"/>
            <w:tcBorders>
              <w:top w:val="nil"/>
              <w:left w:val="single" w:sz="4" w:space="0" w:color="00B050"/>
              <w:bottom w:val="single" w:sz="4" w:space="0" w:color="00B050"/>
              <w:right w:val="single" w:sz="4" w:space="0" w:color="00B050"/>
            </w:tcBorders>
            <w:shd w:val="clear" w:color="auto" w:fill="auto"/>
            <w:noWrap/>
            <w:vAlign w:val="center"/>
            <w:hideMark/>
          </w:tcPr>
          <w:p w14:paraId="3BDCF64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nil"/>
              <w:bottom w:val="single" w:sz="4" w:space="0" w:color="00B050"/>
              <w:right w:val="single" w:sz="4" w:space="0" w:color="00B050"/>
            </w:tcBorders>
            <w:shd w:val="clear" w:color="000000" w:fill="FFFFFF"/>
            <w:noWrap/>
            <w:vAlign w:val="center"/>
            <w:hideMark/>
          </w:tcPr>
          <w:p w14:paraId="26E0695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0A370CC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13D4F4B0" w14:textId="77777777" w:rsidTr="00C40059">
        <w:trPr>
          <w:trHeight w:val="88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3D14508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4.1</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4F62D650" w14:textId="77777777" w:rsidR="00C40059" w:rsidRPr="00C40059" w:rsidRDefault="00C40059" w:rsidP="00C40059">
            <w:pPr>
              <w:spacing w:after="0" w:line="240" w:lineRule="auto"/>
              <w:rPr>
                <w:rFonts w:eastAsia="Times New Roman" w:cs="Calibri"/>
                <w:color w:val="000000"/>
                <w:sz w:val="24"/>
                <w:szCs w:val="24"/>
              </w:rPr>
            </w:pPr>
            <w:r w:rsidRPr="00C40059">
              <w:rPr>
                <w:rFonts w:eastAsia="Times New Roman" w:cs="Calibri"/>
                <w:color w:val="000000"/>
                <w:sz w:val="24"/>
                <w:szCs w:val="24"/>
              </w:rPr>
              <w:t xml:space="preserve"> Apply three coats of plastering all exposed canal and other infrastructure </w:t>
            </w:r>
          </w:p>
        </w:tc>
        <w:tc>
          <w:tcPr>
            <w:tcW w:w="900" w:type="dxa"/>
            <w:tcBorders>
              <w:top w:val="nil"/>
              <w:left w:val="nil"/>
              <w:bottom w:val="single" w:sz="4" w:space="0" w:color="auto"/>
              <w:right w:val="single" w:sz="4" w:space="0" w:color="auto"/>
            </w:tcBorders>
            <w:shd w:val="clear" w:color="auto" w:fill="auto"/>
            <w:vAlign w:val="center"/>
            <w:hideMark/>
          </w:tcPr>
          <w:p w14:paraId="1DC49188"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xml:space="preserve"> m² </w:t>
            </w:r>
          </w:p>
        </w:tc>
        <w:tc>
          <w:tcPr>
            <w:tcW w:w="990" w:type="dxa"/>
            <w:tcBorders>
              <w:top w:val="nil"/>
              <w:left w:val="single" w:sz="4" w:space="0" w:color="00B050"/>
              <w:bottom w:val="single" w:sz="4" w:space="0" w:color="00B050"/>
              <w:right w:val="single" w:sz="4" w:space="0" w:color="00B050"/>
            </w:tcBorders>
            <w:shd w:val="clear" w:color="auto" w:fill="auto"/>
            <w:noWrap/>
            <w:vAlign w:val="center"/>
            <w:hideMark/>
          </w:tcPr>
          <w:p w14:paraId="190FD96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90.000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1014642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450.000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795382F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40,500.000 </w:t>
            </w:r>
          </w:p>
        </w:tc>
      </w:tr>
      <w:tr w:rsidR="00C40059" w:rsidRPr="00C40059" w14:paraId="5DBC9160" w14:textId="77777777" w:rsidTr="00C40059">
        <w:trPr>
          <w:trHeight w:val="630"/>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BBBB03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4.2</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1A643B99" w14:textId="77777777" w:rsidR="00C40059" w:rsidRPr="00C40059" w:rsidRDefault="00C40059" w:rsidP="00C40059">
            <w:pPr>
              <w:spacing w:after="0" w:line="240" w:lineRule="auto"/>
              <w:rPr>
                <w:rFonts w:eastAsia="Times New Roman" w:cs="Calibri"/>
                <w:color w:val="000000"/>
                <w:sz w:val="24"/>
                <w:szCs w:val="24"/>
              </w:rPr>
            </w:pPr>
            <w:r w:rsidRPr="00C40059">
              <w:rPr>
                <w:rFonts w:eastAsia="Times New Roman" w:cs="Calibri"/>
                <w:color w:val="000000"/>
                <w:sz w:val="24"/>
                <w:szCs w:val="24"/>
              </w:rPr>
              <w:t xml:space="preserve"> Pointing </w:t>
            </w:r>
          </w:p>
        </w:tc>
        <w:tc>
          <w:tcPr>
            <w:tcW w:w="900" w:type="dxa"/>
            <w:tcBorders>
              <w:top w:val="nil"/>
              <w:left w:val="nil"/>
              <w:bottom w:val="single" w:sz="4" w:space="0" w:color="auto"/>
              <w:right w:val="single" w:sz="4" w:space="0" w:color="auto"/>
            </w:tcBorders>
            <w:shd w:val="clear" w:color="auto" w:fill="auto"/>
            <w:vAlign w:val="center"/>
            <w:hideMark/>
          </w:tcPr>
          <w:p w14:paraId="124F1BC0"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xml:space="preserve"> m² </w:t>
            </w:r>
          </w:p>
        </w:tc>
        <w:tc>
          <w:tcPr>
            <w:tcW w:w="990" w:type="dxa"/>
            <w:tcBorders>
              <w:top w:val="nil"/>
              <w:left w:val="single" w:sz="4" w:space="0" w:color="00B050"/>
              <w:bottom w:val="single" w:sz="4" w:space="0" w:color="00B050"/>
              <w:right w:val="single" w:sz="4" w:space="0" w:color="00B050"/>
            </w:tcBorders>
            <w:shd w:val="clear" w:color="auto" w:fill="auto"/>
            <w:noWrap/>
            <w:vAlign w:val="center"/>
            <w:hideMark/>
          </w:tcPr>
          <w:p w14:paraId="7FE84CF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20.000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0DDCC29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450.000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922239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9,000.000 </w:t>
            </w:r>
          </w:p>
        </w:tc>
      </w:tr>
      <w:tr w:rsidR="00200CE1" w:rsidRPr="00C40059" w14:paraId="129F2C4A" w14:textId="77777777" w:rsidTr="00200CE1">
        <w:trPr>
          <w:trHeight w:val="569"/>
        </w:trPr>
        <w:tc>
          <w:tcPr>
            <w:tcW w:w="990" w:type="dxa"/>
            <w:tcBorders>
              <w:top w:val="nil"/>
              <w:left w:val="single" w:sz="4" w:space="0" w:color="auto"/>
              <w:bottom w:val="single" w:sz="4" w:space="0" w:color="auto"/>
              <w:right w:val="nil"/>
            </w:tcBorders>
            <w:shd w:val="clear" w:color="000000" w:fill="FFFFFF"/>
            <w:noWrap/>
            <w:vAlign w:val="center"/>
            <w:hideMark/>
          </w:tcPr>
          <w:p w14:paraId="26220630"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02543203" w14:textId="77777777" w:rsidR="00200CE1" w:rsidRPr="00C40059" w:rsidRDefault="00200CE1"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SUB-TOTAL </w:t>
            </w:r>
          </w:p>
        </w:tc>
        <w:tc>
          <w:tcPr>
            <w:tcW w:w="900" w:type="dxa"/>
            <w:tcBorders>
              <w:top w:val="nil"/>
              <w:left w:val="nil"/>
              <w:bottom w:val="single" w:sz="4" w:space="0" w:color="auto"/>
              <w:right w:val="single" w:sz="4" w:space="0" w:color="auto"/>
            </w:tcBorders>
            <w:shd w:val="clear" w:color="auto" w:fill="auto"/>
            <w:vAlign w:val="center"/>
            <w:hideMark/>
          </w:tcPr>
          <w:p w14:paraId="730F5702" w14:textId="77777777" w:rsidR="00200CE1" w:rsidRPr="00C40059" w:rsidRDefault="00200CE1" w:rsidP="00C40059">
            <w:pPr>
              <w:spacing w:after="0" w:line="240" w:lineRule="auto"/>
              <w:jc w:val="center"/>
              <w:rPr>
                <w:rFonts w:eastAsia="Times New Roman" w:cs="Calibri"/>
                <w:color w:val="000000"/>
              </w:rPr>
            </w:pPr>
            <w:r w:rsidRPr="00C40059">
              <w:rPr>
                <w:rFonts w:eastAsia="Times New Roman" w:cs="Calibri"/>
                <w:color w:val="000000"/>
              </w:rPr>
              <w:t> </w:t>
            </w:r>
          </w:p>
        </w:tc>
        <w:tc>
          <w:tcPr>
            <w:tcW w:w="990" w:type="dxa"/>
            <w:tcBorders>
              <w:top w:val="nil"/>
              <w:left w:val="nil"/>
              <w:bottom w:val="single" w:sz="4" w:space="0" w:color="auto"/>
              <w:right w:val="nil"/>
            </w:tcBorders>
            <w:shd w:val="clear" w:color="auto" w:fill="auto"/>
            <w:noWrap/>
            <w:vAlign w:val="center"/>
            <w:hideMark/>
          </w:tcPr>
          <w:p w14:paraId="2E89D13B"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c>
          <w:tcPr>
            <w:tcW w:w="1260" w:type="dxa"/>
            <w:tcBorders>
              <w:top w:val="nil"/>
              <w:left w:val="single" w:sz="4" w:space="0" w:color="00B050"/>
              <w:bottom w:val="single" w:sz="4" w:space="0" w:color="auto"/>
              <w:right w:val="single" w:sz="4" w:space="0" w:color="00B050"/>
            </w:tcBorders>
            <w:shd w:val="clear" w:color="000000" w:fill="FFFFFF"/>
            <w:noWrap/>
            <w:vAlign w:val="center"/>
            <w:hideMark/>
          </w:tcPr>
          <w:p w14:paraId="782C8565"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auto"/>
              <w:right w:val="single" w:sz="4" w:space="0" w:color="00B050"/>
            </w:tcBorders>
            <w:shd w:val="clear" w:color="000000" w:fill="FFFFFF"/>
            <w:noWrap/>
            <w:vAlign w:val="center"/>
            <w:hideMark/>
          </w:tcPr>
          <w:p w14:paraId="5F066009" w14:textId="77777777" w:rsidR="00200CE1" w:rsidRPr="00C40059" w:rsidRDefault="00200CE1"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557,329.856 </w:t>
            </w:r>
          </w:p>
        </w:tc>
      </w:tr>
      <w:tr w:rsidR="00200CE1" w:rsidRPr="00C40059" w14:paraId="10628084" w14:textId="77777777" w:rsidTr="00200CE1">
        <w:trPr>
          <w:trHeight w:val="50"/>
        </w:trPr>
        <w:tc>
          <w:tcPr>
            <w:tcW w:w="990" w:type="dxa"/>
            <w:tcBorders>
              <w:top w:val="single" w:sz="4" w:space="0" w:color="auto"/>
              <w:left w:val="single" w:sz="4" w:space="0" w:color="auto"/>
              <w:bottom w:val="nil"/>
              <w:right w:val="nil"/>
            </w:tcBorders>
            <w:shd w:val="clear" w:color="000000" w:fill="FFFFFF"/>
            <w:noWrap/>
            <w:vAlign w:val="center"/>
          </w:tcPr>
          <w:p w14:paraId="7F72BF63"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7025351E" w14:textId="77777777" w:rsidR="00200CE1" w:rsidRPr="00C40059" w:rsidRDefault="00200CE1" w:rsidP="00C40059">
            <w:pPr>
              <w:spacing w:after="0" w:line="240" w:lineRule="auto"/>
              <w:rPr>
                <w:rFonts w:eastAsia="Times New Roman" w:cs="Calibri"/>
                <w:b/>
                <w:bCs/>
                <w:color w:val="000000"/>
                <w:sz w:val="24"/>
                <w:szCs w:val="24"/>
              </w:rPr>
            </w:pPr>
          </w:p>
        </w:tc>
        <w:tc>
          <w:tcPr>
            <w:tcW w:w="900" w:type="dxa"/>
            <w:tcBorders>
              <w:top w:val="single" w:sz="4" w:space="0" w:color="auto"/>
              <w:left w:val="nil"/>
              <w:bottom w:val="single" w:sz="4" w:space="0" w:color="auto"/>
              <w:right w:val="single" w:sz="4" w:space="0" w:color="auto"/>
            </w:tcBorders>
            <w:shd w:val="clear" w:color="auto" w:fill="auto"/>
            <w:vAlign w:val="center"/>
          </w:tcPr>
          <w:p w14:paraId="5E73BF5A" w14:textId="77777777" w:rsidR="00200CE1" w:rsidRPr="00C40059" w:rsidRDefault="00200CE1" w:rsidP="00C40059">
            <w:pPr>
              <w:spacing w:after="0" w:line="240" w:lineRule="auto"/>
              <w:jc w:val="center"/>
              <w:rPr>
                <w:rFonts w:eastAsia="Times New Roman" w:cs="Calibri"/>
                <w:color w:val="000000"/>
              </w:rPr>
            </w:pPr>
          </w:p>
        </w:tc>
        <w:tc>
          <w:tcPr>
            <w:tcW w:w="990" w:type="dxa"/>
            <w:tcBorders>
              <w:top w:val="single" w:sz="4" w:space="0" w:color="auto"/>
              <w:left w:val="nil"/>
              <w:bottom w:val="nil"/>
              <w:right w:val="nil"/>
            </w:tcBorders>
            <w:shd w:val="clear" w:color="auto" w:fill="auto"/>
            <w:noWrap/>
            <w:vAlign w:val="center"/>
          </w:tcPr>
          <w:p w14:paraId="1980B87D"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c>
          <w:tcPr>
            <w:tcW w:w="1260" w:type="dxa"/>
            <w:tcBorders>
              <w:top w:val="single" w:sz="4" w:space="0" w:color="auto"/>
              <w:left w:val="single" w:sz="4" w:space="0" w:color="00B050"/>
              <w:bottom w:val="single" w:sz="4" w:space="0" w:color="00B050"/>
              <w:right w:val="single" w:sz="4" w:space="0" w:color="00B050"/>
            </w:tcBorders>
            <w:shd w:val="clear" w:color="000000" w:fill="FFFFFF"/>
            <w:noWrap/>
            <w:vAlign w:val="center"/>
          </w:tcPr>
          <w:p w14:paraId="7A325040"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c>
          <w:tcPr>
            <w:tcW w:w="2970" w:type="dxa"/>
            <w:tcBorders>
              <w:top w:val="single" w:sz="4" w:space="0" w:color="auto"/>
              <w:left w:val="nil"/>
              <w:bottom w:val="single" w:sz="4" w:space="0" w:color="00B050"/>
              <w:right w:val="single" w:sz="4" w:space="0" w:color="00B050"/>
            </w:tcBorders>
            <w:shd w:val="clear" w:color="000000" w:fill="FFFFFF"/>
            <w:noWrap/>
            <w:vAlign w:val="center"/>
          </w:tcPr>
          <w:p w14:paraId="773D93F8" w14:textId="77777777" w:rsidR="00200CE1" w:rsidRPr="00C40059" w:rsidRDefault="00200CE1" w:rsidP="00C40059">
            <w:pPr>
              <w:spacing w:after="0" w:line="240" w:lineRule="auto"/>
              <w:jc w:val="center"/>
              <w:rPr>
                <w:rFonts w:ascii="Times New Roman" w:eastAsia="Times New Roman" w:hAnsi="Times New Roman"/>
                <w:b/>
                <w:bCs/>
                <w:color w:val="000000"/>
                <w:sz w:val="24"/>
                <w:szCs w:val="24"/>
              </w:rPr>
            </w:pPr>
          </w:p>
        </w:tc>
      </w:tr>
      <w:tr w:rsidR="00C40059" w:rsidRPr="00C40059" w14:paraId="3C39FE05" w14:textId="77777777" w:rsidTr="00483C00">
        <w:trPr>
          <w:trHeight w:val="780"/>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8FF54"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5E97F5E8"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Gully crossing structure(Flume)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6C1AE8F"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F525F4B"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single" w:sz="4" w:space="0" w:color="auto"/>
              <w:left w:val="single" w:sz="4" w:space="0" w:color="00B050"/>
              <w:bottom w:val="single" w:sz="4" w:space="0" w:color="00B050"/>
              <w:right w:val="single" w:sz="4" w:space="0" w:color="00B050"/>
            </w:tcBorders>
            <w:shd w:val="clear" w:color="000000" w:fill="FFFFFF"/>
            <w:noWrap/>
            <w:vAlign w:val="center"/>
            <w:hideMark/>
          </w:tcPr>
          <w:p w14:paraId="261E94B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single" w:sz="4" w:space="0" w:color="auto"/>
              <w:left w:val="nil"/>
              <w:bottom w:val="single" w:sz="4" w:space="0" w:color="00B050"/>
              <w:right w:val="single" w:sz="4" w:space="0" w:color="00B050"/>
            </w:tcBorders>
            <w:shd w:val="clear" w:color="000000" w:fill="FFFFFF"/>
            <w:noWrap/>
            <w:vAlign w:val="center"/>
            <w:hideMark/>
          </w:tcPr>
          <w:p w14:paraId="7E3B18F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74B457A3" w14:textId="77777777" w:rsidTr="00C40059">
        <w:trPr>
          <w:trHeight w:val="7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7D2DF8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5.1</w:t>
            </w:r>
          </w:p>
        </w:tc>
        <w:tc>
          <w:tcPr>
            <w:tcW w:w="3690" w:type="dxa"/>
            <w:tcBorders>
              <w:top w:val="nil"/>
              <w:left w:val="nil"/>
              <w:bottom w:val="single" w:sz="4" w:space="0" w:color="auto"/>
              <w:right w:val="single" w:sz="4" w:space="0" w:color="auto"/>
            </w:tcBorders>
            <w:shd w:val="clear" w:color="auto" w:fill="auto"/>
            <w:vAlign w:val="center"/>
            <w:hideMark/>
          </w:tcPr>
          <w:p w14:paraId="0FD541F7"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Excavation  </w:t>
            </w:r>
          </w:p>
        </w:tc>
        <w:tc>
          <w:tcPr>
            <w:tcW w:w="900" w:type="dxa"/>
            <w:tcBorders>
              <w:top w:val="nil"/>
              <w:left w:val="nil"/>
              <w:bottom w:val="single" w:sz="4" w:space="0" w:color="auto"/>
              <w:right w:val="single" w:sz="4" w:space="0" w:color="auto"/>
            </w:tcBorders>
            <w:shd w:val="clear" w:color="auto" w:fill="auto"/>
            <w:vAlign w:val="center"/>
            <w:hideMark/>
          </w:tcPr>
          <w:p w14:paraId="03505C0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3CE6397A"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6737D01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6337F4B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3E04E7BD" w14:textId="77777777" w:rsidTr="00C40059">
        <w:trPr>
          <w:trHeight w:val="43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59300C6"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5.1.1</w:t>
            </w:r>
          </w:p>
        </w:tc>
        <w:tc>
          <w:tcPr>
            <w:tcW w:w="3690" w:type="dxa"/>
            <w:tcBorders>
              <w:top w:val="nil"/>
              <w:left w:val="nil"/>
              <w:bottom w:val="single" w:sz="4" w:space="0" w:color="auto"/>
              <w:right w:val="single" w:sz="4" w:space="0" w:color="auto"/>
            </w:tcBorders>
            <w:shd w:val="clear" w:color="auto" w:fill="auto"/>
            <w:vAlign w:val="center"/>
            <w:hideMark/>
          </w:tcPr>
          <w:p w14:paraId="33918FCF"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Ordinary earth excavation  </w:t>
            </w:r>
          </w:p>
        </w:tc>
        <w:tc>
          <w:tcPr>
            <w:tcW w:w="900" w:type="dxa"/>
            <w:tcBorders>
              <w:top w:val="nil"/>
              <w:left w:val="nil"/>
              <w:bottom w:val="single" w:sz="4" w:space="0" w:color="auto"/>
              <w:right w:val="single" w:sz="4" w:space="0" w:color="auto"/>
            </w:tcBorders>
            <w:shd w:val="clear" w:color="auto" w:fill="auto"/>
            <w:vAlign w:val="center"/>
            <w:hideMark/>
          </w:tcPr>
          <w:p w14:paraId="7246D6E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auto" w:fill="auto"/>
            <w:vAlign w:val="center"/>
            <w:hideMark/>
          </w:tcPr>
          <w:p w14:paraId="22AF72E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14.535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FD7BBB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534.000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524862D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7,761.690 </w:t>
            </w:r>
          </w:p>
        </w:tc>
      </w:tr>
      <w:tr w:rsidR="00C40059" w:rsidRPr="00C40059" w14:paraId="173EFEE6" w14:textId="77777777" w:rsidTr="00C40059">
        <w:trPr>
          <w:trHeight w:val="375"/>
        </w:trPr>
        <w:tc>
          <w:tcPr>
            <w:tcW w:w="99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5D3B0D6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5.1.2</w:t>
            </w:r>
          </w:p>
        </w:tc>
        <w:tc>
          <w:tcPr>
            <w:tcW w:w="3690" w:type="dxa"/>
            <w:tcBorders>
              <w:top w:val="single" w:sz="4" w:space="0" w:color="00B050"/>
              <w:left w:val="nil"/>
              <w:bottom w:val="single" w:sz="4" w:space="0" w:color="00B050"/>
              <w:right w:val="single" w:sz="4" w:space="0" w:color="00B050"/>
            </w:tcBorders>
            <w:shd w:val="clear" w:color="000000" w:fill="FFFFFF"/>
            <w:noWrap/>
            <w:vAlign w:val="center"/>
            <w:hideMark/>
          </w:tcPr>
          <w:p w14:paraId="3D7D4CA2"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soft rock </w:t>
            </w:r>
          </w:p>
        </w:tc>
        <w:tc>
          <w:tcPr>
            <w:tcW w:w="900" w:type="dxa"/>
            <w:tcBorders>
              <w:top w:val="single" w:sz="4" w:space="0" w:color="00B050"/>
              <w:left w:val="nil"/>
              <w:bottom w:val="single" w:sz="4" w:space="0" w:color="00B050"/>
              <w:right w:val="single" w:sz="4" w:space="0" w:color="00B050"/>
            </w:tcBorders>
            <w:shd w:val="clear" w:color="000000" w:fill="FFFFFF"/>
            <w:noWrap/>
            <w:vAlign w:val="center"/>
            <w:hideMark/>
          </w:tcPr>
          <w:p w14:paraId="0AF1A92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3F265B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7.268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35356B6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2,305.000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5D656E2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16,751.588 </w:t>
            </w:r>
          </w:p>
        </w:tc>
      </w:tr>
      <w:tr w:rsidR="00C40059" w:rsidRPr="00C40059" w14:paraId="74D0E3FE" w14:textId="77777777" w:rsidTr="00C40059">
        <w:trPr>
          <w:trHeight w:val="375"/>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56A4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5.1.3</w:t>
            </w:r>
          </w:p>
        </w:tc>
        <w:tc>
          <w:tcPr>
            <w:tcW w:w="3690" w:type="dxa"/>
            <w:tcBorders>
              <w:top w:val="nil"/>
              <w:left w:val="single" w:sz="4" w:space="0" w:color="00B050"/>
              <w:bottom w:val="single" w:sz="4" w:space="0" w:color="00B050"/>
              <w:right w:val="single" w:sz="4" w:space="0" w:color="00B050"/>
            </w:tcBorders>
            <w:shd w:val="clear" w:color="000000" w:fill="FFFFFF"/>
            <w:noWrap/>
            <w:vAlign w:val="center"/>
            <w:hideMark/>
          </w:tcPr>
          <w:p w14:paraId="3E8B5D38"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Hard rock </w:t>
            </w:r>
          </w:p>
        </w:tc>
        <w:tc>
          <w:tcPr>
            <w:tcW w:w="900" w:type="dxa"/>
            <w:tcBorders>
              <w:top w:val="nil"/>
              <w:left w:val="nil"/>
              <w:bottom w:val="single" w:sz="4" w:space="0" w:color="00B050"/>
              <w:right w:val="single" w:sz="4" w:space="0" w:color="00B050"/>
            </w:tcBorders>
            <w:shd w:val="clear" w:color="000000" w:fill="FFFFFF"/>
            <w:noWrap/>
            <w:vAlign w:val="bottom"/>
            <w:hideMark/>
          </w:tcPr>
          <w:p w14:paraId="0383FA0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91A7E8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7.268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0874170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2,906.000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8A3F3E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21,119.355 </w:t>
            </w:r>
          </w:p>
        </w:tc>
      </w:tr>
      <w:tr w:rsidR="00C40059" w:rsidRPr="00C40059" w14:paraId="3D0914E6" w14:textId="77777777" w:rsidTr="00C40059">
        <w:trPr>
          <w:trHeight w:val="900"/>
        </w:trPr>
        <w:tc>
          <w:tcPr>
            <w:tcW w:w="99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0CC789E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5.1.4</w:t>
            </w:r>
          </w:p>
        </w:tc>
        <w:tc>
          <w:tcPr>
            <w:tcW w:w="3690" w:type="dxa"/>
            <w:tcBorders>
              <w:top w:val="nil"/>
              <w:left w:val="nil"/>
              <w:bottom w:val="single" w:sz="4" w:space="0" w:color="00B050"/>
              <w:right w:val="single" w:sz="4" w:space="0" w:color="00B050"/>
            </w:tcBorders>
            <w:shd w:val="clear" w:color="000000" w:fill="FFFFFF"/>
            <w:vAlign w:val="center"/>
            <w:hideMark/>
          </w:tcPr>
          <w:p w14:paraId="5E0120ED"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Back fill with Excavated material </w:t>
            </w:r>
          </w:p>
        </w:tc>
        <w:tc>
          <w:tcPr>
            <w:tcW w:w="900" w:type="dxa"/>
            <w:tcBorders>
              <w:top w:val="nil"/>
              <w:left w:val="nil"/>
              <w:bottom w:val="single" w:sz="4" w:space="0" w:color="00B050"/>
              <w:right w:val="single" w:sz="4" w:space="0" w:color="00B050"/>
            </w:tcBorders>
            <w:shd w:val="clear" w:color="000000" w:fill="FFFFFF"/>
            <w:noWrap/>
            <w:vAlign w:val="center"/>
            <w:hideMark/>
          </w:tcPr>
          <w:p w14:paraId="6C591A0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148A15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29.070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4A633B6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5BEA0D3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17,005.950 </w:t>
            </w:r>
          </w:p>
        </w:tc>
      </w:tr>
      <w:tr w:rsidR="00C40059" w:rsidRPr="00C40059" w14:paraId="109D017E" w14:textId="77777777" w:rsidTr="00C40059">
        <w:trPr>
          <w:trHeight w:val="855"/>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39E5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5.2</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0E8D25FA"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Concrete work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7F6A32A"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2BDE56B4"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0BB1061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2142896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00EB8965" w14:textId="77777777" w:rsidTr="00C40059">
        <w:trPr>
          <w:trHeight w:val="76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724EFB8A"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5.2.1</w:t>
            </w:r>
          </w:p>
        </w:tc>
        <w:tc>
          <w:tcPr>
            <w:tcW w:w="3690" w:type="dxa"/>
            <w:tcBorders>
              <w:top w:val="nil"/>
              <w:left w:val="nil"/>
              <w:bottom w:val="single" w:sz="4" w:space="0" w:color="auto"/>
              <w:right w:val="single" w:sz="4" w:space="0" w:color="auto"/>
            </w:tcBorders>
            <w:shd w:val="clear" w:color="000000" w:fill="FFFFFF"/>
            <w:vAlign w:val="center"/>
            <w:hideMark/>
          </w:tcPr>
          <w:p w14:paraId="5B14C2E2"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C-20 concrete work  </w:t>
            </w:r>
          </w:p>
        </w:tc>
        <w:tc>
          <w:tcPr>
            <w:tcW w:w="900" w:type="dxa"/>
            <w:tcBorders>
              <w:top w:val="nil"/>
              <w:left w:val="nil"/>
              <w:bottom w:val="single" w:sz="4" w:space="0" w:color="auto"/>
              <w:right w:val="single" w:sz="4" w:space="0" w:color="auto"/>
            </w:tcBorders>
            <w:shd w:val="clear" w:color="000000" w:fill="FFFFFF"/>
            <w:vAlign w:val="center"/>
            <w:hideMark/>
          </w:tcPr>
          <w:p w14:paraId="46854BB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auto" w:fill="auto"/>
            <w:vAlign w:val="center"/>
            <w:hideMark/>
          </w:tcPr>
          <w:p w14:paraId="02B68FB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17.688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0B4FA7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9,500.000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29FA431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168,036.000 </w:t>
            </w:r>
          </w:p>
        </w:tc>
      </w:tr>
      <w:tr w:rsidR="00C40059" w:rsidRPr="00C40059" w14:paraId="438B3A2C"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7028D3A"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5.2.2</w:t>
            </w:r>
          </w:p>
        </w:tc>
        <w:tc>
          <w:tcPr>
            <w:tcW w:w="3690" w:type="dxa"/>
            <w:tcBorders>
              <w:top w:val="nil"/>
              <w:left w:val="nil"/>
              <w:bottom w:val="single" w:sz="4" w:space="0" w:color="auto"/>
              <w:right w:val="single" w:sz="4" w:space="0" w:color="auto"/>
            </w:tcBorders>
            <w:shd w:val="clear" w:color="auto" w:fill="auto"/>
            <w:vAlign w:val="center"/>
            <w:hideMark/>
          </w:tcPr>
          <w:p w14:paraId="67F0EA59"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Form work </w:t>
            </w:r>
          </w:p>
        </w:tc>
        <w:tc>
          <w:tcPr>
            <w:tcW w:w="900" w:type="dxa"/>
            <w:tcBorders>
              <w:top w:val="nil"/>
              <w:left w:val="nil"/>
              <w:bottom w:val="single" w:sz="4" w:space="0" w:color="auto"/>
              <w:right w:val="single" w:sz="4" w:space="0" w:color="auto"/>
            </w:tcBorders>
            <w:shd w:val="clear" w:color="auto" w:fill="auto"/>
            <w:vAlign w:val="center"/>
            <w:hideMark/>
          </w:tcPr>
          <w:p w14:paraId="205B3C7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nil"/>
              <w:left w:val="nil"/>
              <w:bottom w:val="single" w:sz="4" w:space="0" w:color="auto"/>
              <w:right w:val="single" w:sz="4" w:space="0" w:color="auto"/>
            </w:tcBorders>
            <w:shd w:val="clear" w:color="auto" w:fill="auto"/>
            <w:vAlign w:val="center"/>
            <w:hideMark/>
          </w:tcPr>
          <w:p w14:paraId="672A61F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53.376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5FFC187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1,050.000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542823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56,044.800 </w:t>
            </w:r>
          </w:p>
        </w:tc>
      </w:tr>
      <w:tr w:rsidR="00C40059" w:rsidRPr="00C40059" w14:paraId="4CFD1645"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F4385EC" w14:textId="77777777" w:rsidR="00C40059" w:rsidRPr="00C40059" w:rsidRDefault="00C40059" w:rsidP="00C40059">
            <w:pPr>
              <w:spacing w:after="0" w:line="240" w:lineRule="auto"/>
              <w:jc w:val="center"/>
              <w:rPr>
                <w:rFonts w:ascii="Times New Roman" w:eastAsia="Times New Roman" w:hAnsi="Times New Roman"/>
                <w:b/>
                <w:bCs/>
                <w:color w:val="000000"/>
              </w:rPr>
            </w:pPr>
            <w:r w:rsidRPr="00C40059">
              <w:rPr>
                <w:rFonts w:ascii="Times New Roman" w:eastAsia="Times New Roman" w:hAnsi="Times New Roman"/>
                <w:b/>
                <w:bCs/>
                <w:color w:val="000000"/>
              </w:rPr>
              <w:t>5.3</w:t>
            </w:r>
          </w:p>
        </w:tc>
        <w:tc>
          <w:tcPr>
            <w:tcW w:w="3690" w:type="dxa"/>
            <w:tcBorders>
              <w:top w:val="nil"/>
              <w:left w:val="nil"/>
              <w:bottom w:val="single" w:sz="4" w:space="0" w:color="auto"/>
              <w:right w:val="single" w:sz="4" w:space="0" w:color="auto"/>
            </w:tcBorders>
            <w:shd w:val="clear" w:color="auto" w:fill="auto"/>
            <w:vAlign w:val="center"/>
            <w:hideMark/>
          </w:tcPr>
          <w:p w14:paraId="6C7583B3"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Stone work  </w:t>
            </w:r>
          </w:p>
        </w:tc>
        <w:tc>
          <w:tcPr>
            <w:tcW w:w="900" w:type="dxa"/>
            <w:tcBorders>
              <w:top w:val="nil"/>
              <w:left w:val="nil"/>
              <w:bottom w:val="single" w:sz="4" w:space="0" w:color="auto"/>
              <w:right w:val="single" w:sz="4" w:space="0" w:color="auto"/>
            </w:tcBorders>
            <w:shd w:val="clear" w:color="auto" w:fill="auto"/>
            <w:vAlign w:val="center"/>
            <w:hideMark/>
          </w:tcPr>
          <w:p w14:paraId="734A697A"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08BD6C7A"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65F7413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598E8E7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11E85731" w14:textId="77777777" w:rsidTr="00C40059">
        <w:trPr>
          <w:trHeight w:val="70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44C2C23"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5.3.1</w:t>
            </w:r>
          </w:p>
        </w:tc>
        <w:tc>
          <w:tcPr>
            <w:tcW w:w="3690" w:type="dxa"/>
            <w:tcBorders>
              <w:top w:val="nil"/>
              <w:left w:val="nil"/>
              <w:bottom w:val="single" w:sz="4" w:space="0" w:color="auto"/>
              <w:right w:val="single" w:sz="4" w:space="0" w:color="auto"/>
            </w:tcBorders>
            <w:shd w:val="clear" w:color="auto" w:fill="auto"/>
            <w:vAlign w:val="center"/>
            <w:hideMark/>
          </w:tcPr>
          <w:p w14:paraId="1945F0BE"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Masonry (abutment walls) </w:t>
            </w:r>
          </w:p>
        </w:tc>
        <w:tc>
          <w:tcPr>
            <w:tcW w:w="900" w:type="dxa"/>
            <w:tcBorders>
              <w:top w:val="nil"/>
              <w:left w:val="nil"/>
              <w:bottom w:val="single" w:sz="4" w:space="0" w:color="auto"/>
              <w:right w:val="single" w:sz="4" w:space="0" w:color="auto"/>
            </w:tcBorders>
            <w:shd w:val="clear" w:color="auto" w:fill="auto"/>
            <w:vAlign w:val="center"/>
            <w:hideMark/>
          </w:tcPr>
          <w:p w14:paraId="2B315B14"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auto" w:fill="auto"/>
            <w:vAlign w:val="center"/>
            <w:hideMark/>
          </w:tcPr>
          <w:p w14:paraId="1F7FCEA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20.000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0526D17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7,500.000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3D3E164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150,000.000 </w:t>
            </w:r>
          </w:p>
        </w:tc>
      </w:tr>
      <w:tr w:rsidR="00C40059" w:rsidRPr="00C40059" w14:paraId="3E40E8D3"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965A04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5.3.2</w:t>
            </w:r>
          </w:p>
        </w:tc>
        <w:tc>
          <w:tcPr>
            <w:tcW w:w="3690" w:type="dxa"/>
            <w:tcBorders>
              <w:top w:val="nil"/>
              <w:left w:val="nil"/>
              <w:bottom w:val="single" w:sz="4" w:space="0" w:color="auto"/>
              <w:right w:val="single" w:sz="4" w:space="0" w:color="auto"/>
            </w:tcBorders>
            <w:shd w:val="clear" w:color="auto" w:fill="auto"/>
            <w:noWrap/>
            <w:vAlign w:val="center"/>
            <w:hideMark/>
          </w:tcPr>
          <w:p w14:paraId="6AC2CDCF"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Gabion work </w:t>
            </w:r>
          </w:p>
        </w:tc>
        <w:tc>
          <w:tcPr>
            <w:tcW w:w="900" w:type="dxa"/>
            <w:tcBorders>
              <w:top w:val="nil"/>
              <w:left w:val="nil"/>
              <w:bottom w:val="single" w:sz="4" w:space="0" w:color="auto"/>
              <w:right w:val="single" w:sz="4" w:space="0" w:color="auto"/>
            </w:tcBorders>
            <w:shd w:val="clear" w:color="auto" w:fill="auto"/>
            <w:vAlign w:val="center"/>
            <w:hideMark/>
          </w:tcPr>
          <w:p w14:paraId="4E5E6E5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auto" w:fill="auto"/>
            <w:vAlign w:val="center"/>
            <w:hideMark/>
          </w:tcPr>
          <w:p w14:paraId="17BCE2C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14.500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454522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4,875.000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71E0203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70,687.500 </w:t>
            </w:r>
          </w:p>
        </w:tc>
      </w:tr>
      <w:tr w:rsidR="00C40059" w:rsidRPr="00C40059" w14:paraId="3965FAB4" w14:textId="77777777" w:rsidTr="00C40059">
        <w:trPr>
          <w:trHeight w:val="6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B30B07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5.3.3</w:t>
            </w:r>
          </w:p>
        </w:tc>
        <w:tc>
          <w:tcPr>
            <w:tcW w:w="3690" w:type="dxa"/>
            <w:tcBorders>
              <w:top w:val="nil"/>
              <w:left w:val="nil"/>
              <w:bottom w:val="single" w:sz="4" w:space="0" w:color="auto"/>
              <w:right w:val="single" w:sz="4" w:space="0" w:color="auto"/>
            </w:tcBorders>
            <w:shd w:val="clear" w:color="auto" w:fill="auto"/>
            <w:vAlign w:val="center"/>
            <w:hideMark/>
          </w:tcPr>
          <w:p w14:paraId="75EE4F1E"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Plastering  </w:t>
            </w:r>
          </w:p>
        </w:tc>
        <w:tc>
          <w:tcPr>
            <w:tcW w:w="900" w:type="dxa"/>
            <w:tcBorders>
              <w:top w:val="nil"/>
              <w:left w:val="nil"/>
              <w:bottom w:val="single" w:sz="4" w:space="0" w:color="auto"/>
              <w:right w:val="single" w:sz="4" w:space="0" w:color="auto"/>
            </w:tcBorders>
            <w:shd w:val="clear" w:color="auto" w:fill="auto"/>
            <w:vAlign w:val="center"/>
            <w:hideMark/>
          </w:tcPr>
          <w:p w14:paraId="525E3133"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nil"/>
              <w:left w:val="nil"/>
              <w:bottom w:val="single" w:sz="4" w:space="0" w:color="auto"/>
              <w:right w:val="single" w:sz="4" w:space="0" w:color="auto"/>
            </w:tcBorders>
            <w:shd w:val="clear" w:color="auto" w:fill="auto"/>
            <w:vAlign w:val="center"/>
            <w:hideMark/>
          </w:tcPr>
          <w:p w14:paraId="029262C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40.500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44E2FE7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450.000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53492D9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18,225.000 </w:t>
            </w:r>
          </w:p>
        </w:tc>
      </w:tr>
      <w:tr w:rsidR="00C40059" w:rsidRPr="00C40059" w14:paraId="045F47B4"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84F9BD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5.3.4</w:t>
            </w:r>
          </w:p>
        </w:tc>
        <w:tc>
          <w:tcPr>
            <w:tcW w:w="3690" w:type="dxa"/>
            <w:tcBorders>
              <w:top w:val="nil"/>
              <w:left w:val="nil"/>
              <w:bottom w:val="single" w:sz="4" w:space="0" w:color="auto"/>
              <w:right w:val="single" w:sz="4" w:space="0" w:color="auto"/>
            </w:tcBorders>
            <w:shd w:val="clear" w:color="auto" w:fill="auto"/>
            <w:vAlign w:val="center"/>
            <w:hideMark/>
          </w:tcPr>
          <w:p w14:paraId="411B4A45"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lean concrete </w:t>
            </w:r>
          </w:p>
        </w:tc>
        <w:tc>
          <w:tcPr>
            <w:tcW w:w="900" w:type="dxa"/>
            <w:tcBorders>
              <w:top w:val="nil"/>
              <w:left w:val="nil"/>
              <w:bottom w:val="single" w:sz="4" w:space="0" w:color="auto"/>
              <w:right w:val="single" w:sz="4" w:space="0" w:color="auto"/>
            </w:tcBorders>
            <w:shd w:val="clear" w:color="auto" w:fill="auto"/>
            <w:vAlign w:val="center"/>
            <w:hideMark/>
          </w:tcPr>
          <w:p w14:paraId="4EFD22D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nil"/>
              <w:left w:val="nil"/>
              <w:bottom w:val="single" w:sz="4" w:space="0" w:color="auto"/>
              <w:right w:val="single" w:sz="4" w:space="0" w:color="auto"/>
            </w:tcBorders>
            <w:shd w:val="clear" w:color="auto" w:fill="auto"/>
            <w:vAlign w:val="center"/>
            <w:hideMark/>
          </w:tcPr>
          <w:p w14:paraId="602F646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12.000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152BC7B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2,628.000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B9A955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31,536.000 </w:t>
            </w:r>
          </w:p>
        </w:tc>
      </w:tr>
      <w:tr w:rsidR="00C40059" w:rsidRPr="00C40059" w14:paraId="3AF12F9C"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64E80DB"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5.4</w:t>
            </w:r>
          </w:p>
        </w:tc>
        <w:tc>
          <w:tcPr>
            <w:tcW w:w="3690" w:type="dxa"/>
            <w:tcBorders>
              <w:top w:val="nil"/>
              <w:left w:val="nil"/>
              <w:bottom w:val="single" w:sz="4" w:space="0" w:color="auto"/>
              <w:right w:val="single" w:sz="4" w:space="0" w:color="auto"/>
            </w:tcBorders>
            <w:shd w:val="clear" w:color="auto" w:fill="auto"/>
            <w:vAlign w:val="center"/>
            <w:hideMark/>
          </w:tcPr>
          <w:p w14:paraId="1CB241CE"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Reinforcements  </w:t>
            </w:r>
          </w:p>
        </w:tc>
        <w:tc>
          <w:tcPr>
            <w:tcW w:w="900" w:type="dxa"/>
            <w:tcBorders>
              <w:top w:val="nil"/>
              <w:left w:val="nil"/>
              <w:bottom w:val="single" w:sz="4" w:space="0" w:color="auto"/>
              <w:right w:val="single" w:sz="4" w:space="0" w:color="auto"/>
            </w:tcBorders>
            <w:shd w:val="clear" w:color="auto" w:fill="auto"/>
            <w:noWrap/>
            <w:vAlign w:val="center"/>
            <w:hideMark/>
          </w:tcPr>
          <w:p w14:paraId="7D93330E"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vAlign w:val="center"/>
            <w:hideMark/>
          </w:tcPr>
          <w:p w14:paraId="131A9B4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7EC3713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2ADB524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5E54559F"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1BC532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5.4.1</w:t>
            </w:r>
          </w:p>
        </w:tc>
        <w:tc>
          <w:tcPr>
            <w:tcW w:w="3690" w:type="dxa"/>
            <w:tcBorders>
              <w:top w:val="nil"/>
              <w:left w:val="nil"/>
              <w:bottom w:val="single" w:sz="4" w:space="0" w:color="auto"/>
              <w:right w:val="single" w:sz="4" w:space="0" w:color="auto"/>
            </w:tcBorders>
            <w:shd w:val="clear" w:color="auto" w:fill="auto"/>
            <w:vAlign w:val="center"/>
            <w:hideMark/>
          </w:tcPr>
          <w:p w14:paraId="40CE0290"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ø8  </w:t>
            </w:r>
          </w:p>
        </w:tc>
        <w:tc>
          <w:tcPr>
            <w:tcW w:w="900" w:type="dxa"/>
            <w:tcBorders>
              <w:top w:val="nil"/>
              <w:left w:val="nil"/>
              <w:bottom w:val="single" w:sz="4" w:space="0" w:color="auto"/>
              <w:right w:val="single" w:sz="4" w:space="0" w:color="auto"/>
            </w:tcBorders>
            <w:shd w:val="clear" w:color="auto" w:fill="auto"/>
            <w:vAlign w:val="center"/>
            <w:hideMark/>
          </w:tcPr>
          <w:p w14:paraId="3A45258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09BD965F"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129.956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493E645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799B854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28,909.976 </w:t>
            </w:r>
          </w:p>
        </w:tc>
      </w:tr>
      <w:tr w:rsidR="00C40059" w:rsidRPr="00C40059" w14:paraId="7DC537E1"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4659F6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5.4.2</w:t>
            </w:r>
          </w:p>
        </w:tc>
        <w:tc>
          <w:tcPr>
            <w:tcW w:w="3690" w:type="dxa"/>
            <w:tcBorders>
              <w:top w:val="nil"/>
              <w:left w:val="nil"/>
              <w:bottom w:val="single" w:sz="4" w:space="0" w:color="auto"/>
              <w:right w:val="single" w:sz="4" w:space="0" w:color="auto"/>
            </w:tcBorders>
            <w:shd w:val="clear" w:color="auto" w:fill="auto"/>
            <w:vAlign w:val="center"/>
            <w:hideMark/>
          </w:tcPr>
          <w:p w14:paraId="29A05EA6"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ø12  </w:t>
            </w:r>
          </w:p>
        </w:tc>
        <w:tc>
          <w:tcPr>
            <w:tcW w:w="900" w:type="dxa"/>
            <w:tcBorders>
              <w:top w:val="nil"/>
              <w:left w:val="nil"/>
              <w:bottom w:val="single" w:sz="4" w:space="0" w:color="auto"/>
              <w:right w:val="single" w:sz="4" w:space="0" w:color="auto"/>
            </w:tcBorders>
            <w:shd w:val="clear" w:color="auto" w:fill="auto"/>
            <w:vAlign w:val="center"/>
            <w:hideMark/>
          </w:tcPr>
          <w:p w14:paraId="085BDD4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4745820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158.561 </w:t>
            </w:r>
          </w:p>
        </w:tc>
        <w:tc>
          <w:tcPr>
            <w:tcW w:w="1260" w:type="dxa"/>
            <w:tcBorders>
              <w:top w:val="nil"/>
              <w:left w:val="nil"/>
              <w:bottom w:val="single" w:sz="4" w:space="0" w:color="auto"/>
              <w:right w:val="single" w:sz="4" w:space="0" w:color="auto"/>
            </w:tcBorders>
            <w:shd w:val="clear" w:color="000000" w:fill="FFFFFF"/>
            <w:noWrap/>
            <w:vAlign w:val="bottom"/>
            <w:hideMark/>
          </w:tcPr>
          <w:p w14:paraId="509A231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44409C9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35,273.542 </w:t>
            </w:r>
          </w:p>
        </w:tc>
      </w:tr>
      <w:tr w:rsidR="00C40059" w:rsidRPr="00C40059" w14:paraId="173915B8"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1FDB4D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5.4.3</w:t>
            </w:r>
          </w:p>
        </w:tc>
        <w:tc>
          <w:tcPr>
            <w:tcW w:w="3690" w:type="dxa"/>
            <w:tcBorders>
              <w:top w:val="nil"/>
              <w:left w:val="nil"/>
              <w:bottom w:val="single" w:sz="4" w:space="0" w:color="auto"/>
              <w:right w:val="single" w:sz="4" w:space="0" w:color="auto"/>
            </w:tcBorders>
            <w:shd w:val="clear" w:color="auto" w:fill="auto"/>
            <w:vAlign w:val="center"/>
            <w:hideMark/>
          </w:tcPr>
          <w:p w14:paraId="4D0E75FD"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ø14  </w:t>
            </w:r>
          </w:p>
        </w:tc>
        <w:tc>
          <w:tcPr>
            <w:tcW w:w="900" w:type="dxa"/>
            <w:tcBorders>
              <w:top w:val="nil"/>
              <w:left w:val="nil"/>
              <w:bottom w:val="single" w:sz="4" w:space="0" w:color="auto"/>
              <w:right w:val="single" w:sz="4" w:space="0" w:color="auto"/>
            </w:tcBorders>
            <w:shd w:val="clear" w:color="auto" w:fill="auto"/>
            <w:vAlign w:val="center"/>
            <w:hideMark/>
          </w:tcPr>
          <w:p w14:paraId="3ED1505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7F04D75F"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101.045 </w:t>
            </w:r>
          </w:p>
        </w:tc>
        <w:tc>
          <w:tcPr>
            <w:tcW w:w="1260" w:type="dxa"/>
            <w:tcBorders>
              <w:top w:val="nil"/>
              <w:left w:val="nil"/>
              <w:bottom w:val="single" w:sz="4" w:space="0" w:color="auto"/>
              <w:right w:val="single" w:sz="4" w:space="0" w:color="auto"/>
            </w:tcBorders>
            <w:shd w:val="clear" w:color="000000" w:fill="FFFFFF"/>
            <w:noWrap/>
            <w:vAlign w:val="bottom"/>
            <w:hideMark/>
          </w:tcPr>
          <w:p w14:paraId="77C764A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376E22C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22,478.367 </w:t>
            </w:r>
          </w:p>
        </w:tc>
      </w:tr>
      <w:tr w:rsidR="00C40059" w:rsidRPr="00C40059" w14:paraId="18B28882" w14:textId="77777777" w:rsidTr="00200CE1">
        <w:trPr>
          <w:trHeight w:val="315"/>
        </w:trPr>
        <w:tc>
          <w:tcPr>
            <w:tcW w:w="990" w:type="dxa"/>
            <w:tcBorders>
              <w:top w:val="nil"/>
              <w:left w:val="single" w:sz="4" w:space="0" w:color="auto"/>
              <w:bottom w:val="nil"/>
              <w:right w:val="nil"/>
            </w:tcBorders>
            <w:shd w:val="clear" w:color="000000" w:fill="FFFFFF"/>
            <w:noWrap/>
            <w:vAlign w:val="center"/>
            <w:hideMark/>
          </w:tcPr>
          <w:p w14:paraId="0402FD2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01B580D5"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SUB-TOTAL </w:t>
            </w:r>
          </w:p>
        </w:tc>
        <w:tc>
          <w:tcPr>
            <w:tcW w:w="900" w:type="dxa"/>
            <w:tcBorders>
              <w:top w:val="nil"/>
              <w:left w:val="nil"/>
              <w:bottom w:val="single" w:sz="4" w:space="0" w:color="auto"/>
              <w:right w:val="single" w:sz="4" w:space="0" w:color="auto"/>
            </w:tcBorders>
            <w:shd w:val="clear" w:color="auto" w:fill="auto"/>
            <w:vAlign w:val="center"/>
            <w:hideMark/>
          </w:tcPr>
          <w:p w14:paraId="2B1C1471"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990" w:type="dxa"/>
            <w:tcBorders>
              <w:top w:val="nil"/>
              <w:left w:val="nil"/>
              <w:bottom w:val="nil"/>
              <w:right w:val="nil"/>
            </w:tcBorders>
            <w:shd w:val="clear" w:color="auto" w:fill="auto"/>
            <w:noWrap/>
            <w:vAlign w:val="center"/>
            <w:hideMark/>
          </w:tcPr>
          <w:p w14:paraId="6F48FB3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5DDA0E0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1158DA11"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643,829.768 </w:t>
            </w:r>
          </w:p>
        </w:tc>
      </w:tr>
      <w:tr w:rsidR="00C40059" w:rsidRPr="00C40059" w14:paraId="71D30EA6" w14:textId="77777777" w:rsidTr="00C40059">
        <w:trPr>
          <w:trHeight w:val="630"/>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B9DE6"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w:t>
            </w:r>
          </w:p>
        </w:tc>
        <w:tc>
          <w:tcPr>
            <w:tcW w:w="3690" w:type="dxa"/>
            <w:tcBorders>
              <w:top w:val="nil"/>
              <w:left w:val="nil"/>
              <w:bottom w:val="single" w:sz="4" w:space="0" w:color="auto"/>
              <w:right w:val="single" w:sz="4" w:space="0" w:color="auto"/>
            </w:tcBorders>
            <w:shd w:val="clear" w:color="auto" w:fill="auto"/>
            <w:vAlign w:val="center"/>
            <w:hideMark/>
          </w:tcPr>
          <w:p w14:paraId="68553CA5"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Division Box </w:t>
            </w:r>
          </w:p>
        </w:tc>
        <w:tc>
          <w:tcPr>
            <w:tcW w:w="900" w:type="dxa"/>
            <w:tcBorders>
              <w:top w:val="nil"/>
              <w:left w:val="nil"/>
              <w:bottom w:val="single" w:sz="4" w:space="0" w:color="auto"/>
              <w:right w:val="single" w:sz="4" w:space="0" w:color="auto"/>
            </w:tcBorders>
            <w:shd w:val="clear" w:color="auto" w:fill="auto"/>
            <w:vAlign w:val="center"/>
            <w:hideMark/>
          </w:tcPr>
          <w:p w14:paraId="290479B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BBDE095"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2E5D871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5513C0A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3508D4EC" w14:textId="77777777" w:rsidTr="00483C00">
        <w:trPr>
          <w:trHeight w:val="750"/>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5EECA"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lastRenderedPageBreak/>
              <w:t>6.1</w:t>
            </w:r>
          </w:p>
        </w:tc>
        <w:tc>
          <w:tcPr>
            <w:tcW w:w="3690" w:type="dxa"/>
            <w:tcBorders>
              <w:top w:val="single" w:sz="4" w:space="0" w:color="auto"/>
              <w:left w:val="single" w:sz="4" w:space="0" w:color="00B050"/>
              <w:bottom w:val="single" w:sz="4" w:space="0" w:color="00B050"/>
              <w:right w:val="single" w:sz="4" w:space="0" w:color="00B050"/>
            </w:tcBorders>
            <w:shd w:val="clear" w:color="000000" w:fill="FFFFFF"/>
            <w:vAlign w:val="center"/>
            <w:hideMark/>
          </w:tcPr>
          <w:p w14:paraId="38069838"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Excavation </w:t>
            </w:r>
          </w:p>
        </w:tc>
        <w:tc>
          <w:tcPr>
            <w:tcW w:w="900" w:type="dxa"/>
            <w:tcBorders>
              <w:top w:val="single" w:sz="4" w:space="0" w:color="auto"/>
              <w:left w:val="nil"/>
              <w:bottom w:val="single" w:sz="4" w:space="0" w:color="00B050"/>
              <w:right w:val="single" w:sz="4" w:space="0" w:color="00B050"/>
            </w:tcBorders>
            <w:shd w:val="clear" w:color="000000" w:fill="FFFFFF"/>
            <w:noWrap/>
            <w:vAlign w:val="center"/>
            <w:hideMark/>
          </w:tcPr>
          <w:p w14:paraId="700A783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5741"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single" w:sz="4" w:space="0" w:color="auto"/>
              <w:left w:val="single" w:sz="4" w:space="0" w:color="00B050"/>
              <w:bottom w:val="single" w:sz="4" w:space="0" w:color="00B050"/>
              <w:right w:val="single" w:sz="4" w:space="0" w:color="00B050"/>
            </w:tcBorders>
            <w:shd w:val="clear" w:color="000000" w:fill="FFFFFF"/>
            <w:noWrap/>
            <w:vAlign w:val="center"/>
            <w:hideMark/>
          </w:tcPr>
          <w:p w14:paraId="40CA35E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single" w:sz="4" w:space="0" w:color="auto"/>
              <w:left w:val="nil"/>
              <w:bottom w:val="single" w:sz="4" w:space="0" w:color="00B050"/>
              <w:right w:val="single" w:sz="4" w:space="0" w:color="00B050"/>
            </w:tcBorders>
            <w:shd w:val="clear" w:color="000000" w:fill="FFFFFF"/>
            <w:noWrap/>
            <w:vAlign w:val="center"/>
            <w:hideMark/>
          </w:tcPr>
          <w:p w14:paraId="288297D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26489530" w14:textId="77777777" w:rsidTr="00C40059">
        <w:trPr>
          <w:trHeight w:val="79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EDD413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6.1.1</w:t>
            </w:r>
          </w:p>
        </w:tc>
        <w:tc>
          <w:tcPr>
            <w:tcW w:w="3690" w:type="dxa"/>
            <w:tcBorders>
              <w:top w:val="nil"/>
              <w:left w:val="single" w:sz="4" w:space="0" w:color="00B050"/>
              <w:bottom w:val="single" w:sz="4" w:space="0" w:color="00B050"/>
              <w:right w:val="single" w:sz="4" w:space="0" w:color="00B050"/>
            </w:tcBorders>
            <w:shd w:val="clear" w:color="000000" w:fill="FFFFFF"/>
            <w:vAlign w:val="center"/>
            <w:hideMark/>
          </w:tcPr>
          <w:p w14:paraId="791ADE5F"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normal loose soil </w:t>
            </w:r>
          </w:p>
        </w:tc>
        <w:tc>
          <w:tcPr>
            <w:tcW w:w="900" w:type="dxa"/>
            <w:tcBorders>
              <w:top w:val="nil"/>
              <w:left w:val="nil"/>
              <w:bottom w:val="single" w:sz="4" w:space="0" w:color="00B050"/>
              <w:right w:val="single" w:sz="4" w:space="0" w:color="00B050"/>
            </w:tcBorders>
            <w:shd w:val="clear" w:color="000000" w:fill="FFFFFF"/>
            <w:noWrap/>
            <w:vAlign w:val="center"/>
            <w:hideMark/>
          </w:tcPr>
          <w:p w14:paraId="16D1E01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C8EBCAF" w14:textId="77777777" w:rsidR="00C40059" w:rsidRPr="00C40059" w:rsidRDefault="00C40059" w:rsidP="00C40059">
            <w:pPr>
              <w:spacing w:after="0" w:line="240" w:lineRule="auto"/>
              <w:rPr>
                <w:rFonts w:ascii="Times New Roman" w:eastAsia="Times New Roman" w:hAnsi="Times New Roman"/>
                <w:color w:val="000000"/>
              </w:rPr>
            </w:pPr>
            <w:r w:rsidRPr="00C40059">
              <w:rPr>
                <w:rFonts w:ascii="Times New Roman" w:eastAsia="Times New Roman" w:hAnsi="Times New Roman"/>
                <w:color w:val="000000"/>
              </w:rPr>
              <w:t xml:space="preserve">              32.400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5AE92F6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534.000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3ECBAA1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17,301.600 </w:t>
            </w:r>
          </w:p>
        </w:tc>
      </w:tr>
      <w:tr w:rsidR="00C40059" w:rsidRPr="00C40059" w14:paraId="1C6BDEB3" w14:textId="77777777" w:rsidTr="00C40059">
        <w:trPr>
          <w:trHeight w:val="375"/>
        </w:trPr>
        <w:tc>
          <w:tcPr>
            <w:tcW w:w="99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499016B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6.1.2</w:t>
            </w:r>
          </w:p>
        </w:tc>
        <w:tc>
          <w:tcPr>
            <w:tcW w:w="3690" w:type="dxa"/>
            <w:tcBorders>
              <w:top w:val="nil"/>
              <w:left w:val="nil"/>
              <w:bottom w:val="single" w:sz="4" w:space="0" w:color="00B050"/>
              <w:right w:val="single" w:sz="4" w:space="0" w:color="00B050"/>
            </w:tcBorders>
            <w:shd w:val="clear" w:color="000000" w:fill="FFFFFF"/>
            <w:noWrap/>
            <w:vAlign w:val="center"/>
            <w:hideMark/>
          </w:tcPr>
          <w:p w14:paraId="37C396B6"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soft rock </w:t>
            </w:r>
          </w:p>
        </w:tc>
        <w:tc>
          <w:tcPr>
            <w:tcW w:w="900" w:type="dxa"/>
            <w:tcBorders>
              <w:top w:val="nil"/>
              <w:left w:val="nil"/>
              <w:bottom w:val="single" w:sz="4" w:space="0" w:color="00B050"/>
              <w:right w:val="single" w:sz="4" w:space="0" w:color="00B050"/>
            </w:tcBorders>
            <w:shd w:val="clear" w:color="000000" w:fill="FFFFFF"/>
            <w:noWrap/>
            <w:vAlign w:val="center"/>
            <w:hideMark/>
          </w:tcPr>
          <w:p w14:paraId="65799B1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540569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16.200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1046BB6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2,305.000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048FD1A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37,341.000 </w:t>
            </w:r>
          </w:p>
        </w:tc>
      </w:tr>
      <w:tr w:rsidR="00C40059" w:rsidRPr="00C40059" w14:paraId="4A4C1C47" w14:textId="77777777" w:rsidTr="00C40059">
        <w:trPr>
          <w:trHeight w:val="375"/>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B2E6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6.1.3</w:t>
            </w:r>
          </w:p>
        </w:tc>
        <w:tc>
          <w:tcPr>
            <w:tcW w:w="3690" w:type="dxa"/>
            <w:tcBorders>
              <w:top w:val="nil"/>
              <w:left w:val="single" w:sz="4" w:space="0" w:color="00B050"/>
              <w:bottom w:val="single" w:sz="4" w:space="0" w:color="00B050"/>
              <w:right w:val="single" w:sz="4" w:space="0" w:color="00B050"/>
            </w:tcBorders>
            <w:shd w:val="clear" w:color="000000" w:fill="FFFFFF"/>
            <w:noWrap/>
            <w:vAlign w:val="center"/>
            <w:hideMark/>
          </w:tcPr>
          <w:p w14:paraId="6C3EFF4D"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Hard rock </w:t>
            </w:r>
          </w:p>
        </w:tc>
        <w:tc>
          <w:tcPr>
            <w:tcW w:w="900" w:type="dxa"/>
            <w:tcBorders>
              <w:top w:val="nil"/>
              <w:left w:val="nil"/>
              <w:bottom w:val="single" w:sz="4" w:space="0" w:color="00B050"/>
              <w:right w:val="single" w:sz="4" w:space="0" w:color="00B050"/>
            </w:tcBorders>
            <w:shd w:val="clear" w:color="000000" w:fill="FFFFFF"/>
            <w:noWrap/>
            <w:vAlign w:val="bottom"/>
            <w:hideMark/>
          </w:tcPr>
          <w:p w14:paraId="47D5128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433972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16.200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5A39DD0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2,906.000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78E0272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47,077.200 </w:t>
            </w:r>
          </w:p>
        </w:tc>
      </w:tr>
      <w:tr w:rsidR="00C40059" w:rsidRPr="00C40059" w14:paraId="3B3125EA" w14:textId="77777777" w:rsidTr="00C40059">
        <w:trPr>
          <w:trHeight w:val="675"/>
        </w:trPr>
        <w:tc>
          <w:tcPr>
            <w:tcW w:w="99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64E5A05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6.1.4</w:t>
            </w:r>
          </w:p>
        </w:tc>
        <w:tc>
          <w:tcPr>
            <w:tcW w:w="3690" w:type="dxa"/>
            <w:tcBorders>
              <w:top w:val="nil"/>
              <w:left w:val="nil"/>
              <w:bottom w:val="single" w:sz="4" w:space="0" w:color="00B050"/>
              <w:right w:val="single" w:sz="4" w:space="0" w:color="00B050"/>
            </w:tcBorders>
            <w:shd w:val="clear" w:color="000000" w:fill="FFFFFF"/>
            <w:vAlign w:val="center"/>
            <w:hideMark/>
          </w:tcPr>
          <w:p w14:paraId="58450D8F"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Back fill with Excavated material </w:t>
            </w:r>
          </w:p>
        </w:tc>
        <w:tc>
          <w:tcPr>
            <w:tcW w:w="900" w:type="dxa"/>
            <w:tcBorders>
              <w:top w:val="nil"/>
              <w:left w:val="nil"/>
              <w:bottom w:val="single" w:sz="4" w:space="0" w:color="00B050"/>
              <w:right w:val="single" w:sz="4" w:space="0" w:color="00B050"/>
            </w:tcBorders>
            <w:shd w:val="clear" w:color="000000" w:fill="FFFFFF"/>
            <w:noWrap/>
            <w:vAlign w:val="center"/>
            <w:hideMark/>
          </w:tcPr>
          <w:p w14:paraId="6C260CA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ABF42A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77.760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666BA83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B208F9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45,489.600 </w:t>
            </w:r>
          </w:p>
        </w:tc>
      </w:tr>
      <w:tr w:rsidR="00C40059" w:rsidRPr="00C40059" w14:paraId="72C79F14" w14:textId="77777777" w:rsidTr="00C40059">
        <w:trPr>
          <w:trHeight w:val="31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788533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6.2</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DD460"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Stone work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05F94DD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nil"/>
              <w:left w:val="nil"/>
              <w:bottom w:val="single" w:sz="4" w:space="0" w:color="auto"/>
              <w:right w:val="single" w:sz="4" w:space="0" w:color="auto"/>
            </w:tcBorders>
            <w:shd w:val="clear" w:color="auto" w:fill="auto"/>
            <w:vAlign w:val="center"/>
            <w:hideMark/>
          </w:tcPr>
          <w:p w14:paraId="482B87AC"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49009A2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37271E7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4DB1C5D0" w14:textId="77777777" w:rsidTr="00C40059">
        <w:trPr>
          <w:trHeight w:val="31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6F2EADC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6.2.1</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6CCDEB08"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Masonry work  </w:t>
            </w:r>
          </w:p>
        </w:tc>
        <w:tc>
          <w:tcPr>
            <w:tcW w:w="900" w:type="dxa"/>
            <w:tcBorders>
              <w:top w:val="nil"/>
              <w:left w:val="nil"/>
              <w:bottom w:val="single" w:sz="4" w:space="0" w:color="auto"/>
              <w:right w:val="single" w:sz="4" w:space="0" w:color="auto"/>
            </w:tcBorders>
            <w:shd w:val="clear" w:color="auto" w:fill="auto"/>
            <w:vAlign w:val="center"/>
            <w:hideMark/>
          </w:tcPr>
          <w:p w14:paraId="32BE8B3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auto" w:fill="auto"/>
            <w:noWrap/>
            <w:vAlign w:val="center"/>
            <w:hideMark/>
          </w:tcPr>
          <w:p w14:paraId="52EF99D1"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xml:space="preserve">                       8.000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4CECC2C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7,500.000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31F98D6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60,000.000 </w:t>
            </w:r>
          </w:p>
        </w:tc>
      </w:tr>
      <w:tr w:rsidR="00C40059" w:rsidRPr="00C40059" w14:paraId="17C76538" w14:textId="77777777" w:rsidTr="00C40059">
        <w:trPr>
          <w:trHeight w:val="31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37FE94E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6.2.2</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3CA341AD"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stone pitching </w:t>
            </w:r>
          </w:p>
        </w:tc>
        <w:tc>
          <w:tcPr>
            <w:tcW w:w="900" w:type="dxa"/>
            <w:tcBorders>
              <w:top w:val="nil"/>
              <w:left w:val="nil"/>
              <w:bottom w:val="single" w:sz="4" w:space="0" w:color="auto"/>
              <w:right w:val="single" w:sz="4" w:space="0" w:color="auto"/>
            </w:tcBorders>
            <w:shd w:val="clear" w:color="auto" w:fill="auto"/>
            <w:vAlign w:val="center"/>
            <w:hideMark/>
          </w:tcPr>
          <w:p w14:paraId="5E1B68E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auto" w:fill="auto"/>
            <w:noWrap/>
            <w:vAlign w:val="center"/>
            <w:hideMark/>
          </w:tcPr>
          <w:p w14:paraId="5C955F8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10.000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97FB66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1,988.500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63859C3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19,885.000 </w:t>
            </w:r>
          </w:p>
        </w:tc>
      </w:tr>
      <w:tr w:rsidR="00C40059" w:rsidRPr="00C40059" w14:paraId="40910812" w14:textId="77777777" w:rsidTr="00C40059">
        <w:trPr>
          <w:trHeight w:val="720"/>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5782CA6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6.2.3</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4F9B4F3F"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Plastering  </w:t>
            </w:r>
          </w:p>
        </w:tc>
        <w:tc>
          <w:tcPr>
            <w:tcW w:w="900" w:type="dxa"/>
            <w:tcBorders>
              <w:top w:val="nil"/>
              <w:left w:val="nil"/>
              <w:bottom w:val="single" w:sz="4" w:space="0" w:color="auto"/>
              <w:right w:val="single" w:sz="4" w:space="0" w:color="auto"/>
            </w:tcBorders>
            <w:shd w:val="clear" w:color="auto" w:fill="auto"/>
            <w:vAlign w:val="center"/>
            <w:hideMark/>
          </w:tcPr>
          <w:p w14:paraId="143BF37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nil"/>
              <w:left w:val="nil"/>
              <w:bottom w:val="single" w:sz="4" w:space="0" w:color="auto"/>
              <w:right w:val="single" w:sz="4" w:space="0" w:color="auto"/>
            </w:tcBorders>
            <w:shd w:val="clear" w:color="auto" w:fill="auto"/>
            <w:noWrap/>
            <w:vAlign w:val="center"/>
            <w:hideMark/>
          </w:tcPr>
          <w:p w14:paraId="5AF7CBF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12.000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6F586AE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450.000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E09947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5,400.000 </w:t>
            </w:r>
          </w:p>
        </w:tc>
      </w:tr>
      <w:tr w:rsidR="00C40059" w:rsidRPr="00C40059" w14:paraId="3FF6556F" w14:textId="77777777" w:rsidTr="00C40059">
        <w:trPr>
          <w:trHeight w:val="315"/>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F83E4"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6.3</w:t>
            </w:r>
          </w:p>
        </w:tc>
        <w:tc>
          <w:tcPr>
            <w:tcW w:w="3690" w:type="dxa"/>
            <w:tcBorders>
              <w:top w:val="nil"/>
              <w:left w:val="nil"/>
              <w:bottom w:val="single" w:sz="4" w:space="0" w:color="auto"/>
              <w:right w:val="single" w:sz="4" w:space="0" w:color="auto"/>
            </w:tcBorders>
            <w:shd w:val="clear" w:color="auto" w:fill="auto"/>
            <w:vAlign w:val="center"/>
            <w:hideMark/>
          </w:tcPr>
          <w:p w14:paraId="7DA38423"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Gate  </w:t>
            </w:r>
          </w:p>
        </w:tc>
        <w:tc>
          <w:tcPr>
            <w:tcW w:w="900" w:type="dxa"/>
            <w:tcBorders>
              <w:top w:val="nil"/>
              <w:left w:val="nil"/>
              <w:bottom w:val="single" w:sz="4" w:space="0" w:color="auto"/>
              <w:right w:val="single" w:sz="4" w:space="0" w:color="auto"/>
            </w:tcBorders>
            <w:shd w:val="clear" w:color="auto" w:fill="auto"/>
            <w:vAlign w:val="center"/>
            <w:hideMark/>
          </w:tcPr>
          <w:p w14:paraId="0511296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No </w:t>
            </w:r>
          </w:p>
        </w:tc>
        <w:tc>
          <w:tcPr>
            <w:tcW w:w="990" w:type="dxa"/>
            <w:tcBorders>
              <w:top w:val="nil"/>
              <w:left w:val="nil"/>
              <w:bottom w:val="single" w:sz="4" w:space="0" w:color="auto"/>
              <w:right w:val="single" w:sz="4" w:space="0" w:color="auto"/>
            </w:tcBorders>
            <w:shd w:val="clear" w:color="auto" w:fill="auto"/>
            <w:noWrap/>
            <w:vAlign w:val="center"/>
            <w:hideMark/>
          </w:tcPr>
          <w:p w14:paraId="7E6E237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20.000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62537E4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2,761.538 </w:t>
            </w:r>
          </w:p>
        </w:tc>
        <w:tc>
          <w:tcPr>
            <w:tcW w:w="2970" w:type="dxa"/>
            <w:tcBorders>
              <w:top w:val="nil"/>
              <w:left w:val="nil"/>
              <w:bottom w:val="single" w:sz="4" w:space="0" w:color="00B050"/>
              <w:right w:val="single" w:sz="4" w:space="0" w:color="00B050"/>
            </w:tcBorders>
            <w:shd w:val="clear" w:color="000000" w:fill="FFFFFF"/>
            <w:noWrap/>
            <w:vAlign w:val="center"/>
            <w:hideMark/>
          </w:tcPr>
          <w:p w14:paraId="3820089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55,230.770 </w:t>
            </w:r>
          </w:p>
        </w:tc>
      </w:tr>
      <w:tr w:rsidR="00C40059" w:rsidRPr="00C40059" w14:paraId="73517866" w14:textId="77777777" w:rsidTr="00C40059">
        <w:trPr>
          <w:trHeight w:val="81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8384F3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6.3.1</w:t>
            </w:r>
          </w:p>
        </w:tc>
        <w:tc>
          <w:tcPr>
            <w:tcW w:w="3690" w:type="dxa"/>
            <w:tcBorders>
              <w:top w:val="nil"/>
              <w:left w:val="nil"/>
              <w:bottom w:val="single" w:sz="4" w:space="0" w:color="auto"/>
              <w:right w:val="single" w:sz="4" w:space="0" w:color="auto"/>
            </w:tcBorders>
            <w:shd w:val="clear" w:color="auto" w:fill="auto"/>
            <w:vAlign w:val="center"/>
            <w:hideMark/>
          </w:tcPr>
          <w:p w14:paraId="53443DFC"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3mm thick sheet metal w*d(30*40) </w:t>
            </w:r>
          </w:p>
        </w:tc>
        <w:tc>
          <w:tcPr>
            <w:tcW w:w="900" w:type="dxa"/>
            <w:tcBorders>
              <w:top w:val="nil"/>
              <w:left w:val="nil"/>
              <w:bottom w:val="single" w:sz="4" w:space="0" w:color="auto"/>
              <w:right w:val="single" w:sz="4" w:space="0" w:color="auto"/>
            </w:tcBorders>
            <w:shd w:val="clear" w:color="auto" w:fill="auto"/>
            <w:vAlign w:val="center"/>
            <w:hideMark/>
          </w:tcPr>
          <w:p w14:paraId="7C0AC52F"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nil"/>
              <w:left w:val="nil"/>
              <w:bottom w:val="single" w:sz="4" w:space="0" w:color="auto"/>
              <w:right w:val="single" w:sz="4" w:space="0" w:color="auto"/>
            </w:tcBorders>
            <w:shd w:val="clear" w:color="auto" w:fill="auto"/>
            <w:vAlign w:val="center"/>
            <w:hideMark/>
          </w:tcPr>
          <w:p w14:paraId="443B97B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1.920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3D37C98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492.750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03A300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946.080 </w:t>
            </w:r>
          </w:p>
        </w:tc>
      </w:tr>
      <w:tr w:rsidR="00C40059" w:rsidRPr="00C40059" w14:paraId="6A112C88" w14:textId="77777777" w:rsidTr="00C40059">
        <w:trPr>
          <w:trHeight w:val="870"/>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1784C490"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6.3.2</w:t>
            </w:r>
          </w:p>
        </w:tc>
        <w:tc>
          <w:tcPr>
            <w:tcW w:w="3690" w:type="dxa"/>
            <w:tcBorders>
              <w:top w:val="nil"/>
              <w:left w:val="nil"/>
              <w:bottom w:val="single" w:sz="4" w:space="0" w:color="auto"/>
              <w:right w:val="single" w:sz="4" w:space="0" w:color="auto"/>
            </w:tcBorders>
            <w:shd w:val="clear" w:color="000000" w:fill="FFFFFF"/>
            <w:vAlign w:val="center"/>
            <w:hideMark/>
          </w:tcPr>
          <w:p w14:paraId="5B75842E"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Stiffening angle iron (30*30*4)  </w:t>
            </w:r>
          </w:p>
        </w:tc>
        <w:tc>
          <w:tcPr>
            <w:tcW w:w="900" w:type="dxa"/>
            <w:tcBorders>
              <w:top w:val="nil"/>
              <w:left w:val="nil"/>
              <w:bottom w:val="single" w:sz="4" w:space="0" w:color="auto"/>
              <w:right w:val="single" w:sz="4" w:space="0" w:color="auto"/>
            </w:tcBorders>
            <w:shd w:val="clear" w:color="000000" w:fill="FFFFFF"/>
            <w:vAlign w:val="center"/>
            <w:hideMark/>
          </w:tcPr>
          <w:p w14:paraId="465CB79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  </w:t>
            </w:r>
          </w:p>
        </w:tc>
        <w:tc>
          <w:tcPr>
            <w:tcW w:w="99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6DFB343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40.000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590F8D4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275.000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4AADDF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11,000.000 </w:t>
            </w:r>
          </w:p>
        </w:tc>
      </w:tr>
      <w:tr w:rsidR="00C40059" w:rsidRPr="00C40059" w14:paraId="630230EE" w14:textId="77777777" w:rsidTr="00C40059">
        <w:trPr>
          <w:trHeight w:val="73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FE65046"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6.3.3</w:t>
            </w:r>
          </w:p>
        </w:tc>
        <w:tc>
          <w:tcPr>
            <w:tcW w:w="3690" w:type="dxa"/>
            <w:tcBorders>
              <w:top w:val="nil"/>
              <w:left w:val="nil"/>
              <w:bottom w:val="single" w:sz="4" w:space="0" w:color="auto"/>
              <w:right w:val="single" w:sz="4" w:space="0" w:color="auto"/>
            </w:tcBorders>
            <w:shd w:val="clear" w:color="auto" w:fill="auto"/>
            <w:vAlign w:val="center"/>
            <w:hideMark/>
          </w:tcPr>
          <w:p w14:paraId="31A2525D"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Angle iron for groove(40*40*4)  </w:t>
            </w:r>
          </w:p>
        </w:tc>
        <w:tc>
          <w:tcPr>
            <w:tcW w:w="900" w:type="dxa"/>
            <w:tcBorders>
              <w:top w:val="nil"/>
              <w:left w:val="nil"/>
              <w:bottom w:val="single" w:sz="4" w:space="0" w:color="auto"/>
              <w:right w:val="single" w:sz="4" w:space="0" w:color="auto"/>
            </w:tcBorders>
            <w:shd w:val="clear" w:color="auto" w:fill="auto"/>
            <w:vAlign w:val="center"/>
            <w:hideMark/>
          </w:tcPr>
          <w:p w14:paraId="3B3E97D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  </w:t>
            </w:r>
          </w:p>
        </w:tc>
        <w:tc>
          <w:tcPr>
            <w:tcW w:w="990" w:type="dxa"/>
            <w:tcBorders>
              <w:top w:val="nil"/>
              <w:left w:val="single" w:sz="4" w:space="0" w:color="00B050"/>
              <w:bottom w:val="single" w:sz="4" w:space="0" w:color="00B050"/>
              <w:right w:val="single" w:sz="4" w:space="0" w:color="00B050"/>
            </w:tcBorders>
            <w:shd w:val="clear" w:color="auto" w:fill="auto"/>
            <w:noWrap/>
            <w:vAlign w:val="center"/>
            <w:hideMark/>
          </w:tcPr>
          <w:p w14:paraId="6B532B8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80.000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70BABF6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74CA92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18,000.000 </w:t>
            </w:r>
          </w:p>
        </w:tc>
      </w:tr>
      <w:tr w:rsidR="00C40059" w:rsidRPr="00C40059" w14:paraId="52ABCFDA" w14:textId="77777777" w:rsidTr="00C40059">
        <w:trPr>
          <w:trHeight w:val="8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61C0CA6"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6.3.4</w:t>
            </w:r>
          </w:p>
        </w:tc>
        <w:tc>
          <w:tcPr>
            <w:tcW w:w="3690" w:type="dxa"/>
            <w:tcBorders>
              <w:top w:val="nil"/>
              <w:left w:val="nil"/>
              <w:bottom w:val="single" w:sz="4" w:space="0" w:color="auto"/>
              <w:right w:val="single" w:sz="4" w:space="0" w:color="auto"/>
            </w:tcBorders>
            <w:shd w:val="clear" w:color="auto" w:fill="auto"/>
            <w:vAlign w:val="center"/>
            <w:hideMark/>
          </w:tcPr>
          <w:p w14:paraId="5D1E359D"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12mm reinforcement bar for handling  </w:t>
            </w:r>
          </w:p>
        </w:tc>
        <w:tc>
          <w:tcPr>
            <w:tcW w:w="900" w:type="dxa"/>
            <w:tcBorders>
              <w:top w:val="nil"/>
              <w:left w:val="nil"/>
              <w:bottom w:val="single" w:sz="4" w:space="0" w:color="auto"/>
              <w:right w:val="single" w:sz="4" w:space="0" w:color="auto"/>
            </w:tcBorders>
            <w:shd w:val="clear" w:color="auto" w:fill="auto"/>
            <w:vAlign w:val="center"/>
            <w:hideMark/>
          </w:tcPr>
          <w:p w14:paraId="6AFBA4CB"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single" w:sz="4" w:space="0" w:color="00B050"/>
              <w:bottom w:val="nil"/>
              <w:right w:val="single" w:sz="4" w:space="0" w:color="00B050"/>
            </w:tcBorders>
            <w:shd w:val="clear" w:color="auto" w:fill="auto"/>
            <w:noWrap/>
            <w:vAlign w:val="center"/>
            <w:hideMark/>
          </w:tcPr>
          <w:p w14:paraId="52EDFB0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9.472 </w:t>
            </w:r>
          </w:p>
        </w:tc>
        <w:tc>
          <w:tcPr>
            <w:tcW w:w="1260" w:type="dxa"/>
            <w:tcBorders>
              <w:top w:val="nil"/>
              <w:left w:val="nil"/>
              <w:bottom w:val="single" w:sz="4" w:space="0" w:color="00B050"/>
              <w:right w:val="single" w:sz="4" w:space="0" w:color="00B050"/>
            </w:tcBorders>
            <w:shd w:val="clear" w:color="000000" w:fill="FFFFFF"/>
            <w:noWrap/>
            <w:vAlign w:val="center"/>
            <w:hideMark/>
          </w:tcPr>
          <w:p w14:paraId="0EC3279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FD17CC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2,107.141 </w:t>
            </w:r>
          </w:p>
        </w:tc>
      </w:tr>
      <w:tr w:rsidR="00C40059" w:rsidRPr="00C40059" w14:paraId="7E7CD8EE"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451D303"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6.4</w:t>
            </w:r>
          </w:p>
        </w:tc>
        <w:tc>
          <w:tcPr>
            <w:tcW w:w="3690" w:type="dxa"/>
            <w:tcBorders>
              <w:top w:val="nil"/>
              <w:left w:val="nil"/>
              <w:bottom w:val="single" w:sz="4" w:space="0" w:color="auto"/>
              <w:right w:val="single" w:sz="4" w:space="0" w:color="auto"/>
            </w:tcBorders>
            <w:shd w:val="clear" w:color="auto" w:fill="auto"/>
            <w:vAlign w:val="center"/>
            <w:hideMark/>
          </w:tcPr>
          <w:p w14:paraId="7218D462"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Trash rack </w:t>
            </w:r>
          </w:p>
        </w:tc>
        <w:tc>
          <w:tcPr>
            <w:tcW w:w="900" w:type="dxa"/>
            <w:tcBorders>
              <w:top w:val="nil"/>
              <w:left w:val="nil"/>
              <w:bottom w:val="single" w:sz="4" w:space="0" w:color="auto"/>
              <w:right w:val="single" w:sz="4" w:space="0" w:color="auto"/>
            </w:tcBorders>
            <w:shd w:val="clear" w:color="auto" w:fill="auto"/>
            <w:vAlign w:val="center"/>
            <w:hideMark/>
          </w:tcPr>
          <w:p w14:paraId="3D989994"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248A4D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nil"/>
              <w:bottom w:val="single" w:sz="4" w:space="0" w:color="00B050"/>
              <w:right w:val="single" w:sz="4" w:space="0" w:color="00B050"/>
            </w:tcBorders>
            <w:shd w:val="clear" w:color="000000" w:fill="FFFFFF"/>
            <w:noWrap/>
            <w:vAlign w:val="center"/>
            <w:hideMark/>
          </w:tcPr>
          <w:p w14:paraId="57E8E9C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1D5C718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42912911" w14:textId="77777777" w:rsidTr="00C40059">
        <w:trPr>
          <w:trHeight w:val="82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169B10D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6.4.1</w:t>
            </w:r>
          </w:p>
        </w:tc>
        <w:tc>
          <w:tcPr>
            <w:tcW w:w="3690" w:type="dxa"/>
            <w:tcBorders>
              <w:top w:val="nil"/>
              <w:left w:val="nil"/>
              <w:bottom w:val="single" w:sz="4" w:space="0" w:color="auto"/>
              <w:right w:val="single" w:sz="4" w:space="0" w:color="auto"/>
            </w:tcBorders>
            <w:shd w:val="clear" w:color="000000" w:fill="FFFFFF"/>
            <w:vAlign w:val="center"/>
            <w:hideMark/>
          </w:tcPr>
          <w:p w14:paraId="55E18448"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8mm reinforcement bar  </w:t>
            </w:r>
          </w:p>
        </w:tc>
        <w:tc>
          <w:tcPr>
            <w:tcW w:w="900" w:type="dxa"/>
            <w:tcBorders>
              <w:top w:val="nil"/>
              <w:left w:val="nil"/>
              <w:bottom w:val="single" w:sz="4" w:space="0" w:color="auto"/>
              <w:right w:val="single" w:sz="4" w:space="0" w:color="auto"/>
            </w:tcBorders>
            <w:shd w:val="clear" w:color="auto" w:fill="auto"/>
            <w:vAlign w:val="center"/>
            <w:hideMark/>
          </w:tcPr>
          <w:p w14:paraId="479CB43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000000" w:fill="FFFFFF"/>
            <w:vAlign w:val="center"/>
            <w:hideMark/>
          </w:tcPr>
          <w:p w14:paraId="61BB928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138.923 </w:t>
            </w:r>
          </w:p>
        </w:tc>
        <w:tc>
          <w:tcPr>
            <w:tcW w:w="1260" w:type="dxa"/>
            <w:tcBorders>
              <w:top w:val="nil"/>
              <w:left w:val="nil"/>
              <w:bottom w:val="single" w:sz="4" w:space="0" w:color="00B050"/>
              <w:right w:val="single" w:sz="4" w:space="0" w:color="00B050"/>
            </w:tcBorders>
            <w:shd w:val="clear" w:color="000000" w:fill="FFFFFF"/>
            <w:noWrap/>
            <w:vAlign w:val="center"/>
            <w:hideMark/>
          </w:tcPr>
          <w:p w14:paraId="73F217D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98A880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30,904.736 </w:t>
            </w:r>
          </w:p>
        </w:tc>
      </w:tr>
      <w:tr w:rsidR="00C40059" w:rsidRPr="00C40059" w14:paraId="73D3DFA1" w14:textId="77777777" w:rsidTr="00C40059">
        <w:trPr>
          <w:trHeight w:val="67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55E157A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6.4.2</w:t>
            </w:r>
          </w:p>
        </w:tc>
        <w:tc>
          <w:tcPr>
            <w:tcW w:w="3690" w:type="dxa"/>
            <w:tcBorders>
              <w:top w:val="nil"/>
              <w:left w:val="nil"/>
              <w:bottom w:val="single" w:sz="4" w:space="0" w:color="auto"/>
              <w:right w:val="single" w:sz="4" w:space="0" w:color="auto"/>
            </w:tcBorders>
            <w:shd w:val="clear" w:color="000000" w:fill="FFFFFF"/>
            <w:vAlign w:val="center"/>
            <w:hideMark/>
          </w:tcPr>
          <w:p w14:paraId="40ED7445"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Trash rack Ф12mm bar </w:t>
            </w:r>
          </w:p>
        </w:tc>
        <w:tc>
          <w:tcPr>
            <w:tcW w:w="900" w:type="dxa"/>
            <w:tcBorders>
              <w:top w:val="nil"/>
              <w:left w:val="nil"/>
              <w:bottom w:val="single" w:sz="4" w:space="0" w:color="auto"/>
              <w:right w:val="single" w:sz="4" w:space="0" w:color="auto"/>
            </w:tcBorders>
            <w:shd w:val="clear" w:color="000000" w:fill="FFFFFF"/>
            <w:vAlign w:val="center"/>
            <w:hideMark/>
          </w:tcPr>
          <w:p w14:paraId="70924E8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000000" w:fill="FFFFFF"/>
            <w:vAlign w:val="center"/>
            <w:hideMark/>
          </w:tcPr>
          <w:p w14:paraId="37DBC4F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15.984 </w:t>
            </w:r>
          </w:p>
        </w:tc>
        <w:tc>
          <w:tcPr>
            <w:tcW w:w="1260" w:type="dxa"/>
            <w:tcBorders>
              <w:top w:val="nil"/>
              <w:left w:val="nil"/>
              <w:bottom w:val="single" w:sz="4" w:space="0" w:color="00B050"/>
              <w:right w:val="single" w:sz="4" w:space="0" w:color="00B050"/>
            </w:tcBorders>
            <w:shd w:val="clear" w:color="000000" w:fill="FFFFFF"/>
            <w:noWrap/>
            <w:vAlign w:val="center"/>
            <w:hideMark/>
          </w:tcPr>
          <w:p w14:paraId="051F566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nil"/>
              <w:bottom w:val="single" w:sz="4" w:space="0" w:color="00B050"/>
              <w:right w:val="single" w:sz="4" w:space="0" w:color="00B050"/>
            </w:tcBorders>
            <w:shd w:val="clear" w:color="000000" w:fill="FFFFFF"/>
            <w:noWrap/>
            <w:vAlign w:val="center"/>
            <w:hideMark/>
          </w:tcPr>
          <w:p w14:paraId="1E4262C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3,555.801 </w:t>
            </w:r>
          </w:p>
        </w:tc>
      </w:tr>
      <w:tr w:rsidR="00C40059" w:rsidRPr="00C40059" w14:paraId="5406E347" w14:textId="77777777" w:rsidTr="00483C00">
        <w:trPr>
          <w:trHeight w:val="315"/>
        </w:trPr>
        <w:tc>
          <w:tcPr>
            <w:tcW w:w="990" w:type="dxa"/>
            <w:tcBorders>
              <w:top w:val="nil"/>
              <w:left w:val="single" w:sz="4" w:space="0" w:color="auto"/>
              <w:bottom w:val="nil"/>
              <w:right w:val="nil"/>
            </w:tcBorders>
            <w:shd w:val="clear" w:color="000000" w:fill="FFFFFF"/>
            <w:noWrap/>
            <w:vAlign w:val="center"/>
            <w:hideMark/>
          </w:tcPr>
          <w:p w14:paraId="223708F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3690" w:type="dxa"/>
            <w:tcBorders>
              <w:top w:val="nil"/>
              <w:left w:val="single" w:sz="4" w:space="0" w:color="auto"/>
              <w:bottom w:val="single" w:sz="4" w:space="0" w:color="auto"/>
              <w:right w:val="single" w:sz="4" w:space="0" w:color="auto"/>
            </w:tcBorders>
            <w:shd w:val="clear" w:color="auto" w:fill="auto"/>
            <w:vAlign w:val="center"/>
            <w:hideMark/>
          </w:tcPr>
          <w:p w14:paraId="345EDD4B"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SUB-TOTAL </w:t>
            </w:r>
          </w:p>
        </w:tc>
        <w:tc>
          <w:tcPr>
            <w:tcW w:w="900" w:type="dxa"/>
            <w:tcBorders>
              <w:top w:val="nil"/>
              <w:left w:val="nil"/>
              <w:bottom w:val="single" w:sz="4" w:space="0" w:color="auto"/>
              <w:right w:val="single" w:sz="4" w:space="0" w:color="auto"/>
            </w:tcBorders>
            <w:shd w:val="clear" w:color="auto" w:fill="auto"/>
            <w:vAlign w:val="center"/>
            <w:hideMark/>
          </w:tcPr>
          <w:p w14:paraId="365C549F"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990" w:type="dxa"/>
            <w:tcBorders>
              <w:top w:val="nil"/>
              <w:left w:val="nil"/>
              <w:bottom w:val="single" w:sz="4" w:space="0" w:color="auto"/>
              <w:right w:val="single" w:sz="4" w:space="0" w:color="auto"/>
            </w:tcBorders>
            <w:shd w:val="clear" w:color="auto" w:fill="auto"/>
            <w:noWrap/>
            <w:vAlign w:val="center"/>
            <w:hideMark/>
          </w:tcPr>
          <w:p w14:paraId="0F27317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nil"/>
              <w:bottom w:val="single" w:sz="4" w:space="0" w:color="00B050"/>
              <w:right w:val="single" w:sz="4" w:space="0" w:color="00B050"/>
            </w:tcBorders>
            <w:shd w:val="clear" w:color="000000" w:fill="FFFFFF"/>
            <w:noWrap/>
            <w:vAlign w:val="center"/>
            <w:hideMark/>
          </w:tcPr>
          <w:p w14:paraId="6DA0F2E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52925D01"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354,238.928 </w:t>
            </w:r>
          </w:p>
        </w:tc>
      </w:tr>
      <w:tr w:rsidR="00C40059" w:rsidRPr="00C40059" w14:paraId="4DE4CBE9" w14:textId="77777777" w:rsidTr="00C40059">
        <w:trPr>
          <w:trHeight w:val="690"/>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49F48F"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w:t>
            </w:r>
          </w:p>
        </w:tc>
        <w:tc>
          <w:tcPr>
            <w:tcW w:w="3690" w:type="dxa"/>
            <w:tcBorders>
              <w:top w:val="nil"/>
              <w:left w:val="nil"/>
              <w:bottom w:val="single" w:sz="4" w:space="0" w:color="auto"/>
              <w:right w:val="single" w:sz="4" w:space="0" w:color="auto"/>
            </w:tcBorders>
            <w:shd w:val="clear" w:color="000000" w:fill="FFFFFF"/>
            <w:vAlign w:val="bottom"/>
            <w:hideMark/>
          </w:tcPr>
          <w:p w14:paraId="5B37DCA7" w14:textId="77777777" w:rsidR="00C40059" w:rsidRPr="00C40059" w:rsidRDefault="00C40059" w:rsidP="00C40059">
            <w:pPr>
              <w:spacing w:after="0" w:line="240" w:lineRule="auto"/>
              <w:rPr>
                <w:rFonts w:ascii="Times New Roman" w:eastAsia="Times New Roman" w:hAnsi="Times New Roman"/>
                <w:b/>
                <w:bCs/>
                <w:sz w:val="24"/>
                <w:szCs w:val="24"/>
              </w:rPr>
            </w:pPr>
            <w:r w:rsidRPr="00C40059">
              <w:rPr>
                <w:rFonts w:ascii="Times New Roman" w:eastAsia="Times New Roman" w:hAnsi="Times New Roman"/>
                <w:b/>
                <w:bCs/>
                <w:sz w:val="24"/>
                <w:szCs w:val="24"/>
              </w:rPr>
              <w:t xml:space="preserve"> Drop Structure </w:t>
            </w:r>
          </w:p>
        </w:tc>
        <w:tc>
          <w:tcPr>
            <w:tcW w:w="900" w:type="dxa"/>
            <w:tcBorders>
              <w:top w:val="nil"/>
              <w:left w:val="nil"/>
              <w:bottom w:val="single" w:sz="4" w:space="0" w:color="auto"/>
              <w:right w:val="single" w:sz="4" w:space="0" w:color="auto"/>
            </w:tcBorders>
            <w:shd w:val="clear" w:color="000000" w:fill="FFFFFF"/>
            <w:noWrap/>
            <w:vAlign w:val="bottom"/>
            <w:hideMark/>
          </w:tcPr>
          <w:p w14:paraId="0918D02F"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w:t>
            </w:r>
          </w:p>
        </w:tc>
        <w:tc>
          <w:tcPr>
            <w:tcW w:w="990" w:type="dxa"/>
            <w:tcBorders>
              <w:top w:val="nil"/>
              <w:left w:val="nil"/>
              <w:bottom w:val="single" w:sz="4" w:space="0" w:color="auto"/>
              <w:right w:val="single" w:sz="4" w:space="0" w:color="auto"/>
            </w:tcBorders>
            <w:shd w:val="clear" w:color="000000" w:fill="FFFFFF"/>
            <w:noWrap/>
            <w:vAlign w:val="center"/>
            <w:hideMark/>
          </w:tcPr>
          <w:p w14:paraId="17F7429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03C15D9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2C30241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5F42B8AF" w14:textId="77777777" w:rsidTr="00483C00">
        <w:trPr>
          <w:trHeight w:val="735"/>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6F8FC5"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lastRenderedPageBreak/>
              <w:t>7.1</w:t>
            </w:r>
          </w:p>
        </w:tc>
        <w:tc>
          <w:tcPr>
            <w:tcW w:w="3690" w:type="dxa"/>
            <w:tcBorders>
              <w:top w:val="single" w:sz="4" w:space="0" w:color="auto"/>
              <w:left w:val="single" w:sz="4" w:space="0" w:color="00B050"/>
              <w:bottom w:val="single" w:sz="4" w:space="0" w:color="00B050"/>
              <w:right w:val="single" w:sz="4" w:space="0" w:color="00B050"/>
            </w:tcBorders>
            <w:shd w:val="clear" w:color="000000" w:fill="FFFFFF"/>
            <w:vAlign w:val="center"/>
            <w:hideMark/>
          </w:tcPr>
          <w:p w14:paraId="1BEB6883"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Excavation </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152B4E"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142B0E4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single" w:sz="4" w:space="0" w:color="auto"/>
              <w:left w:val="single" w:sz="4" w:space="0" w:color="00B050"/>
              <w:bottom w:val="single" w:sz="4" w:space="0" w:color="00B050"/>
              <w:right w:val="single" w:sz="4" w:space="0" w:color="00B050"/>
            </w:tcBorders>
            <w:shd w:val="clear" w:color="000000" w:fill="FFFFFF"/>
            <w:noWrap/>
            <w:vAlign w:val="center"/>
            <w:hideMark/>
          </w:tcPr>
          <w:p w14:paraId="52CF837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single" w:sz="4" w:space="0" w:color="auto"/>
              <w:left w:val="nil"/>
              <w:bottom w:val="single" w:sz="4" w:space="0" w:color="00B050"/>
              <w:right w:val="single" w:sz="4" w:space="0" w:color="00B050"/>
            </w:tcBorders>
            <w:shd w:val="clear" w:color="000000" w:fill="FFFFFF"/>
            <w:noWrap/>
            <w:vAlign w:val="center"/>
            <w:hideMark/>
          </w:tcPr>
          <w:p w14:paraId="7DF29B7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3A37D43E" w14:textId="77777777" w:rsidTr="00C40059">
        <w:trPr>
          <w:trHeight w:val="630"/>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1DB4020B"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7.1.1</w:t>
            </w:r>
          </w:p>
        </w:tc>
        <w:tc>
          <w:tcPr>
            <w:tcW w:w="3690" w:type="dxa"/>
            <w:tcBorders>
              <w:top w:val="nil"/>
              <w:left w:val="single" w:sz="4" w:space="0" w:color="00B050"/>
              <w:bottom w:val="single" w:sz="4" w:space="0" w:color="00B050"/>
              <w:right w:val="single" w:sz="4" w:space="0" w:color="00B050"/>
            </w:tcBorders>
            <w:shd w:val="clear" w:color="000000" w:fill="FFFFFF"/>
            <w:vAlign w:val="center"/>
            <w:hideMark/>
          </w:tcPr>
          <w:p w14:paraId="1DBF2C20"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normal loose soil </w:t>
            </w:r>
          </w:p>
        </w:tc>
        <w:tc>
          <w:tcPr>
            <w:tcW w:w="900" w:type="dxa"/>
            <w:tcBorders>
              <w:top w:val="single" w:sz="4" w:space="0" w:color="00B050"/>
              <w:left w:val="nil"/>
              <w:bottom w:val="single" w:sz="4" w:space="0" w:color="00B050"/>
              <w:right w:val="nil"/>
            </w:tcBorders>
            <w:shd w:val="clear" w:color="000000" w:fill="FFFFFF"/>
            <w:noWrap/>
            <w:vAlign w:val="center"/>
            <w:hideMark/>
          </w:tcPr>
          <w:p w14:paraId="4A0C901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5F0041E8"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3.072 </w:t>
            </w:r>
          </w:p>
        </w:tc>
        <w:tc>
          <w:tcPr>
            <w:tcW w:w="1260" w:type="dxa"/>
            <w:tcBorders>
              <w:top w:val="nil"/>
              <w:left w:val="nil"/>
              <w:bottom w:val="single" w:sz="4" w:space="0" w:color="00B050"/>
              <w:right w:val="single" w:sz="4" w:space="0" w:color="00B050"/>
            </w:tcBorders>
            <w:shd w:val="clear" w:color="000000" w:fill="FFFFFF"/>
            <w:noWrap/>
            <w:vAlign w:val="center"/>
            <w:hideMark/>
          </w:tcPr>
          <w:p w14:paraId="27ED37A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534.000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527DABE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1,640.448 </w:t>
            </w:r>
          </w:p>
        </w:tc>
      </w:tr>
      <w:tr w:rsidR="00C40059" w:rsidRPr="00C40059" w14:paraId="5F24DCF1" w14:textId="77777777" w:rsidTr="00C40059">
        <w:trPr>
          <w:trHeight w:val="375"/>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0AD631E2"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7.1.2</w:t>
            </w:r>
          </w:p>
        </w:tc>
        <w:tc>
          <w:tcPr>
            <w:tcW w:w="3690" w:type="dxa"/>
            <w:tcBorders>
              <w:top w:val="nil"/>
              <w:left w:val="single" w:sz="4" w:space="0" w:color="00B050"/>
              <w:bottom w:val="single" w:sz="4" w:space="0" w:color="00B050"/>
              <w:right w:val="single" w:sz="4" w:space="0" w:color="00B050"/>
            </w:tcBorders>
            <w:shd w:val="clear" w:color="000000" w:fill="FFFFFF"/>
            <w:noWrap/>
            <w:vAlign w:val="center"/>
            <w:hideMark/>
          </w:tcPr>
          <w:p w14:paraId="56445908"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soft rock </w:t>
            </w:r>
          </w:p>
        </w:tc>
        <w:tc>
          <w:tcPr>
            <w:tcW w:w="900" w:type="dxa"/>
            <w:tcBorders>
              <w:top w:val="nil"/>
              <w:left w:val="nil"/>
              <w:bottom w:val="single" w:sz="4" w:space="0" w:color="00B050"/>
              <w:right w:val="nil"/>
            </w:tcBorders>
            <w:shd w:val="clear" w:color="000000" w:fill="FFFFFF"/>
            <w:noWrap/>
            <w:vAlign w:val="center"/>
            <w:hideMark/>
          </w:tcPr>
          <w:p w14:paraId="17186F0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1F67772C"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1.536 </w:t>
            </w:r>
          </w:p>
        </w:tc>
        <w:tc>
          <w:tcPr>
            <w:tcW w:w="1260" w:type="dxa"/>
            <w:tcBorders>
              <w:top w:val="nil"/>
              <w:left w:val="nil"/>
              <w:bottom w:val="single" w:sz="4" w:space="0" w:color="00B050"/>
              <w:right w:val="single" w:sz="4" w:space="0" w:color="00B050"/>
            </w:tcBorders>
            <w:shd w:val="clear" w:color="000000" w:fill="FFFFFF"/>
            <w:noWrap/>
            <w:vAlign w:val="center"/>
            <w:hideMark/>
          </w:tcPr>
          <w:p w14:paraId="5F53857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2,305.000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234D03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3,540.480 </w:t>
            </w:r>
          </w:p>
        </w:tc>
      </w:tr>
      <w:tr w:rsidR="00C40059" w:rsidRPr="00C40059" w14:paraId="652889FB" w14:textId="77777777" w:rsidTr="00C40059">
        <w:trPr>
          <w:trHeight w:val="375"/>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243CF945"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7.1.3</w:t>
            </w:r>
          </w:p>
        </w:tc>
        <w:tc>
          <w:tcPr>
            <w:tcW w:w="3690" w:type="dxa"/>
            <w:tcBorders>
              <w:top w:val="nil"/>
              <w:left w:val="single" w:sz="4" w:space="0" w:color="00B050"/>
              <w:bottom w:val="single" w:sz="4" w:space="0" w:color="00B050"/>
              <w:right w:val="single" w:sz="4" w:space="0" w:color="00B050"/>
            </w:tcBorders>
            <w:shd w:val="clear" w:color="000000" w:fill="FFFFFF"/>
            <w:noWrap/>
            <w:vAlign w:val="center"/>
            <w:hideMark/>
          </w:tcPr>
          <w:p w14:paraId="52339F3C"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Hard rock </w:t>
            </w:r>
          </w:p>
        </w:tc>
        <w:tc>
          <w:tcPr>
            <w:tcW w:w="900" w:type="dxa"/>
            <w:tcBorders>
              <w:top w:val="nil"/>
              <w:left w:val="nil"/>
              <w:bottom w:val="single" w:sz="4" w:space="0" w:color="00B050"/>
              <w:right w:val="nil"/>
            </w:tcBorders>
            <w:shd w:val="clear" w:color="000000" w:fill="FFFFFF"/>
            <w:noWrap/>
            <w:vAlign w:val="bottom"/>
            <w:hideMark/>
          </w:tcPr>
          <w:p w14:paraId="2170B27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7B7B47C2"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1.536 </w:t>
            </w:r>
          </w:p>
        </w:tc>
        <w:tc>
          <w:tcPr>
            <w:tcW w:w="1260" w:type="dxa"/>
            <w:tcBorders>
              <w:top w:val="nil"/>
              <w:left w:val="nil"/>
              <w:bottom w:val="single" w:sz="4" w:space="0" w:color="00B050"/>
              <w:right w:val="single" w:sz="4" w:space="0" w:color="00B050"/>
            </w:tcBorders>
            <w:shd w:val="clear" w:color="000000" w:fill="FFFFFF"/>
            <w:noWrap/>
            <w:vAlign w:val="center"/>
            <w:hideMark/>
          </w:tcPr>
          <w:p w14:paraId="437CD71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2,906.000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754395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4,463.616 </w:t>
            </w:r>
          </w:p>
        </w:tc>
      </w:tr>
      <w:tr w:rsidR="00C40059" w:rsidRPr="00C40059" w14:paraId="117E7E9A" w14:textId="77777777" w:rsidTr="00C40059">
        <w:trPr>
          <w:trHeight w:val="735"/>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5F42580B"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7.1.4</w:t>
            </w:r>
          </w:p>
        </w:tc>
        <w:tc>
          <w:tcPr>
            <w:tcW w:w="3690" w:type="dxa"/>
            <w:tcBorders>
              <w:top w:val="single" w:sz="4" w:space="0" w:color="auto"/>
              <w:left w:val="nil"/>
              <w:bottom w:val="single" w:sz="4" w:space="0" w:color="auto"/>
              <w:right w:val="single" w:sz="4" w:space="0" w:color="auto"/>
            </w:tcBorders>
            <w:shd w:val="clear" w:color="000000" w:fill="FFFFFF"/>
            <w:vAlign w:val="bottom"/>
            <w:hideMark/>
          </w:tcPr>
          <w:p w14:paraId="0F38937D" w14:textId="77777777" w:rsidR="00C40059" w:rsidRPr="00C40059" w:rsidRDefault="00C40059" w:rsidP="00C40059">
            <w:pPr>
              <w:spacing w:after="0" w:line="240" w:lineRule="auto"/>
              <w:rPr>
                <w:rFonts w:ascii="Times New Roman" w:eastAsia="Times New Roman" w:hAnsi="Times New Roman"/>
                <w:sz w:val="24"/>
                <w:szCs w:val="24"/>
              </w:rPr>
            </w:pPr>
            <w:r w:rsidRPr="00C40059">
              <w:rPr>
                <w:rFonts w:ascii="Times New Roman" w:eastAsia="Times New Roman" w:hAnsi="Times New Roman"/>
                <w:sz w:val="24"/>
                <w:szCs w:val="24"/>
              </w:rPr>
              <w:t xml:space="preserve"> Backfill and Compaction with excavated material </w:t>
            </w:r>
          </w:p>
        </w:tc>
        <w:tc>
          <w:tcPr>
            <w:tcW w:w="900" w:type="dxa"/>
            <w:tcBorders>
              <w:top w:val="single" w:sz="4" w:space="0" w:color="auto"/>
              <w:left w:val="nil"/>
              <w:bottom w:val="single" w:sz="4" w:space="0" w:color="auto"/>
              <w:right w:val="single" w:sz="4" w:space="0" w:color="auto"/>
            </w:tcBorders>
            <w:shd w:val="clear" w:color="000000" w:fill="FFFFFF"/>
            <w:noWrap/>
            <w:vAlign w:val="bottom"/>
            <w:hideMark/>
          </w:tcPr>
          <w:p w14:paraId="087ECEB2"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xml:space="preserve"> m3 </w:t>
            </w:r>
          </w:p>
        </w:tc>
        <w:tc>
          <w:tcPr>
            <w:tcW w:w="990" w:type="dxa"/>
            <w:tcBorders>
              <w:top w:val="nil"/>
              <w:left w:val="nil"/>
              <w:bottom w:val="single" w:sz="4" w:space="0" w:color="auto"/>
              <w:right w:val="single" w:sz="4" w:space="0" w:color="auto"/>
            </w:tcBorders>
            <w:shd w:val="clear" w:color="000000" w:fill="FFFFFF"/>
            <w:noWrap/>
            <w:vAlign w:val="center"/>
            <w:hideMark/>
          </w:tcPr>
          <w:p w14:paraId="03CC438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6.144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4E485D9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93BAD9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3,594.240 </w:t>
            </w:r>
          </w:p>
        </w:tc>
      </w:tr>
      <w:tr w:rsidR="00C40059" w:rsidRPr="00C40059" w14:paraId="0D10F617" w14:textId="77777777" w:rsidTr="00C40059">
        <w:trPr>
          <w:trHeight w:val="645"/>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3CCB9524"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7.2</w:t>
            </w:r>
          </w:p>
        </w:tc>
        <w:tc>
          <w:tcPr>
            <w:tcW w:w="3690" w:type="dxa"/>
            <w:tcBorders>
              <w:top w:val="nil"/>
              <w:left w:val="nil"/>
              <w:bottom w:val="single" w:sz="4" w:space="0" w:color="auto"/>
              <w:right w:val="single" w:sz="4" w:space="0" w:color="auto"/>
            </w:tcBorders>
            <w:shd w:val="clear" w:color="000000" w:fill="FFFFFF"/>
            <w:vAlign w:val="bottom"/>
            <w:hideMark/>
          </w:tcPr>
          <w:p w14:paraId="69254C95" w14:textId="77777777" w:rsidR="00C40059" w:rsidRPr="00C40059" w:rsidRDefault="00C40059" w:rsidP="00C40059">
            <w:pPr>
              <w:spacing w:after="0" w:line="240" w:lineRule="auto"/>
              <w:rPr>
                <w:rFonts w:ascii="Times New Roman" w:eastAsia="Times New Roman" w:hAnsi="Times New Roman"/>
                <w:b/>
                <w:bCs/>
                <w:sz w:val="24"/>
                <w:szCs w:val="24"/>
              </w:rPr>
            </w:pPr>
            <w:r w:rsidRPr="00C40059">
              <w:rPr>
                <w:rFonts w:ascii="Times New Roman" w:eastAsia="Times New Roman" w:hAnsi="Times New Roman"/>
                <w:b/>
                <w:bCs/>
                <w:sz w:val="24"/>
                <w:szCs w:val="24"/>
              </w:rPr>
              <w:t xml:space="preserve"> Masonry </w:t>
            </w:r>
          </w:p>
        </w:tc>
        <w:tc>
          <w:tcPr>
            <w:tcW w:w="900" w:type="dxa"/>
            <w:tcBorders>
              <w:top w:val="nil"/>
              <w:left w:val="nil"/>
              <w:bottom w:val="single" w:sz="4" w:space="0" w:color="auto"/>
              <w:right w:val="single" w:sz="4" w:space="0" w:color="auto"/>
            </w:tcBorders>
            <w:shd w:val="clear" w:color="000000" w:fill="FFFFFF"/>
            <w:noWrap/>
            <w:vAlign w:val="bottom"/>
            <w:hideMark/>
          </w:tcPr>
          <w:p w14:paraId="56F7ED68"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xml:space="preserve"> m3 </w:t>
            </w:r>
          </w:p>
        </w:tc>
        <w:tc>
          <w:tcPr>
            <w:tcW w:w="990" w:type="dxa"/>
            <w:tcBorders>
              <w:top w:val="nil"/>
              <w:left w:val="nil"/>
              <w:bottom w:val="single" w:sz="4" w:space="0" w:color="auto"/>
              <w:right w:val="single" w:sz="4" w:space="0" w:color="auto"/>
            </w:tcBorders>
            <w:shd w:val="clear" w:color="000000" w:fill="FFFFFF"/>
            <w:noWrap/>
            <w:vAlign w:val="center"/>
            <w:hideMark/>
          </w:tcPr>
          <w:p w14:paraId="005BA399"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3.600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569FDEE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7,500.000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4E361D5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27,000.000 </w:t>
            </w:r>
          </w:p>
        </w:tc>
      </w:tr>
      <w:tr w:rsidR="00C40059" w:rsidRPr="00C40059" w14:paraId="183EFC5F" w14:textId="77777777" w:rsidTr="00C40059">
        <w:trPr>
          <w:trHeight w:val="600"/>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5EBD9583"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7.2.1</w:t>
            </w:r>
          </w:p>
        </w:tc>
        <w:tc>
          <w:tcPr>
            <w:tcW w:w="3690" w:type="dxa"/>
            <w:tcBorders>
              <w:top w:val="nil"/>
              <w:left w:val="nil"/>
              <w:bottom w:val="single" w:sz="4" w:space="0" w:color="auto"/>
              <w:right w:val="single" w:sz="4" w:space="0" w:color="auto"/>
            </w:tcBorders>
            <w:shd w:val="clear" w:color="000000" w:fill="FFFFFF"/>
            <w:vAlign w:val="bottom"/>
            <w:hideMark/>
          </w:tcPr>
          <w:p w14:paraId="2A1DB588" w14:textId="77777777" w:rsidR="00C40059" w:rsidRPr="00C40059" w:rsidRDefault="00C40059" w:rsidP="00C40059">
            <w:pPr>
              <w:spacing w:after="0" w:line="240" w:lineRule="auto"/>
              <w:rPr>
                <w:rFonts w:ascii="Times New Roman" w:eastAsia="Times New Roman" w:hAnsi="Times New Roman"/>
                <w:sz w:val="24"/>
                <w:szCs w:val="24"/>
              </w:rPr>
            </w:pPr>
            <w:r w:rsidRPr="00C40059">
              <w:rPr>
                <w:rFonts w:ascii="Times New Roman" w:eastAsia="Times New Roman" w:hAnsi="Times New Roman"/>
                <w:sz w:val="24"/>
                <w:szCs w:val="24"/>
              </w:rPr>
              <w:t xml:space="preserve"> Plastering </w:t>
            </w:r>
          </w:p>
        </w:tc>
        <w:tc>
          <w:tcPr>
            <w:tcW w:w="900" w:type="dxa"/>
            <w:tcBorders>
              <w:top w:val="nil"/>
              <w:left w:val="nil"/>
              <w:bottom w:val="single" w:sz="4" w:space="0" w:color="auto"/>
              <w:right w:val="single" w:sz="4" w:space="0" w:color="auto"/>
            </w:tcBorders>
            <w:shd w:val="clear" w:color="000000" w:fill="FFFFFF"/>
            <w:noWrap/>
            <w:vAlign w:val="bottom"/>
            <w:hideMark/>
          </w:tcPr>
          <w:p w14:paraId="50C9EE4F"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xml:space="preserve"> m2 </w:t>
            </w:r>
          </w:p>
        </w:tc>
        <w:tc>
          <w:tcPr>
            <w:tcW w:w="990" w:type="dxa"/>
            <w:tcBorders>
              <w:top w:val="nil"/>
              <w:left w:val="nil"/>
              <w:bottom w:val="single" w:sz="4" w:space="0" w:color="auto"/>
              <w:right w:val="single" w:sz="4" w:space="0" w:color="auto"/>
            </w:tcBorders>
            <w:shd w:val="clear" w:color="000000" w:fill="FFFFFF"/>
            <w:noWrap/>
            <w:vAlign w:val="center"/>
            <w:hideMark/>
          </w:tcPr>
          <w:p w14:paraId="6DC8269C"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5.000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327E2DA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450.000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DAB1B3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2,250.000 </w:t>
            </w:r>
          </w:p>
        </w:tc>
      </w:tr>
      <w:tr w:rsidR="00C40059" w:rsidRPr="00C40059" w14:paraId="2B42CE8A" w14:textId="77777777" w:rsidTr="00C40059">
        <w:trPr>
          <w:trHeight w:val="375"/>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43648C9F"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7.2.2</w:t>
            </w:r>
          </w:p>
        </w:tc>
        <w:tc>
          <w:tcPr>
            <w:tcW w:w="3690" w:type="dxa"/>
            <w:tcBorders>
              <w:top w:val="nil"/>
              <w:left w:val="nil"/>
              <w:bottom w:val="single" w:sz="4" w:space="0" w:color="auto"/>
              <w:right w:val="single" w:sz="4" w:space="0" w:color="auto"/>
            </w:tcBorders>
            <w:shd w:val="clear" w:color="000000" w:fill="FFFFFF"/>
            <w:vAlign w:val="bottom"/>
            <w:hideMark/>
          </w:tcPr>
          <w:p w14:paraId="03738DE0" w14:textId="77777777" w:rsidR="00C40059" w:rsidRPr="00C40059" w:rsidRDefault="00C40059" w:rsidP="00C40059">
            <w:pPr>
              <w:spacing w:after="0" w:line="240" w:lineRule="auto"/>
              <w:rPr>
                <w:rFonts w:ascii="Times New Roman" w:eastAsia="Times New Roman" w:hAnsi="Times New Roman"/>
                <w:sz w:val="24"/>
                <w:szCs w:val="24"/>
              </w:rPr>
            </w:pPr>
            <w:r w:rsidRPr="00C40059">
              <w:rPr>
                <w:rFonts w:ascii="Times New Roman" w:eastAsia="Times New Roman" w:hAnsi="Times New Roman"/>
                <w:sz w:val="24"/>
                <w:szCs w:val="24"/>
              </w:rPr>
              <w:t xml:space="preserve">  Stone Pitching </w:t>
            </w:r>
          </w:p>
        </w:tc>
        <w:tc>
          <w:tcPr>
            <w:tcW w:w="900" w:type="dxa"/>
            <w:tcBorders>
              <w:top w:val="nil"/>
              <w:left w:val="nil"/>
              <w:bottom w:val="single" w:sz="4" w:space="0" w:color="auto"/>
              <w:right w:val="single" w:sz="4" w:space="0" w:color="auto"/>
            </w:tcBorders>
            <w:shd w:val="clear" w:color="000000" w:fill="FFFFFF"/>
            <w:noWrap/>
            <w:vAlign w:val="bottom"/>
            <w:hideMark/>
          </w:tcPr>
          <w:p w14:paraId="03168340"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xml:space="preserve"> m3 </w:t>
            </w:r>
          </w:p>
        </w:tc>
        <w:tc>
          <w:tcPr>
            <w:tcW w:w="990" w:type="dxa"/>
            <w:tcBorders>
              <w:top w:val="nil"/>
              <w:left w:val="nil"/>
              <w:bottom w:val="single" w:sz="4" w:space="0" w:color="auto"/>
              <w:right w:val="single" w:sz="4" w:space="0" w:color="auto"/>
            </w:tcBorders>
            <w:shd w:val="clear" w:color="000000" w:fill="FFFFFF"/>
            <w:noWrap/>
            <w:vAlign w:val="center"/>
            <w:hideMark/>
          </w:tcPr>
          <w:p w14:paraId="11B5DC8F"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2.800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08DB172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1,988.500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5814A67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5,567.800 </w:t>
            </w:r>
          </w:p>
        </w:tc>
      </w:tr>
      <w:tr w:rsidR="00C40059" w:rsidRPr="00C40059" w14:paraId="5A13BEBA" w14:textId="77777777" w:rsidTr="00C40059">
        <w:trPr>
          <w:trHeight w:val="705"/>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14:paraId="3CFA5D86"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7.2.3</w:t>
            </w:r>
          </w:p>
        </w:tc>
        <w:tc>
          <w:tcPr>
            <w:tcW w:w="3690" w:type="dxa"/>
            <w:tcBorders>
              <w:top w:val="nil"/>
              <w:left w:val="nil"/>
              <w:bottom w:val="single" w:sz="4" w:space="0" w:color="auto"/>
              <w:right w:val="single" w:sz="4" w:space="0" w:color="auto"/>
            </w:tcBorders>
            <w:shd w:val="clear" w:color="000000" w:fill="FFFFFF"/>
            <w:vAlign w:val="bottom"/>
            <w:hideMark/>
          </w:tcPr>
          <w:p w14:paraId="6BE2ABE7" w14:textId="77777777" w:rsidR="00C40059" w:rsidRPr="00C40059" w:rsidRDefault="00C40059" w:rsidP="00C40059">
            <w:pPr>
              <w:spacing w:after="0" w:line="240" w:lineRule="auto"/>
              <w:rPr>
                <w:rFonts w:ascii="Times New Roman" w:eastAsia="Times New Roman" w:hAnsi="Times New Roman"/>
                <w:sz w:val="24"/>
                <w:szCs w:val="24"/>
              </w:rPr>
            </w:pPr>
            <w:r w:rsidRPr="00C40059">
              <w:rPr>
                <w:rFonts w:ascii="Times New Roman" w:eastAsia="Times New Roman" w:hAnsi="Times New Roman"/>
                <w:sz w:val="24"/>
                <w:szCs w:val="24"/>
              </w:rPr>
              <w:t xml:space="preserve">  5cm lean Concrete C-10 </w:t>
            </w:r>
          </w:p>
        </w:tc>
        <w:tc>
          <w:tcPr>
            <w:tcW w:w="900" w:type="dxa"/>
            <w:tcBorders>
              <w:top w:val="nil"/>
              <w:left w:val="nil"/>
              <w:bottom w:val="single" w:sz="4" w:space="0" w:color="auto"/>
              <w:right w:val="single" w:sz="4" w:space="0" w:color="auto"/>
            </w:tcBorders>
            <w:shd w:val="clear" w:color="000000" w:fill="FFFFFF"/>
            <w:noWrap/>
            <w:vAlign w:val="bottom"/>
            <w:hideMark/>
          </w:tcPr>
          <w:p w14:paraId="71E9AF08" w14:textId="77777777" w:rsidR="00C40059" w:rsidRPr="00C40059" w:rsidRDefault="00C40059" w:rsidP="00C40059">
            <w:pPr>
              <w:spacing w:after="0" w:line="240" w:lineRule="auto"/>
              <w:jc w:val="center"/>
              <w:rPr>
                <w:rFonts w:ascii="Times New Roman" w:eastAsia="Times New Roman" w:hAnsi="Times New Roman"/>
                <w:sz w:val="24"/>
                <w:szCs w:val="24"/>
              </w:rPr>
            </w:pPr>
            <w:r w:rsidRPr="00C40059">
              <w:rPr>
                <w:rFonts w:ascii="Times New Roman" w:eastAsia="Times New Roman" w:hAnsi="Times New Roman"/>
                <w:sz w:val="24"/>
                <w:szCs w:val="24"/>
              </w:rPr>
              <w:t xml:space="preserve"> m2 </w:t>
            </w:r>
          </w:p>
        </w:tc>
        <w:tc>
          <w:tcPr>
            <w:tcW w:w="990" w:type="dxa"/>
            <w:tcBorders>
              <w:top w:val="nil"/>
              <w:left w:val="nil"/>
              <w:bottom w:val="single" w:sz="4" w:space="0" w:color="auto"/>
              <w:right w:val="single" w:sz="4" w:space="0" w:color="auto"/>
            </w:tcBorders>
            <w:shd w:val="clear" w:color="000000" w:fill="FFFFFF"/>
            <w:noWrap/>
            <w:vAlign w:val="center"/>
            <w:hideMark/>
          </w:tcPr>
          <w:p w14:paraId="2CECB853" w14:textId="77777777" w:rsidR="00C40059" w:rsidRPr="00C40059" w:rsidRDefault="00C40059" w:rsidP="00C40059">
            <w:pPr>
              <w:spacing w:after="0" w:line="240" w:lineRule="auto"/>
              <w:jc w:val="center"/>
              <w:rPr>
                <w:rFonts w:eastAsia="Times New Roman" w:cs="Calibri"/>
                <w:color w:val="000000"/>
                <w:sz w:val="24"/>
                <w:szCs w:val="24"/>
              </w:rPr>
            </w:pPr>
            <w:r w:rsidRPr="00C40059">
              <w:rPr>
                <w:rFonts w:eastAsia="Times New Roman" w:cs="Calibri"/>
                <w:color w:val="000000"/>
                <w:sz w:val="24"/>
                <w:szCs w:val="24"/>
              </w:rPr>
              <w:t xml:space="preserve">               3.000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106809B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2,628.000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024988D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7,884.000 </w:t>
            </w:r>
          </w:p>
        </w:tc>
      </w:tr>
      <w:tr w:rsidR="00C40059" w:rsidRPr="00C40059" w14:paraId="79BAFC3A" w14:textId="77777777" w:rsidTr="00200CE1">
        <w:trPr>
          <w:trHeight w:val="315"/>
        </w:trPr>
        <w:tc>
          <w:tcPr>
            <w:tcW w:w="990" w:type="dxa"/>
            <w:tcBorders>
              <w:top w:val="nil"/>
              <w:left w:val="single" w:sz="4" w:space="0" w:color="auto"/>
              <w:bottom w:val="nil"/>
              <w:right w:val="nil"/>
            </w:tcBorders>
            <w:shd w:val="clear" w:color="000000" w:fill="FFFFFF"/>
            <w:noWrap/>
            <w:vAlign w:val="center"/>
            <w:hideMark/>
          </w:tcPr>
          <w:p w14:paraId="4288D3D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3690" w:type="dxa"/>
            <w:tcBorders>
              <w:top w:val="nil"/>
              <w:left w:val="single" w:sz="4" w:space="0" w:color="auto"/>
              <w:bottom w:val="single" w:sz="4" w:space="0" w:color="auto"/>
              <w:right w:val="single" w:sz="4" w:space="0" w:color="auto"/>
            </w:tcBorders>
            <w:shd w:val="clear" w:color="000000" w:fill="FFFFFF"/>
            <w:vAlign w:val="center"/>
            <w:hideMark/>
          </w:tcPr>
          <w:p w14:paraId="1634C484"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SUB-TOTAL </w:t>
            </w:r>
          </w:p>
        </w:tc>
        <w:tc>
          <w:tcPr>
            <w:tcW w:w="900" w:type="dxa"/>
            <w:tcBorders>
              <w:top w:val="nil"/>
              <w:left w:val="nil"/>
              <w:bottom w:val="single" w:sz="4" w:space="0" w:color="auto"/>
              <w:right w:val="single" w:sz="4" w:space="0" w:color="auto"/>
            </w:tcBorders>
            <w:shd w:val="clear" w:color="000000" w:fill="FFFFFF"/>
            <w:vAlign w:val="center"/>
            <w:hideMark/>
          </w:tcPr>
          <w:p w14:paraId="0163BFC4"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990" w:type="dxa"/>
            <w:tcBorders>
              <w:top w:val="nil"/>
              <w:left w:val="nil"/>
              <w:bottom w:val="nil"/>
              <w:right w:val="nil"/>
            </w:tcBorders>
            <w:shd w:val="clear" w:color="000000" w:fill="FFFFFF"/>
            <w:noWrap/>
            <w:vAlign w:val="center"/>
            <w:hideMark/>
          </w:tcPr>
          <w:p w14:paraId="6AC0847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76A5AC6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4CD3F06A"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55,940.584 </w:t>
            </w:r>
          </w:p>
        </w:tc>
      </w:tr>
      <w:tr w:rsidR="00C40059" w:rsidRPr="00C40059" w14:paraId="1AC32B1C" w14:textId="77777777" w:rsidTr="00C40059">
        <w:trPr>
          <w:trHeight w:val="660"/>
        </w:trPr>
        <w:tc>
          <w:tcPr>
            <w:tcW w:w="990" w:type="dxa"/>
            <w:tcBorders>
              <w:top w:val="single" w:sz="4" w:space="0" w:color="auto"/>
              <w:left w:val="single" w:sz="4" w:space="0" w:color="00B050"/>
              <w:bottom w:val="single" w:sz="4" w:space="0" w:color="00B050"/>
              <w:right w:val="nil"/>
            </w:tcBorders>
            <w:shd w:val="clear" w:color="000000" w:fill="FFFFFF"/>
            <w:vAlign w:val="center"/>
            <w:hideMark/>
          </w:tcPr>
          <w:p w14:paraId="156B4897"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8</w:t>
            </w:r>
          </w:p>
        </w:tc>
        <w:tc>
          <w:tcPr>
            <w:tcW w:w="3690" w:type="dxa"/>
            <w:tcBorders>
              <w:top w:val="nil"/>
              <w:left w:val="single" w:sz="4" w:space="0" w:color="auto"/>
              <w:bottom w:val="single" w:sz="4" w:space="0" w:color="auto"/>
              <w:right w:val="single" w:sz="4" w:space="0" w:color="auto"/>
            </w:tcBorders>
            <w:shd w:val="clear" w:color="000000" w:fill="FFFFFF"/>
            <w:vAlign w:val="center"/>
            <w:hideMark/>
          </w:tcPr>
          <w:p w14:paraId="4FCC84B9"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xml:space="preserve"> Main  pipe works </w:t>
            </w:r>
          </w:p>
        </w:tc>
        <w:tc>
          <w:tcPr>
            <w:tcW w:w="900" w:type="dxa"/>
            <w:tcBorders>
              <w:top w:val="single" w:sz="4" w:space="0" w:color="00B050"/>
              <w:left w:val="nil"/>
              <w:bottom w:val="single" w:sz="4" w:space="0" w:color="00B050"/>
              <w:right w:val="single" w:sz="4" w:space="0" w:color="00B050"/>
            </w:tcBorders>
            <w:shd w:val="clear" w:color="000000" w:fill="FFFFFF"/>
            <w:noWrap/>
            <w:vAlign w:val="center"/>
            <w:hideMark/>
          </w:tcPr>
          <w:p w14:paraId="740C8C10"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990" w:type="dxa"/>
            <w:tcBorders>
              <w:top w:val="single" w:sz="4" w:space="0" w:color="00B050"/>
              <w:left w:val="nil"/>
              <w:bottom w:val="single" w:sz="4" w:space="0" w:color="00B050"/>
              <w:right w:val="single" w:sz="4" w:space="0" w:color="00B050"/>
            </w:tcBorders>
            <w:shd w:val="clear" w:color="000000" w:fill="FFFFFF"/>
            <w:noWrap/>
            <w:vAlign w:val="center"/>
            <w:hideMark/>
          </w:tcPr>
          <w:p w14:paraId="2066405E"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1260" w:type="dxa"/>
            <w:tcBorders>
              <w:top w:val="nil"/>
              <w:left w:val="nil"/>
              <w:bottom w:val="single" w:sz="4" w:space="0" w:color="00B050"/>
              <w:right w:val="single" w:sz="4" w:space="0" w:color="00B050"/>
            </w:tcBorders>
            <w:shd w:val="clear" w:color="000000" w:fill="FFFFFF"/>
            <w:noWrap/>
            <w:vAlign w:val="center"/>
            <w:hideMark/>
          </w:tcPr>
          <w:p w14:paraId="0DC0280C"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1FCD1C4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0B1050D2" w14:textId="77777777" w:rsidTr="00C40059">
        <w:trPr>
          <w:trHeight w:val="855"/>
        </w:trPr>
        <w:tc>
          <w:tcPr>
            <w:tcW w:w="990" w:type="dxa"/>
            <w:tcBorders>
              <w:top w:val="nil"/>
              <w:left w:val="single" w:sz="4" w:space="0" w:color="00B050"/>
              <w:bottom w:val="single" w:sz="4" w:space="0" w:color="00B050"/>
              <w:right w:val="single" w:sz="4" w:space="0" w:color="00B050"/>
            </w:tcBorders>
            <w:shd w:val="clear" w:color="000000" w:fill="FFFFFF"/>
            <w:vAlign w:val="bottom"/>
            <w:hideMark/>
          </w:tcPr>
          <w:p w14:paraId="4C599E0C"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xml:space="preserve">      8.1 </w:t>
            </w:r>
          </w:p>
        </w:tc>
        <w:tc>
          <w:tcPr>
            <w:tcW w:w="3690" w:type="dxa"/>
            <w:tcBorders>
              <w:top w:val="single" w:sz="4" w:space="0" w:color="00B050"/>
              <w:left w:val="nil"/>
              <w:bottom w:val="single" w:sz="4" w:space="0" w:color="00B050"/>
              <w:right w:val="single" w:sz="4" w:space="0" w:color="00B050"/>
            </w:tcBorders>
            <w:shd w:val="clear" w:color="000000" w:fill="FFFFFF"/>
            <w:vAlign w:val="bottom"/>
            <w:hideMark/>
          </w:tcPr>
          <w:p w14:paraId="25111A23"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EARTH  WORK &amp; EXCAVATION FOR MAIN PIPE WORK </w:t>
            </w:r>
          </w:p>
        </w:tc>
        <w:tc>
          <w:tcPr>
            <w:tcW w:w="900" w:type="dxa"/>
            <w:tcBorders>
              <w:top w:val="nil"/>
              <w:left w:val="nil"/>
              <w:bottom w:val="single" w:sz="4" w:space="0" w:color="00B050"/>
              <w:right w:val="single" w:sz="4" w:space="0" w:color="00B050"/>
            </w:tcBorders>
            <w:shd w:val="clear" w:color="000000" w:fill="FFFFFF"/>
            <w:noWrap/>
            <w:vAlign w:val="bottom"/>
            <w:hideMark/>
          </w:tcPr>
          <w:p w14:paraId="1C247A2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990" w:type="dxa"/>
            <w:tcBorders>
              <w:top w:val="nil"/>
              <w:left w:val="nil"/>
              <w:bottom w:val="single" w:sz="4" w:space="0" w:color="00B050"/>
              <w:right w:val="single" w:sz="4" w:space="0" w:color="00B050"/>
            </w:tcBorders>
            <w:shd w:val="clear" w:color="000000" w:fill="FFFFFF"/>
            <w:noWrap/>
            <w:vAlign w:val="center"/>
            <w:hideMark/>
          </w:tcPr>
          <w:p w14:paraId="3E6EB795"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1260" w:type="dxa"/>
            <w:tcBorders>
              <w:top w:val="nil"/>
              <w:left w:val="nil"/>
              <w:bottom w:val="single" w:sz="4" w:space="0" w:color="00B050"/>
              <w:right w:val="single" w:sz="4" w:space="0" w:color="00B050"/>
            </w:tcBorders>
            <w:shd w:val="clear" w:color="000000" w:fill="FFFFFF"/>
            <w:noWrap/>
            <w:vAlign w:val="bottom"/>
            <w:hideMark/>
          </w:tcPr>
          <w:p w14:paraId="38859650"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77E443F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7ADF83AB" w14:textId="77777777" w:rsidTr="00C40059">
        <w:trPr>
          <w:trHeight w:val="480"/>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0BF945F5"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8.1.1 </w:t>
            </w:r>
          </w:p>
        </w:tc>
        <w:tc>
          <w:tcPr>
            <w:tcW w:w="3690" w:type="dxa"/>
            <w:tcBorders>
              <w:top w:val="nil"/>
              <w:left w:val="nil"/>
              <w:bottom w:val="single" w:sz="4" w:space="0" w:color="00B050"/>
              <w:right w:val="single" w:sz="4" w:space="0" w:color="00B050"/>
            </w:tcBorders>
            <w:shd w:val="clear" w:color="000000" w:fill="FFFFFF"/>
            <w:vAlign w:val="bottom"/>
            <w:hideMark/>
          </w:tcPr>
          <w:p w14:paraId="74FD8E49"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Site Clearing to a depth of 20cm </w:t>
            </w:r>
          </w:p>
        </w:tc>
        <w:tc>
          <w:tcPr>
            <w:tcW w:w="900" w:type="dxa"/>
            <w:tcBorders>
              <w:top w:val="nil"/>
              <w:left w:val="nil"/>
              <w:bottom w:val="single" w:sz="4" w:space="0" w:color="00B050"/>
              <w:right w:val="single" w:sz="4" w:space="0" w:color="00B050"/>
            </w:tcBorders>
            <w:shd w:val="clear" w:color="000000" w:fill="FFFFFF"/>
            <w:noWrap/>
            <w:vAlign w:val="bottom"/>
            <w:hideMark/>
          </w:tcPr>
          <w:p w14:paraId="3E486EE5"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m2 </w:t>
            </w:r>
          </w:p>
        </w:tc>
        <w:tc>
          <w:tcPr>
            <w:tcW w:w="990" w:type="dxa"/>
            <w:tcBorders>
              <w:top w:val="nil"/>
              <w:left w:val="nil"/>
              <w:bottom w:val="single" w:sz="4" w:space="0" w:color="00B050"/>
              <w:right w:val="single" w:sz="4" w:space="0" w:color="00B050"/>
            </w:tcBorders>
            <w:shd w:val="clear" w:color="000000" w:fill="FFFFFF"/>
            <w:noWrap/>
            <w:vAlign w:val="center"/>
            <w:hideMark/>
          </w:tcPr>
          <w:p w14:paraId="7BD32213"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3,064.000 </w:t>
            </w:r>
          </w:p>
        </w:tc>
        <w:tc>
          <w:tcPr>
            <w:tcW w:w="1260" w:type="dxa"/>
            <w:tcBorders>
              <w:top w:val="nil"/>
              <w:left w:val="nil"/>
              <w:bottom w:val="single" w:sz="4" w:space="0" w:color="00B050"/>
              <w:right w:val="single" w:sz="4" w:space="0" w:color="00B050"/>
            </w:tcBorders>
            <w:shd w:val="clear" w:color="000000" w:fill="FFFFFF"/>
            <w:noWrap/>
            <w:vAlign w:val="bottom"/>
            <w:hideMark/>
          </w:tcPr>
          <w:p w14:paraId="6DCF3FC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74.620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2CE2EA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228,635.680 </w:t>
            </w:r>
          </w:p>
        </w:tc>
      </w:tr>
      <w:tr w:rsidR="00C40059" w:rsidRPr="00C40059" w14:paraId="6DF46753" w14:textId="77777777" w:rsidTr="00C40059">
        <w:trPr>
          <w:trHeight w:val="49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6BCB2543"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8.1.2 </w:t>
            </w:r>
          </w:p>
        </w:tc>
        <w:tc>
          <w:tcPr>
            <w:tcW w:w="3690" w:type="dxa"/>
            <w:tcBorders>
              <w:top w:val="nil"/>
              <w:left w:val="nil"/>
              <w:bottom w:val="single" w:sz="4" w:space="0" w:color="00B050"/>
              <w:right w:val="single" w:sz="4" w:space="0" w:color="00B050"/>
            </w:tcBorders>
            <w:shd w:val="clear" w:color="000000" w:fill="FFFFFF"/>
            <w:vAlign w:val="bottom"/>
            <w:hideMark/>
          </w:tcPr>
          <w:p w14:paraId="6B617C24"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Trench Excavation of loose soil </w:t>
            </w:r>
          </w:p>
        </w:tc>
        <w:tc>
          <w:tcPr>
            <w:tcW w:w="900" w:type="dxa"/>
            <w:tcBorders>
              <w:top w:val="nil"/>
              <w:left w:val="nil"/>
              <w:bottom w:val="single" w:sz="4" w:space="0" w:color="00B050"/>
              <w:right w:val="single" w:sz="4" w:space="0" w:color="00B050"/>
            </w:tcBorders>
            <w:shd w:val="clear" w:color="000000" w:fill="FFFFFF"/>
            <w:noWrap/>
            <w:vAlign w:val="bottom"/>
            <w:hideMark/>
          </w:tcPr>
          <w:p w14:paraId="15E4543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737F5B1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1,103.040 </w:t>
            </w:r>
          </w:p>
        </w:tc>
        <w:tc>
          <w:tcPr>
            <w:tcW w:w="1260" w:type="dxa"/>
            <w:tcBorders>
              <w:top w:val="nil"/>
              <w:left w:val="nil"/>
              <w:bottom w:val="single" w:sz="4" w:space="0" w:color="00B050"/>
              <w:right w:val="single" w:sz="4" w:space="0" w:color="00B050"/>
            </w:tcBorders>
            <w:shd w:val="clear" w:color="000000" w:fill="FFFFFF"/>
            <w:noWrap/>
            <w:vAlign w:val="bottom"/>
            <w:hideMark/>
          </w:tcPr>
          <w:p w14:paraId="77D608B2"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534.000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9188D5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589,023.360 </w:t>
            </w:r>
          </w:p>
        </w:tc>
      </w:tr>
      <w:tr w:rsidR="00C40059" w:rsidRPr="00C40059" w14:paraId="3EDC22FF"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542CD7FB"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8.1.3 </w:t>
            </w:r>
          </w:p>
        </w:tc>
        <w:tc>
          <w:tcPr>
            <w:tcW w:w="3690" w:type="dxa"/>
            <w:tcBorders>
              <w:top w:val="nil"/>
              <w:left w:val="nil"/>
              <w:bottom w:val="single" w:sz="4" w:space="0" w:color="00B050"/>
              <w:right w:val="single" w:sz="4" w:space="0" w:color="00B050"/>
            </w:tcBorders>
            <w:shd w:val="clear" w:color="000000" w:fill="FFFFFF"/>
            <w:noWrap/>
            <w:vAlign w:val="center"/>
            <w:hideMark/>
          </w:tcPr>
          <w:p w14:paraId="5766A9B3"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soft rock </w:t>
            </w:r>
          </w:p>
        </w:tc>
        <w:tc>
          <w:tcPr>
            <w:tcW w:w="900" w:type="dxa"/>
            <w:tcBorders>
              <w:top w:val="nil"/>
              <w:left w:val="nil"/>
              <w:bottom w:val="single" w:sz="4" w:space="0" w:color="00B050"/>
              <w:right w:val="single" w:sz="4" w:space="0" w:color="00B050"/>
            </w:tcBorders>
            <w:shd w:val="clear" w:color="000000" w:fill="FFFFFF"/>
            <w:noWrap/>
            <w:vAlign w:val="center"/>
            <w:hideMark/>
          </w:tcPr>
          <w:p w14:paraId="188918F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5E905708"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551.520 </w:t>
            </w:r>
          </w:p>
        </w:tc>
        <w:tc>
          <w:tcPr>
            <w:tcW w:w="1260" w:type="dxa"/>
            <w:tcBorders>
              <w:top w:val="nil"/>
              <w:left w:val="nil"/>
              <w:bottom w:val="single" w:sz="4" w:space="0" w:color="00B050"/>
              <w:right w:val="single" w:sz="4" w:space="0" w:color="00B050"/>
            </w:tcBorders>
            <w:shd w:val="clear" w:color="000000" w:fill="FFFFFF"/>
            <w:noWrap/>
            <w:vAlign w:val="center"/>
            <w:hideMark/>
          </w:tcPr>
          <w:p w14:paraId="6267C5C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2,305.000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21BC83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1,271,253.600 </w:t>
            </w:r>
          </w:p>
        </w:tc>
      </w:tr>
      <w:tr w:rsidR="00C40059" w:rsidRPr="00C40059" w14:paraId="7ECE2BC2" w14:textId="77777777" w:rsidTr="00C40059">
        <w:trPr>
          <w:trHeight w:val="390"/>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1E375BA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8.1.4 </w:t>
            </w:r>
          </w:p>
        </w:tc>
        <w:tc>
          <w:tcPr>
            <w:tcW w:w="3690" w:type="dxa"/>
            <w:tcBorders>
              <w:top w:val="nil"/>
              <w:left w:val="nil"/>
              <w:bottom w:val="single" w:sz="4" w:space="0" w:color="00B050"/>
              <w:right w:val="single" w:sz="4" w:space="0" w:color="00B050"/>
            </w:tcBorders>
            <w:shd w:val="clear" w:color="000000" w:fill="FFFFFF"/>
            <w:noWrap/>
            <w:vAlign w:val="center"/>
            <w:hideMark/>
          </w:tcPr>
          <w:p w14:paraId="4CC37599"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Hard rock </w:t>
            </w:r>
          </w:p>
        </w:tc>
        <w:tc>
          <w:tcPr>
            <w:tcW w:w="900" w:type="dxa"/>
            <w:tcBorders>
              <w:top w:val="nil"/>
              <w:left w:val="nil"/>
              <w:bottom w:val="single" w:sz="4" w:space="0" w:color="00B050"/>
              <w:right w:val="single" w:sz="4" w:space="0" w:color="00B050"/>
            </w:tcBorders>
            <w:shd w:val="clear" w:color="000000" w:fill="FFFFFF"/>
            <w:noWrap/>
            <w:vAlign w:val="bottom"/>
            <w:hideMark/>
          </w:tcPr>
          <w:p w14:paraId="0183525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25F997D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551.520 </w:t>
            </w:r>
          </w:p>
        </w:tc>
        <w:tc>
          <w:tcPr>
            <w:tcW w:w="1260" w:type="dxa"/>
            <w:tcBorders>
              <w:top w:val="nil"/>
              <w:left w:val="nil"/>
              <w:bottom w:val="single" w:sz="4" w:space="0" w:color="00B050"/>
              <w:right w:val="single" w:sz="4" w:space="0" w:color="00B050"/>
            </w:tcBorders>
            <w:shd w:val="clear" w:color="000000" w:fill="FFFFFF"/>
            <w:noWrap/>
            <w:vAlign w:val="center"/>
            <w:hideMark/>
          </w:tcPr>
          <w:p w14:paraId="7342BF3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2,906.000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2AF6BF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1,602,717.120 </w:t>
            </w:r>
          </w:p>
        </w:tc>
      </w:tr>
      <w:tr w:rsidR="00C40059" w:rsidRPr="00C40059" w14:paraId="06F30CFA" w14:textId="77777777" w:rsidTr="00C40059">
        <w:trPr>
          <w:trHeight w:val="85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4671BECB"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8.1.5 </w:t>
            </w:r>
          </w:p>
        </w:tc>
        <w:tc>
          <w:tcPr>
            <w:tcW w:w="3690" w:type="dxa"/>
            <w:tcBorders>
              <w:top w:val="nil"/>
              <w:left w:val="nil"/>
              <w:bottom w:val="single" w:sz="4" w:space="0" w:color="00B050"/>
              <w:right w:val="single" w:sz="4" w:space="0" w:color="00B050"/>
            </w:tcBorders>
            <w:shd w:val="clear" w:color="000000" w:fill="FFFFFF"/>
            <w:vAlign w:val="center"/>
            <w:hideMark/>
          </w:tcPr>
          <w:p w14:paraId="14B13B67"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Back fill with Excavated material </w:t>
            </w:r>
          </w:p>
        </w:tc>
        <w:tc>
          <w:tcPr>
            <w:tcW w:w="900" w:type="dxa"/>
            <w:tcBorders>
              <w:top w:val="nil"/>
              <w:left w:val="nil"/>
              <w:bottom w:val="single" w:sz="4" w:space="0" w:color="00B050"/>
              <w:right w:val="single" w:sz="4" w:space="0" w:color="00B050"/>
            </w:tcBorders>
            <w:shd w:val="clear" w:color="000000" w:fill="FFFFFF"/>
            <w:noWrap/>
            <w:vAlign w:val="center"/>
            <w:hideMark/>
          </w:tcPr>
          <w:p w14:paraId="6E40A71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41574B4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22.680 </w:t>
            </w:r>
          </w:p>
        </w:tc>
        <w:tc>
          <w:tcPr>
            <w:tcW w:w="1260" w:type="dxa"/>
            <w:tcBorders>
              <w:top w:val="nil"/>
              <w:left w:val="nil"/>
              <w:bottom w:val="single" w:sz="4" w:space="0" w:color="00B050"/>
              <w:right w:val="single" w:sz="4" w:space="0" w:color="00B050"/>
            </w:tcBorders>
            <w:shd w:val="clear" w:color="000000" w:fill="FFFFFF"/>
            <w:noWrap/>
            <w:vAlign w:val="center"/>
            <w:hideMark/>
          </w:tcPr>
          <w:p w14:paraId="4CEF39C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1089865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13,267.800 </w:t>
            </w:r>
          </w:p>
        </w:tc>
      </w:tr>
      <w:tr w:rsidR="00C40059" w:rsidRPr="00C40059" w14:paraId="2C8B09CA" w14:textId="77777777" w:rsidTr="00483C00">
        <w:trPr>
          <w:trHeight w:val="960"/>
        </w:trPr>
        <w:tc>
          <w:tcPr>
            <w:tcW w:w="990" w:type="dxa"/>
            <w:tcBorders>
              <w:top w:val="single" w:sz="4" w:space="0" w:color="auto"/>
              <w:left w:val="single" w:sz="4" w:space="0" w:color="00B050"/>
              <w:bottom w:val="single" w:sz="4" w:space="0" w:color="00B050"/>
              <w:right w:val="single" w:sz="4" w:space="0" w:color="00B050"/>
            </w:tcBorders>
            <w:shd w:val="clear" w:color="000000" w:fill="FFFFFF"/>
            <w:vAlign w:val="bottom"/>
            <w:hideMark/>
          </w:tcPr>
          <w:p w14:paraId="354578BC"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lastRenderedPageBreak/>
              <w:t xml:space="preserve">      9.0 </w:t>
            </w:r>
          </w:p>
        </w:tc>
        <w:tc>
          <w:tcPr>
            <w:tcW w:w="3690" w:type="dxa"/>
            <w:tcBorders>
              <w:top w:val="single" w:sz="4" w:space="0" w:color="auto"/>
              <w:left w:val="nil"/>
              <w:bottom w:val="single" w:sz="4" w:space="0" w:color="00B050"/>
              <w:right w:val="single" w:sz="4" w:space="0" w:color="00B050"/>
            </w:tcBorders>
            <w:shd w:val="clear" w:color="000000" w:fill="FFFFFF"/>
            <w:vAlign w:val="bottom"/>
            <w:hideMark/>
          </w:tcPr>
          <w:p w14:paraId="45359AB0"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SUPPLY AND INSTALLATION OF PIPES  INCLUDING WELDING </w:t>
            </w:r>
          </w:p>
        </w:tc>
        <w:tc>
          <w:tcPr>
            <w:tcW w:w="900" w:type="dxa"/>
            <w:tcBorders>
              <w:top w:val="single" w:sz="4" w:space="0" w:color="auto"/>
              <w:left w:val="nil"/>
              <w:bottom w:val="single" w:sz="4" w:space="0" w:color="00B050"/>
              <w:right w:val="single" w:sz="4" w:space="0" w:color="00B050"/>
            </w:tcBorders>
            <w:shd w:val="clear" w:color="000000" w:fill="FFFFFF"/>
            <w:noWrap/>
            <w:vAlign w:val="bottom"/>
            <w:hideMark/>
          </w:tcPr>
          <w:p w14:paraId="347C3C5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990" w:type="dxa"/>
            <w:tcBorders>
              <w:top w:val="single" w:sz="4" w:space="0" w:color="auto"/>
              <w:left w:val="nil"/>
              <w:bottom w:val="single" w:sz="4" w:space="0" w:color="00B050"/>
              <w:right w:val="single" w:sz="4" w:space="0" w:color="00B050"/>
            </w:tcBorders>
            <w:shd w:val="clear" w:color="000000" w:fill="FFFFFF"/>
            <w:noWrap/>
            <w:vAlign w:val="center"/>
            <w:hideMark/>
          </w:tcPr>
          <w:p w14:paraId="1D238663"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1260" w:type="dxa"/>
            <w:tcBorders>
              <w:top w:val="single" w:sz="4" w:space="0" w:color="auto"/>
              <w:left w:val="nil"/>
              <w:bottom w:val="single" w:sz="4" w:space="0" w:color="00B050"/>
              <w:right w:val="single" w:sz="4" w:space="0" w:color="00B050"/>
            </w:tcBorders>
            <w:shd w:val="clear" w:color="000000" w:fill="FFFFFF"/>
            <w:noWrap/>
            <w:vAlign w:val="bottom"/>
            <w:hideMark/>
          </w:tcPr>
          <w:p w14:paraId="76E740F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970" w:type="dxa"/>
            <w:tcBorders>
              <w:top w:val="single" w:sz="4" w:space="0" w:color="auto"/>
              <w:left w:val="nil"/>
              <w:bottom w:val="single" w:sz="4" w:space="0" w:color="00B050"/>
              <w:right w:val="single" w:sz="4" w:space="0" w:color="00B050"/>
            </w:tcBorders>
            <w:shd w:val="clear" w:color="000000" w:fill="FFFFFF"/>
            <w:noWrap/>
            <w:vAlign w:val="center"/>
            <w:hideMark/>
          </w:tcPr>
          <w:p w14:paraId="20B3CB4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41457385" w14:textId="77777777" w:rsidTr="00C40059">
        <w:trPr>
          <w:trHeight w:val="660"/>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6D03426D"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xml:space="preserve">      9.1 </w:t>
            </w:r>
          </w:p>
        </w:tc>
        <w:tc>
          <w:tcPr>
            <w:tcW w:w="3690" w:type="dxa"/>
            <w:tcBorders>
              <w:top w:val="nil"/>
              <w:left w:val="nil"/>
              <w:bottom w:val="single" w:sz="4" w:space="0" w:color="00B050"/>
              <w:right w:val="single" w:sz="4" w:space="0" w:color="00B050"/>
            </w:tcBorders>
            <w:shd w:val="clear" w:color="000000" w:fill="FFFFFF"/>
            <w:vAlign w:val="bottom"/>
            <w:hideMark/>
          </w:tcPr>
          <w:p w14:paraId="31184AB5"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Main  Pipe Line   Works </w:t>
            </w:r>
          </w:p>
        </w:tc>
        <w:tc>
          <w:tcPr>
            <w:tcW w:w="900" w:type="dxa"/>
            <w:tcBorders>
              <w:top w:val="nil"/>
              <w:left w:val="nil"/>
              <w:bottom w:val="single" w:sz="4" w:space="0" w:color="00B050"/>
              <w:right w:val="single" w:sz="4" w:space="0" w:color="00B050"/>
            </w:tcBorders>
            <w:shd w:val="clear" w:color="000000" w:fill="FFFFFF"/>
            <w:noWrap/>
            <w:vAlign w:val="bottom"/>
            <w:hideMark/>
          </w:tcPr>
          <w:p w14:paraId="0BF6C60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990" w:type="dxa"/>
            <w:tcBorders>
              <w:top w:val="nil"/>
              <w:left w:val="nil"/>
              <w:bottom w:val="single" w:sz="4" w:space="0" w:color="00B050"/>
              <w:right w:val="single" w:sz="4" w:space="0" w:color="00B050"/>
            </w:tcBorders>
            <w:shd w:val="clear" w:color="000000" w:fill="FFFFFF"/>
            <w:noWrap/>
            <w:vAlign w:val="center"/>
            <w:hideMark/>
          </w:tcPr>
          <w:p w14:paraId="15174D24"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1260" w:type="dxa"/>
            <w:tcBorders>
              <w:top w:val="nil"/>
              <w:left w:val="nil"/>
              <w:bottom w:val="single" w:sz="4" w:space="0" w:color="00B050"/>
              <w:right w:val="single" w:sz="4" w:space="0" w:color="00B050"/>
            </w:tcBorders>
            <w:shd w:val="clear" w:color="000000" w:fill="FFFFFF"/>
            <w:noWrap/>
            <w:vAlign w:val="bottom"/>
            <w:hideMark/>
          </w:tcPr>
          <w:p w14:paraId="39F70EB5"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55FC0B2C"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6527DCF2"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206D9BAC"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9.1.1 </w:t>
            </w:r>
          </w:p>
        </w:tc>
        <w:tc>
          <w:tcPr>
            <w:tcW w:w="3690" w:type="dxa"/>
            <w:tcBorders>
              <w:top w:val="nil"/>
              <w:left w:val="nil"/>
              <w:bottom w:val="single" w:sz="4" w:space="0" w:color="00B050"/>
              <w:right w:val="single" w:sz="4" w:space="0" w:color="00B050"/>
            </w:tcBorders>
            <w:shd w:val="clear" w:color="000000" w:fill="FFFFFF"/>
            <w:vAlign w:val="bottom"/>
            <w:hideMark/>
          </w:tcPr>
          <w:p w14:paraId="27F9CD9C"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HDPE, PE100 Pipe 255mm PN 10 </w:t>
            </w:r>
          </w:p>
        </w:tc>
        <w:tc>
          <w:tcPr>
            <w:tcW w:w="900" w:type="dxa"/>
            <w:tcBorders>
              <w:top w:val="nil"/>
              <w:left w:val="nil"/>
              <w:bottom w:val="single" w:sz="4" w:space="0" w:color="00B050"/>
              <w:right w:val="single" w:sz="4" w:space="0" w:color="00B050"/>
            </w:tcBorders>
            <w:shd w:val="clear" w:color="000000" w:fill="FFFFFF"/>
            <w:noWrap/>
            <w:vAlign w:val="bottom"/>
            <w:hideMark/>
          </w:tcPr>
          <w:p w14:paraId="35518F0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m </w:t>
            </w:r>
          </w:p>
        </w:tc>
        <w:tc>
          <w:tcPr>
            <w:tcW w:w="990" w:type="dxa"/>
            <w:tcBorders>
              <w:top w:val="nil"/>
              <w:left w:val="nil"/>
              <w:bottom w:val="single" w:sz="4" w:space="0" w:color="00B050"/>
              <w:right w:val="single" w:sz="4" w:space="0" w:color="00B050"/>
            </w:tcBorders>
            <w:shd w:val="clear" w:color="000000" w:fill="FFFFFF"/>
            <w:noWrap/>
            <w:vAlign w:val="center"/>
            <w:hideMark/>
          </w:tcPr>
          <w:p w14:paraId="14E8993F"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3,064.000 </w:t>
            </w:r>
          </w:p>
        </w:tc>
        <w:tc>
          <w:tcPr>
            <w:tcW w:w="1260" w:type="dxa"/>
            <w:tcBorders>
              <w:top w:val="nil"/>
              <w:left w:val="nil"/>
              <w:bottom w:val="single" w:sz="4" w:space="0" w:color="00B050"/>
              <w:right w:val="single" w:sz="4" w:space="0" w:color="00B050"/>
            </w:tcBorders>
            <w:shd w:val="clear" w:color="000000" w:fill="FFFFFF"/>
            <w:noWrap/>
            <w:vAlign w:val="bottom"/>
            <w:hideMark/>
          </w:tcPr>
          <w:p w14:paraId="3A4BC4FA"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4,500.000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07D0826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13,788,000.000 </w:t>
            </w:r>
          </w:p>
        </w:tc>
      </w:tr>
      <w:tr w:rsidR="00C40059" w:rsidRPr="00C40059" w14:paraId="02FADCC7" w14:textId="77777777" w:rsidTr="00C40059">
        <w:trPr>
          <w:trHeight w:val="315"/>
        </w:trPr>
        <w:tc>
          <w:tcPr>
            <w:tcW w:w="990" w:type="dxa"/>
            <w:tcBorders>
              <w:top w:val="nil"/>
              <w:left w:val="nil"/>
              <w:bottom w:val="nil"/>
              <w:right w:val="nil"/>
            </w:tcBorders>
            <w:shd w:val="clear" w:color="000000" w:fill="FFFFFF"/>
            <w:noWrap/>
            <w:vAlign w:val="center"/>
            <w:hideMark/>
          </w:tcPr>
          <w:p w14:paraId="455411D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3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D74D1" w14:textId="77777777" w:rsidR="00C40059" w:rsidRPr="00C40059" w:rsidRDefault="00C40059" w:rsidP="00C40059">
            <w:pPr>
              <w:spacing w:after="0" w:line="240" w:lineRule="auto"/>
              <w:rPr>
                <w:rFonts w:eastAsia="Times New Roman" w:cs="Calibri"/>
                <w:b/>
                <w:bCs/>
                <w:color w:val="000000"/>
                <w:sz w:val="24"/>
                <w:szCs w:val="24"/>
              </w:rPr>
            </w:pPr>
            <w:r w:rsidRPr="00C40059">
              <w:rPr>
                <w:rFonts w:eastAsia="Times New Roman" w:cs="Calibri"/>
                <w:b/>
                <w:bCs/>
                <w:color w:val="000000"/>
                <w:sz w:val="24"/>
                <w:szCs w:val="24"/>
              </w:rPr>
              <w:t xml:space="preserve"> SUB-TOTAL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61B75E99" w14:textId="77777777" w:rsidR="00C40059" w:rsidRPr="00C40059" w:rsidRDefault="00C40059" w:rsidP="00C40059">
            <w:pPr>
              <w:spacing w:after="0" w:line="240" w:lineRule="auto"/>
              <w:jc w:val="center"/>
              <w:rPr>
                <w:rFonts w:eastAsia="Times New Roman" w:cs="Calibri"/>
                <w:color w:val="000000"/>
              </w:rPr>
            </w:pPr>
            <w:r w:rsidRPr="00C40059">
              <w:rPr>
                <w:rFonts w:eastAsia="Times New Roman" w:cs="Calibri"/>
                <w:color w:val="000000"/>
              </w:rPr>
              <w:t> </w:t>
            </w:r>
          </w:p>
        </w:tc>
        <w:tc>
          <w:tcPr>
            <w:tcW w:w="990" w:type="dxa"/>
            <w:tcBorders>
              <w:top w:val="nil"/>
              <w:left w:val="nil"/>
              <w:bottom w:val="nil"/>
              <w:right w:val="nil"/>
            </w:tcBorders>
            <w:shd w:val="clear" w:color="000000" w:fill="FFFFFF"/>
            <w:noWrap/>
            <w:vAlign w:val="center"/>
            <w:hideMark/>
          </w:tcPr>
          <w:p w14:paraId="52B50A45"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0657C81F"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70A4F293"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17,492,897.560 </w:t>
            </w:r>
          </w:p>
        </w:tc>
      </w:tr>
      <w:tr w:rsidR="00C40059" w:rsidRPr="00C40059" w14:paraId="1E733982" w14:textId="77777777" w:rsidTr="00C40059">
        <w:trPr>
          <w:trHeight w:val="375"/>
        </w:trPr>
        <w:tc>
          <w:tcPr>
            <w:tcW w:w="990" w:type="dxa"/>
            <w:tcBorders>
              <w:top w:val="single" w:sz="4" w:space="0" w:color="00B050"/>
              <w:left w:val="single" w:sz="4" w:space="0" w:color="00B050"/>
              <w:bottom w:val="single" w:sz="4" w:space="0" w:color="00B050"/>
              <w:right w:val="single" w:sz="4" w:space="0" w:color="00B050"/>
            </w:tcBorders>
            <w:shd w:val="clear" w:color="000000" w:fill="FFFFFF"/>
            <w:vAlign w:val="bottom"/>
            <w:hideMark/>
          </w:tcPr>
          <w:p w14:paraId="6CF47D01"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10 </w:t>
            </w:r>
          </w:p>
        </w:tc>
        <w:tc>
          <w:tcPr>
            <w:tcW w:w="3690" w:type="dxa"/>
            <w:tcBorders>
              <w:top w:val="single" w:sz="4" w:space="0" w:color="00B050"/>
              <w:left w:val="nil"/>
              <w:bottom w:val="single" w:sz="4" w:space="0" w:color="00B050"/>
              <w:right w:val="single" w:sz="4" w:space="0" w:color="00B050"/>
            </w:tcBorders>
            <w:shd w:val="clear" w:color="000000" w:fill="FFFFFF"/>
            <w:vAlign w:val="bottom"/>
            <w:hideMark/>
          </w:tcPr>
          <w:p w14:paraId="7A6C90D7"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Anchor </w:t>
            </w:r>
          </w:p>
        </w:tc>
        <w:tc>
          <w:tcPr>
            <w:tcW w:w="900" w:type="dxa"/>
            <w:tcBorders>
              <w:top w:val="single" w:sz="4" w:space="0" w:color="00B050"/>
              <w:left w:val="nil"/>
              <w:bottom w:val="single" w:sz="4" w:space="0" w:color="00B050"/>
              <w:right w:val="single" w:sz="4" w:space="0" w:color="00B050"/>
            </w:tcBorders>
            <w:shd w:val="clear" w:color="000000" w:fill="FFFFFF"/>
            <w:noWrap/>
            <w:vAlign w:val="bottom"/>
            <w:hideMark/>
          </w:tcPr>
          <w:p w14:paraId="31FD743A"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990" w:type="dxa"/>
            <w:tcBorders>
              <w:top w:val="single" w:sz="4" w:space="0" w:color="00B050"/>
              <w:left w:val="nil"/>
              <w:bottom w:val="single" w:sz="4" w:space="0" w:color="00B050"/>
              <w:right w:val="single" w:sz="4" w:space="0" w:color="00B050"/>
            </w:tcBorders>
            <w:shd w:val="clear" w:color="000000" w:fill="FFFFFF"/>
            <w:vAlign w:val="center"/>
            <w:hideMark/>
          </w:tcPr>
          <w:p w14:paraId="6360B31A"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1260" w:type="dxa"/>
            <w:tcBorders>
              <w:top w:val="nil"/>
              <w:left w:val="nil"/>
              <w:bottom w:val="single" w:sz="4" w:space="0" w:color="00B050"/>
              <w:right w:val="single" w:sz="4" w:space="0" w:color="00B050"/>
            </w:tcBorders>
            <w:shd w:val="clear" w:color="000000" w:fill="FFFFFF"/>
            <w:vAlign w:val="bottom"/>
            <w:hideMark/>
          </w:tcPr>
          <w:p w14:paraId="0FC3EB14"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6A1E10B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61E5ABBF"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vAlign w:val="bottom"/>
            <w:hideMark/>
          </w:tcPr>
          <w:p w14:paraId="4571F696"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xml:space="preserve">    10.1 </w:t>
            </w:r>
          </w:p>
        </w:tc>
        <w:tc>
          <w:tcPr>
            <w:tcW w:w="3690" w:type="dxa"/>
            <w:tcBorders>
              <w:top w:val="nil"/>
              <w:left w:val="nil"/>
              <w:bottom w:val="single" w:sz="4" w:space="0" w:color="00B050"/>
              <w:right w:val="single" w:sz="4" w:space="0" w:color="00B050"/>
            </w:tcBorders>
            <w:shd w:val="clear" w:color="000000" w:fill="FFFFFF"/>
            <w:vAlign w:val="bottom"/>
            <w:hideMark/>
          </w:tcPr>
          <w:p w14:paraId="400DA179" w14:textId="77777777" w:rsidR="00C40059" w:rsidRPr="00C40059" w:rsidRDefault="00C40059" w:rsidP="00C40059">
            <w:pPr>
              <w:spacing w:after="0" w:line="240" w:lineRule="auto"/>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Earth </w:t>
            </w:r>
          </w:p>
        </w:tc>
        <w:tc>
          <w:tcPr>
            <w:tcW w:w="900" w:type="dxa"/>
            <w:tcBorders>
              <w:top w:val="nil"/>
              <w:left w:val="nil"/>
              <w:bottom w:val="single" w:sz="4" w:space="0" w:color="00B050"/>
              <w:right w:val="single" w:sz="4" w:space="0" w:color="00B050"/>
            </w:tcBorders>
            <w:shd w:val="clear" w:color="000000" w:fill="FFFFFF"/>
            <w:noWrap/>
            <w:vAlign w:val="bottom"/>
            <w:hideMark/>
          </w:tcPr>
          <w:p w14:paraId="65F875A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990" w:type="dxa"/>
            <w:tcBorders>
              <w:top w:val="nil"/>
              <w:left w:val="nil"/>
              <w:bottom w:val="single" w:sz="4" w:space="0" w:color="00B050"/>
              <w:right w:val="single" w:sz="4" w:space="0" w:color="00B050"/>
            </w:tcBorders>
            <w:shd w:val="clear" w:color="000000" w:fill="FFFFFF"/>
            <w:vAlign w:val="center"/>
            <w:hideMark/>
          </w:tcPr>
          <w:p w14:paraId="07C64137"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1260" w:type="dxa"/>
            <w:tcBorders>
              <w:top w:val="nil"/>
              <w:left w:val="nil"/>
              <w:bottom w:val="single" w:sz="4" w:space="0" w:color="00B050"/>
              <w:right w:val="single" w:sz="4" w:space="0" w:color="00B050"/>
            </w:tcBorders>
            <w:shd w:val="clear" w:color="000000" w:fill="FFFFFF"/>
            <w:vAlign w:val="bottom"/>
            <w:hideMark/>
          </w:tcPr>
          <w:p w14:paraId="5BC0A1A3"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0805CF1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2F4CD583" w14:textId="77777777" w:rsidTr="00C40059">
        <w:trPr>
          <w:trHeight w:val="52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42FA9FCB"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10.1.1 </w:t>
            </w:r>
          </w:p>
        </w:tc>
        <w:tc>
          <w:tcPr>
            <w:tcW w:w="3690" w:type="dxa"/>
            <w:tcBorders>
              <w:top w:val="nil"/>
              <w:left w:val="nil"/>
              <w:bottom w:val="single" w:sz="4" w:space="0" w:color="00B050"/>
              <w:right w:val="single" w:sz="4" w:space="0" w:color="00B050"/>
            </w:tcBorders>
            <w:shd w:val="clear" w:color="000000" w:fill="FFFFFF"/>
            <w:vAlign w:val="bottom"/>
            <w:hideMark/>
          </w:tcPr>
          <w:p w14:paraId="23D10DAF"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Trench Excavation of loose soil </w:t>
            </w:r>
          </w:p>
        </w:tc>
        <w:tc>
          <w:tcPr>
            <w:tcW w:w="900" w:type="dxa"/>
            <w:tcBorders>
              <w:top w:val="nil"/>
              <w:left w:val="nil"/>
              <w:bottom w:val="single" w:sz="4" w:space="0" w:color="00B050"/>
              <w:right w:val="single" w:sz="4" w:space="0" w:color="00B050"/>
            </w:tcBorders>
            <w:shd w:val="clear" w:color="000000" w:fill="FFFFFF"/>
            <w:noWrap/>
            <w:vAlign w:val="bottom"/>
            <w:hideMark/>
          </w:tcPr>
          <w:p w14:paraId="2606AB5F"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68E9293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10.000 </w:t>
            </w:r>
          </w:p>
        </w:tc>
        <w:tc>
          <w:tcPr>
            <w:tcW w:w="1260" w:type="dxa"/>
            <w:tcBorders>
              <w:top w:val="nil"/>
              <w:left w:val="nil"/>
              <w:bottom w:val="single" w:sz="4" w:space="0" w:color="00B050"/>
              <w:right w:val="single" w:sz="4" w:space="0" w:color="00B050"/>
            </w:tcBorders>
            <w:shd w:val="clear" w:color="000000" w:fill="FFFFFF"/>
            <w:noWrap/>
            <w:vAlign w:val="bottom"/>
            <w:hideMark/>
          </w:tcPr>
          <w:p w14:paraId="53DEE451"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534.000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28E9E04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5,340.000 </w:t>
            </w:r>
          </w:p>
        </w:tc>
      </w:tr>
      <w:tr w:rsidR="00C40059" w:rsidRPr="00C40059" w14:paraId="536D1B89"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31A7C966"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10.1.2 </w:t>
            </w:r>
          </w:p>
        </w:tc>
        <w:tc>
          <w:tcPr>
            <w:tcW w:w="3690" w:type="dxa"/>
            <w:tcBorders>
              <w:top w:val="nil"/>
              <w:left w:val="nil"/>
              <w:bottom w:val="single" w:sz="4" w:space="0" w:color="00B050"/>
              <w:right w:val="single" w:sz="4" w:space="0" w:color="00B050"/>
            </w:tcBorders>
            <w:shd w:val="clear" w:color="000000" w:fill="FFFFFF"/>
            <w:noWrap/>
            <w:vAlign w:val="center"/>
            <w:hideMark/>
          </w:tcPr>
          <w:p w14:paraId="0CE61A7C"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soft rock </w:t>
            </w:r>
          </w:p>
        </w:tc>
        <w:tc>
          <w:tcPr>
            <w:tcW w:w="900" w:type="dxa"/>
            <w:tcBorders>
              <w:top w:val="nil"/>
              <w:left w:val="nil"/>
              <w:bottom w:val="single" w:sz="4" w:space="0" w:color="00B050"/>
              <w:right w:val="single" w:sz="4" w:space="0" w:color="00B050"/>
            </w:tcBorders>
            <w:shd w:val="clear" w:color="000000" w:fill="FFFFFF"/>
            <w:noWrap/>
            <w:vAlign w:val="center"/>
            <w:hideMark/>
          </w:tcPr>
          <w:p w14:paraId="7292C50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039CE64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3539D6EE"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2,305.000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06F72C5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11,525.000 </w:t>
            </w:r>
          </w:p>
        </w:tc>
      </w:tr>
      <w:tr w:rsidR="00C40059" w:rsidRPr="00C40059" w14:paraId="6CEE6C15" w14:textId="77777777" w:rsidTr="00C40059">
        <w:trPr>
          <w:trHeight w:val="390"/>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1BC6425E"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10.1.3 </w:t>
            </w:r>
          </w:p>
        </w:tc>
        <w:tc>
          <w:tcPr>
            <w:tcW w:w="3690" w:type="dxa"/>
            <w:tcBorders>
              <w:top w:val="nil"/>
              <w:left w:val="nil"/>
              <w:bottom w:val="single" w:sz="4" w:space="0" w:color="00B050"/>
              <w:right w:val="single" w:sz="4" w:space="0" w:color="00B050"/>
            </w:tcBorders>
            <w:shd w:val="clear" w:color="000000" w:fill="FFFFFF"/>
            <w:noWrap/>
            <w:vAlign w:val="center"/>
            <w:hideMark/>
          </w:tcPr>
          <w:p w14:paraId="1FECE3B2"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Excavation Hard rock </w:t>
            </w:r>
          </w:p>
        </w:tc>
        <w:tc>
          <w:tcPr>
            <w:tcW w:w="900" w:type="dxa"/>
            <w:tcBorders>
              <w:top w:val="nil"/>
              <w:left w:val="nil"/>
              <w:bottom w:val="single" w:sz="4" w:space="0" w:color="00B050"/>
              <w:right w:val="single" w:sz="4" w:space="0" w:color="00B050"/>
            </w:tcBorders>
            <w:shd w:val="clear" w:color="000000" w:fill="FFFFFF"/>
            <w:noWrap/>
            <w:vAlign w:val="bottom"/>
            <w:hideMark/>
          </w:tcPr>
          <w:p w14:paraId="5DE7EB7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25404EB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2F182483"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2,906.000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4C3D764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14,530.000 </w:t>
            </w:r>
          </w:p>
        </w:tc>
      </w:tr>
      <w:tr w:rsidR="00C40059" w:rsidRPr="00C40059" w14:paraId="4F832F2E" w14:textId="77777777" w:rsidTr="00C40059">
        <w:trPr>
          <w:trHeight w:val="660"/>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11B564FB" w14:textId="77777777" w:rsidR="00C40059" w:rsidRPr="00C40059" w:rsidRDefault="00C40059"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10.1.4 </w:t>
            </w:r>
          </w:p>
        </w:tc>
        <w:tc>
          <w:tcPr>
            <w:tcW w:w="3690" w:type="dxa"/>
            <w:tcBorders>
              <w:top w:val="nil"/>
              <w:left w:val="nil"/>
              <w:bottom w:val="single" w:sz="4" w:space="0" w:color="00B050"/>
              <w:right w:val="single" w:sz="4" w:space="0" w:color="00B050"/>
            </w:tcBorders>
            <w:shd w:val="clear" w:color="000000" w:fill="FFFFFF"/>
            <w:vAlign w:val="center"/>
            <w:hideMark/>
          </w:tcPr>
          <w:p w14:paraId="76EFB4B1" w14:textId="77777777" w:rsidR="00C40059" w:rsidRPr="00C40059" w:rsidRDefault="00C40059" w:rsidP="00C40059">
            <w:pPr>
              <w:spacing w:after="0" w:line="240" w:lineRule="auto"/>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Back fill with Excavated material </w:t>
            </w:r>
          </w:p>
        </w:tc>
        <w:tc>
          <w:tcPr>
            <w:tcW w:w="900" w:type="dxa"/>
            <w:tcBorders>
              <w:top w:val="nil"/>
              <w:left w:val="nil"/>
              <w:bottom w:val="single" w:sz="4" w:space="0" w:color="00B050"/>
              <w:right w:val="single" w:sz="4" w:space="0" w:color="00B050"/>
            </w:tcBorders>
            <w:shd w:val="clear" w:color="000000" w:fill="FFFFFF"/>
            <w:noWrap/>
            <w:vAlign w:val="center"/>
            <w:hideMark/>
          </w:tcPr>
          <w:p w14:paraId="64F3DD6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m3 </w:t>
            </w:r>
          </w:p>
        </w:tc>
        <w:tc>
          <w:tcPr>
            <w:tcW w:w="990" w:type="dxa"/>
            <w:tcBorders>
              <w:top w:val="nil"/>
              <w:left w:val="nil"/>
              <w:bottom w:val="single" w:sz="4" w:space="0" w:color="00B050"/>
              <w:right w:val="single" w:sz="4" w:space="0" w:color="00B050"/>
            </w:tcBorders>
            <w:shd w:val="clear" w:color="000000" w:fill="FFFFFF"/>
            <w:noWrap/>
            <w:vAlign w:val="center"/>
            <w:hideMark/>
          </w:tcPr>
          <w:p w14:paraId="7A811F2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20.000 </w:t>
            </w:r>
          </w:p>
        </w:tc>
        <w:tc>
          <w:tcPr>
            <w:tcW w:w="1260" w:type="dxa"/>
            <w:tcBorders>
              <w:top w:val="nil"/>
              <w:left w:val="nil"/>
              <w:bottom w:val="single" w:sz="4" w:space="0" w:color="00B050"/>
              <w:right w:val="single" w:sz="4" w:space="0" w:color="00B050"/>
            </w:tcBorders>
            <w:shd w:val="clear" w:color="000000" w:fill="FFFFFF"/>
            <w:noWrap/>
            <w:vAlign w:val="center"/>
            <w:hideMark/>
          </w:tcPr>
          <w:p w14:paraId="4695864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585.000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714DC4C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11,700.000 </w:t>
            </w:r>
          </w:p>
        </w:tc>
      </w:tr>
      <w:tr w:rsidR="00C40059" w:rsidRPr="00C40059" w14:paraId="7B68B2E5" w14:textId="77777777" w:rsidTr="00C40059">
        <w:trPr>
          <w:trHeight w:val="600"/>
        </w:trPr>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B5E1BB" w14:textId="77777777" w:rsidR="00C40059" w:rsidRPr="00C40059" w:rsidRDefault="00C40059" w:rsidP="00C40059">
            <w:pPr>
              <w:spacing w:after="0" w:line="240" w:lineRule="auto"/>
              <w:jc w:val="center"/>
              <w:rPr>
                <w:rFonts w:ascii="Times New Roman" w:eastAsia="Times New Roman" w:hAnsi="Times New Roman"/>
                <w:b/>
                <w:bCs/>
                <w:color w:val="000000"/>
              </w:rPr>
            </w:pPr>
            <w:r w:rsidRPr="00C40059">
              <w:rPr>
                <w:rFonts w:ascii="Times New Roman" w:eastAsia="Times New Roman" w:hAnsi="Times New Roman"/>
                <w:b/>
                <w:bCs/>
                <w:color w:val="000000"/>
              </w:rPr>
              <w:t>10.2</w:t>
            </w:r>
          </w:p>
        </w:tc>
        <w:tc>
          <w:tcPr>
            <w:tcW w:w="3690" w:type="dxa"/>
            <w:tcBorders>
              <w:top w:val="single" w:sz="4" w:space="0" w:color="auto"/>
              <w:left w:val="nil"/>
              <w:bottom w:val="single" w:sz="4" w:space="0" w:color="auto"/>
              <w:right w:val="single" w:sz="4" w:space="0" w:color="auto"/>
            </w:tcBorders>
            <w:shd w:val="clear" w:color="000000" w:fill="FFFFFF"/>
            <w:vAlign w:val="center"/>
            <w:hideMark/>
          </w:tcPr>
          <w:p w14:paraId="3AA1C3F6"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Concrete work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6AE7861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4F10E6E4"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5676A97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single" w:sz="4" w:space="0" w:color="00B050"/>
              <w:right w:val="single" w:sz="4" w:space="0" w:color="00B050"/>
            </w:tcBorders>
            <w:shd w:val="clear" w:color="000000" w:fill="FFFFFF"/>
            <w:noWrap/>
            <w:vAlign w:val="center"/>
            <w:hideMark/>
          </w:tcPr>
          <w:p w14:paraId="214F547B"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4CA27245" w14:textId="77777777" w:rsidTr="00C40059">
        <w:trPr>
          <w:trHeight w:val="630"/>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7AA3EE94"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10.2.1</w:t>
            </w:r>
          </w:p>
        </w:tc>
        <w:tc>
          <w:tcPr>
            <w:tcW w:w="3690" w:type="dxa"/>
            <w:tcBorders>
              <w:top w:val="nil"/>
              <w:left w:val="nil"/>
              <w:bottom w:val="single" w:sz="4" w:space="0" w:color="auto"/>
              <w:right w:val="single" w:sz="4" w:space="0" w:color="auto"/>
            </w:tcBorders>
            <w:shd w:val="clear" w:color="000000" w:fill="FFFFFF"/>
            <w:vAlign w:val="center"/>
            <w:hideMark/>
          </w:tcPr>
          <w:p w14:paraId="7E049979"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C-20 concrete work  </w:t>
            </w:r>
          </w:p>
        </w:tc>
        <w:tc>
          <w:tcPr>
            <w:tcW w:w="900" w:type="dxa"/>
            <w:tcBorders>
              <w:top w:val="nil"/>
              <w:left w:val="nil"/>
              <w:bottom w:val="single" w:sz="4" w:space="0" w:color="auto"/>
              <w:right w:val="single" w:sz="4" w:space="0" w:color="auto"/>
            </w:tcBorders>
            <w:shd w:val="clear" w:color="000000" w:fill="FFFFFF"/>
            <w:vAlign w:val="center"/>
            <w:hideMark/>
          </w:tcPr>
          <w:p w14:paraId="1180C4F3"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000000" w:fill="FFFFFF"/>
            <w:vAlign w:val="center"/>
            <w:hideMark/>
          </w:tcPr>
          <w:p w14:paraId="141059D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1.170 </w:t>
            </w:r>
          </w:p>
        </w:tc>
        <w:tc>
          <w:tcPr>
            <w:tcW w:w="1260" w:type="dxa"/>
            <w:tcBorders>
              <w:top w:val="nil"/>
              <w:left w:val="single" w:sz="4" w:space="0" w:color="00B050"/>
              <w:bottom w:val="single" w:sz="4" w:space="0" w:color="00B050"/>
              <w:right w:val="single" w:sz="4" w:space="0" w:color="00B050"/>
            </w:tcBorders>
            <w:shd w:val="clear" w:color="000000" w:fill="FFFFFF"/>
            <w:noWrap/>
            <w:vAlign w:val="center"/>
            <w:hideMark/>
          </w:tcPr>
          <w:p w14:paraId="52539CD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9,500.000 </w:t>
            </w:r>
          </w:p>
        </w:tc>
        <w:tc>
          <w:tcPr>
            <w:tcW w:w="2970" w:type="dxa"/>
            <w:tcBorders>
              <w:top w:val="nil"/>
              <w:left w:val="nil"/>
              <w:bottom w:val="single" w:sz="4" w:space="0" w:color="00B050"/>
              <w:right w:val="single" w:sz="4" w:space="0" w:color="00B050"/>
            </w:tcBorders>
            <w:shd w:val="clear" w:color="000000" w:fill="FFFFFF"/>
            <w:noWrap/>
            <w:vAlign w:val="center"/>
            <w:hideMark/>
          </w:tcPr>
          <w:p w14:paraId="6CB3E69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11,115.000 </w:t>
            </w:r>
          </w:p>
        </w:tc>
      </w:tr>
      <w:tr w:rsidR="00C40059" w:rsidRPr="00C40059" w14:paraId="20337288" w14:textId="77777777" w:rsidTr="00C40059">
        <w:trPr>
          <w:trHeight w:val="31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0F06901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10.2.2</w:t>
            </w:r>
          </w:p>
        </w:tc>
        <w:tc>
          <w:tcPr>
            <w:tcW w:w="3690" w:type="dxa"/>
            <w:tcBorders>
              <w:top w:val="nil"/>
              <w:left w:val="nil"/>
              <w:bottom w:val="nil"/>
              <w:right w:val="nil"/>
            </w:tcBorders>
            <w:shd w:val="clear" w:color="000000" w:fill="FFFFFF"/>
            <w:vAlign w:val="center"/>
            <w:hideMark/>
          </w:tcPr>
          <w:p w14:paraId="09D39A94"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Form work </w:t>
            </w:r>
          </w:p>
        </w:tc>
        <w:tc>
          <w:tcPr>
            <w:tcW w:w="900" w:type="dxa"/>
            <w:tcBorders>
              <w:top w:val="nil"/>
              <w:left w:val="single" w:sz="4" w:space="0" w:color="auto"/>
              <w:bottom w:val="single" w:sz="4" w:space="0" w:color="auto"/>
              <w:right w:val="single" w:sz="4" w:space="0" w:color="auto"/>
            </w:tcBorders>
            <w:shd w:val="clear" w:color="000000" w:fill="FFFFFF"/>
            <w:vAlign w:val="center"/>
            <w:hideMark/>
          </w:tcPr>
          <w:p w14:paraId="15DDE4C7"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nil"/>
              <w:left w:val="nil"/>
              <w:bottom w:val="nil"/>
              <w:right w:val="nil"/>
            </w:tcBorders>
            <w:shd w:val="clear" w:color="000000" w:fill="FFFFFF"/>
            <w:vAlign w:val="center"/>
            <w:hideMark/>
          </w:tcPr>
          <w:p w14:paraId="7C9E64E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12.000 </w:t>
            </w:r>
          </w:p>
        </w:tc>
        <w:tc>
          <w:tcPr>
            <w:tcW w:w="1260" w:type="dxa"/>
            <w:tcBorders>
              <w:top w:val="nil"/>
              <w:left w:val="single" w:sz="4" w:space="0" w:color="00B050"/>
              <w:bottom w:val="nil"/>
              <w:right w:val="single" w:sz="4" w:space="0" w:color="00B050"/>
            </w:tcBorders>
            <w:shd w:val="clear" w:color="000000" w:fill="FFFFFF"/>
            <w:noWrap/>
            <w:vAlign w:val="center"/>
            <w:hideMark/>
          </w:tcPr>
          <w:p w14:paraId="6392F8F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1,050.000 </w:t>
            </w:r>
          </w:p>
        </w:tc>
        <w:tc>
          <w:tcPr>
            <w:tcW w:w="2970" w:type="dxa"/>
            <w:tcBorders>
              <w:top w:val="nil"/>
              <w:left w:val="nil"/>
              <w:bottom w:val="nil"/>
              <w:right w:val="single" w:sz="4" w:space="0" w:color="00B050"/>
            </w:tcBorders>
            <w:shd w:val="clear" w:color="000000" w:fill="FFFFFF"/>
            <w:noWrap/>
            <w:vAlign w:val="center"/>
            <w:hideMark/>
          </w:tcPr>
          <w:p w14:paraId="18661B5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12,600.000 </w:t>
            </w:r>
          </w:p>
        </w:tc>
      </w:tr>
      <w:tr w:rsidR="00C40059" w:rsidRPr="00C40059" w14:paraId="5203CF59" w14:textId="77777777" w:rsidTr="00C40059">
        <w:trPr>
          <w:trHeight w:val="6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0BD9F66"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10.3</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3598FDA6"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Reinforcements  </w:t>
            </w:r>
          </w:p>
        </w:tc>
        <w:tc>
          <w:tcPr>
            <w:tcW w:w="900" w:type="dxa"/>
            <w:tcBorders>
              <w:top w:val="nil"/>
              <w:left w:val="nil"/>
              <w:bottom w:val="single" w:sz="4" w:space="0" w:color="auto"/>
              <w:right w:val="single" w:sz="4" w:space="0" w:color="auto"/>
            </w:tcBorders>
            <w:shd w:val="clear" w:color="auto" w:fill="auto"/>
            <w:noWrap/>
            <w:vAlign w:val="center"/>
            <w:hideMark/>
          </w:tcPr>
          <w:p w14:paraId="49478ADE"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8A73E03"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2302F15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single" w:sz="4" w:space="0" w:color="00B050"/>
              <w:left w:val="nil"/>
              <w:bottom w:val="single" w:sz="4" w:space="0" w:color="00B050"/>
              <w:right w:val="single" w:sz="4" w:space="0" w:color="00B050"/>
            </w:tcBorders>
            <w:shd w:val="clear" w:color="000000" w:fill="FFFFFF"/>
            <w:noWrap/>
            <w:vAlign w:val="center"/>
            <w:hideMark/>
          </w:tcPr>
          <w:p w14:paraId="42F1D1A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4E7D2E47"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7367C9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10.3.1</w:t>
            </w:r>
          </w:p>
        </w:tc>
        <w:tc>
          <w:tcPr>
            <w:tcW w:w="3690" w:type="dxa"/>
            <w:tcBorders>
              <w:top w:val="nil"/>
              <w:left w:val="nil"/>
              <w:bottom w:val="single" w:sz="4" w:space="0" w:color="auto"/>
              <w:right w:val="single" w:sz="4" w:space="0" w:color="auto"/>
            </w:tcBorders>
            <w:shd w:val="clear" w:color="auto" w:fill="auto"/>
            <w:vAlign w:val="center"/>
            <w:hideMark/>
          </w:tcPr>
          <w:p w14:paraId="0055D4D2"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ø8  </w:t>
            </w:r>
          </w:p>
        </w:tc>
        <w:tc>
          <w:tcPr>
            <w:tcW w:w="900" w:type="dxa"/>
            <w:tcBorders>
              <w:top w:val="nil"/>
              <w:left w:val="nil"/>
              <w:bottom w:val="single" w:sz="4" w:space="0" w:color="auto"/>
              <w:right w:val="single" w:sz="4" w:space="0" w:color="auto"/>
            </w:tcBorders>
            <w:shd w:val="clear" w:color="auto" w:fill="auto"/>
            <w:vAlign w:val="center"/>
            <w:hideMark/>
          </w:tcPr>
          <w:p w14:paraId="77D21F6D"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530CA012"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15.866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14:paraId="2665A3F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2450E566"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3,529.461 </w:t>
            </w:r>
          </w:p>
        </w:tc>
      </w:tr>
      <w:tr w:rsidR="00C40059" w:rsidRPr="00C40059" w14:paraId="65DEA2CB"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654AC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10.3.2</w:t>
            </w:r>
          </w:p>
        </w:tc>
        <w:tc>
          <w:tcPr>
            <w:tcW w:w="3690" w:type="dxa"/>
            <w:tcBorders>
              <w:top w:val="nil"/>
              <w:left w:val="nil"/>
              <w:bottom w:val="single" w:sz="4" w:space="0" w:color="auto"/>
              <w:right w:val="single" w:sz="4" w:space="0" w:color="auto"/>
            </w:tcBorders>
            <w:shd w:val="clear" w:color="auto" w:fill="auto"/>
            <w:vAlign w:val="center"/>
            <w:hideMark/>
          </w:tcPr>
          <w:p w14:paraId="4FF2D790"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ø10 </w:t>
            </w:r>
          </w:p>
        </w:tc>
        <w:tc>
          <w:tcPr>
            <w:tcW w:w="900" w:type="dxa"/>
            <w:tcBorders>
              <w:top w:val="nil"/>
              <w:left w:val="nil"/>
              <w:bottom w:val="single" w:sz="4" w:space="0" w:color="auto"/>
              <w:right w:val="single" w:sz="4" w:space="0" w:color="auto"/>
            </w:tcBorders>
            <w:shd w:val="clear" w:color="auto" w:fill="auto"/>
            <w:vAlign w:val="center"/>
            <w:hideMark/>
          </w:tcPr>
          <w:p w14:paraId="3244814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09209C6C"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18.500 </w:t>
            </w:r>
          </w:p>
        </w:tc>
        <w:tc>
          <w:tcPr>
            <w:tcW w:w="1260" w:type="dxa"/>
            <w:tcBorders>
              <w:top w:val="nil"/>
              <w:left w:val="nil"/>
              <w:bottom w:val="single" w:sz="4" w:space="0" w:color="auto"/>
              <w:right w:val="single" w:sz="4" w:space="0" w:color="auto"/>
            </w:tcBorders>
            <w:shd w:val="clear" w:color="000000" w:fill="FFFFFF"/>
            <w:noWrap/>
            <w:vAlign w:val="bottom"/>
            <w:hideMark/>
          </w:tcPr>
          <w:p w14:paraId="431D98FA"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nil"/>
              <w:right w:val="single" w:sz="4" w:space="0" w:color="00B050"/>
            </w:tcBorders>
            <w:shd w:val="clear" w:color="000000" w:fill="FFFFFF"/>
            <w:noWrap/>
            <w:vAlign w:val="center"/>
            <w:hideMark/>
          </w:tcPr>
          <w:p w14:paraId="61827C1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4,115.510 </w:t>
            </w:r>
          </w:p>
        </w:tc>
      </w:tr>
      <w:tr w:rsidR="00C40059" w:rsidRPr="00C40059" w14:paraId="613B80AC" w14:textId="77777777" w:rsidTr="00483C00">
        <w:trPr>
          <w:trHeight w:val="315"/>
        </w:trPr>
        <w:tc>
          <w:tcPr>
            <w:tcW w:w="990" w:type="dxa"/>
            <w:tcBorders>
              <w:top w:val="nil"/>
              <w:left w:val="single" w:sz="4" w:space="0" w:color="auto"/>
              <w:bottom w:val="nil"/>
              <w:right w:val="nil"/>
            </w:tcBorders>
            <w:shd w:val="clear" w:color="auto" w:fill="auto"/>
            <w:vAlign w:val="center"/>
            <w:hideMark/>
          </w:tcPr>
          <w:p w14:paraId="291820F0" w14:textId="77777777" w:rsidR="00C40059" w:rsidRPr="00C40059" w:rsidRDefault="00C40059" w:rsidP="00C40059">
            <w:pPr>
              <w:spacing w:after="0" w:line="240" w:lineRule="auto"/>
              <w:jc w:val="center"/>
              <w:rPr>
                <w:rFonts w:ascii="Times New Roman" w:eastAsia="Times New Roman" w:hAnsi="Times New Roman"/>
                <w:b/>
                <w:bCs/>
                <w:color w:val="000000"/>
              </w:rPr>
            </w:pPr>
          </w:p>
        </w:tc>
        <w:tc>
          <w:tcPr>
            <w:tcW w:w="3690" w:type="dxa"/>
            <w:tcBorders>
              <w:top w:val="nil"/>
              <w:left w:val="single" w:sz="4" w:space="0" w:color="auto"/>
              <w:bottom w:val="single" w:sz="4" w:space="0" w:color="auto"/>
              <w:right w:val="single" w:sz="4" w:space="0" w:color="auto"/>
            </w:tcBorders>
            <w:shd w:val="clear" w:color="000000" w:fill="FFFFFF"/>
            <w:vAlign w:val="bottom"/>
            <w:hideMark/>
          </w:tcPr>
          <w:p w14:paraId="1DB44CD7" w14:textId="77777777" w:rsidR="00C40059" w:rsidRPr="00C40059" w:rsidRDefault="00C40059" w:rsidP="00C40059">
            <w:pPr>
              <w:spacing w:after="0" w:line="240" w:lineRule="auto"/>
              <w:rPr>
                <w:rFonts w:ascii="Times New Roman" w:eastAsia="Times New Roman" w:hAnsi="Times New Roman"/>
                <w:b/>
                <w:bCs/>
                <w:sz w:val="24"/>
                <w:szCs w:val="24"/>
              </w:rPr>
            </w:pPr>
            <w:r w:rsidRPr="00C40059">
              <w:rPr>
                <w:rFonts w:ascii="Times New Roman" w:eastAsia="Times New Roman" w:hAnsi="Times New Roman"/>
                <w:b/>
                <w:bCs/>
                <w:sz w:val="24"/>
                <w:szCs w:val="24"/>
              </w:rPr>
              <w:t xml:space="preserve"> SUB-TOTAL </w:t>
            </w:r>
          </w:p>
        </w:tc>
        <w:tc>
          <w:tcPr>
            <w:tcW w:w="900" w:type="dxa"/>
            <w:tcBorders>
              <w:top w:val="nil"/>
              <w:left w:val="nil"/>
              <w:bottom w:val="nil"/>
              <w:right w:val="single" w:sz="4" w:space="0" w:color="auto"/>
            </w:tcBorders>
            <w:shd w:val="clear" w:color="auto" w:fill="auto"/>
            <w:vAlign w:val="center"/>
            <w:hideMark/>
          </w:tcPr>
          <w:p w14:paraId="28F489AE" w14:textId="77777777" w:rsidR="00C40059" w:rsidRPr="00C40059" w:rsidRDefault="00C40059" w:rsidP="00C40059">
            <w:pPr>
              <w:spacing w:after="0" w:line="240" w:lineRule="auto"/>
              <w:jc w:val="center"/>
              <w:rPr>
                <w:rFonts w:ascii="Times New Roman" w:eastAsia="Times New Roman" w:hAnsi="Times New Roman"/>
                <w:b/>
                <w:bCs/>
                <w:color w:val="000000"/>
              </w:rPr>
            </w:pPr>
            <w:r w:rsidRPr="00C40059">
              <w:rPr>
                <w:rFonts w:ascii="Times New Roman" w:eastAsia="Times New Roman" w:hAnsi="Times New Roman"/>
                <w:b/>
                <w:bCs/>
                <w:color w:val="000000"/>
              </w:rPr>
              <w:t> </w:t>
            </w:r>
          </w:p>
        </w:tc>
        <w:tc>
          <w:tcPr>
            <w:tcW w:w="990" w:type="dxa"/>
            <w:tcBorders>
              <w:top w:val="nil"/>
              <w:left w:val="nil"/>
              <w:bottom w:val="nil"/>
              <w:right w:val="single" w:sz="4" w:space="0" w:color="auto"/>
            </w:tcBorders>
            <w:shd w:val="clear" w:color="auto" w:fill="auto"/>
            <w:vAlign w:val="center"/>
            <w:hideMark/>
          </w:tcPr>
          <w:p w14:paraId="4852AD2E" w14:textId="77777777" w:rsidR="00C40059" w:rsidRPr="00C40059" w:rsidRDefault="00C40059" w:rsidP="00C40059">
            <w:pPr>
              <w:spacing w:after="0" w:line="240" w:lineRule="auto"/>
              <w:jc w:val="center"/>
              <w:rPr>
                <w:rFonts w:ascii="Times New Roman" w:eastAsia="Times New Roman" w:hAnsi="Times New Roman"/>
                <w:b/>
                <w:bCs/>
                <w:color w:val="000000"/>
              </w:rPr>
            </w:pPr>
            <w:r w:rsidRPr="00C40059">
              <w:rPr>
                <w:rFonts w:ascii="Times New Roman" w:eastAsia="Times New Roman" w:hAnsi="Times New Roman"/>
                <w:b/>
                <w:bCs/>
                <w:color w:val="000000"/>
              </w:rPr>
              <w:t> </w:t>
            </w:r>
          </w:p>
        </w:tc>
        <w:tc>
          <w:tcPr>
            <w:tcW w:w="1260" w:type="dxa"/>
            <w:tcBorders>
              <w:top w:val="nil"/>
              <w:left w:val="nil"/>
              <w:bottom w:val="nil"/>
              <w:right w:val="single" w:sz="4" w:space="0" w:color="auto"/>
            </w:tcBorders>
            <w:shd w:val="clear" w:color="000000" w:fill="FFFFFF"/>
            <w:noWrap/>
            <w:vAlign w:val="bottom"/>
            <w:hideMark/>
          </w:tcPr>
          <w:p w14:paraId="26CA96CD"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w:t>
            </w:r>
          </w:p>
        </w:tc>
        <w:tc>
          <w:tcPr>
            <w:tcW w:w="2970" w:type="dxa"/>
            <w:tcBorders>
              <w:top w:val="single" w:sz="4" w:space="0" w:color="auto"/>
              <w:left w:val="nil"/>
              <w:bottom w:val="single" w:sz="4" w:space="0" w:color="auto"/>
              <w:right w:val="single" w:sz="4" w:space="0" w:color="auto"/>
            </w:tcBorders>
            <w:shd w:val="clear" w:color="000000" w:fill="FFFFFF"/>
            <w:noWrap/>
            <w:vAlign w:val="center"/>
            <w:hideMark/>
          </w:tcPr>
          <w:p w14:paraId="45080F30"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74,454.971 </w:t>
            </w:r>
          </w:p>
        </w:tc>
      </w:tr>
      <w:tr w:rsidR="00C40059" w:rsidRPr="00C40059" w14:paraId="143F0FD9" w14:textId="77777777" w:rsidTr="00C40059">
        <w:trPr>
          <w:trHeight w:val="645"/>
        </w:trPr>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43754" w14:textId="77777777" w:rsidR="00C40059" w:rsidRPr="00C40059" w:rsidRDefault="00C40059" w:rsidP="00C40059">
            <w:pPr>
              <w:spacing w:after="0" w:line="240" w:lineRule="auto"/>
              <w:jc w:val="center"/>
              <w:rPr>
                <w:rFonts w:ascii="Times New Roman" w:eastAsia="Times New Roman" w:hAnsi="Times New Roman"/>
                <w:b/>
                <w:bCs/>
                <w:color w:val="000000"/>
              </w:rPr>
            </w:pPr>
            <w:r w:rsidRPr="00C40059">
              <w:rPr>
                <w:rFonts w:ascii="Times New Roman" w:eastAsia="Times New Roman" w:hAnsi="Times New Roman"/>
                <w:b/>
                <w:bCs/>
                <w:color w:val="000000"/>
              </w:rPr>
              <w:t>11</w:t>
            </w:r>
          </w:p>
        </w:tc>
        <w:tc>
          <w:tcPr>
            <w:tcW w:w="3690" w:type="dxa"/>
            <w:tcBorders>
              <w:top w:val="nil"/>
              <w:left w:val="nil"/>
              <w:bottom w:val="nil"/>
              <w:right w:val="single" w:sz="4" w:space="0" w:color="auto"/>
            </w:tcBorders>
            <w:shd w:val="clear" w:color="000000" w:fill="FFFFFF"/>
            <w:vAlign w:val="center"/>
            <w:hideMark/>
          </w:tcPr>
          <w:p w14:paraId="7C8B5A1E" w14:textId="77777777" w:rsidR="00C40059" w:rsidRPr="00C40059" w:rsidRDefault="00C40059" w:rsidP="00C40059">
            <w:pPr>
              <w:spacing w:after="0" w:line="240" w:lineRule="auto"/>
              <w:rPr>
                <w:rFonts w:ascii="Times New Roman" w:eastAsia="Times New Roman" w:hAnsi="Times New Roman"/>
                <w:b/>
                <w:bCs/>
                <w:color w:val="000000"/>
                <w:sz w:val="32"/>
                <w:szCs w:val="32"/>
              </w:rPr>
            </w:pPr>
            <w:r w:rsidRPr="00C40059">
              <w:rPr>
                <w:rFonts w:ascii="Times New Roman" w:eastAsia="Times New Roman" w:hAnsi="Times New Roman"/>
                <w:b/>
                <w:bCs/>
                <w:color w:val="000000"/>
                <w:sz w:val="32"/>
                <w:szCs w:val="32"/>
              </w:rPr>
              <w:t xml:space="preserve"> Casing </w:t>
            </w:r>
          </w:p>
        </w:tc>
        <w:tc>
          <w:tcPr>
            <w:tcW w:w="900" w:type="dxa"/>
            <w:tcBorders>
              <w:top w:val="single" w:sz="4" w:space="0" w:color="auto"/>
              <w:left w:val="nil"/>
              <w:bottom w:val="nil"/>
              <w:right w:val="single" w:sz="4" w:space="0" w:color="auto"/>
            </w:tcBorders>
            <w:shd w:val="clear" w:color="000000" w:fill="FFFFFF"/>
            <w:vAlign w:val="center"/>
            <w:hideMark/>
          </w:tcPr>
          <w:p w14:paraId="090D317B"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single" w:sz="4" w:space="0" w:color="auto"/>
              <w:left w:val="nil"/>
              <w:bottom w:val="nil"/>
              <w:right w:val="single" w:sz="4" w:space="0" w:color="auto"/>
            </w:tcBorders>
            <w:shd w:val="clear" w:color="000000" w:fill="FFFFFF"/>
            <w:vAlign w:val="center"/>
            <w:hideMark/>
          </w:tcPr>
          <w:p w14:paraId="5A2FE37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1260" w:type="dxa"/>
            <w:tcBorders>
              <w:top w:val="single" w:sz="4" w:space="0" w:color="auto"/>
              <w:left w:val="nil"/>
              <w:bottom w:val="nil"/>
              <w:right w:val="single" w:sz="4" w:space="0" w:color="auto"/>
            </w:tcBorders>
            <w:shd w:val="clear" w:color="000000" w:fill="FFFFFF"/>
            <w:noWrap/>
            <w:vAlign w:val="center"/>
            <w:hideMark/>
          </w:tcPr>
          <w:p w14:paraId="7A365DBD"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nil"/>
              <w:left w:val="nil"/>
              <w:bottom w:val="nil"/>
              <w:right w:val="single" w:sz="4" w:space="0" w:color="auto"/>
            </w:tcBorders>
            <w:shd w:val="clear" w:color="000000" w:fill="FFFFFF"/>
            <w:noWrap/>
            <w:vAlign w:val="center"/>
            <w:hideMark/>
          </w:tcPr>
          <w:p w14:paraId="12B7122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116DBD9F" w14:textId="77777777" w:rsidTr="00C40059">
        <w:trPr>
          <w:trHeight w:val="67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524FB07A" w14:textId="77777777" w:rsidR="00C40059" w:rsidRPr="00C40059" w:rsidRDefault="00C40059" w:rsidP="00C40059">
            <w:pPr>
              <w:spacing w:after="0" w:line="240" w:lineRule="auto"/>
              <w:jc w:val="center"/>
              <w:rPr>
                <w:rFonts w:ascii="Times New Roman" w:eastAsia="Times New Roman" w:hAnsi="Times New Roman"/>
                <w:b/>
                <w:bCs/>
                <w:color w:val="000000"/>
              </w:rPr>
            </w:pPr>
            <w:r w:rsidRPr="00C40059">
              <w:rPr>
                <w:rFonts w:ascii="Times New Roman" w:eastAsia="Times New Roman" w:hAnsi="Times New Roman"/>
                <w:b/>
                <w:bCs/>
                <w:color w:val="000000"/>
              </w:rPr>
              <w:t>11.1</w:t>
            </w:r>
          </w:p>
        </w:tc>
        <w:tc>
          <w:tcPr>
            <w:tcW w:w="3690" w:type="dxa"/>
            <w:tcBorders>
              <w:top w:val="single" w:sz="4" w:space="0" w:color="auto"/>
              <w:left w:val="nil"/>
              <w:bottom w:val="single" w:sz="4" w:space="0" w:color="auto"/>
              <w:right w:val="single" w:sz="4" w:space="0" w:color="auto"/>
            </w:tcBorders>
            <w:shd w:val="clear" w:color="000000" w:fill="FFFFFF"/>
            <w:vAlign w:val="center"/>
            <w:hideMark/>
          </w:tcPr>
          <w:p w14:paraId="56321E72"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Precast concrete work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5BC6EB5B"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793FEA2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2405FFA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single" w:sz="4" w:space="0" w:color="auto"/>
              <w:left w:val="nil"/>
              <w:bottom w:val="single" w:sz="4" w:space="0" w:color="auto"/>
              <w:right w:val="single" w:sz="4" w:space="0" w:color="auto"/>
            </w:tcBorders>
            <w:shd w:val="clear" w:color="000000" w:fill="FFFFFF"/>
            <w:noWrap/>
            <w:vAlign w:val="center"/>
            <w:hideMark/>
          </w:tcPr>
          <w:p w14:paraId="152D99B0"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r>
      <w:tr w:rsidR="00C40059" w:rsidRPr="00C40059" w14:paraId="483EBD49" w14:textId="77777777" w:rsidTr="00200CE1">
        <w:trPr>
          <w:trHeight w:val="705"/>
        </w:trPr>
        <w:tc>
          <w:tcPr>
            <w:tcW w:w="990" w:type="dxa"/>
            <w:tcBorders>
              <w:top w:val="nil"/>
              <w:left w:val="single" w:sz="4" w:space="0" w:color="auto"/>
              <w:bottom w:val="single" w:sz="4" w:space="0" w:color="auto"/>
              <w:right w:val="single" w:sz="4" w:space="0" w:color="auto"/>
            </w:tcBorders>
            <w:shd w:val="clear" w:color="000000" w:fill="FFFFFF"/>
            <w:vAlign w:val="center"/>
            <w:hideMark/>
          </w:tcPr>
          <w:p w14:paraId="3A103795"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11.1.1</w:t>
            </w:r>
          </w:p>
        </w:tc>
        <w:tc>
          <w:tcPr>
            <w:tcW w:w="3690" w:type="dxa"/>
            <w:tcBorders>
              <w:top w:val="nil"/>
              <w:left w:val="nil"/>
              <w:bottom w:val="single" w:sz="4" w:space="0" w:color="auto"/>
              <w:right w:val="single" w:sz="4" w:space="0" w:color="auto"/>
            </w:tcBorders>
            <w:shd w:val="clear" w:color="000000" w:fill="FFFFFF"/>
            <w:vAlign w:val="center"/>
            <w:hideMark/>
          </w:tcPr>
          <w:p w14:paraId="1B311929"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C-20 concrete work  </w:t>
            </w:r>
          </w:p>
        </w:tc>
        <w:tc>
          <w:tcPr>
            <w:tcW w:w="900" w:type="dxa"/>
            <w:tcBorders>
              <w:top w:val="nil"/>
              <w:left w:val="nil"/>
              <w:bottom w:val="single" w:sz="4" w:space="0" w:color="auto"/>
              <w:right w:val="single" w:sz="4" w:space="0" w:color="auto"/>
            </w:tcBorders>
            <w:shd w:val="clear" w:color="000000" w:fill="FFFFFF"/>
            <w:vAlign w:val="center"/>
            <w:hideMark/>
          </w:tcPr>
          <w:p w14:paraId="459EFF0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m3  </w:t>
            </w:r>
          </w:p>
        </w:tc>
        <w:tc>
          <w:tcPr>
            <w:tcW w:w="990" w:type="dxa"/>
            <w:tcBorders>
              <w:top w:val="nil"/>
              <w:left w:val="nil"/>
              <w:bottom w:val="single" w:sz="4" w:space="0" w:color="auto"/>
              <w:right w:val="single" w:sz="4" w:space="0" w:color="auto"/>
            </w:tcBorders>
            <w:shd w:val="clear" w:color="000000" w:fill="FFFFFF"/>
            <w:vAlign w:val="center"/>
            <w:hideMark/>
          </w:tcPr>
          <w:p w14:paraId="7FAB88A9"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2.880 </w:t>
            </w:r>
          </w:p>
        </w:tc>
        <w:tc>
          <w:tcPr>
            <w:tcW w:w="1260" w:type="dxa"/>
            <w:tcBorders>
              <w:top w:val="single" w:sz="4" w:space="0" w:color="00B050"/>
              <w:left w:val="single" w:sz="4" w:space="0" w:color="00B050"/>
              <w:bottom w:val="single" w:sz="4" w:space="0" w:color="auto"/>
              <w:right w:val="single" w:sz="4" w:space="0" w:color="00B050"/>
            </w:tcBorders>
            <w:shd w:val="clear" w:color="000000" w:fill="FFFFFF"/>
            <w:noWrap/>
            <w:vAlign w:val="center"/>
            <w:hideMark/>
          </w:tcPr>
          <w:p w14:paraId="72A6ADA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9,500.000 </w:t>
            </w:r>
          </w:p>
        </w:tc>
        <w:tc>
          <w:tcPr>
            <w:tcW w:w="2970" w:type="dxa"/>
            <w:tcBorders>
              <w:top w:val="single" w:sz="4" w:space="0" w:color="00B050"/>
              <w:left w:val="nil"/>
              <w:bottom w:val="single" w:sz="4" w:space="0" w:color="auto"/>
              <w:right w:val="single" w:sz="4" w:space="0" w:color="00B050"/>
            </w:tcBorders>
            <w:shd w:val="clear" w:color="000000" w:fill="FFFFFF"/>
            <w:noWrap/>
            <w:vAlign w:val="center"/>
            <w:hideMark/>
          </w:tcPr>
          <w:p w14:paraId="7F610661"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27,360.000 </w:t>
            </w:r>
          </w:p>
        </w:tc>
      </w:tr>
      <w:tr w:rsidR="00200CE1" w:rsidRPr="00C40059" w14:paraId="4D0C88D5" w14:textId="77777777" w:rsidTr="00200CE1">
        <w:trPr>
          <w:trHeight w:val="368"/>
        </w:trPr>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F071B6" w14:textId="77777777" w:rsidR="00200CE1" w:rsidRPr="00C40059" w:rsidRDefault="00200CE1"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11.1.2</w:t>
            </w:r>
          </w:p>
        </w:tc>
        <w:tc>
          <w:tcPr>
            <w:tcW w:w="3690" w:type="dxa"/>
            <w:tcBorders>
              <w:top w:val="single" w:sz="4" w:space="0" w:color="auto"/>
              <w:left w:val="nil"/>
              <w:bottom w:val="single" w:sz="4" w:space="0" w:color="auto"/>
              <w:right w:val="nil"/>
            </w:tcBorders>
            <w:shd w:val="clear" w:color="000000" w:fill="FFFFFF"/>
            <w:vAlign w:val="center"/>
            <w:hideMark/>
          </w:tcPr>
          <w:p w14:paraId="084724F1" w14:textId="77777777" w:rsidR="00200CE1" w:rsidRPr="00C40059" w:rsidRDefault="00200CE1"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Form work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0F284" w14:textId="77777777" w:rsidR="00200CE1" w:rsidRPr="00C40059" w:rsidRDefault="00200CE1"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m2 </w:t>
            </w:r>
          </w:p>
        </w:tc>
        <w:tc>
          <w:tcPr>
            <w:tcW w:w="990" w:type="dxa"/>
            <w:tcBorders>
              <w:top w:val="single" w:sz="4" w:space="0" w:color="auto"/>
              <w:left w:val="nil"/>
              <w:bottom w:val="single" w:sz="4" w:space="0" w:color="auto"/>
              <w:right w:val="nil"/>
            </w:tcBorders>
            <w:shd w:val="clear" w:color="000000" w:fill="FFFFFF"/>
            <w:vAlign w:val="center"/>
            <w:hideMark/>
          </w:tcPr>
          <w:p w14:paraId="1E4477F0" w14:textId="77777777" w:rsidR="00200CE1" w:rsidRPr="00C40059" w:rsidRDefault="00200CE1"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w:t>
            </w:r>
          </w:p>
        </w:tc>
        <w:tc>
          <w:tcPr>
            <w:tcW w:w="1260" w:type="dxa"/>
            <w:tcBorders>
              <w:top w:val="single" w:sz="4" w:space="0" w:color="auto"/>
              <w:left w:val="single" w:sz="4" w:space="0" w:color="00B050"/>
              <w:bottom w:val="single" w:sz="4" w:space="0" w:color="auto"/>
              <w:right w:val="single" w:sz="4" w:space="0" w:color="00B050"/>
            </w:tcBorders>
            <w:shd w:val="clear" w:color="000000" w:fill="FFFFFF"/>
            <w:noWrap/>
            <w:vAlign w:val="center"/>
            <w:hideMark/>
          </w:tcPr>
          <w:p w14:paraId="43B9FEB0"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w:t>
            </w:r>
          </w:p>
        </w:tc>
        <w:tc>
          <w:tcPr>
            <w:tcW w:w="2970" w:type="dxa"/>
            <w:tcBorders>
              <w:top w:val="single" w:sz="4" w:space="0" w:color="auto"/>
              <w:left w:val="nil"/>
              <w:bottom w:val="single" w:sz="4" w:space="0" w:color="auto"/>
              <w:right w:val="single" w:sz="4" w:space="0" w:color="00B050"/>
            </w:tcBorders>
            <w:shd w:val="clear" w:color="000000" w:fill="FFFFFF"/>
            <w:noWrap/>
            <w:vAlign w:val="center"/>
            <w:hideMark/>
          </w:tcPr>
          <w:p w14:paraId="516C913C"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40,320.000 </w:t>
            </w:r>
          </w:p>
        </w:tc>
      </w:tr>
      <w:tr w:rsidR="00200CE1" w:rsidRPr="00C40059" w14:paraId="677406D6" w14:textId="77777777" w:rsidTr="00200CE1">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74EA2BA4" w14:textId="77777777" w:rsidR="00200CE1" w:rsidRPr="00C40059" w:rsidRDefault="00200CE1" w:rsidP="00C40059">
            <w:pPr>
              <w:spacing w:after="0" w:line="240" w:lineRule="auto"/>
              <w:jc w:val="center"/>
              <w:rPr>
                <w:rFonts w:ascii="Times New Roman" w:eastAsia="Times New Roman" w:hAnsi="Times New Roman"/>
                <w:color w:val="000000"/>
              </w:rPr>
            </w:pPr>
          </w:p>
        </w:tc>
        <w:tc>
          <w:tcPr>
            <w:tcW w:w="3690" w:type="dxa"/>
            <w:tcBorders>
              <w:top w:val="single" w:sz="4" w:space="0" w:color="auto"/>
              <w:left w:val="nil"/>
              <w:bottom w:val="single" w:sz="4" w:space="0" w:color="auto"/>
              <w:right w:val="nil"/>
            </w:tcBorders>
            <w:shd w:val="clear" w:color="000000" w:fill="FFFFFF"/>
            <w:vAlign w:val="center"/>
          </w:tcPr>
          <w:p w14:paraId="569931BB" w14:textId="77777777" w:rsidR="00200CE1" w:rsidRPr="00C40059" w:rsidRDefault="00200CE1" w:rsidP="00C40059">
            <w:pPr>
              <w:spacing w:after="0" w:line="240" w:lineRule="auto"/>
              <w:jc w:val="both"/>
              <w:rPr>
                <w:rFonts w:ascii="Times New Roman" w:eastAsia="Times New Roman" w:hAnsi="Times New Roma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4E15B637" w14:textId="77777777" w:rsidR="00200CE1" w:rsidRPr="00C40059" w:rsidRDefault="00200CE1" w:rsidP="00C40059">
            <w:pPr>
              <w:spacing w:after="0" w:line="240" w:lineRule="auto"/>
              <w:jc w:val="center"/>
              <w:rPr>
                <w:rFonts w:ascii="Times New Roman" w:eastAsia="Times New Roman" w:hAnsi="Times New Roman"/>
                <w:color w:val="000000"/>
              </w:rPr>
            </w:pPr>
          </w:p>
        </w:tc>
        <w:tc>
          <w:tcPr>
            <w:tcW w:w="990" w:type="dxa"/>
            <w:tcBorders>
              <w:top w:val="single" w:sz="4" w:space="0" w:color="auto"/>
              <w:left w:val="nil"/>
              <w:bottom w:val="single" w:sz="4" w:space="0" w:color="auto"/>
              <w:right w:val="nil"/>
            </w:tcBorders>
            <w:shd w:val="clear" w:color="000000" w:fill="FFFFFF"/>
            <w:vAlign w:val="center"/>
          </w:tcPr>
          <w:p w14:paraId="31FC294F" w14:textId="77777777" w:rsidR="00200CE1" w:rsidRPr="00C40059" w:rsidRDefault="00200CE1" w:rsidP="00C40059">
            <w:pPr>
              <w:spacing w:after="0" w:line="240" w:lineRule="auto"/>
              <w:jc w:val="center"/>
              <w:rPr>
                <w:rFonts w:ascii="Times New Roman" w:eastAsia="Times New Roman" w:hAnsi="Times New Roman"/>
                <w:color w:val="000000"/>
              </w:rPr>
            </w:pPr>
          </w:p>
        </w:tc>
        <w:tc>
          <w:tcPr>
            <w:tcW w:w="1260" w:type="dxa"/>
            <w:tcBorders>
              <w:top w:val="single" w:sz="4" w:space="0" w:color="auto"/>
              <w:left w:val="single" w:sz="4" w:space="0" w:color="00B050"/>
              <w:bottom w:val="single" w:sz="4" w:space="0" w:color="auto"/>
              <w:right w:val="single" w:sz="4" w:space="0" w:color="00B050"/>
            </w:tcBorders>
            <w:shd w:val="clear" w:color="000000" w:fill="FFFFFF"/>
            <w:noWrap/>
            <w:vAlign w:val="center"/>
          </w:tcPr>
          <w:p w14:paraId="31C9808F"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c>
          <w:tcPr>
            <w:tcW w:w="2970" w:type="dxa"/>
            <w:tcBorders>
              <w:top w:val="single" w:sz="4" w:space="0" w:color="auto"/>
              <w:left w:val="nil"/>
              <w:bottom w:val="single" w:sz="4" w:space="0" w:color="auto"/>
              <w:right w:val="single" w:sz="4" w:space="0" w:color="00B050"/>
            </w:tcBorders>
            <w:shd w:val="clear" w:color="000000" w:fill="FFFFFF"/>
            <w:noWrap/>
            <w:vAlign w:val="center"/>
          </w:tcPr>
          <w:p w14:paraId="1A55C505"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r>
      <w:tr w:rsidR="00200CE1" w:rsidRPr="00C40059" w14:paraId="32A30DD6" w14:textId="77777777" w:rsidTr="00200CE1">
        <w:trPr>
          <w:trHeight w:val="234"/>
        </w:trPr>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69373E85" w14:textId="77777777" w:rsidR="00200CE1" w:rsidRPr="00C40059" w:rsidRDefault="00200CE1" w:rsidP="00C40059">
            <w:pPr>
              <w:spacing w:after="0" w:line="240" w:lineRule="auto"/>
              <w:jc w:val="center"/>
              <w:rPr>
                <w:rFonts w:ascii="Times New Roman" w:eastAsia="Times New Roman" w:hAnsi="Times New Roman"/>
                <w:color w:val="000000"/>
              </w:rPr>
            </w:pPr>
          </w:p>
        </w:tc>
        <w:tc>
          <w:tcPr>
            <w:tcW w:w="3690" w:type="dxa"/>
            <w:tcBorders>
              <w:top w:val="single" w:sz="4" w:space="0" w:color="auto"/>
              <w:left w:val="nil"/>
              <w:bottom w:val="nil"/>
              <w:right w:val="nil"/>
            </w:tcBorders>
            <w:shd w:val="clear" w:color="000000" w:fill="FFFFFF"/>
            <w:vAlign w:val="center"/>
          </w:tcPr>
          <w:p w14:paraId="07665B0C" w14:textId="77777777" w:rsidR="00200CE1" w:rsidRPr="00C40059" w:rsidRDefault="00200CE1" w:rsidP="00C40059">
            <w:pPr>
              <w:spacing w:after="0" w:line="240" w:lineRule="auto"/>
              <w:jc w:val="both"/>
              <w:rPr>
                <w:rFonts w:ascii="Times New Roman" w:eastAsia="Times New Roman" w:hAnsi="Times New Roma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7CBF8FF5" w14:textId="77777777" w:rsidR="00200CE1" w:rsidRPr="00C40059" w:rsidRDefault="00200CE1" w:rsidP="00C40059">
            <w:pPr>
              <w:spacing w:after="0" w:line="240" w:lineRule="auto"/>
              <w:jc w:val="center"/>
              <w:rPr>
                <w:rFonts w:ascii="Times New Roman" w:eastAsia="Times New Roman" w:hAnsi="Times New Roman"/>
                <w:color w:val="000000"/>
              </w:rPr>
            </w:pPr>
          </w:p>
        </w:tc>
        <w:tc>
          <w:tcPr>
            <w:tcW w:w="990" w:type="dxa"/>
            <w:tcBorders>
              <w:top w:val="single" w:sz="4" w:space="0" w:color="auto"/>
              <w:left w:val="nil"/>
              <w:bottom w:val="nil"/>
              <w:right w:val="nil"/>
            </w:tcBorders>
            <w:shd w:val="clear" w:color="000000" w:fill="FFFFFF"/>
            <w:vAlign w:val="center"/>
          </w:tcPr>
          <w:p w14:paraId="5C029779" w14:textId="77777777" w:rsidR="00200CE1" w:rsidRPr="00C40059" w:rsidRDefault="00200CE1"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38.400 </w:t>
            </w:r>
          </w:p>
        </w:tc>
        <w:tc>
          <w:tcPr>
            <w:tcW w:w="1260" w:type="dxa"/>
            <w:tcBorders>
              <w:top w:val="single" w:sz="4" w:space="0" w:color="auto"/>
              <w:left w:val="single" w:sz="4" w:space="0" w:color="00B050"/>
              <w:bottom w:val="nil"/>
              <w:right w:val="single" w:sz="4" w:space="0" w:color="00B050"/>
            </w:tcBorders>
            <w:shd w:val="clear" w:color="000000" w:fill="FFFFFF"/>
            <w:noWrap/>
            <w:vAlign w:val="center"/>
          </w:tcPr>
          <w:p w14:paraId="6A79E554"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1,050.000 </w:t>
            </w:r>
          </w:p>
        </w:tc>
        <w:tc>
          <w:tcPr>
            <w:tcW w:w="2970" w:type="dxa"/>
            <w:tcBorders>
              <w:top w:val="single" w:sz="4" w:space="0" w:color="auto"/>
              <w:left w:val="nil"/>
              <w:bottom w:val="nil"/>
              <w:right w:val="single" w:sz="4" w:space="0" w:color="00B050"/>
            </w:tcBorders>
            <w:shd w:val="clear" w:color="000000" w:fill="FFFFFF"/>
            <w:noWrap/>
            <w:vAlign w:val="center"/>
          </w:tcPr>
          <w:p w14:paraId="615FC8B1" w14:textId="77777777" w:rsidR="00200CE1" w:rsidRPr="00C40059" w:rsidRDefault="00200CE1" w:rsidP="00C40059">
            <w:pPr>
              <w:spacing w:after="0" w:line="240" w:lineRule="auto"/>
              <w:jc w:val="center"/>
              <w:rPr>
                <w:rFonts w:ascii="Times New Roman" w:eastAsia="Times New Roman" w:hAnsi="Times New Roman"/>
                <w:color w:val="000000"/>
                <w:sz w:val="24"/>
                <w:szCs w:val="24"/>
              </w:rPr>
            </w:pPr>
          </w:p>
        </w:tc>
      </w:tr>
      <w:tr w:rsidR="00C40059" w:rsidRPr="00C40059" w14:paraId="6F800A41" w14:textId="77777777" w:rsidTr="00C40059">
        <w:trPr>
          <w:trHeight w:val="6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45694EC" w14:textId="77777777" w:rsidR="00C40059" w:rsidRPr="00C40059" w:rsidRDefault="00C40059" w:rsidP="00C40059">
            <w:pPr>
              <w:spacing w:after="0" w:line="240" w:lineRule="auto"/>
              <w:jc w:val="center"/>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11.2</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789BF4D4" w14:textId="77777777" w:rsidR="00C40059" w:rsidRPr="00C40059" w:rsidRDefault="00C40059" w:rsidP="00C40059">
            <w:pPr>
              <w:spacing w:after="0" w:line="240" w:lineRule="auto"/>
              <w:jc w:val="both"/>
              <w:rPr>
                <w:rFonts w:ascii="Times New Roman" w:eastAsia="Times New Roman" w:hAnsi="Times New Roman"/>
                <w:b/>
                <w:bCs/>
                <w:color w:val="000000"/>
                <w:sz w:val="24"/>
                <w:szCs w:val="24"/>
              </w:rPr>
            </w:pPr>
            <w:r w:rsidRPr="00C40059">
              <w:rPr>
                <w:rFonts w:ascii="Times New Roman" w:eastAsia="Times New Roman" w:hAnsi="Times New Roman"/>
                <w:b/>
                <w:bCs/>
                <w:color w:val="000000"/>
                <w:sz w:val="24"/>
                <w:szCs w:val="24"/>
              </w:rPr>
              <w:t xml:space="preserve"> Reinforcements  </w:t>
            </w:r>
          </w:p>
        </w:tc>
        <w:tc>
          <w:tcPr>
            <w:tcW w:w="900" w:type="dxa"/>
            <w:tcBorders>
              <w:top w:val="nil"/>
              <w:left w:val="nil"/>
              <w:bottom w:val="single" w:sz="4" w:space="0" w:color="auto"/>
              <w:right w:val="single" w:sz="4" w:space="0" w:color="auto"/>
            </w:tcBorders>
            <w:shd w:val="clear" w:color="auto" w:fill="auto"/>
            <w:noWrap/>
            <w:vAlign w:val="center"/>
            <w:hideMark/>
          </w:tcPr>
          <w:p w14:paraId="120C53B7" w14:textId="77777777" w:rsidR="00C40059" w:rsidRPr="00C40059" w:rsidRDefault="00C40059" w:rsidP="00C40059">
            <w:pPr>
              <w:spacing w:after="0" w:line="240" w:lineRule="auto"/>
              <w:jc w:val="center"/>
              <w:rPr>
                <w:rFonts w:ascii="Times New Roman" w:eastAsia="Times New Roman" w:hAnsi="Times New Roman"/>
                <w:color w:val="000000"/>
                <w:sz w:val="20"/>
                <w:szCs w:val="20"/>
              </w:rPr>
            </w:pPr>
            <w:r w:rsidRPr="00C40059">
              <w:rPr>
                <w:rFonts w:ascii="Times New Roman" w:eastAsia="Times New Roman" w:hAnsi="Times New Roman"/>
                <w:color w:val="000000"/>
                <w:sz w:val="20"/>
                <w:szCs w:val="20"/>
              </w:rPr>
              <w:t> </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DF4602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w:t>
            </w:r>
          </w:p>
        </w:tc>
        <w:tc>
          <w:tcPr>
            <w:tcW w:w="1260" w:type="dxa"/>
            <w:tcBorders>
              <w:top w:val="single" w:sz="4" w:space="0" w:color="00B050"/>
              <w:left w:val="single" w:sz="4" w:space="0" w:color="00B050"/>
              <w:bottom w:val="single" w:sz="4" w:space="0" w:color="00B050"/>
              <w:right w:val="single" w:sz="4" w:space="0" w:color="00B050"/>
            </w:tcBorders>
            <w:shd w:val="clear" w:color="000000" w:fill="FFFFFF"/>
            <w:noWrap/>
            <w:vAlign w:val="center"/>
            <w:hideMark/>
          </w:tcPr>
          <w:p w14:paraId="2318CB39"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w:t>
            </w:r>
          </w:p>
        </w:tc>
        <w:tc>
          <w:tcPr>
            <w:tcW w:w="2970" w:type="dxa"/>
            <w:tcBorders>
              <w:top w:val="single" w:sz="4" w:space="0" w:color="00B050"/>
              <w:left w:val="nil"/>
              <w:bottom w:val="single" w:sz="4" w:space="0" w:color="00B050"/>
              <w:right w:val="single" w:sz="4" w:space="0" w:color="00B050"/>
            </w:tcBorders>
            <w:shd w:val="clear" w:color="000000" w:fill="FFFFFF"/>
            <w:noWrap/>
            <w:vAlign w:val="center"/>
            <w:hideMark/>
          </w:tcPr>
          <w:p w14:paraId="09391FA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   </w:t>
            </w:r>
          </w:p>
        </w:tc>
      </w:tr>
      <w:tr w:rsidR="00C40059" w:rsidRPr="00C40059" w14:paraId="162BD4E5"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E164F7C"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11.2.1</w:t>
            </w:r>
          </w:p>
        </w:tc>
        <w:tc>
          <w:tcPr>
            <w:tcW w:w="3690" w:type="dxa"/>
            <w:tcBorders>
              <w:top w:val="nil"/>
              <w:left w:val="nil"/>
              <w:bottom w:val="single" w:sz="4" w:space="0" w:color="auto"/>
              <w:right w:val="single" w:sz="4" w:space="0" w:color="auto"/>
            </w:tcBorders>
            <w:shd w:val="clear" w:color="auto" w:fill="auto"/>
            <w:vAlign w:val="center"/>
            <w:hideMark/>
          </w:tcPr>
          <w:p w14:paraId="58F402DD"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ø8  </w:t>
            </w:r>
          </w:p>
        </w:tc>
        <w:tc>
          <w:tcPr>
            <w:tcW w:w="900" w:type="dxa"/>
            <w:tcBorders>
              <w:top w:val="nil"/>
              <w:left w:val="nil"/>
              <w:bottom w:val="single" w:sz="4" w:space="0" w:color="auto"/>
              <w:right w:val="single" w:sz="4" w:space="0" w:color="auto"/>
            </w:tcBorders>
            <w:shd w:val="clear" w:color="auto" w:fill="auto"/>
            <w:vAlign w:val="center"/>
            <w:hideMark/>
          </w:tcPr>
          <w:p w14:paraId="241EC8AE"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4C05805F"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32.963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A1A8918"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370A0342"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7,332.851 </w:t>
            </w:r>
          </w:p>
        </w:tc>
      </w:tr>
      <w:tr w:rsidR="00C40059" w:rsidRPr="00C40059" w14:paraId="5EC7AE58" w14:textId="77777777" w:rsidTr="00C40059">
        <w:trPr>
          <w:trHeight w:val="315"/>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A930778"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11.2.2</w:t>
            </w:r>
          </w:p>
        </w:tc>
        <w:tc>
          <w:tcPr>
            <w:tcW w:w="3690" w:type="dxa"/>
            <w:tcBorders>
              <w:top w:val="nil"/>
              <w:left w:val="nil"/>
              <w:bottom w:val="single" w:sz="4" w:space="0" w:color="auto"/>
              <w:right w:val="single" w:sz="4" w:space="0" w:color="auto"/>
            </w:tcBorders>
            <w:shd w:val="clear" w:color="auto" w:fill="auto"/>
            <w:vAlign w:val="center"/>
            <w:hideMark/>
          </w:tcPr>
          <w:p w14:paraId="65925BDC" w14:textId="77777777" w:rsidR="00C40059" w:rsidRPr="00C40059" w:rsidRDefault="00C40059" w:rsidP="00C40059">
            <w:pPr>
              <w:spacing w:after="0" w:line="240" w:lineRule="auto"/>
              <w:jc w:val="both"/>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ø10 </w:t>
            </w:r>
          </w:p>
        </w:tc>
        <w:tc>
          <w:tcPr>
            <w:tcW w:w="900" w:type="dxa"/>
            <w:tcBorders>
              <w:top w:val="nil"/>
              <w:left w:val="nil"/>
              <w:bottom w:val="single" w:sz="4" w:space="0" w:color="auto"/>
              <w:right w:val="single" w:sz="4" w:space="0" w:color="auto"/>
            </w:tcBorders>
            <w:shd w:val="clear" w:color="auto" w:fill="auto"/>
            <w:vAlign w:val="center"/>
            <w:hideMark/>
          </w:tcPr>
          <w:p w14:paraId="3ADAFBE3"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kg  </w:t>
            </w:r>
          </w:p>
        </w:tc>
        <w:tc>
          <w:tcPr>
            <w:tcW w:w="990" w:type="dxa"/>
            <w:tcBorders>
              <w:top w:val="nil"/>
              <w:left w:val="nil"/>
              <w:bottom w:val="single" w:sz="4" w:space="0" w:color="auto"/>
              <w:right w:val="single" w:sz="4" w:space="0" w:color="auto"/>
            </w:tcBorders>
            <w:shd w:val="clear" w:color="auto" w:fill="auto"/>
            <w:vAlign w:val="center"/>
            <w:hideMark/>
          </w:tcPr>
          <w:p w14:paraId="7DFDFBB1" w14:textId="77777777" w:rsidR="00C40059" w:rsidRPr="00C40059" w:rsidRDefault="00C40059" w:rsidP="00C40059">
            <w:pPr>
              <w:spacing w:after="0" w:line="240" w:lineRule="auto"/>
              <w:jc w:val="center"/>
              <w:rPr>
                <w:rFonts w:ascii="Times New Roman" w:eastAsia="Times New Roman" w:hAnsi="Times New Roman"/>
                <w:color w:val="000000"/>
              </w:rPr>
            </w:pPr>
            <w:r w:rsidRPr="00C40059">
              <w:rPr>
                <w:rFonts w:ascii="Times New Roman" w:eastAsia="Times New Roman" w:hAnsi="Times New Roman"/>
                <w:color w:val="000000"/>
              </w:rPr>
              <w:t xml:space="preserve">              51.307 </w:t>
            </w:r>
          </w:p>
        </w:tc>
        <w:tc>
          <w:tcPr>
            <w:tcW w:w="1260" w:type="dxa"/>
            <w:tcBorders>
              <w:top w:val="nil"/>
              <w:left w:val="nil"/>
              <w:bottom w:val="single" w:sz="4" w:space="0" w:color="auto"/>
              <w:right w:val="single" w:sz="4" w:space="0" w:color="auto"/>
            </w:tcBorders>
            <w:shd w:val="clear" w:color="auto" w:fill="auto"/>
            <w:noWrap/>
            <w:vAlign w:val="bottom"/>
            <w:hideMark/>
          </w:tcPr>
          <w:p w14:paraId="13ADB967"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222.460 </w:t>
            </w:r>
          </w:p>
        </w:tc>
        <w:tc>
          <w:tcPr>
            <w:tcW w:w="2970" w:type="dxa"/>
            <w:tcBorders>
              <w:top w:val="nil"/>
              <w:left w:val="single" w:sz="4" w:space="0" w:color="00B050"/>
              <w:bottom w:val="single" w:sz="4" w:space="0" w:color="00B050"/>
              <w:right w:val="single" w:sz="4" w:space="0" w:color="00B050"/>
            </w:tcBorders>
            <w:shd w:val="clear" w:color="000000" w:fill="FFFFFF"/>
            <w:noWrap/>
            <w:vAlign w:val="center"/>
            <w:hideMark/>
          </w:tcPr>
          <w:p w14:paraId="0AAE60E4" w14:textId="77777777" w:rsidR="00C40059" w:rsidRPr="00C40059" w:rsidRDefault="00C40059" w:rsidP="00C40059">
            <w:pPr>
              <w:spacing w:after="0" w:line="240" w:lineRule="auto"/>
              <w:jc w:val="center"/>
              <w:rPr>
                <w:rFonts w:ascii="Times New Roman" w:eastAsia="Times New Roman" w:hAnsi="Times New Roman"/>
                <w:color w:val="000000"/>
                <w:sz w:val="24"/>
                <w:szCs w:val="24"/>
              </w:rPr>
            </w:pPr>
            <w:r w:rsidRPr="00C40059">
              <w:rPr>
                <w:rFonts w:ascii="Times New Roman" w:eastAsia="Times New Roman" w:hAnsi="Times New Roman"/>
                <w:color w:val="000000"/>
                <w:sz w:val="24"/>
                <w:szCs w:val="24"/>
              </w:rPr>
              <w:t xml:space="preserve">                      11,413.681 </w:t>
            </w:r>
          </w:p>
        </w:tc>
      </w:tr>
      <w:tr w:rsidR="00C40059" w:rsidRPr="00C40059" w14:paraId="7A078792" w14:textId="77777777" w:rsidTr="00C40059">
        <w:trPr>
          <w:trHeight w:val="525"/>
        </w:trPr>
        <w:tc>
          <w:tcPr>
            <w:tcW w:w="990" w:type="dxa"/>
            <w:tcBorders>
              <w:top w:val="nil"/>
              <w:left w:val="single" w:sz="4" w:space="0" w:color="auto"/>
              <w:bottom w:val="single" w:sz="4" w:space="0" w:color="auto"/>
              <w:right w:val="single" w:sz="4" w:space="0" w:color="auto"/>
            </w:tcBorders>
            <w:shd w:val="clear" w:color="000000" w:fill="FFFFFF"/>
            <w:vAlign w:val="bottom"/>
            <w:hideMark/>
          </w:tcPr>
          <w:p w14:paraId="2D78438E" w14:textId="77777777" w:rsidR="00C40059" w:rsidRPr="00C40059" w:rsidRDefault="00C40059" w:rsidP="00C40059">
            <w:pPr>
              <w:spacing w:after="0" w:line="240" w:lineRule="auto"/>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3690" w:type="dxa"/>
            <w:tcBorders>
              <w:top w:val="nil"/>
              <w:left w:val="nil"/>
              <w:bottom w:val="single" w:sz="4" w:space="0" w:color="auto"/>
              <w:right w:val="single" w:sz="4" w:space="0" w:color="auto"/>
            </w:tcBorders>
            <w:shd w:val="clear" w:color="000000" w:fill="FFFFFF"/>
            <w:vAlign w:val="bottom"/>
            <w:hideMark/>
          </w:tcPr>
          <w:p w14:paraId="79C47367" w14:textId="77777777" w:rsidR="00C40059" w:rsidRPr="00C40059" w:rsidRDefault="00C40059" w:rsidP="00C40059">
            <w:pPr>
              <w:spacing w:after="0" w:line="240" w:lineRule="auto"/>
              <w:rPr>
                <w:rFonts w:ascii="Times New Roman" w:eastAsia="Times New Roman" w:hAnsi="Times New Roman"/>
                <w:b/>
                <w:bCs/>
                <w:sz w:val="24"/>
                <w:szCs w:val="24"/>
              </w:rPr>
            </w:pPr>
            <w:r w:rsidRPr="00C40059">
              <w:rPr>
                <w:rFonts w:ascii="Times New Roman" w:eastAsia="Times New Roman" w:hAnsi="Times New Roman"/>
                <w:b/>
                <w:bCs/>
                <w:sz w:val="24"/>
                <w:szCs w:val="24"/>
              </w:rPr>
              <w:t xml:space="preserve"> SUB-TOTAL </w:t>
            </w:r>
          </w:p>
        </w:tc>
        <w:tc>
          <w:tcPr>
            <w:tcW w:w="900" w:type="dxa"/>
            <w:tcBorders>
              <w:top w:val="nil"/>
              <w:left w:val="nil"/>
              <w:bottom w:val="single" w:sz="4" w:space="0" w:color="auto"/>
              <w:right w:val="single" w:sz="4" w:space="0" w:color="auto"/>
            </w:tcBorders>
            <w:shd w:val="clear" w:color="000000" w:fill="FFFFFF"/>
            <w:noWrap/>
            <w:vAlign w:val="bottom"/>
            <w:hideMark/>
          </w:tcPr>
          <w:p w14:paraId="008C27F0" w14:textId="77777777" w:rsidR="00C40059" w:rsidRPr="00C40059" w:rsidRDefault="00C40059" w:rsidP="00C40059">
            <w:pPr>
              <w:spacing w:after="0" w:line="240" w:lineRule="auto"/>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990" w:type="dxa"/>
            <w:tcBorders>
              <w:top w:val="nil"/>
              <w:left w:val="nil"/>
              <w:bottom w:val="single" w:sz="4" w:space="0" w:color="auto"/>
              <w:right w:val="single" w:sz="4" w:space="0" w:color="auto"/>
            </w:tcBorders>
            <w:shd w:val="clear" w:color="000000" w:fill="FFFFFF"/>
            <w:vAlign w:val="center"/>
            <w:hideMark/>
          </w:tcPr>
          <w:p w14:paraId="1BE4DCDC"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1260" w:type="dxa"/>
            <w:tcBorders>
              <w:top w:val="nil"/>
              <w:left w:val="nil"/>
              <w:bottom w:val="single" w:sz="4" w:space="0" w:color="auto"/>
              <w:right w:val="single" w:sz="4" w:space="0" w:color="auto"/>
            </w:tcBorders>
            <w:shd w:val="clear" w:color="000000" w:fill="FFFFFF"/>
            <w:vAlign w:val="bottom"/>
            <w:hideMark/>
          </w:tcPr>
          <w:p w14:paraId="35F9A004" w14:textId="77777777" w:rsidR="00C40059" w:rsidRPr="00C40059" w:rsidRDefault="00C40059" w:rsidP="00C40059">
            <w:pPr>
              <w:spacing w:after="0" w:line="240" w:lineRule="auto"/>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w:t>
            </w:r>
          </w:p>
        </w:tc>
        <w:tc>
          <w:tcPr>
            <w:tcW w:w="2970" w:type="dxa"/>
            <w:tcBorders>
              <w:top w:val="single" w:sz="4" w:space="0" w:color="auto"/>
              <w:left w:val="nil"/>
              <w:bottom w:val="single" w:sz="4" w:space="0" w:color="auto"/>
              <w:right w:val="single" w:sz="4" w:space="0" w:color="auto"/>
            </w:tcBorders>
            <w:shd w:val="clear" w:color="000000" w:fill="FFFFFF"/>
            <w:vAlign w:val="bottom"/>
            <w:hideMark/>
          </w:tcPr>
          <w:p w14:paraId="447C925B" w14:textId="77777777" w:rsidR="00C40059" w:rsidRPr="00C40059" w:rsidRDefault="00C40059" w:rsidP="00C40059">
            <w:pPr>
              <w:spacing w:after="0" w:line="240" w:lineRule="auto"/>
              <w:jc w:val="center"/>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xml:space="preserve">             86,426.532 </w:t>
            </w:r>
          </w:p>
        </w:tc>
      </w:tr>
      <w:tr w:rsidR="00C40059" w:rsidRPr="00C40059" w14:paraId="516DF6AF" w14:textId="77777777" w:rsidTr="00C40059">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center"/>
            <w:hideMark/>
          </w:tcPr>
          <w:p w14:paraId="0DE8D611" w14:textId="77777777" w:rsidR="00C40059" w:rsidRPr="00C40059" w:rsidRDefault="00C40059"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6840" w:type="dxa"/>
            <w:gridSpan w:val="4"/>
            <w:tcBorders>
              <w:top w:val="nil"/>
              <w:left w:val="nil"/>
              <w:bottom w:val="single" w:sz="4" w:space="0" w:color="00B050"/>
              <w:right w:val="single" w:sz="4" w:space="0" w:color="00B050"/>
            </w:tcBorders>
            <w:shd w:val="clear" w:color="000000" w:fill="FFFFFF"/>
            <w:noWrap/>
            <w:vAlign w:val="center"/>
            <w:hideMark/>
          </w:tcPr>
          <w:p w14:paraId="3868FE8D" w14:textId="77777777" w:rsidR="00C40059" w:rsidRPr="00C40059" w:rsidRDefault="00C40059" w:rsidP="00C40059">
            <w:pPr>
              <w:spacing w:after="0" w:line="240" w:lineRule="auto"/>
              <w:rPr>
                <w:rFonts w:ascii="Times New Roman" w:eastAsia="Times New Roman" w:hAnsi="Times New Roman"/>
                <w:b/>
                <w:bCs/>
                <w:color w:val="000000"/>
                <w:sz w:val="28"/>
                <w:szCs w:val="28"/>
              </w:rPr>
            </w:pPr>
            <w:r w:rsidRPr="00C40059">
              <w:rPr>
                <w:rFonts w:ascii="Times New Roman" w:eastAsia="Times New Roman" w:hAnsi="Times New Roman"/>
                <w:b/>
                <w:bCs/>
                <w:color w:val="000000"/>
                <w:sz w:val="28"/>
                <w:szCs w:val="28"/>
              </w:rPr>
              <w:t xml:space="preserve"> Total  </w:t>
            </w:r>
          </w:p>
        </w:tc>
        <w:tc>
          <w:tcPr>
            <w:tcW w:w="2970" w:type="dxa"/>
            <w:tcBorders>
              <w:top w:val="nil"/>
              <w:left w:val="nil"/>
              <w:bottom w:val="single" w:sz="4" w:space="0" w:color="00B050"/>
              <w:right w:val="single" w:sz="4" w:space="0" w:color="00B050"/>
            </w:tcBorders>
            <w:shd w:val="clear" w:color="000000" w:fill="FFFFFF"/>
            <w:noWrap/>
            <w:vAlign w:val="center"/>
            <w:hideMark/>
          </w:tcPr>
          <w:p w14:paraId="2EFA3FCA" w14:textId="77777777" w:rsidR="00C40059" w:rsidRPr="00C40059" w:rsidRDefault="00C40059" w:rsidP="00C40059">
            <w:pPr>
              <w:spacing w:after="0" w:line="240" w:lineRule="auto"/>
              <w:jc w:val="center"/>
              <w:rPr>
                <w:rFonts w:ascii="Times New Roman" w:eastAsia="Times New Roman" w:hAnsi="Times New Roman"/>
                <w:sz w:val="28"/>
                <w:szCs w:val="28"/>
                <w:u w:val="double"/>
              </w:rPr>
            </w:pPr>
            <w:r w:rsidRPr="00C40059">
              <w:rPr>
                <w:rFonts w:ascii="Times New Roman" w:eastAsia="Times New Roman" w:hAnsi="Times New Roman"/>
                <w:sz w:val="28"/>
                <w:szCs w:val="28"/>
                <w:u w:val="double"/>
              </w:rPr>
              <w:t xml:space="preserve">        19,265,118.200 </w:t>
            </w:r>
          </w:p>
        </w:tc>
      </w:tr>
      <w:tr w:rsidR="002725DC" w:rsidRPr="00C40059" w14:paraId="08886B74" w14:textId="77777777" w:rsidTr="00E95A17">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029D6A4D" w14:textId="77777777" w:rsidR="002725DC" w:rsidRPr="00C40059" w:rsidRDefault="002725DC"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3690" w:type="dxa"/>
            <w:tcBorders>
              <w:top w:val="nil"/>
              <w:left w:val="nil"/>
              <w:bottom w:val="single" w:sz="4" w:space="0" w:color="00B050"/>
              <w:right w:val="single" w:sz="4" w:space="0" w:color="00B050"/>
            </w:tcBorders>
            <w:shd w:val="clear" w:color="000000" w:fill="FFFFFF"/>
            <w:noWrap/>
            <w:vAlign w:val="bottom"/>
            <w:hideMark/>
          </w:tcPr>
          <w:p w14:paraId="6C03AD77" w14:textId="77777777" w:rsidR="002725DC" w:rsidRPr="00C40059" w:rsidRDefault="002725DC"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Total cost  </w:t>
            </w:r>
          </w:p>
        </w:tc>
        <w:tc>
          <w:tcPr>
            <w:tcW w:w="900" w:type="dxa"/>
            <w:tcBorders>
              <w:top w:val="nil"/>
              <w:left w:val="nil"/>
              <w:bottom w:val="single" w:sz="4" w:space="0" w:color="00B050"/>
              <w:right w:val="single" w:sz="4" w:space="0" w:color="00B050"/>
            </w:tcBorders>
            <w:shd w:val="clear" w:color="000000" w:fill="FFFFFF"/>
            <w:noWrap/>
            <w:vAlign w:val="bottom"/>
            <w:hideMark/>
          </w:tcPr>
          <w:p w14:paraId="64228F7D" w14:textId="77777777" w:rsidR="002725DC" w:rsidRPr="00C40059" w:rsidRDefault="002725DC"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250" w:type="dxa"/>
            <w:gridSpan w:val="2"/>
            <w:tcBorders>
              <w:top w:val="nil"/>
              <w:left w:val="nil"/>
              <w:bottom w:val="single" w:sz="4" w:space="0" w:color="00B050"/>
              <w:right w:val="single" w:sz="4" w:space="0" w:color="00B050"/>
            </w:tcBorders>
            <w:shd w:val="clear" w:color="000000" w:fill="FFFFFF"/>
            <w:noWrap/>
            <w:vAlign w:val="center"/>
            <w:hideMark/>
          </w:tcPr>
          <w:p w14:paraId="1CE7967D" w14:textId="77777777" w:rsidR="002725DC" w:rsidRPr="00C40059" w:rsidRDefault="002725DC"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bottom"/>
            <w:hideMark/>
          </w:tcPr>
          <w:p w14:paraId="7B84F859" w14:textId="77777777" w:rsidR="002725DC" w:rsidRPr="00C40059" w:rsidRDefault="002725DC"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p w14:paraId="37385E5A" w14:textId="77777777" w:rsidR="002725DC" w:rsidRPr="00C40059" w:rsidRDefault="002725DC" w:rsidP="00C40059">
            <w:pPr>
              <w:spacing w:after="0" w:line="240" w:lineRule="auto"/>
              <w:jc w:val="center"/>
              <w:rPr>
                <w:rFonts w:ascii="Times New Roman" w:eastAsia="Times New Roman" w:hAnsi="Times New Roman"/>
                <w:sz w:val="28"/>
                <w:szCs w:val="28"/>
                <w:u w:val="double"/>
              </w:rPr>
            </w:pPr>
            <w:r w:rsidRPr="00C40059">
              <w:rPr>
                <w:rFonts w:ascii="Times New Roman" w:eastAsia="Times New Roman" w:hAnsi="Times New Roman"/>
                <w:sz w:val="28"/>
                <w:szCs w:val="28"/>
                <w:u w:val="double"/>
              </w:rPr>
              <w:t xml:space="preserve">        19,265,118.200 </w:t>
            </w:r>
          </w:p>
        </w:tc>
      </w:tr>
      <w:tr w:rsidR="002725DC" w:rsidRPr="00C40059" w14:paraId="0DBB808D" w14:textId="77777777" w:rsidTr="00E95A17">
        <w:trPr>
          <w:trHeight w:val="37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748F02ED" w14:textId="77777777" w:rsidR="002725DC" w:rsidRPr="00C40059" w:rsidRDefault="002725DC"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3690" w:type="dxa"/>
            <w:tcBorders>
              <w:top w:val="nil"/>
              <w:left w:val="nil"/>
              <w:bottom w:val="single" w:sz="4" w:space="0" w:color="00B050"/>
              <w:right w:val="single" w:sz="4" w:space="0" w:color="00B050"/>
            </w:tcBorders>
            <w:shd w:val="clear" w:color="000000" w:fill="FFFFFF"/>
            <w:noWrap/>
            <w:vAlign w:val="bottom"/>
            <w:hideMark/>
          </w:tcPr>
          <w:p w14:paraId="2D702A5F" w14:textId="77777777" w:rsidR="002725DC" w:rsidRPr="00C40059" w:rsidRDefault="002725DC"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xml:space="preserve"> Vat (15%) </w:t>
            </w:r>
          </w:p>
        </w:tc>
        <w:tc>
          <w:tcPr>
            <w:tcW w:w="900" w:type="dxa"/>
            <w:tcBorders>
              <w:top w:val="nil"/>
              <w:left w:val="nil"/>
              <w:bottom w:val="single" w:sz="4" w:space="0" w:color="00B050"/>
              <w:right w:val="single" w:sz="4" w:space="0" w:color="00B050"/>
            </w:tcBorders>
            <w:shd w:val="clear" w:color="000000" w:fill="FFFFFF"/>
            <w:noWrap/>
            <w:vAlign w:val="bottom"/>
            <w:hideMark/>
          </w:tcPr>
          <w:p w14:paraId="4316441F" w14:textId="77777777" w:rsidR="002725DC" w:rsidRPr="00C40059" w:rsidRDefault="002725DC"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250" w:type="dxa"/>
            <w:gridSpan w:val="2"/>
            <w:tcBorders>
              <w:top w:val="nil"/>
              <w:left w:val="nil"/>
              <w:bottom w:val="single" w:sz="4" w:space="0" w:color="00B050"/>
              <w:right w:val="single" w:sz="4" w:space="0" w:color="00B050"/>
            </w:tcBorders>
            <w:shd w:val="clear" w:color="000000" w:fill="FFFFFF"/>
            <w:noWrap/>
            <w:vAlign w:val="center"/>
            <w:hideMark/>
          </w:tcPr>
          <w:p w14:paraId="48402949" w14:textId="77777777" w:rsidR="002725DC" w:rsidRPr="00C40059" w:rsidRDefault="002725DC" w:rsidP="00C40059">
            <w:pPr>
              <w:spacing w:after="0" w:line="240" w:lineRule="auto"/>
              <w:jc w:val="center"/>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tc>
        <w:tc>
          <w:tcPr>
            <w:tcW w:w="2970" w:type="dxa"/>
            <w:tcBorders>
              <w:top w:val="nil"/>
              <w:left w:val="nil"/>
              <w:bottom w:val="single" w:sz="4" w:space="0" w:color="00B050"/>
              <w:right w:val="single" w:sz="4" w:space="0" w:color="00B050"/>
            </w:tcBorders>
            <w:shd w:val="clear" w:color="000000" w:fill="FFFFFF"/>
            <w:noWrap/>
            <w:vAlign w:val="bottom"/>
            <w:hideMark/>
          </w:tcPr>
          <w:p w14:paraId="607CAF0F" w14:textId="77777777" w:rsidR="002725DC" w:rsidRPr="00C40059" w:rsidRDefault="002725DC" w:rsidP="00C40059">
            <w:pPr>
              <w:spacing w:after="0" w:line="240" w:lineRule="auto"/>
              <w:rPr>
                <w:rFonts w:ascii="Times New Roman" w:eastAsia="Times New Roman" w:hAnsi="Times New Roman"/>
                <w:color w:val="000000"/>
                <w:sz w:val="28"/>
                <w:szCs w:val="28"/>
              </w:rPr>
            </w:pPr>
            <w:r w:rsidRPr="00C40059">
              <w:rPr>
                <w:rFonts w:ascii="Times New Roman" w:eastAsia="Times New Roman" w:hAnsi="Times New Roman"/>
                <w:color w:val="000000"/>
                <w:sz w:val="28"/>
                <w:szCs w:val="28"/>
              </w:rPr>
              <w:t> </w:t>
            </w:r>
          </w:p>
          <w:p w14:paraId="2A54AE9D" w14:textId="77777777" w:rsidR="002725DC" w:rsidRPr="00C40059" w:rsidRDefault="002725DC" w:rsidP="00C40059">
            <w:pPr>
              <w:spacing w:after="0" w:line="240" w:lineRule="auto"/>
              <w:jc w:val="center"/>
              <w:rPr>
                <w:rFonts w:ascii="Times New Roman" w:eastAsia="Times New Roman" w:hAnsi="Times New Roman"/>
                <w:sz w:val="28"/>
                <w:szCs w:val="28"/>
                <w:u w:val="double"/>
              </w:rPr>
            </w:pPr>
            <w:r w:rsidRPr="00C40059">
              <w:rPr>
                <w:rFonts w:ascii="Times New Roman" w:eastAsia="Times New Roman" w:hAnsi="Times New Roman"/>
                <w:sz w:val="28"/>
                <w:szCs w:val="28"/>
                <w:u w:val="double"/>
              </w:rPr>
              <w:t xml:space="preserve">          2,889,767.730 </w:t>
            </w:r>
          </w:p>
        </w:tc>
      </w:tr>
      <w:tr w:rsidR="002725DC" w:rsidRPr="00C40059" w14:paraId="54443A10" w14:textId="77777777" w:rsidTr="00E95A17">
        <w:trPr>
          <w:trHeight w:val="405"/>
        </w:trPr>
        <w:tc>
          <w:tcPr>
            <w:tcW w:w="990" w:type="dxa"/>
            <w:tcBorders>
              <w:top w:val="nil"/>
              <w:left w:val="single" w:sz="4" w:space="0" w:color="00B050"/>
              <w:bottom w:val="single" w:sz="4" w:space="0" w:color="00B050"/>
              <w:right w:val="single" w:sz="4" w:space="0" w:color="00B050"/>
            </w:tcBorders>
            <w:shd w:val="clear" w:color="000000" w:fill="FFFFFF"/>
            <w:noWrap/>
            <w:vAlign w:val="bottom"/>
            <w:hideMark/>
          </w:tcPr>
          <w:p w14:paraId="6D3F4795" w14:textId="77777777" w:rsidR="002725DC" w:rsidRPr="00C40059" w:rsidRDefault="002725DC" w:rsidP="00C40059">
            <w:pPr>
              <w:spacing w:after="0" w:line="240" w:lineRule="auto"/>
              <w:rPr>
                <w:rFonts w:ascii="Times New Roman" w:eastAsia="Times New Roman" w:hAnsi="Times New Roman"/>
                <w:color w:val="000000"/>
                <w:sz w:val="32"/>
                <w:szCs w:val="32"/>
              </w:rPr>
            </w:pPr>
            <w:r w:rsidRPr="00C40059">
              <w:rPr>
                <w:rFonts w:ascii="Times New Roman" w:eastAsia="Times New Roman" w:hAnsi="Times New Roman"/>
                <w:color w:val="000000"/>
                <w:sz w:val="32"/>
                <w:szCs w:val="32"/>
              </w:rPr>
              <w:t> </w:t>
            </w:r>
          </w:p>
        </w:tc>
        <w:tc>
          <w:tcPr>
            <w:tcW w:w="3690" w:type="dxa"/>
            <w:tcBorders>
              <w:top w:val="nil"/>
              <w:left w:val="nil"/>
              <w:bottom w:val="single" w:sz="4" w:space="0" w:color="00B050"/>
              <w:right w:val="single" w:sz="4" w:space="0" w:color="00B050"/>
            </w:tcBorders>
            <w:shd w:val="clear" w:color="000000" w:fill="FFFFFF"/>
            <w:noWrap/>
            <w:vAlign w:val="bottom"/>
            <w:hideMark/>
          </w:tcPr>
          <w:p w14:paraId="2FAA1F55" w14:textId="77777777" w:rsidR="002725DC" w:rsidRPr="00C40059" w:rsidRDefault="002725DC" w:rsidP="00C40059">
            <w:pPr>
              <w:spacing w:after="0" w:line="240" w:lineRule="auto"/>
              <w:jc w:val="center"/>
              <w:rPr>
                <w:rFonts w:ascii="Times New Roman" w:eastAsia="Times New Roman" w:hAnsi="Times New Roman"/>
                <w:color w:val="000000"/>
                <w:sz w:val="32"/>
                <w:szCs w:val="32"/>
              </w:rPr>
            </w:pPr>
            <w:r w:rsidRPr="00C40059">
              <w:rPr>
                <w:rFonts w:ascii="Times New Roman" w:eastAsia="Times New Roman" w:hAnsi="Times New Roman"/>
                <w:color w:val="000000"/>
                <w:sz w:val="32"/>
                <w:szCs w:val="32"/>
              </w:rPr>
              <w:t xml:space="preserve"> Grand cost </w:t>
            </w:r>
          </w:p>
        </w:tc>
        <w:tc>
          <w:tcPr>
            <w:tcW w:w="900" w:type="dxa"/>
            <w:tcBorders>
              <w:top w:val="nil"/>
              <w:left w:val="nil"/>
              <w:bottom w:val="single" w:sz="4" w:space="0" w:color="00B050"/>
              <w:right w:val="single" w:sz="4" w:space="0" w:color="00B050"/>
            </w:tcBorders>
            <w:shd w:val="clear" w:color="000000" w:fill="FFFFFF"/>
            <w:noWrap/>
            <w:vAlign w:val="bottom"/>
            <w:hideMark/>
          </w:tcPr>
          <w:p w14:paraId="2C80D1A1" w14:textId="77777777" w:rsidR="002725DC" w:rsidRPr="00C40059" w:rsidRDefault="002725DC" w:rsidP="00C40059">
            <w:pPr>
              <w:spacing w:after="0" w:line="240" w:lineRule="auto"/>
              <w:rPr>
                <w:rFonts w:ascii="Times New Roman" w:eastAsia="Times New Roman" w:hAnsi="Times New Roman"/>
                <w:color w:val="000000"/>
                <w:sz w:val="32"/>
                <w:szCs w:val="32"/>
              </w:rPr>
            </w:pPr>
            <w:r w:rsidRPr="00C40059">
              <w:rPr>
                <w:rFonts w:ascii="Times New Roman" w:eastAsia="Times New Roman" w:hAnsi="Times New Roman"/>
                <w:color w:val="000000"/>
                <w:sz w:val="32"/>
                <w:szCs w:val="32"/>
              </w:rPr>
              <w:t> </w:t>
            </w:r>
          </w:p>
        </w:tc>
        <w:tc>
          <w:tcPr>
            <w:tcW w:w="2250" w:type="dxa"/>
            <w:gridSpan w:val="2"/>
            <w:tcBorders>
              <w:top w:val="nil"/>
              <w:left w:val="nil"/>
              <w:bottom w:val="single" w:sz="4" w:space="0" w:color="00B050"/>
              <w:right w:val="single" w:sz="4" w:space="0" w:color="00B050"/>
            </w:tcBorders>
            <w:shd w:val="clear" w:color="000000" w:fill="FFFFFF"/>
            <w:noWrap/>
            <w:vAlign w:val="center"/>
            <w:hideMark/>
          </w:tcPr>
          <w:p w14:paraId="64F6C77B" w14:textId="77777777" w:rsidR="002725DC" w:rsidRPr="00C40059" w:rsidRDefault="002725DC" w:rsidP="00C40059">
            <w:pPr>
              <w:spacing w:after="0" w:line="240" w:lineRule="auto"/>
              <w:jc w:val="center"/>
              <w:rPr>
                <w:rFonts w:ascii="Times New Roman" w:eastAsia="Times New Roman" w:hAnsi="Times New Roman"/>
                <w:color w:val="000000"/>
                <w:sz w:val="32"/>
                <w:szCs w:val="32"/>
              </w:rPr>
            </w:pPr>
            <w:r w:rsidRPr="00C40059">
              <w:rPr>
                <w:rFonts w:ascii="Times New Roman" w:eastAsia="Times New Roman" w:hAnsi="Times New Roman"/>
                <w:color w:val="000000"/>
                <w:sz w:val="32"/>
                <w:szCs w:val="32"/>
              </w:rPr>
              <w:t> </w:t>
            </w:r>
          </w:p>
        </w:tc>
        <w:tc>
          <w:tcPr>
            <w:tcW w:w="2970" w:type="dxa"/>
            <w:tcBorders>
              <w:top w:val="nil"/>
              <w:left w:val="nil"/>
              <w:bottom w:val="single" w:sz="4" w:space="0" w:color="00B050"/>
              <w:right w:val="single" w:sz="4" w:space="0" w:color="00B050"/>
            </w:tcBorders>
            <w:shd w:val="clear" w:color="000000" w:fill="FFFFFF"/>
            <w:noWrap/>
            <w:vAlign w:val="bottom"/>
            <w:hideMark/>
          </w:tcPr>
          <w:p w14:paraId="6A4FAA26" w14:textId="77777777" w:rsidR="002725DC" w:rsidRPr="00C40059" w:rsidRDefault="002725DC" w:rsidP="00C40059">
            <w:pPr>
              <w:spacing w:after="0" w:line="240" w:lineRule="auto"/>
              <w:rPr>
                <w:rFonts w:ascii="Times New Roman" w:eastAsia="Times New Roman" w:hAnsi="Times New Roman"/>
                <w:color w:val="000000"/>
                <w:sz w:val="32"/>
                <w:szCs w:val="32"/>
              </w:rPr>
            </w:pPr>
            <w:r w:rsidRPr="00C40059">
              <w:rPr>
                <w:rFonts w:ascii="Times New Roman" w:eastAsia="Times New Roman" w:hAnsi="Times New Roman"/>
                <w:color w:val="000000"/>
                <w:sz w:val="32"/>
                <w:szCs w:val="32"/>
              </w:rPr>
              <w:t> </w:t>
            </w:r>
          </w:p>
          <w:p w14:paraId="0D3F664C" w14:textId="77777777" w:rsidR="002725DC" w:rsidRPr="00C40059" w:rsidRDefault="002725DC" w:rsidP="00C40059">
            <w:pPr>
              <w:spacing w:after="0" w:line="240" w:lineRule="auto"/>
              <w:jc w:val="center"/>
              <w:rPr>
                <w:rFonts w:ascii="Times New Roman" w:eastAsia="Times New Roman" w:hAnsi="Times New Roman"/>
                <w:b/>
                <w:bCs/>
                <w:sz w:val="32"/>
                <w:szCs w:val="32"/>
                <w:u w:val="double"/>
              </w:rPr>
            </w:pPr>
            <w:r w:rsidRPr="00C40059">
              <w:rPr>
                <w:rFonts w:ascii="Times New Roman" w:eastAsia="Times New Roman" w:hAnsi="Times New Roman"/>
                <w:b/>
                <w:bCs/>
                <w:sz w:val="32"/>
                <w:szCs w:val="32"/>
                <w:u w:val="double"/>
              </w:rPr>
              <w:t xml:space="preserve">    22,154,885.929 </w:t>
            </w:r>
          </w:p>
        </w:tc>
      </w:tr>
    </w:tbl>
    <w:p w14:paraId="58746A74" w14:textId="77777777" w:rsidR="00E02367" w:rsidRDefault="00E02367" w:rsidP="009B07D0">
      <w:pPr>
        <w:pStyle w:val="Heading1"/>
        <w:keepLines w:val="0"/>
        <w:numPr>
          <w:ilvl w:val="0"/>
          <w:numId w:val="0"/>
        </w:numPr>
        <w:tabs>
          <w:tab w:val="num" w:pos="432"/>
        </w:tabs>
        <w:spacing w:before="240" w:after="60" w:line="240" w:lineRule="auto"/>
        <w:ind w:left="432" w:hanging="432"/>
        <w:jc w:val="left"/>
        <w:rPr>
          <w:color w:val="auto"/>
        </w:rPr>
      </w:pPr>
    </w:p>
    <w:p w14:paraId="0524BA89" w14:textId="77777777" w:rsidR="00F6082A" w:rsidRDefault="00F6082A" w:rsidP="00F6082A"/>
    <w:p w14:paraId="6D14DDCD" w14:textId="77777777" w:rsidR="00F6082A" w:rsidRDefault="00F6082A" w:rsidP="00F6082A"/>
    <w:p w14:paraId="548DFEFA" w14:textId="77777777" w:rsidR="00F6082A" w:rsidRDefault="00F6082A" w:rsidP="00F6082A"/>
    <w:p w14:paraId="667BA040" w14:textId="77777777" w:rsidR="00065FFF" w:rsidRDefault="00065FFF" w:rsidP="00F6082A"/>
    <w:p w14:paraId="2FBF9284" w14:textId="77777777" w:rsidR="00065FFF" w:rsidRDefault="00065FFF" w:rsidP="00F6082A"/>
    <w:p w14:paraId="63648E91" w14:textId="77777777" w:rsidR="00065FFF" w:rsidRDefault="00065FFF" w:rsidP="00F6082A"/>
    <w:p w14:paraId="23BE4EDB" w14:textId="77777777" w:rsidR="00065FFF" w:rsidRDefault="00065FFF" w:rsidP="00F6082A"/>
    <w:p w14:paraId="56E3FCE7" w14:textId="77777777" w:rsidR="00065FFF" w:rsidRDefault="00065FFF" w:rsidP="00F6082A"/>
    <w:p w14:paraId="0369FF7D" w14:textId="77777777" w:rsidR="00065FFF" w:rsidRDefault="00065FFF" w:rsidP="00F6082A"/>
    <w:p w14:paraId="147B2286" w14:textId="77777777" w:rsidR="00065FFF" w:rsidRDefault="00065FFF" w:rsidP="00F6082A"/>
    <w:p w14:paraId="52E8266D" w14:textId="77777777" w:rsidR="00065FFF" w:rsidRDefault="00065FFF" w:rsidP="00F6082A"/>
    <w:p w14:paraId="2F1702D5" w14:textId="77777777" w:rsidR="00F6082A" w:rsidRPr="00F6082A" w:rsidRDefault="00F6082A" w:rsidP="00F6082A"/>
    <w:p w14:paraId="20D47A0D" w14:textId="77777777" w:rsidR="009B07D0" w:rsidRPr="000E679A" w:rsidRDefault="009B07D0" w:rsidP="00675DAF">
      <w:pPr>
        <w:pStyle w:val="Heading1"/>
        <w:spacing w:before="240" w:after="120" w:line="360" w:lineRule="auto"/>
        <w:ind w:left="0" w:firstLine="0"/>
        <w:rPr>
          <w:rFonts w:ascii="Times New Roman" w:hAnsi="Times New Roman"/>
          <w:sz w:val="32"/>
        </w:rPr>
      </w:pPr>
      <w:bookmarkStart w:id="176" w:name="_Toc182952866"/>
      <w:r w:rsidRPr="000E679A">
        <w:rPr>
          <w:rFonts w:ascii="Times New Roman" w:hAnsi="Times New Roman"/>
          <w:sz w:val="32"/>
        </w:rPr>
        <w:lastRenderedPageBreak/>
        <w:t>CONCLUSION AND RECOMMENDATION</w:t>
      </w:r>
      <w:bookmarkEnd w:id="175"/>
      <w:bookmarkEnd w:id="176"/>
    </w:p>
    <w:p w14:paraId="125B01F1" w14:textId="77777777" w:rsidR="009B07D0" w:rsidRPr="00893326" w:rsidRDefault="009B07D0" w:rsidP="00FF58A9">
      <w:pPr>
        <w:pStyle w:val="ListParagraph"/>
        <w:numPr>
          <w:ilvl w:val="0"/>
          <w:numId w:val="27"/>
        </w:numPr>
        <w:spacing w:after="0" w:line="360" w:lineRule="auto"/>
        <w:jc w:val="both"/>
        <w:rPr>
          <w:rFonts w:ascii="Times New Roman" w:hAnsi="Times New Roman"/>
          <w:sz w:val="24"/>
          <w:szCs w:val="24"/>
        </w:rPr>
      </w:pPr>
      <w:r w:rsidRPr="00893326">
        <w:rPr>
          <w:rFonts w:ascii="Times New Roman" w:hAnsi="Times New Roman"/>
          <w:sz w:val="24"/>
          <w:szCs w:val="24"/>
        </w:rPr>
        <w:t xml:space="preserve">The infrastructure of this project area is designed to irrigate about </w:t>
      </w:r>
      <w:r w:rsidR="00FF58A9">
        <w:rPr>
          <w:rFonts w:ascii="Times New Roman" w:hAnsi="Times New Roman"/>
          <w:sz w:val="24"/>
          <w:szCs w:val="24"/>
        </w:rPr>
        <w:t>100</w:t>
      </w:r>
      <w:r w:rsidR="00CF6CA4" w:rsidRPr="00893326">
        <w:rPr>
          <w:rFonts w:ascii="Times New Roman" w:hAnsi="Times New Roman"/>
          <w:sz w:val="24"/>
          <w:szCs w:val="24"/>
        </w:rPr>
        <w:t xml:space="preserve"> </w:t>
      </w:r>
      <w:r w:rsidRPr="00893326">
        <w:rPr>
          <w:rFonts w:ascii="Times New Roman" w:hAnsi="Times New Roman"/>
          <w:sz w:val="24"/>
          <w:szCs w:val="24"/>
        </w:rPr>
        <w:t xml:space="preserve">ha of land by taking its supply from the </w:t>
      </w:r>
      <w:proofErr w:type="spellStart"/>
      <w:r w:rsidR="00FF58A9">
        <w:rPr>
          <w:rFonts w:ascii="Times New Roman" w:hAnsi="Times New Roman"/>
          <w:sz w:val="24"/>
          <w:szCs w:val="24"/>
        </w:rPr>
        <w:t>Semira</w:t>
      </w:r>
      <w:proofErr w:type="spellEnd"/>
      <w:r w:rsidR="0090243C" w:rsidRPr="00893326">
        <w:rPr>
          <w:rFonts w:ascii="Times New Roman" w:hAnsi="Times New Roman"/>
          <w:sz w:val="24"/>
          <w:szCs w:val="24"/>
        </w:rPr>
        <w:t xml:space="preserve"> </w:t>
      </w:r>
      <w:r w:rsidR="00FF58A9">
        <w:rPr>
          <w:rFonts w:ascii="Times New Roman" w:hAnsi="Times New Roman"/>
          <w:sz w:val="24"/>
          <w:szCs w:val="24"/>
        </w:rPr>
        <w:t>intake</w:t>
      </w:r>
      <w:r w:rsidR="005D45B3">
        <w:rPr>
          <w:rFonts w:ascii="Times New Roman" w:hAnsi="Times New Roman"/>
          <w:sz w:val="24"/>
          <w:szCs w:val="24"/>
        </w:rPr>
        <w:t xml:space="preserve"> Diversion</w:t>
      </w:r>
      <w:r w:rsidRPr="00893326">
        <w:rPr>
          <w:rFonts w:ascii="Times New Roman" w:hAnsi="Times New Roman"/>
          <w:sz w:val="24"/>
          <w:szCs w:val="24"/>
        </w:rPr>
        <w:t xml:space="preserve"> irrigation project. The maximum duty of the command area for </w:t>
      </w:r>
      <w:r w:rsidR="0090243C" w:rsidRPr="00893326">
        <w:rPr>
          <w:rFonts w:ascii="Times New Roman" w:hAnsi="Times New Roman"/>
          <w:sz w:val="24"/>
          <w:szCs w:val="24"/>
        </w:rPr>
        <w:t>16</w:t>
      </w:r>
      <w:r w:rsidRPr="00893326">
        <w:rPr>
          <w:rFonts w:ascii="Times New Roman" w:hAnsi="Times New Roman"/>
          <w:sz w:val="24"/>
          <w:szCs w:val="24"/>
        </w:rPr>
        <w:t xml:space="preserve"> hours per day irrigation with overall project efficiency of </w:t>
      </w:r>
      <w:r w:rsidR="00D40205" w:rsidRPr="00893326">
        <w:rPr>
          <w:rFonts w:ascii="Times New Roman" w:hAnsi="Times New Roman"/>
          <w:sz w:val="24"/>
          <w:szCs w:val="24"/>
        </w:rPr>
        <w:t>55</w:t>
      </w:r>
      <w:r w:rsidRPr="00893326">
        <w:rPr>
          <w:rFonts w:ascii="Times New Roman" w:hAnsi="Times New Roman"/>
          <w:sz w:val="24"/>
          <w:szCs w:val="24"/>
        </w:rPr>
        <w:t>%.  The method of irrigation of the project area is furrow surface irrigation in which the main</w:t>
      </w:r>
      <w:r w:rsidR="00FF58A9">
        <w:rPr>
          <w:rFonts w:ascii="Times New Roman" w:hAnsi="Times New Roman"/>
          <w:sz w:val="24"/>
          <w:szCs w:val="24"/>
        </w:rPr>
        <w:t xml:space="preserve"> masonry lined </w:t>
      </w:r>
      <w:r w:rsidRPr="00893326">
        <w:rPr>
          <w:rFonts w:ascii="Times New Roman" w:hAnsi="Times New Roman"/>
          <w:sz w:val="24"/>
          <w:szCs w:val="24"/>
        </w:rPr>
        <w:t xml:space="preserve">and </w:t>
      </w:r>
      <w:r w:rsidR="00FF58A9">
        <w:rPr>
          <w:rFonts w:ascii="Times New Roman" w:hAnsi="Times New Roman"/>
          <w:sz w:val="24"/>
          <w:szCs w:val="24"/>
        </w:rPr>
        <w:t>primary HDPE</w:t>
      </w:r>
      <w:r w:rsidR="00FF58A9" w:rsidRPr="00FF58A9">
        <w:t xml:space="preserve"> </w:t>
      </w:r>
      <w:r w:rsidR="00FF58A9" w:rsidRPr="00FF58A9">
        <w:rPr>
          <w:rFonts w:ascii="Times New Roman" w:hAnsi="Times New Roman"/>
          <w:sz w:val="24"/>
          <w:szCs w:val="24"/>
        </w:rPr>
        <w:t>canal</w:t>
      </w:r>
      <w:r w:rsidR="00FF58A9">
        <w:rPr>
          <w:rFonts w:ascii="Times New Roman" w:hAnsi="Times New Roman"/>
          <w:sz w:val="24"/>
          <w:szCs w:val="24"/>
        </w:rPr>
        <w:t xml:space="preserve"> </w:t>
      </w:r>
      <w:r w:rsidRPr="00893326">
        <w:rPr>
          <w:rFonts w:ascii="Times New Roman" w:hAnsi="Times New Roman"/>
          <w:sz w:val="24"/>
          <w:szCs w:val="24"/>
        </w:rPr>
        <w:t xml:space="preserve">are working continuously </w:t>
      </w:r>
      <w:r w:rsidR="0090243C" w:rsidRPr="00893326">
        <w:rPr>
          <w:rFonts w:ascii="Times New Roman" w:hAnsi="Times New Roman"/>
          <w:sz w:val="24"/>
          <w:szCs w:val="24"/>
        </w:rPr>
        <w:t>whereas</w:t>
      </w:r>
      <w:r w:rsidRPr="00893326">
        <w:rPr>
          <w:rFonts w:ascii="Times New Roman" w:hAnsi="Times New Roman"/>
          <w:sz w:val="24"/>
          <w:szCs w:val="24"/>
        </w:rPr>
        <w:t xml:space="preserve"> the canals are working rotational system.</w:t>
      </w:r>
    </w:p>
    <w:p w14:paraId="48663D63" w14:textId="77777777" w:rsidR="009B07D0" w:rsidRPr="00893326" w:rsidRDefault="009B07D0" w:rsidP="004C301F">
      <w:pPr>
        <w:pStyle w:val="ListParagraph"/>
        <w:numPr>
          <w:ilvl w:val="0"/>
          <w:numId w:val="27"/>
        </w:numPr>
        <w:spacing w:after="0" w:line="360" w:lineRule="auto"/>
        <w:jc w:val="both"/>
        <w:rPr>
          <w:rFonts w:ascii="Times New Roman" w:hAnsi="Times New Roman"/>
          <w:sz w:val="24"/>
          <w:szCs w:val="24"/>
        </w:rPr>
      </w:pPr>
      <w:r w:rsidRPr="00893326">
        <w:rPr>
          <w:rFonts w:ascii="Times New Roman" w:hAnsi="Times New Roman"/>
          <w:sz w:val="24"/>
          <w:szCs w:val="24"/>
        </w:rPr>
        <w:t>As the domin</w:t>
      </w:r>
      <w:r w:rsidR="00C90E85" w:rsidRPr="00893326">
        <w:rPr>
          <w:rFonts w:ascii="Times New Roman" w:hAnsi="Times New Roman"/>
          <w:sz w:val="24"/>
          <w:szCs w:val="24"/>
        </w:rPr>
        <w:t>ant soil type is clay</w:t>
      </w:r>
      <w:r w:rsidR="00D40205" w:rsidRPr="00893326">
        <w:rPr>
          <w:rFonts w:ascii="Times New Roman" w:hAnsi="Times New Roman"/>
          <w:sz w:val="24"/>
          <w:szCs w:val="24"/>
        </w:rPr>
        <w:t xml:space="preserve"> loam</w:t>
      </w:r>
      <w:r w:rsidR="00C90E85" w:rsidRPr="00893326">
        <w:rPr>
          <w:rFonts w:ascii="Times New Roman" w:hAnsi="Times New Roman"/>
          <w:sz w:val="24"/>
          <w:szCs w:val="24"/>
        </w:rPr>
        <w:t xml:space="preserve"> </w:t>
      </w:r>
      <w:r w:rsidRPr="00893326">
        <w:rPr>
          <w:rFonts w:ascii="Times New Roman" w:hAnsi="Times New Roman"/>
          <w:sz w:val="24"/>
          <w:szCs w:val="24"/>
        </w:rPr>
        <w:t>soil, the</w:t>
      </w:r>
      <w:r w:rsidR="00257BF4" w:rsidRPr="00893326">
        <w:rPr>
          <w:rFonts w:ascii="Times New Roman" w:hAnsi="Times New Roman"/>
          <w:sz w:val="24"/>
          <w:szCs w:val="24"/>
        </w:rPr>
        <w:t xml:space="preserve"> main canal </w:t>
      </w:r>
      <w:r w:rsidRPr="00893326">
        <w:rPr>
          <w:rFonts w:ascii="Times New Roman" w:hAnsi="Times New Roman"/>
          <w:sz w:val="24"/>
          <w:szCs w:val="24"/>
        </w:rPr>
        <w:t xml:space="preserve">system is designed to be masonry. </w:t>
      </w:r>
    </w:p>
    <w:p w14:paraId="154DD9B5" w14:textId="77777777" w:rsidR="009B07D0" w:rsidRPr="00F6082A" w:rsidRDefault="009B07D0" w:rsidP="004C301F">
      <w:pPr>
        <w:pStyle w:val="ListParagraph"/>
        <w:numPr>
          <w:ilvl w:val="0"/>
          <w:numId w:val="27"/>
        </w:numPr>
        <w:spacing w:after="0" w:line="360" w:lineRule="auto"/>
        <w:jc w:val="both"/>
        <w:rPr>
          <w:rFonts w:ascii="Times New Roman" w:hAnsi="Times New Roman"/>
          <w:sz w:val="24"/>
          <w:szCs w:val="24"/>
        </w:rPr>
      </w:pPr>
      <w:r w:rsidRPr="00893326">
        <w:rPr>
          <w:rFonts w:ascii="Times New Roman" w:hAnsi="Times New Roman"/>
          <w:sz w:val="24"/>
          <w:szCs w:val="24"/>
        </w:rPr>
        <w:t>The reason wh</w:t>
      </w:r>
      <w:r w:rsidR="00581151" w:rsidRPr="00893326">
        <w:rPr>
          <w:rFonts w:ascii="Times New Roman" w:hAnsi="Times New Roman"/>
          <w:sz w:val="24"/>
          <w:szCs w:val="24"/>
        </w:rPr>
        <w:t>y</w:t>
      </w:r>
      <w:r w:rsidRPr="00893326">
        <w:rPr>
          <w:rFonts w:ascii="Times New Roman" w:hAnsi="Times New Roman"/>
          <w:sz w:val="24"/>
          <w:szCs w:val="24"/>
        </w:rPr>
        <w:t xml:space="preserve"> the main canal is </w:t>
      </w:r>
      <w:r w:rsidR="00581151" w:rsidRPr="00893326">
        <w:rPr>
          <w:rFonts w:ascii="Times New Roman" w:hAnsi="Times New Roman"/>
          <w:sz w:val="24"/>
          <w:szCs w:val="24"/>
        </w:rPr>
        <w:t>to be lined</w:t>
      </w:r>
      <w:r w:rsidRPr="00893326">
        <w:rPr>
          <w:rFonts w:ascii="Times New Roman" w:hAnsi="Times New Roman"/>
          <w:sz w:val="24"/>
          <w:szCs w:val="24"/>
        </w:rPr>
        <w:t xml:space="preserve"> up to the end is to avoid the siltation problem, </w:t>
      </w:r>
      <w:r w:rsidRPr="00F6082A">
        <w:rPr>
          <w:rFonts w:ascii="Times New Roman" w:hAnsi="Times New Roman"/>
          <w:sz w:val="24"/>
          <w:szCs w:val="24"/>
        </w:rPr>
        <w:t xml:space="preserve">time saving to reach at the tail part, reduce maintenance cost. </w:t>
      </w:r>
    </w:p>
    <w:p w14:paraId="66A5A6F4" w14:textId="77777777" w:rsidR="00F6082A" w:rsidRPr="00F6082A" w:rsidRDefault="00257BF4" w:rsidP="004C301F">
      <w:pPr>
        <w:pStyle w:val="ListParagraph"/>
        <w:numPr>
          <w:ilvl w:val="0"/>
          <w:numId w:val="27"/>
        </w:numPr>
        <w:spacing w:after="0" w:line="360" w:lineRule="auto"/>
        <w:jc w:val="both"/>
        <w:rPr>
          <w:rFonts w:ascii="Times New Roman" w:hAnsi="Times New Roman"/>
          <w:sz w:val="24"/>
          <w:szCs w:val="24"/>
        </w:rPr>
      </w:pPr>
      <w:r w:rsidRPr="00F6082A">
        <w:rPr>
          <w:rFonts w:ascii="Times New Roman" w:hAnsi="Times New Roman"/>
          <w:sz w:val="24"/>
          <w:szCs w:val="24"/>
        </w:rPr>
        <w:t xml:space="preserve">On the </w:t>
      </w:r>
      <w:r w:rsidR="005A63DC">
        <w:rPr>
          <w:rFonts w:ascii="Times New Roman" w:hAnsi="Times New Roman"/>
          <w:sz w:val="24"/>
          <w:szCs w:val="24"/>
        </w:rPr>
        <w:t>primary</w:t>
      </w:r>
      <w:r w:rsidR="009B07D0" w:rsidRPr="00F6082A">
        <w:rPr>
          <w:rFonts w:ascii="Times New Roman" w:hAnsi="Times New Roman"/>
          <w:sz w:val="24"/>
          <w:szCs w:val="24"/>
        </w:rPr>
        <w:t xml:space="preserve"> unit of the irrigation systems</w:t>
      </w:r>
      <w:r w:rsidRPr="00F6082A">
        <w:rPr>
          <w:rFonts w:ascii="Times New Roman" w:hAnsi="Times New Roman"/>
          <w:sz w:val="24"/>
          <w:szCs w:val="24"/>
        </w:rPr>
        <w:t xml:space="preserve">, some are associated with </w:t>
      </w:r>
      <w:r w:rsidR="00F6082A" w:rsidRPr="00F6082A">
        <w:rPr>
          <w:rFonts w:ascii="Times New Roman" w:hAnsi="Times New Roman"/>
          <w:sz w:val="24"/>
          <w:szCs w:val="24"/>
        </w:rPr>
        <w:t xml:space="preserve">HDPE Pipe. </w:t>
      </w:r>
    </w:p>
    <w:p w14:paraId="7C02D34D" w14:textId="77777777" w:rsidR="009B07D0" w:rsidRPr="00F6082A" w:rsidRDefault="009B07D0" w:rsidP="004C301F">
      <w:pPr>
        <w:pStyle w:val="ListParagraph"/>
        <w:numPr>
          <w:ilvl w:val="0"/>
          <w:numId w:val="27"/>
        </w:numPr>
        <w:spacing w:after="0" w:line="360" w:lineRule="auto"/>
        <w:jc w:val="both"/>
        <w:rPr>
          <w:rFonts w:ascii="Times New Roman" w:hAnsi="Times New Roman"/>
          <w:sz w:val="24"/>
          <w:szCs w:val="24"/>
        </w:rPr>
      </w:pPr>
      <w:r w:rsidRPr="00F6082A">
        <w:rPr>
          <w:rFonts w:ascii="Times New Roman" w:hAnsi="Times New Roman"/>
          <w:sz w:val="24"/>
          <w:szCs w:val="24"/>
        </w:rPr>
        <w:t>The design of the canal dimensions of the irrigation canal is done by applying the manning’s uniform flow equation. The variable of the hydraulic parameters are calculated using iteration or flow master program.</w:t>
      </w:r>
    </w:p>
    <w:p w14:paraId="13712A0F" w14:textId="77777777" w:rsidR="009B07D0" w:rsidRPr="00893326" w:rsidRDefault="009B07D0" w:rsidP="004C301F">
      <w:pPr>
        <w:pStyle w:val="ListParagraph"/>
        <w:numPr>
          <w:ilvl w:val="0"/>
          <w:numId w:val="27"/>
        </w:numPr>
        <w:spacing w:after="0" w:line="360" w:lineRule="auto"/>
        <w:jc w:val="both"/>
        <w:rPr>
          <w:rFonts w:ascii="Times New Roman" w:hAnsi="Times New Roman"/>
          <w:sz w:val="24"/>
          <w:szCs w:val="24"/>
        </w:rPr>
      </w:pPr>
      <w:r w:rsidRPr="00893326">
        <w:rPr>
          <w:rFonts w:ascii="Times New Roman" w:hAnsi="Times New Roman"/>
          <w:sz w:val="24"/>
          <w:szCs w:val="24"/>
        </w:rPr>
        <w:t>The design discharge of the drainage canals are determined using rational formula and Gamble Powell method.</w:t>
      </w:r>
    </w:p>
    <w:p w14:paraId="7767494D" w14:textId="77777777" w:rsidR="00E72649" w:rsidRPr="00893326" w:rsidRDefault="00E72649" w:rsidP="004C301F">
      <w:pPr>
        <w:numPr>
          <w:ilvl w:val="0"/>
          <w:numId w:val="27"/>
        </w:numPr>
        <w:spacing w:after="0" w:line="360" w:lineRule="auto"/>
        <w:jc w:val="both"/>
        <w:rPr>
          <w:rFonts w:ascii="Times New Roman" w:hAnsi="Times New Roman"/>
          <w:color w:val="000000"/>
          <w:sz w:val="24"/>
          <w:szCs w:val="24"/>
        </w:rPr>
      </w:pPr>
      <w:r w:rsidRPr="00893326">
        <w:rPr>
          <w:rFonts w:ascii="Times New Roman" w:hAnsi="Times New Roman"/>
          <w:color w:val="000000"/>
          <w:sz w:val="24"/>
          <w:szCs w:val="24"/>
        </w:rPr>
        <w:t>As soils of the command area are predominantly clay</w:t>
      </w:r>
      <w:r w:rsidR="008C02AF" w:rsidRPr="00893326">
        <w:rPr>
          <w:rFonts w:ascii="Times New Roman" w:hAnsi="Times New Roman"/>
          <w:color w:val="000000"/>
          <w:sz w:val="24"/>
          <w:szCs w:val="24"/>
        </w:rPr>
        <w:t xml:space="preserve"> loam</w:t>
      </w:r>
      <w:r w:rsidRPr="00893326">
        <w:rPr>
          <w:rFonts w:ascii="Times New Roman" w:hAnsi="Times New Roman"/>
          <w:color w:val="000000"/>
          <w:sz w:val="24"/>
          <w:szCs w:val="24"/>
        </w:rPr>
        <w:t xml:space="preserve"> textured; and hence water and soil management measures should be undertaken; and optimum moisture content should be maintained to improve workability of the soil during land preparation and planting time.</w:t>
      </w:r>
    </w:p>
    <w:p w14:paraId="50741698" w14:textId="77777777" w:rsidR="00E72649" w:rsidRPr="00893326" w:rsidRDefault="00E72649" w:rsidP="0033074B">
      <w:pPr>
        <w:spacing w:after="0" w:line="360" w:lineRule="auto"/>
        <w:jc w:val="both"/>
        <w:rPr>
          <w:rFonts w:ascii="Bookman Old Style" w:hAnsi="Bookman Old Style"/>
          <w:sz w:val="24"/>
          <w:szCs w:val="24"/>
        </w:rPr>
      </w:pPr>
    </w:p>
    <w:p w14:paraId="1093965F" w14:textId="77777777" w:rsidR="009B07D0" w:rsidRPr="00893326" w:rsidRDefault="00CF2935" w:rsidP="00536A98">
      <w:pPr>
        <w:jc w:val="both"/>
        <w:rPr>
          <w:rFonts w:ascii="Times New Roman" w:hAnsi="Times New Roman"/>
          <w:b/>
          <w:sz w:val="24"/>
          <w:szCs w:val="24"/>
        </w:rPr>
      </w:pPr>
      <w:r w:rsidRPr="00893326">
        <w:rPr>
          <w:rFonts w:ascii="Times New Roman" w:hAnsi="Times New Roman"/>
          <w:b/>
          <w:sz w:val="24"/>
          <w:szCs w:val="24"/>
        </w:rPr>
        <w:t xml:space="preserve"> </w:t>
      </w:r>
      <w:r w:rsidR="009B07D0" w:rsidRPr="00893326">
        <w:rPr>
          <w:rFonts w:ascii="Times New Roman" w:hAnsi="Times New Roman"/>
          <w:b/>
          <w:sz w:val="24"/>
          <w:szCs w:val="24"/>
        </w:rPr>
        <w:t>The following recommendations are drown:</w:t>
      </w:r>
    </w:p>
    <w:p w14:paraId="08FC6320" w14:textId="77777777" w:rsidR="009B07D0" w:rsidRPr="00893326" w:rsidRDefault="009B07D0" w:rsidP="004C301F">
      <w:pPr>
        <w:numPr>
          <w:ilvl w:val="0"/>
          <w:numId w:val="25"/>
        </w:numPr>
        <w:tabs>
          <w:tab w:val="clear" w:pos="555"/>
          <w:tab w:val="num" w:pos="1110"/>
        </w:tabs>
        <w:ind w:left="1110"/>
        <w:jc w:val="both"/>
        <w:rPr>
          <w:rFonts w:ascii="Times New Roman" w:hAnsi="Times New Roman"/>
          <w:sz w:val="24"/>
          <w:szCs w:val="24"/>
        </w:rPr>
      </w:pPr>
      <w:r w:rsidRPr="00893326">
        <w:rPr>
          <w:rFonts w:ascii="Times New Roman" w:hAnsi="Times New Roman"/>
          <w:sz w:val="24"/>
          <w:szCs w:val="24"/>
        </w:rPr>
        <w:t>For better performance and long service year of the project regular inspection and maintenance is highly required.</w:t>
      </w:r>
    </w:p>
    <w:p w14:paraId="55738755" w14:textId="77777777" w:rsidR="009B07D0" w:rsidRPr="00893326" w:rsidRDefault="009B07D0" w:rsidP="004C301F">
      <w:pPr>
        <w:numPr>
          <w:ilvl w:val="0"/>
          <w:numId w:val="25"/>
        </w:numPr>
        <w:tabs>
          <w:tab w:val="clear" w:pos="555"/>
          <w:tab w:val="num" w:pos="1110"/>
        </w:tabs>
        <w:ind w:left="1110"/>
        <w:jc w:val="both"/>
        <w:rPr>
          <w:rFonts w:ascii="Times New Roman" w:hAnsi="Times New Roman"/>
          <w:sz w:val="24"/>
          <w:szCs w:val="24"/>
        </w:rPr>
      </w:pPr>
      <w:r w:rsidRPr="00893326">
        <w:rPr>
          <w:rFonts w:ascii="Times New Roman" w:hAnsi="Times New Roman"/>
          <w:sz w:val="24"/>
          <w:szCs w:val="24"/>
        </w:rPr>
        <w:t>Farmers training</w:t>
      </w:r>
      <w:r w:rsidR="008C7635" w:rsidRPr="00893326">
        <w:rPr>
          <w:rFonts w:ascii="Times New Roman" w:hAnsi="Times New Roman"/>
          <w:sz w:val="24"/>
          <w:szCs w:val="24"/>
        </w:rPr>
        <w:t>,</w:t>
      </w:r>
      <w:r w:rsidRPr="00893326">
        <w:rPr>
          <w:rFonts w:ascii="Times New Roman" w:hAnsi="Times New Roman"/>
          <w:sz w:val="24"/>
          <w:szCs w:val="24"/>
        </w:rPr>
        <w:t xml:space="preserve"> how to operate and maintain the project </w:t>
      </w:r>
      <w:r w:rsidR="008C7635" w:rsidRPr="00893326">
        <w:rPr>
          <w:rFonts w:ascii="Times New Roman" w:hAnsi="Times New Roman"/>
          <w:sz w:val="24"/>
          <w:szCs w:val="24"/>
        </w:rPr>
        <w:t xml:space="preserve">structures </w:t>
      </w:r>
      <w:r w:rsidRPr="00893326">
        <w:rPr>
          <w:rFonts w:ascii="Times New Roman" w:hAnsi="Times New Roman"/>
          <w:sz w:val="24"/>
          <w:szCs w:val="24"/>
        </w:rPr>
        <w:t>as a whole and available and water resources has a paramount important</w:t>
      </w:r>
      <w:r w:rsidR="008C7635" w:rsidRPr="00893326">
        <w:rPr>
          <w:rFonts w:ascii="Times New Roman" w:hAnsi="Times New Roman"/>
          <w:sz w:val="24"/>
          <w:szCs w:val="24"/>
        </w:rPr>
        <w:t>.</w:t>
      </w:r>
    </w:p>
    <w:p w14:paraId="4C1BB75F" w14:textId="77777777" w:rsidR="009B07D0" w:rsidRPr="00893326" w:rsidRDefault="009B07D0" w:rsidP="004C301F">
      <w:pPr>
        <w:numPr>
          <w:ilvl w:val="0"/>
          <w:numId w:val="25"/>
        </w:numPr>
        <w:tabs>
          <w:tab w:val="clear" w:pos="555"/>
          <w:tab w:val="num" w:pos="1110"/>
        </w:tabs>
        <w:ind w:left="1110"/>
        <w:jc w:val="both"/>
        <w:rPr>
          <w:rFonts w:ascii="Times New Roman" w:hAnsi="Times New Roman"/>
          <w:sz w:val="24"/>
          <w:szCs w:val="24"/>
        </w:rPr>
      </w:pPr>
      <w:r w:rsidRPr="00893326">
        <w:rPr>
          <w:rFonts w:ascii="Times New Roman" w:hAnsi="Times New Roman"/>
          <w:sz w:val="24"/>
          <w:szCs w:val="24"/>
        </w:rPr>
        <w:t>The irrigation hours per day and per week should be flexible based on base</w:t>
      </w:r>
      <w:r w:rsidR="0033074B" w:rsidRPr="00893326">
        <w:rPr>
          <w:rFonts w:ascii="Times New Roman" w:hAnsi="Times New Roman"/>
          <w:sz w:val="24"/>
          <w:szCs w:val="24"/>
        </w:rPr>
        <w:t xml:space="preserve"> </w:t>
      </w:r>
      <w:r w:rsidRPr="00893326">
        <w:rPr>
          <w:rFonts w:ascii="Times New Roman" w:hAnsi="Times New Roman"/>
          <w:sz w:val="24"/>
          <w:szCs w:val="24"/>
        </w:rPr>
        <w:t>flow amount of each week or month.</w:t>
      </w:r>
    </w:p>
    <w:p w14:paraId="5E569C24" w14:textId="77777777" w:rsidR="009B07D0" w:rsidRPr="00893326" w:rsidRDefault="008C7635" w:rsidP="004C301F">
      <w:pPr>
        <w:numPr>
          <w:ilvl w:val="0"/>
          <w:numId w:val="25"/>
        </w:numPr>
        <w:tabs>
          <w:tab w:val="clear" w:pos="555"/>
          <w:tab w:val="num" w:pos="1110"/>
        </w:tabs>
        <w:ind w:left="1110"/>
        <w:jc w:val="both"/>
        <w:rPr>
          <w:rFonts w:ascii="Times New Roman" w:hAnsi="Times New Roman"/>
          <w:sz w:val="24"/>
          <w:szCs w:val="24"/>
        </w:rPr>
      </w:pPr>
      <w:r w:rsidRPr="00893326">
        <w:rPr>
          <w:rFonts w:ascii="Times New Roman" w:hAnsi="Times New Roman"/>
          <w:sz w:val="24"/>
          <w:szCs w:val="24"/>
        </w:rPr>
        <w:t>Close</w:t>
      </w:r>
      <w:r w:rsidR="009B07D0" w:rsidRPr="00893326">
        <w:rPr>
          <w:rFonts w:ascii="Times New Roman" w:hAnsi="Times New Roman"/>
          <w:sz w:val="24"/>
          <w:szCs w:val="24"/>
        </w:rPr>
        <w:t xml:space="preserve"> supervision of the construction should be made to modify </w:t>
      </w:r>
      <w:r w:rsidRPr="00893326">
        <w:rPr>
          <w:rFonts w:ascii="Times New Roman" w:hAnsi="Times New Roman"/>
          <w:sz w:val="24"/>
          <w:szCs w:val="24"/>
        </w:rPr>
        <w:t xml:space="preserve">(if need be) </w:t>
      </w:r>
      <w:r w:rsidR="009B07D0" w:rsidRPr="00893326">
        <w:rPr>
          <w:rFonts w:ascii="Times New Roman" w:hAnsi="Times New Roman"/>
          <w:sz w:val="24"/>
          <w:szCs w:val="24"/>
        </w:rPr>
        <w:t>each Components of irrigation system</w:t>
      </w:r>
      <w:r w:rsidRPr="00893326">
        <w:rPr>
          <w:rFonts w:ascii="Times New Roman" w:hAnsi="Times New Roman"/>
          <w:sz w:val="24"/>
          <w:szCs w:val="24"/>
        </w:rPr>
        <w:t xml:space="preserve"> based on specific site conditions</w:t>
      </w:r>
      <w:r w:rsidR="009B07D0" w:rsidRPr="00893326">
        <w:rPr>
          <w:rFonts w:ascii="Times New Roman" w:hAnsi="Times New Roman"/>
          <w:sz w:val="24"/>
          <w:szCs w:val="24"/>
        </w:rPr>
        <w:t>.</w:t>
      </w:r>
    </w:p>
    <w:p w14:paraId="3BB0E8BF" w14:textId="77777777" w:rsidR="009B07D0" w:rsidRDefault="009B07D0" w:rsidP="009B07D0">
      <w:pPr>
        <w:pStyle w:val="ListParagraph"/>
        <w:ind w:left="360"/>
        <w:jc w:val="both"/>
        <w:rPr>
          <w:rFonts w:ascii="Bookman Old Style" w:hAnsi="Bookman Old Style"/>
        </w:rPr>
      </w:pPr>
    </w:p>
    <w:p w14:paraId="0CDDAECC" w14:textId="77777777" w:rsidR="00F36CAB" w:rsidRPr="00AF7C22" w:rsidRDefault="00F36CAB" w:rsidP="00F36CAB">
      <w:pPr>
        <w:pStyle w:val="Heading1"/>
        <w:spacing w:before="240" w:after="240" w:line="360" w:lineRule="auto"/>
        <w:ind w:left="0" w:firstLine="0"/>
        <w:rPr>
          <w:rFonts w:ascii="Times New Roman" w:hAnsi="Times New Roman"/>
          <w:sz w:val="32"/>
        </w:rPr>
      </w:pPr>
      <w:bookmarkStart w:id="177" w:name="_Toc365628542"/>
      <w:bookmarkStart w:id="178" w:name="_Toc378839592"/>
      <w:bookmarkStart w:id="179" w:name="_Toc379287272"/>
      <w:bookmarkStart w:id="180" w:name="_Toc182952867"/>
      <w:r w:rsidRPr="00AF7C22">
        <w:rPr>
          <w:rFonts w:ascii="Times New Roman" w:hAnsi="Times New Roman"/>
          <w:sz w:val="32"/>
        </w:rPr>
        <w:t>OPERATION AND MAINTENANCE</w:t>
      </w:r>
      <w:bookmarkEnd w:id="177"/>
      <w:bookmarkEnd w:id="178"/>
      <w:bookmarkEnd w:id="179"/>
      <w:bookmarkEnd w:id="180"/>
    </w:p>
    <w:p w14:paraId="2F877F8F" w14:textId="77777777"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181" w:name="_Toc365628543"/>
      <w:bookmarkStart w:id="182" w:name="_Toc267612573"/>
      <w:bookmarkStart w:id="183" w:name="_Toc274501402"/>
      <w:bookmarkStart w:id="184" w:name="_Toc378839593"/>
      <w:bookmarkStart w:id="185" w:name="_Toc379287273"/>
      <w:bookmarkStart w:id="186" w:name="_Toc182952868"/>
      <w:r w:rsidRPr="00AF7C22">
        <w:rPr>
          <w:rFonts w:ascii="Times New Roman" w:hAnsi="Times New Roman"/>
          <w:sz w:val="28"/>
          <w:szCs w:val="22"/>
        </w:rPr>
        <w:t>General</w:t>
      </w:r>
      <w:bookmarkEnd w:id="181"/>
      <w:bookmarkEnd w:id="182"/>
      <w:bookmarkEnd w:id="183"/>
      <w:bookmarkEnd w:id="184"/>
      <w:bookmarkEnd w:id="185"/>
      <w:bookmarkEnd w:id="186"/>
    </w:p>
    <w:p w14:paraId="7C35544E" w14:textId="77777777" w:rsidR="00F36CAB" w:rsidRPr="00893326" w:rsidRDefault="00F36CAB" w:rsidP="00F36CAB">
      <w:pPr>
        <w:spacing w:line="360" w:lineRule="auto"/>
        <w:ind w:right="-360"/>
        <w:jc w:val="both"/>
        <w:rPr>
          <w:rFonts w:ascii="Times New Roman" w:hAnsi="Times New Roman"/>
          <w:sz w:val="24"/>
          <w:szCs w:val="24"/>
        </w:rPr>
      </w:pPr>
      <w:r w:rsidRPr="00893326">
        <w:rPr>
          <w:rFonts w:ascii="Times New Roman" w:hAnsi="Times New Roman"/>
          <w:sz w:val="24"/>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p>
    <w:p w14:paraId="24F03FDB" w14:textId="77777777"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187" w:name="_Toc24385738"/>
      <w:bookmarkStart w:id="188" w:name="_Toc297847107"/>
      <w:bookmarkStart w:id="189" w:name="_Toc299634473"/>
      <w:bookmarkStart w:id="190" w:name="_Toc299642615"/>
      <w:bookmarkStart w:id="191" w:name="_Toc299677277"/>
      <w:bookmarkStart w:id="192" w:name="_Toc299677532"/>
      <w:bookmarkStart w:id="193" w:name="_Toc299690896"/>
      <w:bookmarkStart w:id="194" w:name="_Toc299691232"/>
      <w:bookmarkStart w:id="195" w:name="_Toc44907322"/>
      <w:bookmarkStart w:id="196" w:name="_Toc252348765"/>
      <w:bookmarkStart w:id="197" w:name="_Toc267612574"/>
      <w:bookmarkStart w:id="198" w:name="_Toc274501403"/>
      <w:bookmarkStart w:id="199" w:name="_Toc365628544"/>
      <w:bookmarkStart w:id="200" w:name="_Toc378839594"/>
      <w:bookmarkStart w:id="201" w:name="_Toc379287274"/>
      <w:bookmarkStart w:id="202" w:name="_Toc182952869"/>
      <w:r w:rsidRPr="00AF7C22">
        <w:rPr>
          <w:rFonts w:ascii="Times New Roman" w:hAnsi="Times New Roman"/>
          <w:sz w:val="28"/>
          <w:szCs w:val="22"/>
        </w:rPr>
        <w:t>Operation of the Head Work</w:t>
      </w:r>
      <w:bookmarkEnd w:id="187"/>
      <w:r w:rsidRPr="00AF7C22">
        <w:rPr>
          <w:rFonts w:ascii="Times New Roman" w:hAnsi="Times New Roman"/>
          <w:sz w:val="28"/>
          <w:szCs w:val="22"/>
        </w:rPr>
        <w:t>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FCE706D" w14:textId="77777777"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t>
      </w:r>
      <w:r w:rsidR="008F5A08">
        <w:rPr>
          <w:rFonts w:ascii="Times New Roman" w:hAnsi="Times New Roman"/>
          <w:sz w:val="24"/>
          <w:szCs w:val="24"/>
        </w:rPr>
        <w:t xml:space="preserve">intake </w:t>
      </w:r>
      <w:r w:rsidRPr="007223C5">
        <w:rPr>
          <w:rFonts w:ascii="Times New Roman" w:hAnsi="Times New Roman"/>
          <w:sz w:val="24"/>
          <w:szCs w:val="24"/>
        </w:rPr>
        <w:t xml:space="preserve">mainly focuses on the diversion of a controlled flow of river water, timely cleaning of floating debris in front of </w:t>
      </w:r>
      <w:r w:rsidR="008F5A08">
        <w:rPr>
          <w:rFonts w:ascii="Times New Roman" w:hAnsi="Times New Roman"/>
          <w:sz w:val="24"/>
          <w:szCs w:val="24"/>
        </w:rPr>
        <w:t>intake</w:t>
      </w:r>
      <w:r w:rsidR="005D45B3">
        <w:rPr>
          <w:rFonts w:ascii="Times New Roman" w:hAnsi="Times New Roman"/>
          <w:sz w:val="24"/>
          <w:szCs w:val="24"/>
        </w:rPr>
        <w:t xml:space="preserve"> Diversion</w:t>
      </w:r>
      <w:r w:rsidRPr="007223C5">
        <w:rPr>
          <w:rFonts w:ascii="Times New Roman" w:hAnsi="Times New Roman"/>
          <w:sz w:val="24"/>
          <w:szCs w:val="24"/>
        </w:rPr>
        <w:t xml:space="preserve"> and removal of sedime</w:t>
      </w:r>
      <w:r w:rsidR="008F5A08">
        <w:rPr>
          <w:rFonts w:ascii="Times New Roman" w:hAnsi="Times New Roman"/>
          <w:sz w:val="24"/>
          <w:szCs w:val="24"/>
        </w:rPr>
        <w:t>nt deposits in front of the intake</w:t>
      </w:r>
      <w:r w:rsidRPr="007223C5">
        <w:rPr>
          <w:rFonts w:ascii="Times New Roman" w:hAnsi="Times New Roman"/>
          <w:sz w:val="24"/>
          <w:szCs w:val="24"/>
        </w:rPr>
        <w:t xml:space="preserve"> and </w:t>
      </w:r>
      <w:r w:rsidR="008F5A08">
        <w:rPr>
          <w:rFonts w:ascii="Times New Roman" w:hAnsi="Times New Roman"/>
          <w:sz w:val="24"/>
          <w:szCs w:val="24"/>
        </w:rPr>
        <w:t>intake</w:t>
      </w:r>
      <w:r w:rsidR="005D45B3">
        <w:rPr>
          <w:rFonts w:ascii="Times New Roman" w:hAnsi="Times New Roman"/>
          <w:sz w:val="24"/>
          <w:szCs w:val="24"/>
        </w:rPr>
        <w:t xml:space="preserve"> Diversion</w:t>
      </w:r>
      <w:r w:rsidRPr="007223C5">
        <w:rPr>
          <w:rFonts w:ascii="Times New Roman" w:hAnsi="Times New Roman"/>
          <w:sz w:val="24"/>
          <w:szCs w:val="24"/>
        </w:rPr>
        <w:t xml:space="preserve"> structures. </w:t>
      </w:r>
    </w:p>
    <w:p w14:paraId="1DBBE476" w14:textId="77777777"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03" w:name="_Toc24385739"/>
      <w:bookmarkStart w:id="204" w:name="_Toc297847108"/>
      <w:bookmarkStart w:id="205" w:name="_Toc299634474"/>
      <w:bookmarkStart w:id="206" w:name="_Toc299642616"/>
      <w:bookmarkStart w:id="207" w:name="_Toc299677278"/>
      <w:bookmarkStart w:id="208" w:name="_Toc299677533"/>
      <w:bookmarkStart w:id="209" w:name="_Toc299690897"/>
      <w:bookmarkStart w:id="210" w:name="_Toc299691233"/>
      <w:bookmarkStart w:id="211" w:name="_Toc44907323"/>
      <w:bookmarkStart w:id="212" w:name="_Toc252348766"/>
      <w:bookmarkStart w:id="213" w:name="_Toc267612575"/>
      <w:bookmarkStart w:id="214" w:name="_Toc274501404"/>
      <w:bookmarkStart w:id="215" w:name="_Toc365628545"/>
      <w:bookmarkStart w:id="216" w:name="_Toc378839595"/>
      <w:bookmarkStart w:id="217" w:name="_Toc379287275"/>
      <w:bookmarkStart w:id="218" w:name="_Toc182952870"/>
      <w:r w:rsidRPr="00AF7C22">
        <w:rPr>
          <w:rFonts w:ascii="Times New Roman" w:hAnsi="Times New Roman"/>
          <w:sz w:val="28"/>
          <w:szCs w:val="22"/>
        </w:rPr>
        <w:t>Irrigation System Operation</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C3834B2" w14:textId="77777777" w:rsidR="00F36CAB" w:rsidRPr="00893326" w:rsidRDefault="00F36CAB" w:rsidP="00F36CAB">
      <w:pPr>
        <w:spacing w:before="240" w:line="360" w:lineRule="auto"/>
        <w:ind w:right="-360"/>
        <w:jc w:val="both"/>
        <w:rPr>
          <w:rFonts w:ascii="Times New Roman" w:hAnsi="Times New Roman"/>
          <w:sz w:val="24"/>
          <w:szCs w:val="24"/>
        </w:rPr>
      </w:pPr>
      <w:r w:rsidRPr="00893326">
        <w:rPr>
          <w:rFonts w:ascii="Times New Roman" w:hAnsi="Times New Roman"/>
          <w:sz w:val="24"/>
          <w:szCs w:val="24"/>
        </w:rPr>
        <w:t xml:space="preserve">The operation of the irrigation system depends mainly on the method of water delivery at farm level.  Surface irrigation method is the recommended type of water distribution and application method for </w:t>
      </w:r>
      <w:proofErr w:type="spellStart"/>
      <w:r w:rsidR="00F65BE7">
        <w:rPr>
          <w:rFonts w:ascii="Times New Roman" w:hAnsi="Times New Roman"/>
          <w:sz w:val="24"/>
          <w:szCs w:val="24"/>
        </w:rPr>
        <w:t>semira</w:t>
      </w:r>
      <w:proofErr w:type="spellEnd"/>
      <w:r w:rsidRPr="00893326">
        <w:rPr>
          <w:rFonts w:ascii="Times New Roman" w:hAnsi="Times New Roman"/>
          <w:sz w:val="24"/>
          <w:szCs w:val="24"/>
        </w:rPr>
        <w:t xml:space="preserve"> diversion irrigation scheme.</w:t>
      </w:r>
    </w:p>
    <w:p w14:paraId="234A627D" w14:textId="77777777" w:rsidR="00F36CAB" w:rsidRPr="00893326" w:rsidRDefault="00F36CAB" w:rsidP="00F36CAB">
      <w:pPr>
        <w:spacing w:before="240" w:line="360" w:lineRule="auto"/>
        <w:ind w:right="-360"/>
        <w:jc w:val="both"/>
        <w:rPr>
          <w:rFonts w:ascii="Times New Roman" w:hAnsi="Times New Roman"/>
          <w:sz w:val="24"/>
          <w:szCs w:val="24"/>
        </w:rPr>
      </w:pPr>
      <w:r w:rsidRPr="00893326">
        <w:rPr>
          <w:rFonts w:ascii="Times New Roman" w:hAnsi="Times New Roman"/>
          <w:sz w:val="24"/>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14:paraId="77B1165F" w14:textId="77777777" w:rsidR="00F36CAB" w:rsidRPr="00893326" w:rsidRDefault="00F36CAB" w:rsidP="00F36CAB">
      <w:pPr>
        <w:spacing w:line="360" w:lineRule="auto"/>
        <w:ind w:right="-360"/>
        <w:jc w:val="both"/>
        <w:rPr>
          <w:rFonts w:ascii="Times New Roman" w:hAnsi="Times New Roman"/>
          <w:sz w:val="24"/>
          <w:szCs w:val="24"/>
        </w:rPr>
      </w:pPr>
      <w:r w:rsidRPr="00893326">
        <w:rPr>
          <w:rFonts w:ascii="Times New Roman" w:hAnsi="Times New Roman"/>
          <w:sz w:val="24"/>
          <w:szCs w:val="24"/>
        </w:rPr>
        <w:t>The operation of the irrigation system is continuous for 1</w:t>
      </w:r>
      <w:r w:rsidR="00533FC4">
        <w:rPr>
          <w:rFonts w:ascii="Times New Roman" w:hAnsi="Times New Roman"/>
          <w:sz w:val="24"/>
          <w:szCs w:val="24"/>
        </w:rPr>
        <w:t>6</w:t>
      </w:r>
      <w:r w:rsidR="00F65BE7">
        <w:rPr>
          <w:rFonts w:ascii="Times New Roman" w:hAnsi="Times New Roman"/>
          <w:sz w:val="24"/>
          <w:szCs w:val="24"/>
        </w:rPr>
        <w:t xml:space="preserve"> hours per day in main</w:t>
      </w:r>
      <w:r w:rsidRPr="00893326">
        <w:rPr>
          <w:rFonts w:ascii="Times New Roman" w:hAnsi="Times New Roman"/>
          <w:sz w:val="24"/>
          <w:szCs w:val="24"/>
        </w:rPr>
        <w:t xml:space="preserve"> canals </w:t>
      </w:r>
      <w:r w:rsidR="008C2366" w:rsidRPr="00893326">
        <w:rPr>
          <w:rFonts w:ascii="Times New Roman" w:hAnsi="Times New Roman"/>
          <w:sz w:val="24"/>
          <w:szCs w:val="24"/>
        </w:rPr>
        <w:t>whereas</w:t>
      </w:r>
      <w:r w:rsidRPr="00893326">
        <w:rPr>
          <w:rFonts w:ascii="Times New Roman" w:hAnsi="Times New Roman"/>
          <w:sz w:val="24"/>
          <w:szCs w:val="24"/>
        </w:rPr>
        <w:t xml:space="preserve"> field canals are operating in rotational system with each other for irrigation hours proportional to</w:t>
      </w:r>
      <w:r w:rsidR="00F65BE7">
        <w:rPr>
          <w:rFonts w:ascii="Times New Roman" w:hAnsi="Times New Roman"/>
          <w:sz w:val="24"/>
          <w:szCs w:val="24"/>
        </w:rPr>
        <w:t xml:space="preserve"> their size.  Since the primary</w:t>
      </w:r>
      <w:r w:rsidRPr="00893326">
        <w:rPr>
          <w:rFonts w:ascii="Times New Roman" w:hAnsi="Times New Roman"/>
          <w:sz w:val="24"/>
          <w:szCs w:val="24"/>
        </w:rPr>
        <w:t xml:space="preserve"> canal discharges are within the manageable range and the irrigation canal structures </w:t>
      </w:r>
      <w:r w:rsidRPr="00893326">
        <w:rPr>
          <w:rFonts w:ascii="Times New Roman" w:hAnsi="Times New Roman"/>
          <w:sz w:val="24"/>
          <w:szCs w:val="24"/>
        </w:rPr>
        <w:lastRenderedPageBreak/>
        <w:t>are accordingly designed for simple operation, the farmers can open and close easily whenever they required.</w:t>
      </w:r>
    </w:p>
    <w:p w14:paraId="5FB426DB" w14:textId="77777777"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19" w:name="_Toc24385740"/>
      <w:bookmarkStart w:id="220" w:name="_Toc297847109"/>
      <w:bookmarkStart w:id="221" w:name="_Toc299634475"/>
      <w:bookmarkStart w:id="222" w:name="_Toc299642617"/>
      <w:bookmarkStart w:id="223" w:name="_Toc299677279"/>
      <w:bookmarkStart w:id="224" w:name="_Toc299677534"/>
      <w:bookmarkStart w:id="225" w:name="_Toc299690898"/>
      <w:bookmarkStart w:id="226" w:name="_Toc299691234"/>
      <w:bookmarkStart w:id="227" w:name="_Toc44907324"/>
      <w:bookmarkStart w:id="228" w:name="_Toc252348767"/>
      <w:bookmarkStart w:id="229" w:name="_Toc267612576"/>
      <w:bookmarkStart w:id="230" w:name="_Toc274501405"/>
      <w:bookmarkStart w:id="231" w:name="_Toc365628546"/>
      <w:bookmarkStart w:id="232" w:name="_Toc378839596"/>
      <w:bookmarkStart w:id="233" w:name="_Toc379287276"/>
      <w:bookmarkStart w:id="234" w:name="_Toc182952871"/>
      <w:r w:rsidRPr="00AF7C22">
        <w:rPr>
          <w:rFonts w:ascii="Times New Roman" w:hAnsi="Times New Roman"/>
          <w:sz w:val="28"/>
          <w:szCs w:val="22"/>
        </w:rPr>
        <w:t>Maintenance Requirement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1D439293" w14:textId="77777777" w:rsidR="00533FC4" w:rsidRDefault="00F36CAB" w:rsidP="00F36CAB">
      <w:pPr>
        <w:spacing w:line="360" w:lineRule="auto"/>
        <w:ind w:right="-360"/>
        <w:jc w:val="both"/>
        <w:rPr>
          <w:rFonts w:ascii="Times New Roman" w:hAnsi="Times New Roman"/>
          <w:sz w:val="24"/>
          <w:szCs w:val="24"/>
        </w:rPr>
      </w:pPr>
      <w:r w:rsidRPr="00893326">
        <w:rPr>
          <w:rFonts w:ascii="Times New Roman" w:hAnsi="Times New Roman"/>
          <w:sz w:val="24"/>
          <w:szCs w:val="24"/>
        </w:rPr>
        <w:t xml:space="preserve">The canal system of the project is </w:t>
      </w:r>
      <w:r w:rsidR="00533FC4">
        <w:rPr>
          <w:rFonts w:ascii="Times New Roman" w:hAnsi="Times New Roman"/>
          <w:sz w:val="24"/>
          <w:szCs w:val="24"/>
        </w:rPr>
        <w:t>Pipe HDPE</w:t>
      </w:r>
      <w:r w:rsidR="00E95A17">
        <w:rPr>
          <w:rFonts w:ascii="Times New Roman" w:hAnsi="Times New Roman"/>
          <w:sz w:val="24"/>
          <w:szCs w:val="24"/>
        </w:rPr>
        <w:t xml:space="preserve"> canal and masonry</w:t>
      </w:r>
      <w:r w:rsidRPr="00893326">
        <w:rPr>
          <w:rFonts w:ascii="Times New Roman" w:hAnsi="Times New Roman"/>
          <w:sz w:val="24"/>
          <w:szCs w:val="24"/>
        </w:rPr>
        <w:t xml:space="preserve"> main canal, which is susceptible to </w:t>
      </w:r>
      <w:r w:rsidR="00533FC4">
        <w:rPr>
          <w:rFonts w:ascii="Times New Roman" w:hAnsi="Times New Roman"/>
          <w:sz w:val="24"/>
          <w:szCs w:val="24"/>
        </w:rPr>
        <w:t xml:space="preserve">clogging by sediment or </w:t>
      </w:r>
      <w:r w:rsidRPr="00893326">
        <w:rPr>
          <w:rFonts w:ascii="Times New Roman" w:hAnsi="Times New Roman"/>
          <w:sz w:val="24"/>
          <w:szCs w:val="24"/>
        </w:rPr>
        <w:t xml:space="preserve">siltation, </w:t>
      </w:r>
      <w:r w:rsidR="00533FC4">
        <w:rPr>
          <w:rFonts w:ascii="Times New Roman" w:hAnsi="Times New Roman"/>
          <w:sz w:val="24"/>
          <w:szCs w:val="24"/>
        </w:rPr>
        <w:t>problems.</w:t>
      </w:r>
      <w:r w:rsidR="00533FC4" w:rsidRPr="00893326">
        <w:rPr>
          <w:rFonts w:ascii="Times New Roman" w:hAnsi="Times New Roman"/>
          <w:sz w:val="24"/>
          <w:szCs w:val="24"/>
        </w:rPr>
        <w:t xml:space="preserve"> Though</w:t>
      </w:r>
      <w:r w:rsidRPr="00893326">
        <w:rPr>
          <w:rFonts w:ascii="Times New Roman" w:hAnsi="Times New Roman"/>
          <w:sz w:val="24"/>
          <w:szCs w:val="24"/>
        </w:rPr>
        <w:t xml:space="preserve"> the canal sections are designed for non- silting and </w:t>
      </w:r>
      <w:r w:rsidR="00841C28" w:rsidRPr="00893326">
        <w:rPr>
          <w:rFonts w:ascii="Times New Roman" w:hAnsi="Times New Roman"/>
          <w:sz w:val="24"/>
          <w:szCs w:val="24"/>
        </w:rPr>
        <w:t>non-scouring</w:t>
      </w:r>
      <w:r w:rsidRPr="00893326">
        <w:rPr>
          <w:rFonts w:ascii="Times New Roman" w:hAnsi="Times New Roman"/>
          <w:sz w:val="24"/>
          <w:szCs w:val="24"/>
        </w:rPr>
        <w:t xml:space="preserve"> conditions, the above mentioned problems are </w:t>
      </w:r>
      <w:r w:rsidR="00533FC4">
        <w:rPr>
          <w:rFonts w:ascii="Times New Roman" w:hAnsi="Times New Roman"/>
          <w:sz w:val="24"/>
          <w:szCs w:val="24"/>
        </w:rPr>
        <w:t>for to protect siltation problem at each entrance of pipe it’s provided trash rack and at each junction wash out valve.</w:t>
      </w:r>
    </w:p>
    <w:p w14:paraId="445AE446" w14:textId="77777777" w:rsidR="00F36CAB" w:rsidRPr="00893326" w:rsidRDefault="00F36CAB" w:rsidP="00F36CAB">
      <w:pPr>
        <w:spacing w:line="360" w:lineRule="auto"/>
        <w:ind w:right="-360"/>
        <w:jc w:val="both"/>
        <w:rPr>
          <w:rFonts w:ascii="Times New Roman" w:hAnsi="Times New Roman"/>
          <w:sz w:val="24"/>
          <w:szCs w:val="24"/>
        </w:rPr>
      </w:pPr>
      <w:r w:rsidRPr="00893326">
        <w:rPr>
          <w:rFonts w:ascii="Times New Roman" w:hAnsi="Times New Roman"/>
          <w:sz w:val="24"/>
          <w:szCs w:val="24"/>
        </w:rPr>
        <w:t>The maintenance tasks are categorized into two types: - routine activities, and repairs. The routine maintenance activities that are carried out periodically include:-</w:t>
      </w:r>
    </w:p>
    <w:p w14:paraId="6DF42738"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Regular cleaning of sediments and weeds from canals and drains;</w:t>
      </w:r>
    </w:p>
    <w:p w14:paraId="4A918EB9"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Inspection and lubrication of gates; and</w:t>
      </w:r>
    </w:p>
    <w:p w14:paraId="4D1D20F4"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Maintenance of cracked lined canals, regulating and control structures.</w:t>
      </w:r>
    </w:p>
    <w:p w14:paraId="718610FF" w14:textId="77777777" w:rsidR="00F36CAB" w:rsidRPr="00893326" w:rsidRDefault="00F36CAB" w:rsidP="00F36CAB">
      <w:pPr>
        <w:tabs>
          <w:tab w:val="left" w:pos="630"/>
        </w:tabs>
        <w:spacing w:line="360" w:lineRule="auto"/>
        <w:ind w:right="-360"/>
        <w:jc w:val="both"/>
        <w:rPr>
          <w:rFonts w:ascii="Times New Roman" w:hAnsi="Times New Roman"/>
          <w:sz w:val="24"/>
          <w:szCs w:val="24"/>
        </w:rPr>
      </w:pPr>
      <w:r w:rsidRPr="00893326">
        <w:rPr>
          <w:rFonts w:ascii="Times New Roman" w:hAnsi="Times New Roman"/>
          <w:sz w:val="24"/>
          <w:szCs w:val="24"/>
        </w:rPr>
        <w:t>Repair works include task carried out more frequently and quickly, and include those tasks that are generally unpredictable.  They also include emergency works.  The activities included in this category are:-</w:t>
      </w:r>
    </w:p>
    <w:p w14:paraId="3F46F71B"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Repairing overtopped or breached canals, drains, and flood protection dykes;</w:t>
      </w:r>
    </w:p>
    <w:p w14:paraId="20829303"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Repairing jammed gates;</w:t>
      </w:r>
    </w:p>
    <w:p w14:paraId="4C4EA983"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Filling holes made by wild animals; and</w:t>
      </w:r>
    </w:p>
    <w:p w14:paraId="00C9F51D"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Reduced free board due to walking over by people and livestock.</w:t>
      </w:r>
    </w:p>
    <w:p w14:paraId="5ECD09F0" w14:textId="77777777" w:rsidR="00F36CAB" w:rsidRPr="00893326" w:rsidRDefault="00F36CAB" w:rsidP="00F36CAB">
      <w:pPr>
        <w:spacing w:line="360" w:lineRule="auto"/>
        <w:ind w:right="-360"/>
        <w:jc w:val="both"/>
        <w:rPr>
          <w:rFonts w:ascii="Times New Roman" w:hAnsi="Times New Roman"/>
          <w:sz w:val="24"/>
          <w:szCs w:val="24"/>
        </w:rPr>
      </w:pPr>
      <w:r w:rsidRPr="00893326">
        <w:rPr>
          <w:rFonts w:ascii="Times New Roman" w:hAnsi="Times New Roman"/>
          <w:sz w:val="24"/>
          <w:szCs w:val="24"/>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14:paraId="7B032310" w14:textId="77777777" w:rsidR="00F36CAB" w:rsidRPr="00893326" w:rsidRDefault="00F36CAB" w:rsidP="00613169">
      <w:pPr>
        <w:pStyle w:val="ListParagraph"/>
        <w:numPr>
          <w:ilvl w:val="0"/>
          <w:numId w:val="34"/>
        </w:numPr>
        <w:spacing w:after="0" w:line="360" w:lineRule="auto"/>
        <w:ind w:left="270" w:right="-360" w:hanging="90"/>
        <w:jc w:val="both"/>
        <w:rPr>
          <w:rFonts w:ascii="Times New Roman" w:hAnsi="Times New Roman"/>
          <w:sz w:val="24"/>
          <w:szCs w:val="24"/>
        </w:rPr>
      </w:pPr>
      <w:r w:rsidRPr="00893326">
        <w:rPr>
          <w:rFonts w:ascii="Times New Roman" w:hAnsi="Times New Roman"/>
          <w:sz w:val="24"/>
          <w:szCs w:val="24"/>
        </w:rPr>
        <w:lastRenderedPageBreak/>
        <w:t>Beneficiaries of the project need to have operation and maintenance budget, For O&amp;M cost incurring entity area:</w:t>
      </w:r>
    </w:p>
    <w:p w14:paraId="4265112D"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Purchase sing of gate lubricate (grease)</w:t>
      </w:r>
    </w:p>
    <w:p w14:paraId="3A50C8A2"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Replacing and maintenance of Stolen and damaged gates</w:t>
      </w:r>
    </w:p>
    <w:p w14:paraId="482DCE29" w14:textId="77777777" w:rsidR="00F36CAB" w:rsidRPr="00893326" w:rsidRDefault="00F36CAB" w:rsidP="00613169">
      <w:pPr>
        <w:pStyle w:val="ListParagraph"/>
        <w:numPr>
          <w:ilvl w:val="0"/>
          <w:numId w:val="33"/>
        </w:numPr>
        <w:spacing w:line="360" w:lineRule="auto"/>
        <w:ind w:right="-360"/>
        <w:jc w:val="both"/>
        <w:rPr>
          <w:rFonts w:ascii="Times New Roman" w:hAnsi="Times New Roman"/>
          <w:sz w:val="24"/>
          <w:szCs w:val="24"/>
        </w:rPr>
      </w:pPr>
      <w:r w:rsidRPr="00893326">
        <w:rPr>
          <w:rFonts w:ascii="Times New Roman" w:hAnsi="Times New Roman"/>
          <w:sz w:val="24"/>
          <w:szCs w:val="24"/>
        </w:rPr>
        <w:t>Repair Damages on the cross drainage structures.</w:t>
      </w:r>
    </w:p>
    <w:p w14:paraId="204AD689" w14:textId="77777777" w:rsidR="00F36CAB" w:rsidRPr="00893326" w:rsidRDefault="00F36CAB" w:rsidP="00F36CAB">
      <w:pPr>
        <w:pStyle w:val="ListParagraph"/>
        <w:spacing w:line="360" w:lineRule="auto"/>
        <w:ind w:left="0"/>
        <w:jc w:val="both"/>
        <w:rPr>
          <w:rFonts w:ascii="Bookman Old Style" w:hAnsi="Bookman Old Style"/>
          <w:sz w:val="24"/>
          <w:szCs w:val="24"/>
        </w:rPr>
      </w:pPr>
      <w:r w:rsidRPr="00893326">
        <w:rPr>
          <w:rFonts w:ascii="Times New Roman" w:hAnsi="Times New Roman"/>
          <w:sz w:val="24"/>
          <w:szCs w:val="24"/>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14:paraId="7214FEDD" w14:textId="77777777" w:rsidR="009B07D0" w:rsidRPr="00675DAF" w:rsidRDefault="009B07D0" w:rsidP="00675DAF">
      <w:pPr>
        <w:pStyle w:val="Heading1"/>
        <w:numPr>
          <w:ilvl w:val="0"/>
          <w:numId w:val="0"/>
        </w:numPr>
        <w:spacing w:before="240" w:after="240" w:line="360" w:lineRule="auto"/>
        <w:rPr>
          <w:rFonts w:ascii="Times New Roman" w:hAnsi="Times New Roman"/>
          <w:sz w:val="32"/>
        </w:rPr>
      </w:pPr>
      <w:bookmarkStart w:id="235" w:name="_Toc267612579"/>
      <w:bookmarkStart w:id="236" w:name="_Toc274501408"/>
      <w:bookmarkStart w:id="237" w:name="_Toc182952872"/>
      <w:r w:rsidRPr="000B026E">
        <w:rPr>
          <w:rFonts w:ascii="Times New Roman" w:hAnsi="Times New Roman"/>
          <w:sz w:val="32"/>
        </w:rPr>
        <w:t>REFERENCE</w:t>
      </w:r>
      <w:bookmarkEnd w:id="235"/>
      <w:bookmarkEnd w:id="236"/>
      <w:bookmarkEnd w:id="237"/>
    </w:p>
    <w:p w14:paraId="2A824DDC" w14:textId="77777777" w:rsidR="009B07D0" w:rsidRPr="00893326" w:rsidRDefault="009B07D0" w:rsidP="004C301F">
      <w:pPr>
        <w:numPr>
          <w:ilvl w:val="0"/>
          <w:numId w:val="26"/>
        </w:numPr>
        <w:spacing w:after="0" w:line="360" w:lineRule="auto"/>
        <w:jc w:val="both"/>
        <w:rPr>
          <w:rFonts w:ascii="Times New Roman" w:hAnsi="Times New Roman"/>
          <w:sz w:val="24"/>
          <w:szCs w:val="24"/>
        </w:rPr>
      </w:pPr>
      <w:r w:rsidRPr="00893326">
        <w:rPr>
          <w:rFonts w:ascii="Times New Roman" w:hAnsi="Times New Roman"/>
          <w:sz w:val="24"/>
          <w:szCs w:val="24"/>
        </w:rPr>
        <w:t>FAO (1977) guidelines for predicting crop water requirements. No 24, Rome Italy</w:t>
      </w:r>
    </w:p>
    <w:p w14:paraId="63F1C836" w14:textId="77777777" w:rsidR="009B07D0" w:rsidRPr="00893326" w:rsidRDefault="009B07D0" w:rsidP="004C301F">
      <w:pPr>
        <w:numPr>
          <w:ilvl w:val="0"/>
          <w:numId w:val="26"/>
        </w:numPr>
        <w:spacing w:after="0" w:line="360" w:lineRule="auto"/>
        <w:jc w:val="both"/>
        <w:rPr>
          <w:rFonts w:ascii="Times New Roman" w:hAnsi="Times New Roman"/>
          <w:sz w:val="24"/>
          <w:szCs w:val="24"/>
        </w:rPr>
      </w:pPr>
      <w:r w:rsidRPr="00893326">
        <w:rPr>
          <w:rFonts w:ascii="Times New Roman" w:hAnsi="Times New Roman"/>
          <w:sz w:val="24"/>
          <w:szCs w:val="24"/>
        </w:rPr>
        <w:t>Design of small Canal structures , USBR</w:t>
      </w:r>
    </w:p>
    <w:p w14:paraId="4D9AB0E9" w14:textId="77777777" w:rsidR="009B07D0" w:rsidRPr="00893326" w:rsidRDefault="009B07D0" w:rsidP="004C301F">
      <w:pPr>
        <w:numPr>
          <w:ilvl w:val="0"/>
          <w:numId w:val="26"/>
        </w:numPr>
        <w:spacing w:after="0" w:line="360" w:lineRule="auto"/>
        <w:jc w:val="both"/>
        <w:rPr>
          <w:rFonts w:ascii="Times New Roman" w:hAnsi="Times New Roman"/>
          <w:sz w:val="24"/>
          <w:szCs w:val="24"/>
        </w:rPr>
      </w:pPr>
      <w:r w:rsidRPr="00893326">
        <w:rPr>
          <w:rFonts w:ascii="Times New Roman" w:hAnsi="Times New Roman"/>
          <w:sz w:val="24"/>
          <w:szCs w:val="24"/>
        </w:rPr>
        <w:t>Soft copies of hydraulic structure publishing</w:t>
      </w:r>
    </w:p>
    <w:p w14:paraId="4281A6B2" w14:textId="77777777" w:rsidR="009B07D0" w:rsidRPr="00893326" w:rsidRDefault="009B07D0" w:rsidP="004C301F">
      <w:pPr>
        <w:numPr>
          <w:ilvl w:val="0"/>
          <w:numId w:val="26"/>
        </w:numPr>
        <w:spacing w:after="0" w:line="360" w:lineRule="auto"/>
        <w:jc w:val="both"/>
        <w:rPr>
          <w:rFonts w:ascii="Times New Roman" w:hAnsi="Times New Roman"/>
          <w:sz w:val="24"/>
          <w:szCs w:val="24"/>
        </w:rPr>
      </w:pPr>
      <w:r w:rsidRPr="00893326">
        <w:rPr>
          <w:rFonts w:ascii="Times New Roman" w:hAnsi="Times New Roman"/>
          <w:sz w:val="24"/>
          <w:szCs w:val="24"/>
        </w:rPr>
        <w:t>IDD manual</w:t>
      </w:r>
    </w:p>
    <w:p w14:paraId="02E4E285" w14:textId="77777777" w:rsidR="009B07D0" w:rsidRPr="00893326" w:rsidRDefault="009B07D0" w:rsidP="004C301F">
      <w:pPr>
        <w:pStyle w:val="ListParagraph"/>
        <w:numPr>
          <w:ilvl w:val="0"/>
          <w:numId w:val="26"/>
        </w:numPr>
        <w:spacing w:after="0" w:line="360" w:lineRule="auto"/>
        <w:rPr>
          <w:rFonts w:ascii="Times New Roman" w:hAnsi="Times New Roman"/>
          <w:sz w:val="24"/>
          <w:szCs w:val="24"/>
        </w:rPr>
      </w:pPr>
      <w:r w:rsidRPr="00893326">
        <w:rPr>
          <w:rFonts w:ascii="Times New Roman" w:hAnsi="Times New Roman"/>
          <w:sz w:val="24"/>
          <w:szCs w:val="24"/>
        </w:rPr>
        <w:t>ESRDF manual</w:t>
      </w:r>
    </w:p>
    <w:p w14:paraId="21D2B25A" w14:textId="77777777" w:rsidR="008C02AF" w:rsidRDefault="008C02AF" w:rsidP="004C301F">
      <w:pPr>
        <w:pStyle w:val="ListParagraph"/>
        <w:numPr>
          <w:ilvl w:val="0"/>
          <w:numId w:val="26"/>
        </w:numPr>
        <w:spacing w:after="0" w:line="360" w:lineRule="auto"/>
        <w:rPr>
          <w:rFonts w:ascii="Times New Roman" w:hAnsi="Times New Roman"/>
          <w:sz w:val="24"/>
          <w:szCs w:val="24"/>
        </w:rPr>
      </w:pPr>
      <w:r w:rsidRPr="00893326">
        <w:rPr>
          <w:rFonts w:ascii="Times New Roman" w:hAnsi="Times New Roman"/>
          <w:sz w:val="24"/>
          <w:szCs w:val="24"/>
        </w:rPr>
        <w:t xml:space="preserve">Ministry of water resources </w:t>
      </w:r>
    </w:p>
    <w:p w14:paraId="2B10FCB8" w14:textId="77777777" w:rsidR="00317AC5" w:rsidRPr="00317AC5" w:rsidRDefault="00317AC5" w:rsidP="00317AC5">
      <w:pPr>
        <w:pStyle w:val="ListParagraph"/>
        <w:numPr>
          <w:ilvl w:val="0"/>
          <w:numId w:val="26"/>
        </w:numPr>
        <w:spacing w:after="0" w:line="360" w:lineRule="auto"/>
        <w:rPr>
          <w:rFonts w:ascii="Times New Roman" w:hAnsi="Times New Roman"/>
          <w:sz w:val="24"/>
          <w:szCs w:val="24"/>
        </w:rPr>
      </w:pPr>
      <w:r w:rsidRPr="00317AC5">
        <w:rPr>
          <w:rFonts w:ascii="Times New Roman" w:hAnsi="Times New Roman"/>
          <w:sz w:val="24"/>
          <w:szCs w:val="24"/>
        </w:rPr>
        <w:t>Hydraulic structural design guide line for small scale irrigation project in Amhara region</w:t>
      </w:r>
    </w:p>
    <w:p w14:paraId="45BBD70A" w14:textId="77777777" w:rsidR="00317AC5" w:rsidRPr="00317AC5" w:rsidRDefault="00317AC5" w:rsidP="00317AC5">
      <w:pPr>
        <w:pStyle w:val="ListParagraph"/>
        <w:numPr>
          <w:ilvl w:val="0"/>
          <w:numId w:val="26"/>
        </w:numPr>
        <w:spacing w:after="0" w:line="360" w:lineRule="auto"/>
        <w:rPr>
          <w:rFonts w:ascii="Times New Roman" w:hAnsi="Times New Roman"/>
          <w:sz w:val="24"/>
          <w:szCs w:val="24"/>
        </w:rPr>
      </w:pPr>
      <w:r w:rsidRPr="00317AC5">
        <w:rPr>
          <w:rFonts w:ascii="Times New Roman" w:hAnsi="Times New Roman"/>
          <w:sz w:val="24"/>
          <w:szCs w:val="24"/>
        </w:rPr>
        <w:t>Ethiopian Ministry of irrigation department manual(IDD)</w:t>
      </w:r>
    </w:p>
    <w:p w14:paraId="52357D50" w14:textId="77777777" w:rsidR="00317AC5" w:rsidRPr="00317AC5" w:rsidRDefault="00317AC5" w:rsidP="00317AC5">
      <w:pPr>
        <w:pStyle w:val="ListParagraph"/>
        <w:numPr>
          <w:ilvl w:val="0"/>
          <w:numId w:val="26"/>
        </w:numPr>
        <w:rPr>
          <w:rFonts w:ascii="Times New Roman" w:hAnsi="Times New Roman"/>
          <w:sz w:val="24"/>
          <w:szCs w:val="24"/>
        </w:rPr>
      </w:pPr>
      <w:r w:rsidRPr="00317AC5">
        <w:rPr>
          <w:rFonts w:ascii="Times New Roman" w:hAnsi="Times New Roman"/>
          <w:sz w:val="24"/>
          <w:szCs w:val="24"/>
        </w:rPr>
        <w:t>Irrigation Engineering And Hydraulic Structure (</w:t>
      </w:r>
      <w:proofErr w:type="spellStart"/>
      <w:r w:rsidRPr="00317AC5">
        <w:rPr>
          <w:rFonts w:ascii="Times New Roman" w:hAnsi="Times New Roman"/>
          <w:sz w:val="24"/>
          <w:szCs w:val="24"/>
        </w:rPr>
        <w:t>Garge</w:t>
      </w:r>
      <w:proofErr w:type="spellEnd"/>
      <w:r w:rsidRPr="00317AC5">
        <w:rPr>
          <w:rFonts w:ascii="Times New Roman" w:hAnsi="Times New Roman"/>
          <w:sz w:val="24"/>
          <w:szCs w:val="24"/>
        </w:rPr>
        <w:t>)</w:t>
      </w:r>
    </w:p>
    <w:p w14:paraId="6915485E" w14:textId="77777777" w:rsidR="00317AC5" w:rsidRPr="00317AC5" w:rsidRDefault="00317AC5" w:rsidP="00317AC5">
      <w:pPr>
        <w:pStyle w:val="ListParagraph"/>
        <w:numPr>
          <w:ilvl w:val="0"/>
          <w:numId w:val="26"/>
        </w:numPr>
        <w:spacing w:after="0" w:line="360" w:lineRule="auto"/>
        <w:rPr>
          <w:rFonts w:ascii="Times New Roman" w:hAnsi="Times New Roman"/>
          <w:sz w:val="24"/>
          <w:szCs w:val="24"/>
        </w:rPr>
      </w:pPr>
      <w:r w:rsidRPr="00317AC5">
        <w:rPr>
          <w:rFonts w:ascii="Times New Roman" w:hAnsi="Times New Roman"/>
          <w:sz w:val="24"/>
          <w:szCs w:val="24"/>
        </w:rPr>
        <w:t xml:space="preserve">Flood frequency analysis by </w:t>
      </w:r>
      <w:proofErr w:type="spellStart"/>
      <w:r w:rsidRPr="00317AC5">
        <w:rPr>
          <w:rFonts w:ascii="Times New Roman" w:hAnsi="Times New Roman"/>
          <w:sz w:val="24"/>
          <w:szCs w:val="24"/>
        </w:rPr>
        <w:t>A.Ramachandra</w:t>
      </w:r>
      <w:proofErr w:type="spellEnd"/>
      <w:r w:rsidRPr="00317AC5">
        <w:rPr>
          <w:rFonts w:ascii="Times New Roman" w:hAnsi="Times New Roman"/>
          <w:sz w:val="24"/>
          <w:szCs w:val="24"/>
        </w:rPr>
        <w:t xml:space="preserve"> Rao, Khaled </w:t>
      </w:r>
      <w:proofErr w:type="spellStart"/>
      <w:r w:rsidRPr="00317AC5">
        <w:rPr>
          <w:rFonts w:ascii="Times New Roman" w:hAnsi="Times New Roman"/>
          <w:sz w:val="24"/>
          <w:szCs w:val="24"/>
        </w:rPr>
        <w:t>H.hamed</w:t>
      </w:r>
      <w:proofErr w:type="spellEnd"/>
    </w:p>
    <w:p w14:paraId="708623F9" w14:textId="77777777" w:rsidR="00317AC5" w:rsidRPr="00317AC5" w:rsidRDefault="00317AC5" w:rsidP="00317AC5">
      <w:pPr>
        <w:pStyle w:val="ListParagraph"/>
        <w:numPr>
          <w:ilvl w:val="0"/>
          <w:numId w:val="26"/>
        </w:numPr>
        <w:spacing w:after="0" w:line="360" w:lineRule="auto"/>
        <w:rPr>
          <w:rFonts w:ascii="Times New Roman" w:hAnsi="Times New Roman"/>
          <w:sz w:val="24"/>
          <w:szCs w:val="24"/>
        </w:rPr>
      </w:pPr>
      <w:r w:rsidRPr="00317AC5">
        <w:rPr>
          <w:rFonts w:ascii="Times New Roman" w:hAnsi="Times New Roman"/>
          <w:sz w:val="24"/>
          <w:szCs w:val="24"/>
        </w:rPr>
        <w:t xml:space="preserve"> Applied Hydrology   by Ven </w:t>
      </w:r>
      <w:proofErr w:type="spellStart"/>
      <w:r w:rsidRPr="00317AC5">
        <w:rPr>
          <w:rFonts w:ascii="Times New Roman" w:hAnsi="Times New Roman"/>
          <w:sz w:val="24"/>
          <w:szCs w:val="24"/>
        </w:rPr>
        <w:t>Te</w:t>
      </w:r>
      <w:proofErr w:type="spellEnd"/>
      <w:r w:rsidRPr="00317AC5">
        <w:rPr>
          <w:rFonts w:ascii="Times New Roman" w:hAnsi="Times New Roman"/>
          <w:sz w:val="24"/>
          <w:szCs w:val="24"/>
        </w:rPr>
        <w:t xml:space="preserve"> </w:t>
      </w:r>
      <w:proofErr w:type="spellStart"/>
      <w:r w:rsidRPr="00317AC5">
        <w:rPr>
          <w:rFonts w:ascii="Times New Roman" w:hAnsi="Times New Roman"/>
          <w:sz w:val="24"/>
          <w:szCs w:val="24"/>
        </w:rPr>
        <w:t>chow,David</w:t>
      </w:r>
      <w:proofErr w:type="spellEnd"/>
      <w:r w:rsidRPr="00317AC5">
        <w:rPr>
          <w:rFonts w:ascii="Times New Roman" w:hAnsi="Times New Roman"/>
          <w:sz w:val="24"/>
          <w:szCs w:val="24"/>
        </w:rPr>
        <w:t xml:space="preserve">   </w:t>
      </w:r>
      <w:proofErr w:type="spellStart"/>
      <w:r w:rsidRPr="00317AC5">
        <w:rPr>
          <w:rFonts w:ascii="Times New Roman" w:hAnsi="Times New Roman"/>
          <w:sz w:val="24"/>
          <w:szCs w:val="24"/>
        </w:rPr>
        <w:t>R.Maidment,Larry</w:t>
      </w:r>
      <w:proofErr w:type="spellEnd"/>
      <w:r w:rsidRPr="00317AC5">
        <w:rPr>
          <w:rFonts w:ascii="Times New Roman" w:hAnsi="Times New Roman"/>
          <w:sz w:val="24"/>
          <w:szCs w:val="24"/>
        </w:rPr>
        <w:t xml:space="preserve"> </w:t>
      </w:r>
      <w:proofErr w:type="spellStart"/>
      <w:r w:rsidRPr="00317AC5">
        <w:rPr>
          <w:rFonts w:ascii="Times New Roman" w:hAnsi="Times New Roman"/>
          <w:sz w:val="24"/>
          <w:szCs w:val="24"/>
        </w:rPr>
        <w:t>W.Mays</w:t>
      </w:r>
      <w:proofErr w:type="spellEnd"/>
    </w:p>
    <w:p w14:paraId="651F01E3" w14:textId="77777777" w:rsidR="00317AC5" w:rsidRPr="00893326" w:rsidRDefault="00317AC5" w:rsidP="00317AC5">
      <w:pPr>
        <w:pStyle w:val="ListParagraph"/>
        <w:spacing w:after="0" w:line="360" w:lineRule="auto"/>
        <w:ind w:left="405"/>
        <w:rPr>
          <w:rFonts w:ascii="Times New Roman" w:hAnsi="Times New Roman"/>
          <w:sz w:val="24"/>
          <w:szCs w:val="24"/>
        </w:rPr>
      </w:pPr>
    </w:p>
    <w:p w14:paraId="71985A2C" w14:textId="77777777" w:rsidR="009B07D0" w:rsidRPr="00893326" w:rsidRDefault="009B07D0" w:rsidP="009B07D0">
      <w:pPr>
        <w:pStyle w:val="Heading1"/>
        <w:numPr>
          <w:ilvl w:val="0"/>
          <w:numId w:val="0"/>
        </w:numPr>
        <w:ind w:left="432"/>
        <w:rPr>
          <w:sz w:val="24"/>
          <w:szCs w:val="24"/>
        </w:rPr>
      </w:pPr>
    </w:p>
    <w:p w14:paraId="7CC83BB9" w14:textId="77777777" w:rsidR="001205F4" w:rsidRPr="00F841A1" w:rsidRDefault="001205F4" w:rsidP="00F841A1">
      <w:pPr>
        <w:tabs>
          <w:tab w:val="left" w:pos="1725"/>
        </w:tabs>
        <w:rPr>
          <w:rFonts w:ascii="Times New Roman" w:hAnsi="Times New Roman"/>
          <w:sz w:val="28"/>
          <w:szCs w:val="28"/>
        </w:rPr>
      </w:pPr>
    </w:p>
    <w:sectPr w:rsidR="001205F4" w:rsidRPr="00F841A1" w:rsidSect="00C40059">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82BBB" w14:textId="77777777" w:rsidR="000F7100" w:rsidRDefault="000F7100" w:rsidP="006A6915">
      <w:pPr>
        <w:spacing w:after="0" w:line="240" w:lineRule="auto"/>
      </w:pPr>
      <w:r>
        <w:separator/>
      </w:r>
    </w:p>
  </w:endnote>
  <w:endnote w:type="continuationSeparator" w:id="0">
    <w:p w14:paraId="789C3500" w14:textId="77777777" w:rsidR="000F7100" w:rsidRDefault="000F7100"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27D8" w14:textId="77777777" w:rsidR="00A939EC" w:rsidRDefault="00A939EC">
    <w:pPr>
      <w:pStyle w:val="Footer"/>
      <w:pBdr>
        <w:top w:val="thinThickSmallGap" w:sz="24" w:space="1" w:color="622423" w:themeColor="accent2" w:themeShade="7F"/>
      </w:pBdr>
      <w:rPr>
        <w:rFonts w:ascii="Times New Roman" w:hAnsi="Times New Roman"/>
        <w:b/>
        <w:bCs/>
        <w:sz w:val="20"/>
        <w:szCs w:val="20"/>
        <w:lang w:val="fr-FR"/>
      </w:rPr>
    </w:pPr>
    <w:r>
      <w:rPr>
        <w:rFonts w:ascii="Times New Roman" w:hAnsi="Times New Roman"/>
        <w:b/>
        <w:bCs/>
        <w:sz w:val="20"/>
        <w:szCs w:val="20"/>
        <w:lang w:val="fr-FR"/>
      </w:rPr>
      <w:t>Dewa chefa Irrigation &amp; Lowland Area Office</w:t>
    </w:r>
  </w:p>
  <w:p w14:paraId="5F2468B3" w14:textId="77777777" w:rsidR="00A939EC" w:rsidRDefault="00A939EC">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7A2C6F" w:rsidRPr="007A2C6F">
      <w:rPr>
        <w:rFonts w:asciiTheme="majorHAnsi" w:hAnsiTheme="majorHAnsi"/>
        <w:noProof/>
      </w:rPr>
      <w:t>36</w:t>
    </w:r>
    <w:r>
      <w:rPr>
        <w:rFonts w:asciiTheme="majorHAnsi" w:hAnsiTheme="majorHAnsi"/>
        <w:noProof/>
      </w:rPr>
      <w:fldChar w:fldCharType="end"/>
    </w:r>
  </w:p>
  <w:p w14:paraId="12D19610" w14:textId="77777777" w:rsidR="00A939EC" w:rsidRDefault="00A93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9F4DD" w14:textId="77777777" w:rsidR="000F7100" w:rsidRDefault="000F7100" w:rsidP="006A6915">
      <w:pPr>
        <w:spacing w:after="0" w:line="240" w:lineRule="auto"/>
      </w:pPr>
      <w:r>
        <w:separator/>
      </w:r>
    </w:p>
  </w:footnote>
  <w:footnote w:type="continuationSeparator" w:id="0">
    <w:p w14:paraId="256F89AC" w14:textId="77777777" w:rsidR="000F7100" w:rsidRDefault="000F7100" w:rsidP="006A6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b/>
        <w:sz w:val="20"/>
        <w:szCs w:val="32"/>
      </w:rPr>
      <w:alias w:val="Title"/>
      <w:id w:val="-1794430160"/>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EndPr/>
    <w:sdtContent>
      <w:p w14:paraId="574D0B96" w14:textId="77777777" w:rsidR="00A939EC" w:rsidRPr="00F80453" w:rsidRDefault="00A939E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hAnsi="Cambria"/>
            <w:b/>
            <w:sz w:val="20"/>
            <w:szCs w:val="32"/>
          </w:rPr>
          <w:t>Semira Diversion/Intake-Weir</w:t>
        </w:r>
        <w:r w:rsidRPr="00F80453">
          <w:rPr>
            <w:rFonts w:ascii="Cambria" w:hAnsi="Cambria"/>
            <w:b/>
            <w:sz w:val="20"/>
            <w:szCs w:val="32"/>
          </w:rPr>
          <w:t xml:space="preserve"> </w:t>
        </w:r>
        <w:r>
          <w:rPr>
            <w:rFonts w:ascii="Cambria" w:hAnsi="Cambria"/>
            <w:b/>
            <w:sz w:val="20"/>
            <w:szCs w:val="32"/>
          </w:rPr>
          <w:t>Small</w:t>
        </w:r>
        <w:r w:rsidRPr="00F80453">
          <w:rPr>
            <w:rFonts w:ascii="Cambria" w:hAnsi="Cambria"/>
            <w:b/>
            <w:sz w:val="20"/>
            <w:szCs w:val="32"/>
          </w:rPr>
          <w:t xml:space="preserve"> Scale Irrigation Project      </w:t>
        </w:r>
        <w:r>
          <w:rPr>
            <w:rFonts w:ascii="Cambria" w:hAnsi="Cambria"/>
            <w:b/>
            <w:sz w:val="20"/>
            <w:szCs w:val="32"/>
          </w:rPr>
          <w:t xml:space="preserve">      </w:t>
        </w:r>
        <w:r>
          <w:rPr>
            <w:rFonts w:ascii="Cambria" w:hAnsi="Cambria"/>
            <w:b/>
            <w:sz w:val="20"/>
            <w:szCs w:val="32"/>
          </w:rPr>
          <w:tab/>
          <w:t xml:space="preserve">Engineering Design Final </w:t>
        </w:r>
        <w:r w:rsidRPr="00F80453">
          <w:rPr>
            <w:rFonts w:ascii="Cambria" w:hAnsi="Cambria"/>
            <w:b/>
            <w:sz w:val="20"/>
            <w:szCs w:val="32"/>
          </w:rPr>
          <w:t>Report</w:t>
        </w:r>
      </w:p>
    </w:sdtContent>
  </w:sdt>
  <w:p w14:paraId="41C24F0F" w14:textId="77777777" w:rsidR="00A939EC" w:rsidRDefault="00A93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1.5pt;height:11.5pt" o:bullet="t">
        <v:imagedata r:id="rId1" o:title="BD14565_"/>
      </v:shape>
    </w:pict>
  </w:numPicBullet>
  <w:abstractNum w:abstractNumId="0" w15:restartNumberingAfterBreak="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3" w15:restartNumberingAfterBreak="0">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4" w15:restartNumberingAfterBreak="0">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1204DF"/>
    <w:multiLevelType w:val="hybridMultilevel"/>
    <w:tmpl w:val="3104BDFE"/>
    <w:lvl w:ilvl="0" w:tplc="7206E926">
      <w:start w:val="1"/>
      <w:numFmt w:val="bullet"/>
      <w:lvlText w:val=""/>
      <w:lvlJc w:val="left"/>
      <w:pPr>
        <w:tabs>
          <w:tab w:val="num" w:pos="-72"/>
        </w:tabs>
        <w:ind w:left="-72" w:hanging="360"/>
      </w:pPr>
      <w:rPr>
        <w:rFonts w:ascii="Wingdings" w:hAnsi="Wingdings" w:hint="default"/>
      </w:rPr>
    </w:lvl>
    <w:lvl w:ilvl="1" w:tplc="0548D5CC" w:tentative="1">
      <w:start w:val="1"/>
      <w:numFmt w:val="bullet"/>
      <w:lvlText w:val=""/>
      <w:lvlJc w:val="left"/>
      <w:pPr>
        <w:tabs>
          <w:tab w:val="num" w:pos="648"/>
        </w:tabs>
        <w:ind w:left="648" w:hanging="360"/>
      </w:pPr>
      <w:rPr>
        <w:rFonts w:ascii="Wingdings" w:hAnsi="Wingdings" w:hint="default"/>
      </w:rPr>
    </w:lvl>
    <w:lvl w:ilvl="2" w:tplc="7F86C38A" w:tentative="1">
      <w:start w:val="1"/>
      <w:numFmt w:val="bullet"/>
      <w:lvlText w:val=""/>
      <w:lvlJc w:val="left"/>
      <w:pPr>
        <w:tabs>
          <w:tab w:val="num" w:pos="1368"/>
        </w:tabs>
        <w:ind w:left="1368" w:hanging="360"/>
      </w:pPr>
      <w:rPr>
        <w:rFonts w:ascii="Wingdings" w:hAnsi="Wingdings" w:hint="default"/>
      </w:rPr>
    </w:lvl>
    <w:lvl w:ilvl="3" w:tplc="FC96BA90" w:tentative="1">
      <w:start w:val="1"/>
      <w:numFmt w:val="bullet"/>
      <w:lvlText w:val=""/>
      <w:lvlJc w:val="left"/>
      <w:pPr>
        <w:tabs>
          <w:tab w:val="num" w:pos="2088"/>
        </w:tabs>
        <w:ind w:left="2088" w:hanging="360"/>
      </w:pPr>
      <w:rPr>
        <w:rFonts w:ascii="Wingdings" w:hAnsi="Wingdings" w:hint="default"/>
      </w:rPr>
    </w:lvl>
    <w:lvl w:ilvl="4" w:tplc="B8B8F46C" w:tentative="1">
      <w:start w:val="1"/>
      <w:numFmt w:val="bullet"/>
      <w:lvlText w:val=""/>
      <w:lvlJc w:val="left"/>
      <w:pPr>
        <w:tabs>
          <w:tab w:val="num" w:pos="2808"/>
        </w:tabs>
        <w:ind w:left="2808" w:hanging="360"/>
      </w:pPr>
      <w:rPr>
        <w:rFonts w:ascii="Wingdings" w:hAnsi="Wingdings" w:hint="default"/>
      </w:rPr>
    </w:lvl>
    <w:lvl w:ilvl="5" w:tplc="5DBECAE8" w:tentative="1">
      <w:start w:val="1"/>
      <w:numFmt w:val="bullet"/>
      <w:lvlText w:val=""/>
      <w:lvlJc w:val="left"/>
      <w:pPr>
        <w:tabs>
          <w:tab w:val="num" w:pos="3528"/>
        </w:tabs>
        <w:ind w:left="3528" w:hanging="360"/>
      </w:pPr>
      <w:rPr>
        <w:rFonts w:ascii="Wingdings" w:hAnsi="Wingdings" w:hint="default"/>
      </w:rPr>
    </w:lvl>
    <w:lvl w:ilvl="6" w:tplc="9D66C1FC" w:tentative="1">
      <w:start w:val="1"/>
      <w:numFmt w:val="bullet"/>
      <w:lvlText w:val=""/>
      <w:lvlJc w:val="left"/>
      <w:pPr>
        <w:tabs>
          <w:tab w:val="num" w:pos="4248"/>
        </w:tabs>
        <w:ind w:left="4248" w:hanging="360"/>
      </w:pPr>
      <w:rPr>
        <w:rFonts w:ascii="Wingdings" w:hAnsi="Wingdings" w:hint="default"/>
      </w:rPr>
    </w:lvl>
    <w:lvl w:ilvl="7" w:tplc="862E2B82" w:tentative="1">
      <w:start w:val="1"/>
      <w:numFmt w:val="bullet"/>
      <w:lvlText w:val=""/>
      <w:lvlJc w:val="left"/>
      <w:pPr>
        <w:tabs>
          <w:tab w:val="num" w:pos="4968"/>
        </w:tabs>
        <w:ind w:left="4968" w:hanging="360"/>
      </w:pPr>
      <w:rPr>
        <w:rFonts w:ascii="Wingdings" w:hAnsi="Wingdings" w:hint="default"/>
      </w:rPr>
    </w:lvl>
    <w:lvl w:ilvl="8" w:tplc="86AE2882" w:tentative="1">
      <w:start w:val="1"/>
      <w:numFmt w:val="bullet"/>
      <w:lvlText w:val=""/>
      <w:lvlJc w:val="left"/>
      <w:pPr>
        <w:tabs>
          <w:tab w:val="num" w:pos="5688"/>
        </w:tabs>
        <w:ind w:left="5688" w:hanging="360"/>
      </w:pPr>
      <w:rPr>
        <w:rFonts w:ascii="Wingdings" w:hAnsi="Wingdings" w:hint="default"/>
      </w:rPr>
    </w:lvl>
  </w:abstractNum>
  <w:abstractNum w:abstractNumId="10" w15:restartNumberingAfterBreak="0">
    <w:nsid w:val="2E327FA9"/>
    <w:multiLevelType w:val="hybridMultilevel"/>
    <w:tmpl w:val="DA684E4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F4C1D"/>
    <w:multiLevelType w:val="multilevel"/>
    <w:tmpl w:val="564AB09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ascii="Times New Roman" w:hAnsi="Times New Roman" w:cs="Times New Roman" w:hint="default"/>
        <w:sz w:val="24"/>
        <w:szCs w:val="24"/>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BC49F4"/>
    <w:multiLevelType w:val="hybridMultilevel"/>
    <w:tmpl w:val="D43A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8" w15:restartNumberingAfterBreak="0">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15:restartNumberingAfterBreak="0">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3" w15:restartNumberingAfterBreak="0">
    <w:nsid w:val="49FD3C0E"/>
    <w:multiLevelType w:val="hybridMultilevel"/>
    <w:tmpl w:val="62C22E0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5" w15:restartNumberingAfterBreak="0">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DB56890"/>
    <w:multiLevelType w:val="hybridMultilevel"/>
    <w:tmpl w:val="68FAC1BC"/>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F134AFA"/>
    <w:multiLevelType w:val="hybridMultilevel"/>
    <w:tmpl w:val="34FE76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1F497A"/>
    <w:multiLevelType w:val="hybridMultilevel"/>
    <w:tmpl w:val="07BE3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D7E86"/>
    <w:multiLevelType w:val="hybridMultilevel"/>
    <w:tmpl w:val="68CE4052"/>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3322A9"/>
    <w:multiLevelType w:val="hybridMultilevel"/>
    <w:tmpl w:val="AAFE7E1C"/>
    <w:lvl w:ilvl="0" w:tplc="58A8B2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3" w15:restartNumberingAfterBreak="0">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5F243BC2"/>
    <w:multiLevelType w:val="hybridMultilevel"/>
    <w:tmpl w:val="8BACEEAA"/>
    <w:lvl w:ilvl="0" w:tplc="AC00F9C4">
      <w:start w:val="1"/>
      <w:numFmt w:val="bullet"/>
      <w:lvlText w:val=""/>
      <w:lvlJc w:val="left"/>
      <w:pPr>
        <w:tabs>
          <w:tab w:val="num" w:pos="720"/>
        </w:tabs>
        <w:ind w:left="720" w:hanging="360"/>
      </w:pPr>
      <w:rPr>
        <w:rFonts w:ascii="Wingdings" w:hAnsi="Wingdings" w:hint="default"/>
      </w:rPr>
    </w:lvl>
    <w:lvl w:ilvl="1" w:tplc="8024871E">
      <w:start w:val="1"/>
      <w:numFmt w:val="bullet"/>
      <w:lvlText w:val=""/>
      <w:lvlJc w:val="left"/>
      <w:pPr>
        <w:tabs>
          <w:tab w:val="num" w:pos="1440"/>
        </w:tabs>
        <w:ind w:left="1440" w:hanging="360"/>
      </w:pPr>
      <w:rPr>
        <w:rFonts w:ascii="Wingdings" w:hAnsi="Wingdings" w:hint="default"/>
      </w:rPr>
    </w:lvl>
    <w:lvl w:ilvl="2" w:tplc="EFBECA0C" w:tentative="1">
      <w:start w:val="1"/>
      <w:numFmt w:val="bullet"/>
      <w:lvlText w:val=""/>
      <w:lvlJc w:val="left"/>
      <w:pPr>
        <w:tabs>
          <w:tab w:val="num" w:pos="2160"/>
        </w:tabs>
        <w:ind w:left="2160" w:hanging="360"/>
      </w:pPr>
      <w:rPr>
        <w:rFonts w:ascii="Wingdings" w:hAnsi="Wingdings" w:hint="default"/>
      </w:rPr>
    </w:lvl>
    <w:lvl w:ilvl="3" w:tplc="A2CAB164" w:tentative="1">
      <w:start w:val="1"/>
      <w:numFmt w:val="bullet"/>
      <w:lvlText w:val=""/>
      <w:lvlJc w:val="left"/>
      <w:pPr>
        <w:tabs>
          <w:tab w:val="num" w:pos="2880"/>
        </w:tabs>
        <w:ind w:left="2880" w:hanging="360"/>
      </w:pPr>
      <w:rPr>
        <w:rFonts w:ascii="Wingdings" w:hAnsi="Wingdings" w:hint="default"/>
      </w:rPr>
    </w:lvl>
    <w:lvl w:ilvl="4" w:tplc="F6B08956" w:tentative="1">
      <w:start w:val="1"/>
      <w:numFmt w:val="bullet"/>
      <w:lvlText w:val=""/>
      <w:lvlJc w:val="left"/>
      <w:pPr>
        <w:tabs>
          <w:tab w:val="num" w:pos="3600"/>
        </w:tabs>
        <w:ind w:left="3600" w:hanging="360"/>
      </w:pPr>
      <w:rPr>
        <w:rFonts w:ascii="Wingdings" w:hAnsi="Wingdings" w:hint="default"/>
      </w:rPr>
    </w:lvl>
    <w:lvl w:ilvl="5" w:tplc="12F4A00C" w:tentative="1">
      <w:start w:val="1"/>
      <w:numFmt w:val="bullet"/>
      <w:lvlText w:val=""/>
      <w:lvlJc w:val="left"/>
      <w:pPr>
        <w:tabs>
          <w:tab w:val="num" w:pos="4320"/>
        </w:tabs>
        <w:ind w:left="4320" w:hanging="360"/>
      </w:pPr>
      <w:rPr>
        <w:rFonts w:ascii="Wingdings" w:hAnsi="Wingdings" w:hint="default"/>
      </w:rPr>
    </w:lvl>
    <w:lvl w:ilvl="6" w:tplc="93B85EDC" w:tentative="1">
      <w:start w:val="1"/>
      <w:numFmt w:val="bullet"/>
      <w:lvlText w:val=""/>
      <w:lvlJc w:val="left"/>
      <w:pPr>
        <w:tabs>
          <w:tab w:val="num" w:pos="5040"/>
        </w:tabs>
        <w:ind w:left="5040" w:hanging="360"/>
      </w:pPr>
      <w:rPr>
        <w:rFonts w:ascii="Wingdings" w:hAnsi="Wingdings" w:hint="default"/>
      </w:rPr>
    </w:lvl>
    <w:lvl w:ilvl="7" w:tplc="A4D4E10E" w:tentative="1">
      <w:start w:val="1"/>
      <w:numFmt w:val="bullet"/>
      <w:lvlText w:val=""/>
      <w:lvlJc w:val="left"/>
      <w:pPr>
        <w:tabs>
          <w:tab w:val="num" w:pos="5760"/>
        </w:tabs>
        <w:ind w:left="5760" w:hanging="360"/>
      </w:pPr>
      <w:rPr>
        <w:rFonts w:ascii="Wingdings" w:hAnsi="Wingdings" w:hint="default"/>
      </w:rPr>
    </w:lvl>
    <w:lvl w:ilvl="8" w:tplc="9646760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15:restartNumberingAfterBreak="0">
    <w:nsid w:val="655425B2"/>
    <w:multiLevelType w:val="hybridMultilevel"/>
    <w:tmpl w:val="5030AE1C"/>
    <w:lvl w:ilvl="0" w:tplc="13B434B6">
      <w:start w:val="1"/>
      <w:numFmt w:val="bullet"/>
      <w:lvlText w:val=""/>
      <w:lvlJc w:val="left"/>
      <w:pPr>
        <w:ind w:left="1530" w:hanging="360"/>
      </w:pPr>
      <w:rPr>
        <w:rFonts w:ascii="Symbol" w:hAnsi="Symbol" w:hint="default"/>
        <w:color w:val="000000" w:themeColor="text1"/>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5635677"/>
    <w:multiLevelType w:val="hybridMultilevel"/>
    <w:tmpl w:val="151E7AB0"/>
    <w:lvl w:ilvl="0" w:tplc="AB58EB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40" w15:restartNumberingAfterBreak="0">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3" w15:restartNumberingAfterBreak="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6EB145C1"/>
    <w:multiLevelType w:val="hybridMultilevel"/>
    <w:tmpl w:val="7EEE05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E3280B"/>
    <w:multiLevelType w:val="hybridMultilevel"/>
    <w:tmpl w:val="A5F2E0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0" w15:restartNumberingAfterBreak="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50"/>
  </w:num>
  <w:num w:numId="5">
    <w:abstractNumId w:val="10"/>
  </w:num>
  <w:num w:numId="6">
    <w:abstractNumId w:val="4"/>
  </w:num>
  <w:num w:numId="7">
    <w:abstractNumId w:val="24"/>
  </w:num>
  <w:num w:numId="8">
    <w:abstractNumId w:val="47"/>
  </w:num>
  <w:num w:numId="9">
    <w:abstractNumId w:val="41"/>
  </w:num>
  <w:num w:numId="10">
    <w:abstractNumId w:val="28"/>
  </w:num>
  <w:num w:numId="11">
    <w:abstractNumId w:val="49"/>
  </w:num>
  <w:num w:numId="12">
    <w:abstractNumId w:val="20"/>
  </w:num>
  <w:num w:numId="13">
    <w:abstractNumId w:val="1"/>
  </w:num>
  <w:num w:numId="14">
    <w:abstractNumId w:val="26"/>
  </w:num>
  <w:num w:numId="1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35"/>
  </w:num>
  <w:num w:numId="23">
    <w:abstractNumId w:val="46"/>
  </w:num>
  <w:num w:numId="24">
    <w:abstractNumId w:val="39"/>
  </w:num>
  <w:num w:numId="25">
    <w:abstractNumId w:val="3"/>
  </w:num>
  <w:num w:numId="26">
    <w:abstractNumId w:val="22"/>
  </w:num>
  <w:num w:numId="27">
    <w:abstractNumId w:val="5"/>
  </w:num>
  <w:num w:numId="28">
    <w:abstractNumId w:val="14"/>
  </w:num>
  <w:num w:numId="29">
    <w:abstractNumId w:val="2"/>
  </w:num>
  <w:num w:numId="30">
    <w:abstractNumId w:val="11"/>
  </w:num>
  <w:num w:numId="31">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num>
  <w:num w:numId="33">
    <w:abstractNumId w:val="40"/>
  </w:num>
  <w:num w:numId="34">
    <w:abstractNumId w:val="21"/>
  </w:num>
  <w:num w:numId="35">
    <w:abstractNumId w:val="30"/>
  </w:num>
  <w:num w:numId="36">
    <w:abstractNumId w:val="9"/>
  </w:num>
  <w:num w:numId="37">
    <w:abstractNumId w:val="34"/>
  </w:num>
  <w:num w:numId="38">
    <w:abstractNumId w:val="29"/>
  </w:num>
  <w:num w:numId="39">
    <w:abstractNumId w:val="23"/>
  </w:num>
  <w:num w:numId="40">
    <w:abstractNumId w:val="15"/>
  </w:num>
  <w:num w:numId="4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num>
  <w:num w:numId="43">
    <w:abstractNumId w:val="8"/>
  </w:num>
  <w:num w:numId="44">
    <w:abstractNumId w:val="42"/>
  </w:num>
  <w:num w:numId="45">
    <w:abstractNumId w:val="32"/>
  </w:num>
  <w:num w:numId="46">
    <w:abstractNumId w:val="6"/>
  </w:num>
  <w:num w:numId="47">
    <w:abstractNumId w:val="18"/>
  </w:num>
  <w:num w:numId="48">
    <w:abstractNumId w:val="12"/>
    <w:lvlOverride w:ilvl="0">
      <w:startOverride w:val="3"/>
    </w:lvlOverride>
    <w:lvlOverride w:ilvl="1">
      <w:startOverride w:val="4"/>
    </w:lvlOverride>
    <w:lvlOverride w:ilvl="2">
      <w:startOverride w:val="6"/>
    </w:lvlOverride>
  </w:num>
  <w:num w:numId="49">
    <w:abstractNumId w:val="0"/>
  </w:num>
  <w:num w:numId="50">
    <w:abstractNumId w:val="31"/>
  </w:num>
  <w:num w:numId="51">
    <w:abstractNumId w:val="44"/>
  </w:num>
  <w:num w:numId="52">
    <w:abstractNumId w:val="45"/>
  </w:num>
  <w:num w:numId="53">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684E"/>
    <w:rsid w:val="00000A5D"/>
    <w:rsid w:val="00001054"/>
    <w:rsid w:val="00002A31"/>
    <w:rsid w:val="00003023"/>
    <w:rsid w:val="000040F7"/>
    <w:rsid w:val="0000456E"/>
    <w:rsid w:val="0000664D"/>
    <w:rsid w:val="00013960"/>
    <w:rsid w:val="00013BB3"/>
    <w:rsid w:val="00014495"/>
    <w:rsid w:val="00016A90"/>
    <w:rsid w:val="000171BF"/>
    <w:rsid w:val="000174C5"/>
    <w:rsid w:val="00021DCA"/>
    <w:rsid w:val="00025CF8"/>
    <w:rsid w:val="000307C6"/>
    <w:rsid w:val="0003158C"/>
    <w:rsid w:val="000347E4"/>
    <w:rsid w:val="0003554D"/>
    <w:rsid w:val="000355D6"/>
    <w:rsid w:val="000362DD"/>
    <w:rsid w:val="000363BB"/>
    <w:rsid w:val="00037584"/>
    <w:rsid w:val="00037FE0"/>
    <w:rsid w:val="00042195"/>
    <w:rsid w:val="00044BED"/>
    <w:rsid w:val="000465F9"/>
    <w:rsid w:val="00053344"/>
    <w:rsid w:val="00053A90"/>
    <w:rsid w:val="000551CC"/>
    <w:rsid w:val="0005592D"/>
    <w:rsid w:val="00056954"/>
    <w:rsid w:val="00063D6E"/>
    <w:rsid w:val="00065A6E"/>
    <w:rsid w:val="00065FFF"/>
    <w:rsid w:val="000676D0"/>
    <w:rsid w:val="0007071F"/>
    <w:rsid w:val="00071ED4"/>
    <w:rsid w:val="0007206F"/>
    <w:rsid w:val="000726F5"/>
    <w:rsid w:val="000748A5"/>
    <w:rsid w:val="000815C2"/>
    <w:rsid w:val="000832F0"/>
    <w:rsid w:val="0008496C"/>
    <w:rsid w:val="00085869"/>
    <w:rsid w:val="000907E2"/>
    <w:rsid w:val="00091258"/>
    <w:rsid w:val="00091C63"/>
    <w:rsid w:val="00092BCC"/>
    <w:rsid w:val="000942E4"/>
    <w:rsid w:val="00094400"/>
    <w:rsid w:val="00094EAF"/>
    <w:rsid w:val="0009653F"/>
    <w:rsid w:val="00096D8E"/>
    <w:rsid w:val="000A0605"/>
    <w:rsid w:val="000A0B4C"/>
    <w:rsid w:val="000A12DD"/>
    <w:rsid w:val="000A1EF1"/>
    <w:rsid w:val="000A306A"/>
    <w:rsid w:val="000A45A0"/>
    <w:rsid w:val="000A6969"/>
    <w:rsid w:val="000A73C7"/>
    <w:rsid w:val="000A7E3B"/>
    <w:rsid w:val="000B026E"/>
    <w:rsid w:val="000B0FC6"/>
    <w:rsid w:val="000B227B"/>
    <w:rsid w:val="000C79C3"/>
    <w:rsid w:val="000D05BC"/>
    <w:rsid w:val="000D1DE1"/>
    <w:rsid w:val="000D287C"/>
    <w:rsid w:val="000D3AC0"/>
    <w:rsid w:val="000D498B"/>
    <w:rsid w:val="000D6AA1"/>
    <w:rsid w:val="000E0BCF"/>
    <w:rsid w:val="000E1085"/>
    <w:rsid w:val="000E19E5"/>
    <w:rsid w:val="000E36C3"/>
    <w:rsid w:val="000E4A14"/>
    <w:rsid w:val="000E679A"/>
    <w:rsid w:val="000E68EC"/>
    <w:rsid w:val="000E7255"/>
    <w:rsid w:val="000F5260"/>
    <w:rsid w:val="000F5278"/>
    <w:rsid w:val="000F651C"/>
    <w:rsid w:val="000F7100"/>
    <w:rsid w:val="000F7858"/>
    <w:rsid w:val="000F79B1"/>
    <w:rsid w:val="001017B2"/>
    <w:rsid w:val="00103970"/>
    <w:rsid w:val="00104911"/>
    <w:rsid w:val="00104BAB"/>
    <w:rsid w:val="001051C4"/>
    <w:rsid w:val="00105FD9"/>
    <w:rsid w:val="00113D05"/>
    <w:rsid w:val="00115C0D"/>
    <w:rsid w:val="00115E48"/>
    <w:rsid w:val="001169B0"/>
    <w:rsid w:val="001205F4"/>
    <w:rsid w:val="00123076"/>
    <w:rsid w:val="0012334B"/>
    <w:rsid w:val="001246FC"/>
    <w:rsid w:val="00124864"/>
    <w:rsid w:val="00125119"/>
    <w:rsid w:val="00125E68"/>
    <w:rsid w:val="0012639E"/>
    <w:rsid w:val="00126CCE"/>
    <w:rsid w:val="00131B6E"/>
    <w:rsid w:val="00132A9B"/>
    <w:rsid w:val="0013304A"/>
    <w:rsid w:val="00133D46"/>
    <w:rsid w:val="00134BEE"/>
    <w:rsid w:val="00140281"/>
    <w:rsid w:val="0014278B"/>
    <w:rsid w:val="0014504F"/>
    <w:rsid w:val="001470C1"/>
    <w:rsid w:val="001509E9"/>
    <w:rsid w:val="001510BA"/>
    <w:rsid w:val="0015127A"/>
    <w:rsid w:val="001523CA"/>
    <w:rsid w:val="00152F22"/>
    <w:rsid w:val="00152FD3"/>
    <w:rsid w:val="00154431"/>
    <w:rsid w:val="001549E4"/>
    <w:rsid w:val="00155254"/>
    <w:rsid w:val="00161293"/>
    <w:rsid w:val="0016369B"/>
    <w:rsid w:val="00164634"/>
    <w:rsid w:val="00164C69"/>
    <w:rsid w:val="00165762"/>
    <w:rsid w:val="00167D54"/>
    <w:rsid w:val="00171B27"/>
    <w:rsid w:val="00174A96"/>
    <w:rsid w:val="00175CD2"/>
    <w:rsid w:val="00177A7B"/>
    <w:rsid w:val="001805D5"/>
    <w:rsid w:val="0018090C"/>
    <w:rsid w:val="00181FDC"/>
    <w:rsid w:val="00184426"/>
    <w:rsid w:val="00185A99"/>
    <w:rsid w:val="001870E8"/>
    <w:rsid w:val="00190716"/>
    <w:rsid w:val="0019147B"/>
    <w:rsid w:val="001917C2"/>
    <w:rsid w:val="001926DE"/>
    <w:rsid w:val="00192BE7"/>
    <w:rsid w:val="001931C7"/>
    <w:rsid w:val="00193904"/>
    <w:rsid w:val="00193F4F"/>
    <w:rsid w:val="00194361"/>
    <w:rsid w:val="00195E76"/>
    <w:rsid w:val="001A23F6"/>
    <w:rsid w:val="001A3279"/>
    <w:rsid w:val="001A545F"/>
    <w:rsid w:val="001A5EE2"/>
    <w:rsid w:val="001B5646"/>
    <w:rsid w:val="001B69C4"/>
    <w:rsid w:val="001C09D3"/>
    <w:rsid w:val="001C14DA"/>
    <w:rsid w:val="001C2300"/>
    <w:rsid w:val="001C2C6A"/>
    <w:rsid w:val="001C414A"/>
    <w:rsid w:val="001C57E7"/>
    <w:rsid w:val="001C5C46"/>
    <w:rsid w:val="001C64DD"/>
    <w:rsid w:val="001C706B"/>
    <w:rsid w:val="001D0A19"/>
    <w:rsid w:val="001D1970"/>
    <w:rsid w:val="001D201E"/>
    <w:rsid w:val="001D580D"/>
    <w:rsid w:val="001E010A"/>
    <w:rsid w:val="001E0F5F"/>
    <w:rsid w:val="001F0076"/>
    <w:rsid w:val="001F15D9"/>
    <w:rsid w:val="001F15E3"/>
    <w:rsid w:val="001F2153"/>
    <w:rsid w:val="001F4B3A"/>
    <w:rsid w:val="001F5796"/>
    <w:rsid w:val="00200A7E"/>
    <w:rsid w:val="00200CE1"/>
    <w:rsid w:val="00200EFD"/>
    <w:rsid w:val="0020155E"/>
    <w:rsid w:val="00201E32"/>
    <w:rsid w:val="00203203"/>
    <w:rsid w:val="00203453"/>
    <w:rsid w:val="0020403C"/>
    <w:rsid w:val="002049EF"/>
    <w:rsid w:val="0020653F"/>
    <w:rsid w:val="002066C5"/>
    <w:rsid w:val="00206D01"/>
    <w:rsid w:val="00211C18"/>
    <w:rsid w:val="002124D5"/>
    <w:rsid w:val="0021523C"/>
    <w:rsid w:val="00215582"/>
    <w:rsid w:val="002157D9"/>
    <w:rsid w:val="00215921"/>
    <w:rsid w:val="0021745D"/>
    <w:rsid w:val="00217B76"/>
    <w:rsid w:val="00221B9C"/>
    <w:rsid w:val="00221C82"/>
    <w:rsid w:val="002235BF"/>
    <w:rsid w:val="002244D4"/>
    <w:rsid w:val="002309EB"/>
    <w:rsid w:val="00232FF8"/>
    <w:rsid w:val="002341B7"/>
    <w:rsid w:val="00234E7B"/>
    <w:rsid w:val="00235ACD"/>
    <w:rsid w:val="00237BE1"/>
    <w:rsid w:val="0024218E"/>
    <w:rsid w:val="00246114"/>
    <w:rsid w:val="00247589"/>
    <w:rsid w:val="0025204E"/>
    <w:rsid w:val="00252256"/>
    <w:rsid w:val="00255A43"/>
    <w:rsid w:val="00256616"/>
    <w:rsid w:val="002575F7"/>
    <w:rsid w:val="00257BF4"/>
    <w:rsid w:val="002643A5"/>
    <w:rsid w:val="00264B7B"/>
    <w:rsid w:val="0026584B"/>
    <w:rsid w:val="00266042"/>
    <w:rsid w:val="00266DCA"/>
    <w:rsid w:val="0026727A"/>
    <w:rsid w:val="0026772A"/>
    <w:rsid w:val="00271D49"/>
    <w:rsid w:val="002725DC"/>
    <w:rsid w:val="0027282E"/>
    <w:rsid w:val="00272D0D"/>
    <w:rsid w:val="00274E51"/>
    <w:rsid w:val="002827A6"/>
    <w:rsid w:val="002839B5"/>
    <w:rsid w:val="00284620"/>
    <w:rsid w:val="002847F3"/>
    <w:rsid w:val="00287D2F"/>
    <w:rsid w:val="00290B5E"/>
    <w:rsid w:val="0029219F"/>
    <w:rsid w:val="00293F09"/>
    <w:rsid w:val="00294323"/>
    <w:rsid w:val="00296218"/>
    <w:rsid w:val="00296D39"/>
    <w:rsid w:val="002972DF"/>
    <w:rsid w:val="002A228A"/>
    <w:rsid w:val="002A363D"/>
    <w:rsid w:val="002A36AF"/>
    <w:rsid w:val="002A4F4D"/>
    <w:rsid w:val="002A5169"/>
    <w:rsid w:val="002A5624"/>
    <w:rsid w:val="002A5FCE"/>
    <w:rsid w:val="002A6B53"/>
    <w:rsid w:val="002A7F8F"/>
    <w:rsid w:val="002B5716"/>
    <w:rsid w:val="002B57D6"/>
    <w:rsid w:val="002B7673"/>
    <w:rsid w:val="002C26C3"/>
    <w:rsid w:val="002C3BE4"/>
    <w:rsid w:val="002C561D"/>
    <w:rsid w:val="002C5BA1"/>
    <w:rsid w:val="002D01BF"/>
    <w:rsid w:val="002D0D56"/>
    <w:rsid w:val="002D334D"/>
    <w:rsid w:val="002D5BD1"/>
    <w:rsid w:val="002D73EB"/>
    <w:rsid w:val="002D7A4B"/>
    <w:rsid w:val="002E08B5"/>
    <w:rsid w:val="002E48B5"/>
    <w:rsid w:val="002E574E"/>
    <w:rsid w:val="002E6512"/>
    <w:rsid w:val="002E72C3"/>
    <w:rsid w:val="002F1EEE"/>
    <w:rsid w:val="002F33E5"/>
    <w:rsid w:val="002F4672"/>
    <w:rsid w:val="002F46F3"/>
    <w:rsid w:val="002F7D0C"/>
    <w:rsid w:val="003011E1"/>
    <w:rsid w:val="00301A0B"/>
    <w:rsid w:val="00304109"/>
    <w:rsid w:val="003048E6"/>
    <w:rsid w:val="0030541D"/>
    <w:rsid w:val="00305613"/>
    <w:rsid w:val="00306CCB"/>
    <w:rsid w:val="003072A3"/>
    <w:rsid w:val="003106F4"/>
    <w:rsid w:val="00316A64"/>
    <w:rsid w:val="003177A8"/>
    <w:rsid w:val="00317AC5"/>
    <w:rsid w:val="003204DF"/>
    <w:rsid w:val="00325A73"/>
    <w:rsid w:val="003265A4"/>
    <w:rsid w:val="00327129"/>
    <w:rsid w:val="0033040D"/>
    <w:rsid w:val="0033074B"/>
    <w:rsid w:val="00334556"/>
    <w:rsid w:val="00336318"/>
    <w:rsid w:val="00336554"/>
    <w:rsid w:val="003372E3"/>
    <w:rsid w:val="0033732F"/>
    <w:rsid w:val="00342239"/>
    <w:rsid w:val="00342B26"/>
    <w:rsid w:val="00342D3E"/>
    <w:rsid w:val="00344D6F"/>
    <w:rsid w:val="003501CA"/>
    <w:rsid w:val="0035097C"/>
    <w:rsid w:val="003515AB"/>
    <w:rsid w:val="003525EB"/>
    <w:rsid w:val="00353EBD"/>
    <w:rsid w:val="00355279"/>
    <w:rsid w:val="0035562A"/>
    <w:rsid w:val="00356FCD"/>
    <w:rsid w:val="00357D11"/>
    <w:rsid w:val="0036099C"/>
    <w:rsid w:val="00360DE0"/>
    <w:rsid w:val="003627F7"/>
    <w:rsid w:val="003661CC"/>
    <w:rsid w:val="00366CE7"/>
    <w:rsid w:val="00367B05"/>
    <w:rsid w:val="00371E2C"/>
    <w:rsid w:val="00373A43"/>
    <w:rsid w:val="003749DB"/>
    <w:rsid w:val="00376AEC"/>
    <w:rsid w:val="00377216"/>
    <w:rsid w:val="00381DB3"/>
    <w:rsid w:val="00382821"/>
    <w:rsid w:val="00382865"/>
    <w:rsid w:val="00383547"/>
    <w:rsid w:val="00386C29"/>
    <w:rsid w:val="003905CB"/>
    <w:rsid w:val="00390C00"/>
    <w:rsid w:val="00391AA5"/>
    <w:rsid w:val="0039289B"/>
    <w:rsid w:val="003933A4"/>
    <w:rsid w:val="00393477"/>
    <w:rsid w:val="00393EE7"/>
    <w:rsid w:val="00394012"/>
    <w:rsid w:val="00394C9D"/>
    <w:rsid w:val="00396B49"/>
    <w:rsid w:val="003A0CD3"/>
    <w:rsid w:val="003A157A"/>
    <w:rsid w:val="003A1867"/>
    <w:rsid w:val="003A1994"/>
    <w:rsid w:val="003A298E"/>
    <w:rsid w:val="003A38C2"/>
    <w:rsid w:val="003A3EFC"/>
    <w:rsid w:val="003A5A9B"/>
    <w:rsid w:val="003A5DFE"/>
    <w:rsid w:val="003A5EC0"/>
    <w:rsid w:val="003A6E0C"/>
    <w:rsid w:val="003B35A0"/>
    <w:rsid w:val="003B513B"/>
    <w:rsid w:val="003B53BC"/>
    <w:rsid w:val="003B652C"/>
    <w:rsid w:val="003B6CE9"/>
    <w:rsid w:val="003B77A0"/>
    <w:rsid w:val="003C0542"/>
    <w:rsid w:val="003C1040"/>
    <w:rsid w:val="003C3A5F"/>
    <w:rsid w:val="003C3E0F"/>
    <w:rsid w:val="003C563B"/>
    <w:rsid w:val="003C6DF1"/>
    <w:rsid w:val="003C75A8"/>
    <w:rsid w:val="003D130A"/>
    <w:rsid w:val="003D3483"/>
    <w:rsid w:val="003D5BCC"/>
    <w:rsid w:val="003D6638"/>
    <w:rsid w:val="003D71FE"/>
    <w:rsid w:val="003E016A"/>
    <w:rsid w:val="003E03A2"/>
    <w:rsid w:val="003E40B4"/>
    <w:rsid w:val="003E4BE2"/>
    <w:rsid w:val="003E539F"/>
    <w:rsid w:val="003E6FF3"/>
    <w:rsid w:val="003F0A6A"/>
    <w:rsid w:val="003F615B"/>
    <w:rsid w:val="00400A6C"/>
    <w:rsid w:val="0040283E"/>
    <w:rsid w:val="004033C1"/>
    <w:rsid w:val="0040493B"/>
    <w:rsid w:val="00405A32"/>
    <w:rsid w:val="00410528"/>
    <w:rsid w:val="004115DF"/>
    <w:rsid w:val="00415672"/>
    <w:rsid w:val="00422249"/>
    <w:rsid w:val="004223E7"/>
    <w:rsid w:val="004234BC"/>
    <w:rsid w:val="00423B40"/>
    <w:rsid w:val="004253A6"/>
    <w:rsid w:val="0043097D"/>
    <w:rsid w:val="00431A58"/>
    <w:rsid w:val="00432F54"/>
    <w:rsid w:val="00435684"/>
    <w:rsid w:val="00437247"/>
    <w:rsid w:val="00437F10"/>
    <w:rsid w:val="004419B2"/>
    <w:rsid w:val="00444C7F"/>
    <w:rsid w:val="004456BD"/>
    <w:rsid w:val="004471E2"/>
    <w:rsid w:val="00447714"/>
    <w:rsid w:val="00447A84"/>
    <w:rsid w:val="00447D05"/>
    <w:rsid w:val="00450779"/>
    <w:rsid w:val="004514A6"/>
    <w:rsid w:val="00451BE1"/>
    <w:rsid w:val="004523B0"/>
    <w:rsid w:val="004523F7"/>
    <w:rsid w:val="00452ABC"/>
    <w:rsid w:val="004556D3"/>
    <w:rsid w:val="00461789"/>
    <w:rsid w:val="00461CA7"/>
    <w:rsid w:val="00462220"/>
    <w:rsid w:val="004650FA"/>
    <w:rsid w:val="004660E6"/>
    <w:rsid w:val="0046751F"/>
    <w:rsid w:val="0046776D"/>
    <w:rsid w:val="00470A82"/>
    <w:rsid w:val="00473193"/>
    <w:rsid w:val="00473546"/>
    <w:rsid w:val="00474C1A"/>
    <w:rsid w:val="004758A7"/>
    <w:rsid w:val="00476295"/>
    <w:rsid w:val="00476B69"/>
    <w:rsid w:val="0048062E"/>
    <w:rsid w:val="00480EC0"/>
    <w:rsid w:val="00481FE2"/>
    <w:rsid w:val="0048279E"/>
    <w:rsid w:val="00483C00"/>
    <w:rsid w:val="00484EF3"/>
    <w:rsid w:val="0049414E"/>
    <w:rsid w:val="0049714C"/>
    <w:rsid w:val="004A06DD"/>
    <w:rsid w:val="004A0724"/>
    <w:rsid w:val="004A2D5B"/>
    <w:rsid w:val="004A65ED"/>
    <w:rsid w:val="004A70EA"/>
    <w:rsid w:val="004B1D3C"/>
    <w:rsid w:val="004B4CE6"/>
    <w:rsid w:val="004B6A17"/>
    <w:rsid w:val="004B7CB0"/>
    <w:rsid w:val="004B7CF0"/>
    <w:rsid w:val="004C02E6"/>
    <w:rsid w:val="004C2938"/>
    <w:rsid w:val="004C301F"/>
    <w:rsid w:val="004C4145"/>
    <w:rsid w:val="004C6887"/>
    <w:rsid w:val="004C7DC0"/>
    <w:rsid w:val="004D05E7"/>
    <w:rsid w:val="004D0DE4"/>
    <w:rsid w:val="004D16F3"/>
    <w:rsid w:val="004D37F8"/>
    <w:rsid w:val="004D680A"/>
    <w:rsid w:val="004D73EC"/>
    <w:rsid w:val="004D7E35"/>
    <w:rsid w:val="004E0B37"/>
    <w:rsid w:val="004E0E0F"/>
    <w:rsid w:val="004E1703"/>
    <w:rsid w:val="004E3201"/>
    <w:rsid w:val="004E6C7C"/>
    <w:rsid w:val="004E7A68"/>
    <w:rsid w:val="004F24F4"/>
    <w:rsid w:val="004F2F53"/>
    <w:rsid w:val="004F388B"/>
    <w:rsid w:val="004F4133"/>
    <w:rsid w:val="004F6462"/>
    <w:rsid w:val="004F73E2"/>
    <w:rsid w:val="004F7709"/>
    <w:rsid w:val="00504F84"/>
    <w:rsid w:val="00506865"/>
    <w:rsid w:val="00506BC7"/>
    <w:rsid w:val="00507F91"/>
    <w:rsid w:val="005117A6"/>
    <w:rsid w:val="00512324"/>
    <w:rsid w:val="00512F62"/>
    <w:rsid w:val="00513C62"/>
    <w:rsid w:val="005161F2"/>
    <w:rsid w:val="00516903"/>
    <w:rsid w:val="00517ACE"/>
    <w:rsid w:val="0052063A"/>
    <w:rsid w:val="005210D3"/>
    <w:rsid w:val="00524144"/>
    <w:rsid w:val="00525BC6"/>
    <w:rsid w:val="005272B5"/>
    <w:rsid w:val="00527303"/>
    <w:rsid w:val="00531DFE"/>
    <w:rsid w:val="005326AD"/>
    <w:rsid w:val="00533FC4"/>
    <w:rsid w:val="00534C15"/>
    <w:rsid w:val="00536A98"/>
    <w:rsid w:val="00541C14"/>
    <w:rsid w:val="00545386"/>
    <w:rsid w:val="00545494"/>
    <w:rsid w:val="00545739"/>
    <w:rsid w:val="00550F93"/>
    <w:rsid w:val="00551349"/>
    <w:rsid w:val="0055261F"/>
    <w:rsid w:val="0055482E"/>
    <w:rsid w:val="00556164"/>
    <w:rsid w:val="0055753B"/>
    <w:rsid w:val="0055780B"/>
    <w:rsid w:val="00560B62"/>
    <w:rsid w:val="00561D2C"/>
    <w:rsid w:val="00563844"/>
    <w:rsid w:val="005665DC"/>
    <w:rsid w:val="00571243"/>
    <w:rsid w:val="0057301B"/>
    <w:rsid w:val="00574D3A"/>
    <w:rsid w:val="0058053C"/>
    <w:rsid w:val="00580CCC"/>
    <w:rsid w:val="00581151"/>
    <w:rsid w:val="00581A65"/>
    <w:rsid w:val="005837C8"/>
    <w:rsid w:val="00586CF7"/>
    <w:rsid w:val="00593377"/>
    <w:rsid w:val="00594B01"/>
    <w:rsid w:val="00595A19"/>
    <w:rsid w:val="005968A1"/>
    <w:rsid w:val="00597A2F"/>
    <w:rsid w:val="005A00E8"/>
    <w:rsid w:val="005A0C32"/>
    <w:rsid w:val="005A18BE"/>
    <w:rsid w:val="005A26E5"/>
    <w:rsid w:val="005A28F2"/>
    <w:rsid w:val="005A45EC"/>
    <w:rsid w:val="005A63DC"/>
    <w:rsid w:val="005B466F"/>
    <w:rsid w:val="005B5498"/>
    <w:rsid w:val="005B78B7"/>
    <w:rsid w:val="005C1155"/>
    <w:rsid w:val="005C1D35"/>
    <w:rsid w:val="005C1FD7"/>
    <w:rsid w:val="005C29D2"/>
    <w:rsid w:val="005C3BEB"/>
    <w:rsid w:val="005C603F"/>
    <w:rsid w:val="005C694B"/>
    <w:rsid w:val="005D45B3"/>
    <w:rsid w:val="005D673D"/>
    <w:rsid w:val="005D6E68"/>
    <w:rsid w:val="005D7738"/>
    <w:rsid w:val="005E05BD"/>
    <w:rsid w:val="005E7076"/>
    <w:rsid w:val="005F0B78"/>
    <w:rsid w:val="005F26C9"/>
    <w:rsid w:val="005F2A7E"/>
    <w:rsid w:val="005F3525"/>
    <w:rsid w:val="005F7938"/>
    <w:rsid w:val="005F7CC3"/>
    <w:rsid w:val="00601332"/>
    <w:rsid w:val="006013D2"/>
    <w:rsid w:val="00601424"/>
    <w:rsid w:val="00601AD9"/>
    <w:rsid w:val="00602A11"/>
    <w:rsid w:val="00603EDE"/>
    <w:rsid w:val="00604096"/>
    <w:rsid w:val="0060464F"/>
    <w:rsid w:val="0060628B"/>
    <w:rsid w:val="0060684E"/>
    <w:rsid w:val="00606BA7"/>
    <w:rsid w:val="00613169"/>
    <w:rsid w:val="0061338A"/>
    <w:rsid w:val="006139E9"/>
    <w:rsid w:val="00613CA1"/>
    <w:rsid w:val="00614BB7"/>
    <w:rsid w:val="006159A8"/>
    <w:rsid w:val="0061631E"/>
    <w:rsid w:val="006167A6"/>
    <w:rsid w:val="00620B63"/>
    <w:rsid w:val="00622EA9"/>
    <w:rsid w:val="00623665"/>
    <w:rsid w:val="00623D0A"/>
    <w:rsid w:val="00625CF4"/>
    <w:rsid w:val="00626E0F"/>
    <w:rsid w:val="00631ED9"/>
    <w:rsid w:val="00632388"/>
    <w:rsid w:val="00632E87"/>
    <w:rsid w:val="0063365A"/>
    <w:rsid w:val="00633B80"/>
    <w:rsid w:val="00634AB4"/>
    <w:rsid w:val="006354B7"/>
    <w:rsid w:val="0063703B"/>
    <w:rsid w:val="00637BA7"/>
    <w:rsid w:val="00640845"/>
    <w:rsid w:val="00641A19"/>
    <w:rsid w:val="006426AC"/>
    <w:rsid w:val="00651184"/>
    <w:rsid w:val="006513C1"/>
    <w:rsid w:val="0065174E"/>
    <w:rsid w:val="0065343E"/>
    <w:rsid w:val="00654B59"/>
    <w:rsid w:val="00655104"/>
    <w:rsid w:val="00655C83"/>
    <w:rsid w:val="00660C6D"/>
    <w:rsid w:val="00662FDA"/>
    <w:rsid w:val="0066778F"/>
    <w:rsid w:val="006721F4"/>
    <w:rsid w:val="00675DAF"/>
    <w:rsid w:val="00676818"/>
    <w:rsid w:val="00676A9D"/>
    <w:rsid w:val="00677681"/>
    <w:rsid w:val="006806DC"/>
    <w:rsid w:val="00681B09"/>
    <w:rsid w:val="00684AE0"/>
    <w:rsid w:val="00684C51"/>
    <w:rsid w:val="00685A88"/>
    <w:rsid w:val="00685DEC"/>
    <w:rsid w:val="006872D2"/>
    <w:rsid w:val="00687634"/>
    <w:rsid w:val="00693CEB"/>
    <w:rsid w:val="0069440C"/>
    <w:rsid w:val="00696479"/>
    <w:rsid w:val="0069657C"/>
    <w:rsid w:val="00696D44"/>
    <w:rsid w:val="0069733E"/>
    <w:rsid w:val="00697A07"/>
    <w:rsid w:val="00697AAB"/>
    <w:rsid w:val="006A0328"/>
    <w:rsid w:val="006A09E1"/>
    <w:rsid w:val="006A199F"/>
    <w:rsid w:val="006A2282"/>
    <w:rsid w:val="006A2C32"/>
    <w:rsid w:val="006A6915"/>
    <w:rsid w:val="006B046E"/>
    <w:rsid w:val="006B08F8"/>
    <w:rsid w:val="006B1641"/>
    <w:rsid w:val="006B1D7D"/>
    <w:rsid w:val="006C0A28"/>
    <w:rsid w:val="006C1EDC"/>
    <w:rsid w:val="006C5309"/>
    <w:rsid w:val="006C5B36"/>
    <w:rsid w:val="006C5CE2"/>
    <w:rsid w:val="006C62E4"/>
    <w:rsid w:val="006D1BAB"/>
    <w:rsid w:val="006D2B29"/>
    <w:rsid w:val="006D41F5"/>
    <w:rsid w:val="006D462E"/>
    <w:rsid w:val="006E033F"/>
    <w:rsid w:val="006E1ABD"/>
    <w:rsid w:val="006E264F"/>
    <w:rsid w:val="006E5AD9"/>
    <w:rsid w:val="006E76D4"/>
    <w:rsid w:val="006F282E"/>
    <w:rsid w:val="006F49A7"/>
    <w:rsid w:val="006F4E1B"/>
    <w:rsid w:val="006F5655"/>
    <w:rsid w:val="006F7BFF"/>
    <w:rsid w:val="007005F1"/>
    <w:rsid w:val="00701576"/>
    <w:rsid w:val="007047E6"/>
    <w:rsid w:val="007077F9"/>
    <w:rsid w:val="00710CD7"/>
    <w:rsid w:val="00710D3F"/>
    <w:rsid w:val="0071274E"/>
    <w:rsid w:val="00712B8C"/>
    <w:rsid w:val="007159B5"/>
    <w:rsid w:val="00715ECD"/>
    <w:rsid w:val="00716A26"/>
    <w:rsid w:val="0072079B"/>
    <w:rsid w:val="00720B3A"/>
    <w:rsid w:val="007225FF"/>
    <w:rsid w:val="00722A92"/>
    <w:rsid w:val="00722B29"/>
    <w:rsid w:val="007246E3"/>
    <w:rsid w:val="00725CA3"/>
    <w:rsid w:val="007261D3"/>
    <w:rsid w:val="0072716E"/>
    <w:rsid w:val="00730787"/>
    <w:rsid w:val="00730EB9"/>
    <w:rsid w:val="007326BB"/>
    <w:rsid w:val="007340EE"/>
    <w:rsid w:val="00735873"/>
    <w:rsid w:val="007403E9"/>
    <w:rsid w:val="0074259A"/>
    <w:rsid w:val="00744426"/>
    <w:rsid w:val="00744D2B"/>
    <w:rsid w:val="0074724C"/>
    <w:rsid w:val="0075020B"/>
    <w:rsid w:val="00750C12"/>
    <w:rsid w:val="00751437"/>
    <w:rsid w:val="00752860"/>
    <w:rsid w:val="00752AEC"/>
    <w:rsid w:val="00755A20"/>
    <w:rsid w:val="00756467"/>
    <w:rsid w:val="007566B4"/>
    <w:rsid w:val="0075741F"/>
    <w:rsid w:val="00760067"/>
    <w:rsid w:val="00767746"/>
    <w:rsid w:val="007718B5"/>
    <w:rsid w:val="007731A2"/>
    <w:rsid w:val="00773377"/>
    <w:rsid w:val="007756D4"/>
    <w:rsid w:val="00776E95"/>
    <w:rsid w:val="0077748A"/>
    <w:rsid w:val="00780AA5"/>
    <w:rsid w:val="007815F8"/>
    <w:rsid w:val="007821C6"/>
    <w:rsid w:val="00782845"/>
    <w:rsid w:val="007850F3"/>
    <w:rsid w:val="00785AE9"/>
    <w:rsid w:val="00785C27"/>
    <w:rsid w:val="0078727C"/>
    <w:rsid w:val="007906C4"/>
    <w:rsid w:val="007912FB"/>
    <w:rsid w:val="00793313"/>
    <w:rsid w:val="00793690"/>
    <w:rsid w:val="00797224"/>
    <w:rsid w:val="007A1BEF"/>
    <w:rsid w:val="007A2C6F"/>
    <w:rsid w:val="007B26C2"/>
    <w:rsid w:val="007B2CEB"/>
    <w:rsid w:val="007B58AD"/>
    <w:rsid w:val="007B703D"/>
    <w:rsid w:val="007C0CAC"/>
    <w:rsid w:val="007C180D"/>
    <w:rsid w:val="007C1A49"/>
    <w:rsid w:val="007C23D3"/>
    <w:rsid w:val="007C3C8A"/>
    <w:rsid w:val="007C5AD3"/>
    <w:rsid w:val="007C6837"/>
    <w:rsid w:val="007D14DB"/>
    <w:rsid w:val="007D1607"/>
    <w:rsid w:val="007D261A"/>
    <w:rsid w:val="007D30B4"/>
    <w:rsid w:val="007D53DC"/>
    <w:rsid w:val="007D53FA"/>
    <w:rsid w:val="007D5781"/>
    <w:rsid w:val="007D629D"/>
    <w:rsid w:val="007D63CD"/>
    <w:rsid w:val="007E2ED1"/>
    <w:rsid w:val="007E6E55"/>
    <w:rsid w:val="007E7E5F"/>
    <w:rsid w:val="007F1952"/>
    <w:rsid w:val="007F1BD4"/>
    <w:rsid w:val="007F22CC"/>
    <w:rsid w:val="007F244C"/>
    <w:rsid w:val="007F36A2"/>
    <w:rsid w:val="007F450F"/>
    <w:rsid w:val="007F4A0A"/>
    <w:rsid w:val="007F4A17"/>
    <w:rsid w:val="007F58CA"/>
    <w:rsid w:val="007F5E49"/>
    <w:rsid w:val="007F6349"/>
    <w:rsid w:val="007F7729"/>
    <w:rsid w:val="0080196A"/>
    <w:rsid w:val="008019D5"/>
    <w:rsid w:val="00802BDD"/>
    <w:rsid w:val="00802D0A"/>
    <w:rsid w:val="0080338F"/>
    <w:rsid w:val="00804C6D"/>
    <w:rsid w:val="00806C63"/>
    <w:rsid w:val="008121CC"/>
    <w:rsid w:val="00813423"/>
    <w:rsid w:val="00813F25"/>
    <w:rsid w:val="008178E4"/>
    <w:rsid w:val="00821AB9"/>
    <w:rsid w:val="00822541"/>
    <w:rsid w:val="008247A9"/>
    <w:rsid w:val="00831434"/>
    <w:rsid w:val="008318F4"/>
    <w:rsid w:val="008342E3"/>
    <w:rsid w:val="00834E28"/>
    <w:rsid w:val="00835867"/>
    <w:rsid w:val="00835928"/>
    <w:rsid w:val="008407D4"/>
    <w:rsid w:val="00840A57"/>
    <w:rsid w:val="00841C28"/>
    <w:rsid w:val="008441B6"/>
    <w:rsid w:val="00844970"/>
    <w:rsid w:val="00845B25"/>
    <w:rsid w:val="0084690C"/>
    <w:rsid w:val="00846B0D"/>
    <w:rsid w:val="00847164"/>
    <w:rsid w:val="00853CE2"/>
    <w:rsid w:val="00856C80"/>
    <w:rsid w:val="008603A1"/>
    <w:rsid w:val="008626E3"/>
    <w:rsid w:val="00862915"/>
    <w:rsid w:val="00864372"/>
    <w:rsid w:val="00866FC2"/>
    <w:rsid w:val="00870F83"/>
    <w:rsid w:val="00870FA4"/>
    <w:rsid w:val="00873984"/>
    <w:rsid w:val="00875223"/>
    <w:rsid w:val="00875ABC"/>
    <w:rsid w:val="00877DBC"/>
    <w:rsid w:val="00882699"/>
    <w:rsid w:val="008837A9"/>
    <w:rsid w:val="008839DB"/>
    <w:rsid w:val="00883C30"/>
    <w:rsid w:val="00885BB1"/>
    <w:rsid w:val="00886979"/>
    <w:rsid w:val="00887417"/>
    <w:rsid w:val="0089065A"/>
    <w:rsid w:val="00891731"/>
    <w:rsid w:val="00891975"/>
    <w:rsid w:val="0089236B"/>
    <w:rsid w:val="00893326"/>
    <w:rsid w:val="008943AA"/>
    <w:rsid w:val="008944F0"/>
    <w:rsid w:val="00894C0D"/>
    <w:rsid w:val="00896668"/>
    <w:rsid w:val="008A0261"/>
    <w:rsid w:val="008A1DE5"/>
    <w:rsid w:val="008A2A41"/>
    <w:rsid w:val="008A38F1"/>
    <w:rsid w:val="008A4232"/>
    <w:rsid w:val="008A682E"/>
    <w:rsid w:val="008A7904"/>
    <w:rsid w:val="008B0CC7"/>
    <w:rsid w:val="008B1298"/>
    <w:rsid w:val="008B23EA"/>
    <w:rsid w:val="008B4829"/>
    <w:rsid w:val="008B4F29"/>
    <w:rsid w:val="008B5D0D"/>
    <w:rsid w:val="008C02AF"/>
    <w:rsid w:val="008C0912"/>
    <w:rsid w:val="008C0E23"/>
    <w:rsid w:val="008C1C53"/>
    <w:rsid w:val="008C2366"/>
    <w:rsid w:val="008C3865"/>
    <w:rsid w:val="008C6268"/>
    <w:rsid w:val="008C7635"/>
    <w:rsid w:val="008D3A83"/>
    <w:rsid w:val="008D5641"/>
    <w:rsid w:val="008E28DC"/>
    <w:rsid w:val="008E696B"/>
    <w:rsid w:val="008F0355"/>
    <w:rsid w:val="008F0889"/>
    <w:rsid w:val="008F1F41"/>
    <w:rsid w:val="008F2B2A"/>
    <w:rsid w:val="008F53D9"/>
    <w:rsid w:val="008F5A08"/>
    <w:rsid w:val="008F678F"/>
    <w:rsid w:val="008F6FD3"/>
    <w:rsid w:val="009008D5"/>
    <w:rsid w:val="00901AF8"/>
    <w:rsid w:val="0090243C"/>
    <w:rsid w:val="009039D0"/>
    <w:rsid w:val="009055FF"/>
    <w:rsid w:val="0090773B"/>
    <w:rsid w:val="00910A21"/>
    <w:rsid w:val="0091338F"/>
    <w:rsid w:val="00914FCD"/>
    <w:rsid w:val="0091587B"/>
    <w:rsid w:val="009176B8"/>
    <w:rsid w:val="00920F91"/>
    <w:rsid w:val="0092155C"/>
    <w:rsid w:val="0092206D"/>
    <w:rsid w:val="009226A8"/>
    <w:rsid w:val="0092660E"/>
    <w:rsid w:val="009316FE"/>
    <w:rsid w:val="0093424B"/>
    <w:rsid w:val="00935718"/>
    <w:rsid w:val="00935961"/>
    <w:rsid w:val="0093694F"/>
    <w:rsid w:val="0094105D"/>
    <w:rsid w:val="00941904"/>
    <w:rsid w:val="0094220F"/>
    <w:rsid w:val="00943845"/>
    <w:rsid w:val="00945197"/>
    <w:rsid w:val="00945DB5"/>
    <w:rsid w:val="00947BB9"/>
    <w:rsid w:val="0095034C"/>
    <w:rsid w:val="00951023"/>
    <w:rsid w:val="00951246"/>
    <w:rsid w:val="0095264D"/>
    <w:rsid w:val="00952BDD"/>
    <w:rsid w:val="00952F01"/>
    <w:rsid w:val="00952FEE"/>
    <w:rsid w:val="00955A5F"/>
    <w:rsid w:val="00956769"/>
    <w:rsid w:val="00956A06"/>
    <w:rsid w:val="00956F35"/>
    <w:rsid w:val="0095735F"/>
    <w:rsid w:val="00957527"/>
    <w:rsid w:val="00960129"/>
    <w:rsid w:val="00962B2A"/>
    <w:rsid w:val="00963CE0"/>
    <w:rsid w:val="009660B3"/>
    <w:rsid w:val="00973106"/>
    <w:rsid w:val="00973A54"/>
    <w:rsid w:val="0097643D"/>
    <w:rsid w:val="00976FBD"/>
    <w:rsid w:val="009806B5"/>
    <w:rsid w:val="00990C59"/>
    <w:rsid w:val="00990F06"/>
    <w:rsid w:val="00991087"/>
    <w:rsid w:val="00992186"/>
    <w:rsid w:val="00994408"/>
    <w:rsid w:val="009962F5"/>
    <w:rsid w:val="009963F8"/>
    <w:rsid w:val="00997119"/>
    <w:rsid w:val="00997447"/>
    <w:rsid w:val="00997E03"/>
    <w:rsid w:val="009A04B5"/>
    <w:rsid w:val="009A0584"/>
    <w:rsid w:val="009A077F"/>
    <w:rsid w:val="009A07BE"/>
    <w:rsid w:val="009A47D0"/>
    <w:rsid w:val="009A500B"/>
    <w:rsid w:val="009A6202"/>
    <w:rsid w:val="009B0013"/>
    <w:rsid w:val="009B07D0"/>
    <w:rsid w:val="009B4CFD"/>
    <w:rsid w:val="009B4F04"/>
    <w:rsid w:val="009B7FC8"/>
    <w:rsid w:val="009C0C8F"/>
    <w:rsid w:val="009C0FDD"/>
    <w:rsid w:val="009C2C03"/>
    <w:rsid w:val="009C2E0D"/>
    <w:rsid w:val="009C3980"/>
    <w:rsid w:val="009C4057"/>
    <w:rsid w:val="009C4F72"/>
    <w:rsid w:val="009C5390"/>
    <w:rsid w:val="009D02C3"/>
    <w:rsid w:val="009D0718"/>
    <w:rsid w:val="009D0A01"/>
    <w:rsid w:val="009D2DA5"/>
    <w:rsid w:val="009D3041"/>
    <w:rsid w:val="009D709E"/>
    <w:rsid w:val="009E2723"/>
    <w:rsid w:val="009E4395"/>
    <w:rsid w:val="009E6220"/>
    <w:rsid w:val="009F0BBE"/>
    <w:rsid w:val="009F27E7"/>
    <w:rsid w:val="009F4832"/>
    <w:rsid w:val="009F4C45"/>
    <w:rsid w:val="009F6B91"/>
    <w:rsid w:val="009F7FCD"/>
    <w:rsid w:val="00A009FF"/>
    <w:rsid w:val="00A03DEE"/>
    <w:rsid w:val="00A0406F"/>
    <w:rsid w:val="00A04ADC"/>
    <w:rsid w:val="00A075AD"/>
    <w:rsid w:val="00A13B44"/>
    <w:rsid w:val="00A14890"/>
    <w:rsid w:val="00A15272"/>
    <w:rsid w:val="00A15D24"/>
    <w:rsid w:val="00A20206"/>
    <w:rsid w:val="00A20578"/>
    <w:rsid w:val="00A20826"/>
    <w:rsid w:val="00A21D4C"/>
    <w:rsid w:val="00A2238A"/>
    <w:rsid w:val="00A24B81"/>
    <w:rsid w:val="00A27440"/>
    <w:rsid w:val="00A31077"/>
    <w:rsid w:val="00A31913"/>
    <w:rsid w:val="00A34A9D"/>
    <w:rsid w:val="00A3785B"/>
    <w:rsid w:val="00A43360"/>
    <w:rsid w:val="00A46A28"/>
    <w:rsid w:val="00A501BE"/>
    <w:rsid w:val="00A50A97"/>
    <w:rsid w:val="00A512EB"/>
    <w:rsid w:val="00A523FB"/>
    <w:rsid w:val="00A52BD9"/>
    <w:rsid w:val="00A541AF"/>
    <w:rsid w:val="00A55904"/>
    <w:rsid w:val="00A608A8"/>
    <w:rsid w:val="00A60F37"/>
    <w:rsid w:val="00A61D3B"/>
    <w:rsid w:val="00A629A6"/>
    <w:rsid w:val="00A63C84"/>
    <w:rsid w:val="00A63E05"/>
    <w:rsid w:val="00A6439E"/>
    <w:rsid w:val="00A64CD4"/>
    <w:rsid w:val="00A67642"/>
    <w:rsid w:val="00A703A7"/>
    <w:rsid w:val="00A704CF"/>
    <w:rsid w:val="00A7132F"/>
    <w:rsid w:val="00A71F10"/>
    <w:rsid w:val="00A7249E"/>
    <w:rsid w:val="00A72649"/>
    <w:rsid w:val="00A7272F"/>
    <w:rsid w:val="00A72E5F"/>
    <w:rsid w:val="00A7362F"/>
    <w:rsid w:val="00A736D3"/>
    <w:rsid w:val="00A74C6C"/>
    <w:rsid w:val="00A76057"/>
    <w:rsid w:val="00A778A6"/>
    <w:rsid w:val="00A81ED9"/>
    <w:rsid w:val="00A82DFA"/>
    <w:rsid w:val="00A85313"/>
    <w:rsid w:val="00A90AB4"/>
    <w:rsid w:val="00A92DF6"/>
    <w:rsid w:val="00A934FC"/>
    <w:rsid w:val="00A939EC"/>
    <w:rsid w:val="00A94005"/>
    <w:rsid w:val="00A957E5"/>
    <w:rsid w:val="00AA0E76"/>
    <w:rsid w:val="00AA12E1"/>
    <w:rsid w:val="00AA1699"/>
    <w:rsid w:val="00AA3A5C"/>
    <w:rsid w:val="00AA4BBD"/>
    <w:rsid w:val="00AA5F1D"/>
    <w:rsid w:val="00AA71CE"/>
    <w:rsid w:val="00AB07E2"/>
    <w:rsid w:val="00AB1456"/>
    <w:rsid w:val="00AB3775"/>
    <w:rsid w:val="00AB3CFF"/>
    <w:rsid w:val="00AC10AA"/>
    <w:rsid w:val="00AC152E"/>
    <w:rsid w:val="00AC1FBE"/>
    <w:rsid w:val="00AC2C92"/>
    <w:rsid w:val="00AC34DB"/>
    <w:rsid w:val="00AC36E7"/>
    <w:rsid w:val="00AC3D01"/>
    <w:rsid w:val="00AC4960"/>
    <w:rsid w:val="00AC59FA"/>
    <w:rsid w:val="00AC5AEB"/>
    <w:rsid w:val="00AC748C"/>
    <w:rsid w:val="00AD04A4"/>
    <w:rsid w:val="00AD053A"/>
    <w:rsid w:val="00AD153D"/>
    <w:rsid w:val="00AD1E61"/>
    <w:rsid w:val="00AD2083"/>
    <w:rsid w:val="00AD28E0"/>
    <w:rsid w:val="00AD2DEB"/>
    <w:rsid w:val="00AD59B4"/>
    <w:rsid w:val="00AD5DA8"/>
    <w:rsid w:val="00AE20DA"/>
    <w:rsid w:val="00AE3CDA"/>
    <w:rsid w:val="00AE5966"/>
    <w:rsid w:val="00AE65F0"/>
    <w:rsid w:val="00AF00F2"/>
    <w:rsid w:val="00AF21E8"/>
    <w:rsid w:val="00AF2FBD"/>
    <w:rsid w:val="00AF4FC2"/>
    <w:rsid w:val="00B00FEB"/>
    <w:rsid w:val="00B03BDF"/>
    <w:rsid w:val="00B03ED9"/>
    <w:rsid w:val="00B078CD"/>
    <w:rsid w:val="00B07E5C"/>
    <w:rsid w:val="00B10C7A"/>
    <w:rsid w:val="00B1111E"/>
    <w:rsid w:val="00B116EC"/>
    <w:rsid w:val="00B1243F"/>
    <w:rsid w:val="00B13685"/>
    <w:rsid w:val="00B15CA2"/>
    <w:rsid w:val="00B16891"/>
    <w:rsid w:val="00B21883"/>
    <w:rsid w:val="00B22CE0"/>
    <w:rsid w:val="00B230CB"/>
    <w:rsid w:val="00B23490"/>
    <w:rsid w:val="00B26262"/>
    <w:rsid w:val="00B2654C"/>
    <w:rsid w:val="00B32C03"/>
    <w:rsid w:val="00B32E73"/>
    <w:rsid w:val="00B3587F"/>
    <w:rsid w:val="00B3760A"/>
    <w:rsid w:val="00B422F6"/>
    <w:rsid w:val="00B4303B"/>
    <w:rsid w:val="00B4399E"/>
    <w:rsid w:val="00B44BAF"/>
    <w:rsid w:val="00B45B0A"/>
    <w:rsid w:val="00B528B3"/>
    <w:rsid w:val="00B52C6D"/>
    <w:rsid w:val="00B54491"/>
    <w:rsid w:val="00B55026"/>
    <w:rsid w:val="00B55C98"/>
    <w:rsid w:val="00B5662F"/>
    <w:rsid w:val="00B624CC"/>
    <w:rsid w:val="00B67211"/>
    <w:rsid w:val="00B72324"/>
    <w:rsid w:val="00B75120"/>
    <w:rsid w:val="00B75991"/>
    <w:rsid w:val="00B77689"/>
    <w:rsid w:val="00B82117"/>
    <w:rsid w:val="00B82206"/>
    <w:rsid w:val="00B83E50"/>
    <w:rsid w:val="00B85679"/>
    <w:rsid w:val="00B8584D"/>
    <w:rsid w:val="00B85FDC"/>
    <w:rsid w:val="00B87797"/>
    <w:rsid w:val="00B9269A"/>
    <w:rsid w:val="00B93F97"/>
    <w:rsid w:val="00B97160"/>
    <w:rsid w:val="00B9727B"/>
    <w:rsid w:val="00B97B1F"/>
    <w:rsid w:val="00BA0914"/>
    <w:rsid w:val="00BA49BA"/>
    <w:rsid w:val="00BA4EB4"/>
    <w:rsid w:val="00BA58D6"/>
    <w:rsid w:val="00BB03A5"/>
    <w:rsid w:val="00BB3A08"/>
    <w:rsid w:val="00BB6D7D"/>
    <w:rsid w:val="00BB796C"/>
    <w:rsid w:val="00BC202E"/>
    <w:rsid w:val="00BC222A"/>
    <w:rsid w:val="00BC4024"/>
    <w:rsid w:val="00BC47DB"/>
    <w:rsid w:val="00BC53F9"/>
    <w:rsid w:val="00BD0167"/>
    <w:rsid w:val="00BD35AA"/>
    <w:rsid w:val="00BD4955"/>
    <w:rsid w:val="00BD4C68"/>
    <w:rsid w:val="00BF0CA7"/>
    <w:rsid w:val="00BF19DA"/>
    <w:rsid w:val="00BF7A62"/>
    <w:rsid w:val="00C04E64"/>
    <w:rsid w:val="00C06D54"/>
    <w:rsid w:val="00C07F81"/>
    <w:rsid w:val="00C1158C"/>
    <w:rsid w:val="00C177AD"/>
    <w:rsid w:val="00C203BC"/>
    <w:rsid w:val="00C208F3"/>
    <w:rsid w:val="00C214B9"/>
    <w:rsid w:val="00C2185F"/>
    <w:rsid w:val="00C21BD4"/>
    <w:rsid w:val="00C21F8E"/>
    <w:rsid w:val="00C22805"/>
    <w:rsid w:val="00C23EDB"/>
    <w:rsid w:val="00C24931"/>
    <w:rsid w:val="00C27B51"/>
    <w:rsid w:val="00C3160E"/>
    <w:rsid w:val="00C3437F"/>
    <w:rsid w:val="00C40059"/>
    <w:rsid w:val="00C40650"/>
    <w:rsid w:val="00C41651"/>
    <w:rsid w:val="00C4216D"/>
    <w:rsid w:val="00C42698"/>
    <w:rsid w:val="00C436E3"/>
    <w:rsid w:val="00C44758"/>
    <w:rsid w:val="00C4544F"/>
    <w:rsid w:val="00C456CC"/>
    <w:rsid w:val="00C50630"/>
    <w:rsid w:val="00C5428C"/>
    <w:rsid w:val="00C54DEF"/>
    <w:rsid w:val="00C57180"/>
    <w:rsid w:val="00C60AD5"/>
    <w:rsid w:val="00C620C9"/>
    <w:rsid w:val="00C63B94"/>
    <w:rsid w:val="00C64013"/>
    <w:rsid w:val="00C650B7"/>
    <w:rsid w:val="00C65C40"/>
    <w:rsid w:val="00C66F55"/>
    <w:rsid w:val="00C74440"/>
    <w:rsid w:val="00C74D8C"/>
    <w:rsid w:val="00C75107"/>
    <w:rsid w:val="00C81703"/>
    <w:rsid w:val="00C823AD"/>
    <w:rsid w:val="00C82E96"/>
    <w:rsid w:val="00C84A5F"/>
    <w:rsid w:val="00C864A2"/>
    <w:rsid w:val="00C8704D"/>
    <w:rsid w:val="00C87A20"/>
    <w:rsid w:val="00C87F9F"/>
    <w:rsid w:val="00C90CFC"/>
    <w:rsid w:val="00C90E85"/>
    <w:rsid w:val="00C91452"/>
    <w:rsid w:val="00C91DD4"/>
    <w:rsid w:val="00C92500"/>
    <w:rsid w:val="00C9494D"/>
    <w:rsid w:val="00C95F8A"/>
    <w:rsid w:val="00C966A9"/>
    <w:rsid w:val="00C96E55"/>
    <w:rsid w:val="00CA18E2"/>
    <w:rsid w:val="00CA2728"/>
    <w:rsid w:val="00CA6058"/>
    <w:rsid w:val="00CA67FE"/>
    <w:rsid w:val="00CB2443"/>
    <w:rsid w:val="00CB444C"/>
    <w:rsid w:val="00CB4598"/>
    <w:rsid w:val="00CB4DF2"/>
    <w:rsid w:val="00CB553F"/>
    <w:rsid w:val="00CB6B93"/>
    <w:rsid w:val="00CB7C27"/>
    <w:rsid w:val="00CB7E7F"/>
    <w:rsid w:val="00CC0EDA"/>
    <w:rsid w:val="00CC1A90"/>
    <w:rsid w:val="00CC1B34"/>
    <w:rsid w:val="00CC3331"/>
    <w:rsid w:val="00CC3F97"/>
    <w:rsid w:val="00CC4946"/>
    <w:rsid w:val="00CC4A26"/>
    <w:rsid w:val="00CC580B"/>
    <w:rsid w:val="00CC5A1F"/>
    <w:rsid w:val="00CC5B25"/>
    <w:rsid w:val="00CC6A57"/>
    <w:rsid w:val="00CC6CFD"/>
    <w:rsid w:val="00CD0677"/>
    <w:rsid w:val="00CD6209"/>
    <w:rsid w:val="00CD7C75"/>
    <w:rsid w:val="00CD7E81"/>
    <w:rsid w:val="00CE01D2"/>
    <w:rsid w:val="00CE32FE"/>
    <w:rsid w:val="00CE4E78"/>
    <w:rsid w:val="00CE67C5"/>
    <w:rsid w:val="00CF0005"/>
    <w:rsid w:val="00CF124E"/>
    <w:rsid w:val="00CF1873"/>
    <w:rsid w:val="00CF1E25"/>
    <w:rsid w:val="00CF2935"/>
    <w:rsid w:val="00CF5B48"/>
    <w:rsid w:val="00CF6CA4"/>
    <w:rsid w:val="00CF7069"/>
    <w:rsid w:val="00CF70B8"/>
    <w:rsid w:val="00CF7C16"/>
    <w:rsid w:val="00D03DAE"/>
    <w:rsid w:val="00D07D71"/>
    <w:rsid w:val="00D13409"/>
    <w:rsid w:val="00D14D2C"/>
    <w:rsid w:val="00D15944"/>
    <w:rsid w:val="00D16A2B"/>
    <w:rsid w:val="00D16AA9"/>
    <w:rsid w:val="00D16BA1"/>
    <w:rsid w:val="00D16D38"/>
    <w:rsid w:val="00D16D49"/>
    <w:rsid w:val="00D172B3"/>
    <w:rsid w:val="00D22239"/>
    <w:rsid w:val="00D25180"/>
    <w:rsid w:val="00D27C4A"/>
    <w:rsid w:val="00D30419"/>
    <w:rsid w:val="00D3096B"/>
    <w:rsid w:val="00D30E10"/>
    <w:rsid w:val="00D31B41"/>
    <w:rsid w:val="00D3292B"/>
    <w:rsid w:val="00D33039"/>
    <w:rsid w:val="00D35B71"/>
    <w:rsid w:val="00D40205"/>
    <w:rsid w:val="00D41D24"/>
    <w:rsid w:val="00D469D0"/>
    <w:rsid w:val="00D4719C"/>
    <w:rsid w:val="00D50CA2"/>
    <w:rsid w:val="00D50D19"/>
    <w:rsid w:val="00D5200A"/>
    <w:rsid w:val="00D5331A"/>
    <w:rsid w:val="00D55A51"/>
    <w:rsid w:val="00D57B09"/>
    <w:rsid w:val="00D57CF8"/>
    <w:rsid w:val="00D65B50"/>
    <w:rsid w:val="00D66794"/>
    <w:rsid w:val="00D669A8"/>
    <w:rsid w:val="00D66FDF"/>
    <w:rsid w:val="00D67F06"/>
    <w:rsid w:val="00D71256"/>
    <w:rsid w:val="00D71F44"/>
    <w:rsid w:val="00D75378"/>
    <w:rsid w:val="00D77560"/>
    <w:rsid w:val="00D77805"/>
    <w:rsid w:val="00D814A7"/>
    <w:rsid w:val="00D81EEC"/>
    <w:rsid w:val="00D824BB"/>
    <w:rsid w:val="00D84C2F"/>
    <w:rsid w:val="00D91705"/>
    <w:rsid w:val="00D9464F"/>
    <w:rsid w:val="00D9543D"/>
    <w:rsid w:val="00D96E80"/>
    <w:rsid w:val="00D97056"/>
    <w:rsid w:val="00DA0327"/>
    <w:rsid w:val="00DA14B4"/>
    <w:rsid w:val="00DA1973"/>
    <w:rsid w:val="00DA21F6"/>
    <w:rsid w:val="00DA22C1"/>
    <w:rsid w:val="00DA40AC"/>
    <w:rsid w:val="00DA439B"/>
    <w:rsid w:val="00DA54DE"/>
    <w:rsid w:val="00DA63C4"/>
    <w:rsid w:val="00DA6A8E"/>
    <w:rsid w:val="00DA7D38"/>
    <w:rsid w:val="00DB1248"/>
    <w:rsid w:val="00DB35E8"/>
    <w:rsid w:val="00DB57E9"/>
    <w:rsid w:val="00DB5B32"/>
    <w:rsid w:val="00DB6D97"/>
    <w:rsid w:val="00DB7F5D"/>
    <w:rsid w:val="00DC090D"/>
    <w:rsid w:val="00DC2712"/>
    <w:rsid w:val="00DC2B29"/>
    <w:rsid w:val="00DC600D"/>
    <w:rsid w:val="00DC7137"/>
    <w:rsid w:val="00DD0D4B"/>
    <w:rsid w:val="00DD1DBD"/>
    <w:rsid w:val="00DD29D2"/>
    <w:rsid w:val="00DD37A7"/>
    <w:rsid w:val="00DD3C1B"/>
    <w:rsid w:val="00DD502B"/>
    <w:rsid w:val="00DE3424"/>
    <w:rsid w:val="00DE3E8F"/>
    <w:rsid w:val="00DE4215"/>
    <w:rsid w:val="00DE4782"/>
    <w:rsid w:val="00DE4A11"/>
    <w:rsid w:val="00DE50DA"/>
    <w:rsid w:val="00DE5684"/>
    <w:rsid w:val="00DE7C99"/>
    <w:rsid w:val="00DE7F7D"/>
    <w:rsid w:val="00DF271A"/>
    <w:rsid w:val="00DF32D3"/>
    <w:rsid w:val="00DF6EE2"/>
    <w:rsid w:val="00DF780C"/>
    <w:rsid w:val="00E00C3E"/>
    <w:rsid w:val="00E01AFA"/>
    <w:rsid w:val="00E0214D"/>
    <w:rsid w:val="00E02178"/>
    <w:rsid w:val="00E02195"/>
    <w:rsid w:val="00E02227"/>
    <w:rsid w:val="00E02367"/>
    <w:rsid w:val="00E0245E"/>
    <w:rsid w:val="00E03CEC"/>
    <w:rsid w:val="00E03D6A"/>
    <w:rsid w:val="00E06D8B"/>
    <w:rsid w:val="00E07780"/>
    <w:rsid w:val="00E126D0"/>
    <w:rsid w:val="00E14AC2"/>
    <w:rsid w:val="00E2125B"/>
    <w:rsid w:val="00E22894"/>
    <w:rsid w:val="00E231BC"/>
    <w:rsid w:val="00E2342A"/>
    <w:rsid w:val="00E23F19"/>
    <w:rsid w:val="00E27734"/>
    <w:rsid w:val="00E279EB"/>
    <w:rsid w:val="00E27FC8"/>
    <w:rsid w:val="00E313E4"/>
    <w:rsid w:val="00E31884"/>
    <w:rsid w:val="00E32544"/>
    <w:rsid w:val="00E37469"/>
    <w:rsid w:val="00E40CEC"/>
    <w:rsid w:val="00E41BBD"/>
    <w:rsid w:val="00E42B65"/>
    <w:rsid w:val="00E45910"/>
    <w:rsid w:val="00E468ED"/>
    <w:rsid w:val="00E51BC8"/>
    <w:rsid w:val="00E52A4F"/>
    <w:rsid w:val="00E544B9"/>
    <w:rsid w:val="00E55015"/>
    <w:rsid w:val="00E57555"/>
    <w:rsid w:val="00E57E12"/>
    <w:rsid w:val="00E60434"/>
    <w:rsid w:val="00E62A64"/>
    <w:rsid w:val="00E62DB4"/>
    <w:rsid w:val="00E64003"/>
    <w:rsid w:val="00E64DD3"/>
    <w:rsid w:val="00E66DC7"/>
    <w:rsid w:val="00E706DB"/>
    <w:rsid w:val="00E72649"/>
    <w:rsid w:val="00E726B3"/>
    <w:rsid w:val="00E75181"/>
    <w:rsid w:val="00E751F8"/>
    <w:rsid w:val="00E768AE"/>
    <w:rsid w:val="00E835BC"/>
    <w:rsid w:val="00E877B0"/>
    <w:rsid w:val="00E90616"/>
    <w:rsid w:val="00E9232A"/>
    <w:rsid w:val="00E93368"/>
    <w:rsid w:val="00E93BB5"/>
    <w:rsid w:val="00E95A17"/>
    <w:rsid w:val="00E96A59"/>
    <w:rsid w:val="00E97C7A"/>
    <w:rsid w:val="00EA071D"/>
    <w:rsid w:val="00EA2A5E"/>
    <w:rsid w:val="00EA4B55"/>
    <w:rsid w:val="00EA67D4"/>
    <w:rsid w:val="00EA6B4B"/>
    <w:rsid w:val="00EB33A4"/>
    <w:rsid w:val="00EB417B"/>
    <w:rsid w:val="00EB4D02"/>
    <w:rsid w:val="00EB5769"/>
    <w:rsid w:val="00EB59BB"/>
    <w:rsid w:val="00EB5D74"/>
    <w:rsid w:val="00EC0DC1"/>
    <w:rsid w:val="00EC3CBC"/>
    <w:rsid w:val="00EC4443"/>
    <w:rsid w:val="00EC4978"/>
    <w:rsid w:val="00EC4FF1"/>
    <w:rsid w:val="00EC59DB"/>
    <w:rsid w:val="00EC765C"/>
    <w:rsid w:val="00ED04C0"/>
    <w:rsid w:val="00ED218E"/>
    <w:rsid w:val="00ED2ED6"/>
    <w:rsid w:val="00ED4299"/>
    <w:rsid w:val="00EE0EF0"/>
    <w:rsid w:val="00EE2420"/>
    <w:rsid w:val="00EE2768"/>
    <w:rsid w:val="00EE46E0"/>
    <w:rsid w:val="00EE49A4"/>
    <w:rsid w:val="00EE5262"/>
    <w:rsid w:val="00EE5856"/>
    <w:rsid w:val="00EE5E70"/>
    <w:rsid w:val="00EE7A41"/>
    <w:rsid w:val="00EF17E0"/>
    <w:rsid w:val="00EF25E1"/>
    <w:rsid w:val="00EF2C53"/>
    <w:rsid w:val="00EF4611"/>
    <w:rsid w:val="00EF4732"/>
    <w:rsid w:val="00EF4854"/>
    <w:rsid w:val="00EF72DB"/>
    <w:rsid w:val="00EF7AA4"/>
    <w:rsid w:val="00EF7FB2"/>
    <w:rsid w:val="00F00D7A"/>
    <w:rsid w:val="00F01D78"/>
    <w:rsid w:val="00F025A1"/>
    <w:rsid w:val="00F02A57"/>
    <w:rsid w:val="00F0343A"/>
    <w:rsid w:val="00F03B33"/>
    <w:rsid w:val="00F06404"/>
    <w:rsid w:val="00F068BB"/>
    <w:rsid w:val="00F07EEB"/>
    <w:rsid w:val="00F07F8D"/>
    <w:rsid w:val="00F123BA"/>
    <w:rsid w:val="00F1623D"/>
    <w:rsid w:val="00F16CBB"/>
    <w:rsid w:val="00F1718B"/>
    <w:rsid w:val="00F22702"/>
    <w:rsid w:val="00F2680B"/>
    <w:rsid w:val="00F26E04"/>
    <w:rsid w:val="00F31901"/>
    <w:rsid w:val="00F32D03"/>
    <w:rsid w:val="00F34D83"/>
    <w:rsid w:val="00F355CB"/>
    <w:rsid w:val="00F365B6"/>
    <w:rsid w:val="00F3698B"/>
    <w:rsid w:val="00F36CAB"/>
    <w:rsid w:val="00F37443"/>
    <w:rsid w:val="00F40607"/>
    <w:rsid w:val="00F4160B"/>
    <w:rsid w:val="00F430FB"/>
    <w:rsid w:val="00F4370F"/>
    <w:rsid w:val="00F46554"/>
    <w:rsid w:val="00F50F18"/>
    <w:rsid w:val="00F51498"/>
    <w:rsid w:val="00F514EF"/>
    <w:rsid w:val="00F5313A"/>
    <w:rsid w:val="00F53502"/>
    <w:rsid w:val="00F5460F"/>
    <w:rsid w:val="00F6082A"/>
    <w:rsid w:val="00F60975"/>
    <w:rsid w:val="00F614D6"/>
    <w:rsid w:val="00F628DE"/>
    <w:rsid w:val="00F644EA"/>
    <w:rsid w:val="00F65077"/>
    <w:rsid w:val="00F659D1"/>
    <w:rsid w:val="00F65BE7"/>
    <w:rsid w:val="00F66710"/>
    <w:rsid w:val="00F71416"/>
    <w:rsid w:val="00F73C24"/>
    <w:rsid w:val="00F7773F"/>
    <w:rsid w:val="00F8042B"/>
    <w:rsid w:val="00F80453"/>
    <w:rsid w:val="00F81843"/>
    <w:rsid w:val="00F81CED"/>
    <w:rsid w:val="00F82C35"/>
    <w:rsid w:val="00F841A1"/>
    <w:rsid w:val="00F849F6"/>
    <w:rsid w:val="00F915A3"/>
    <w:rsid w:val="00F93DDE"/>
    <w:rsid w:val="00F96EBA"/>
    <w:rsid w:val="00FA0160"/>
    <w:rsid w:val="00FA09E4"/>
    <w:rsid w:val="00FA482D"/>
    <w:rsid w:val="00FB0AEE"/>
    <w:rsid w:val="00FB0BCB"/>
    <w:rsid w:val="00FB1009"/>
    <w:rsid w:val="00FB1B5D"/>
    <w:rsid w:val="00FB1E1B"/>
    <w:rsid w:val="00FB42F7"/>
    <w:rsid w:val="00FB67A1"/>
    <w:rsid w:val="00FC1BD3"/>
    <w:rsid w:val="00FC294C"/>
    <w:rsid w:val="00FC4C77"/>
    <w:rsid w:val="00FC5584"/>
    <w:rsid w:val="00FC5EB2"/>
    <w:rsid w:val="00FC777E"/>
    <w:rsid w:val="00FC7C16"/>
    <w:rsid w:val="00FD27F9"/>
    <w:rsid w:val="00FD2B6F"/>
    <w:rsid w:val="00FD3BA3"/>
    <w:rsid w:val="00FE323C"/>
    <w:rsid w:val="00FE361F"/>
    <w:rsid w:val="00FE3B78"/>
    <w:rsid w:val="00FE4904"/>
    <w:rsid w:val="00FE5650"/>
    <w:rsid w:val="00FE7929"/>
    <w:rsid w:val="00FF2893"/>
    <w:rsid w:val="00FF2995"/>
    <w:rsid w:val="00FF37C6"/>
    <w:rsid w:val="00FF4CD2"/>
    <w:rsid w:val="00FF58A9"/>
    <w:rsid w:val="00FF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7"/>
    <o:shapelayout v:ext="edit">
      <o:idmap v:ext="edit" data="1"/>
      <o:rules v:ext="edit">
        <o:r id="V:Rule1" type="connector" idref="#Straight Arrow Connector 68"/>
        <o:r id="V:Rule2" type="connector" idref="#Straight Arrow Connector 71"/>
        <o:r id="V:Rule3" type="connector" idref="#Straight Arrow Connector 72"/>
        <o:r id="V:Rule4" type="connector" idref="#Straight Arrow Connector 19"/>
        <o:r id="V:Rule5" type="connector" idref="#_x0000_s1214"/>
        <o:r id="V:Rule6" type="connector" idref="#Straight Arrow Connector 75"/>
        <o:r id="V:Rule7" type="connector" idref="#Straight Arrow Connector 76"/>
        <o:r id="V:Rule8" type="connector" idref="#_x0000_s1215"/>
        <o:r id="V:Rule9" type="connector" idref="#_x0000_s1236"/>
      </o:rules>
    </o:shapelayout>
  </w:shapeDefaults>
  <w:decimalSymbol w:val="."/>
  <w:listSeparator w:val=","/>
  <w14:docId w14:val="23890DDB"/>
  <w15:docId w15:val="{C4E83A77-E180-4E94-BBF9-B4C1EA46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24"/>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 w:type="paragraph" w:styleId="NormalWeb">
    <w:name w:val="Normal (Web)"/>
    <w:basedOn w:val="Normal"/>
    <w:uiPriority w:val="99"/>
    <w:semiHidden/>
    <w:unhideWhenUsed/>
    <w:rsid w:val="008C0912"/>
    <w:pPr>
      <w:spacing w:before="100" w:beforeAutospacing="1" w:after="100" w:afterAutospacing="1" w:line="240" w:lineRule="auto"/>
    </w:pPr>
    <w:rPr>
      <w:rFonts w:ascii="Times New Roman" w:eastAsiaTheme="minorEastAsia" w:hAnsi="Times New Roman"/>
      <w:sz w:val="24"/>
      <w:szCs w:val="24"/>
    </w:rPr>
  </w:style>
  <w:style w:type="character" w:styleId="CommentReference">
    <w:name w:val="annotation reference"/>
    <w:basedOn w:val="DefaultParagraphFont"/>
    <w:uiPriority w:val="99"/>
    <w:semiHidden/>
    <w:unhideWhenUsed/>
    <w:rsid w:val="000E68EC"/>
    <w:rPr>
      <w:sz w:val="16"/>
      <w:szCs w:val="16"/>
    </w:rPr>
  </w:style>
  <w:style w:type="paragraph" w:styleId="CommentText">
    <w:name w:val="annotation text"/>
    <w:basedOn w:val="Normal"/>
    <w:link w:val="CommentTextChar"/>
    <w:uiPriority w:val="99"/>
    <w:semiHidden/>
    <w:unhideWhenUsed/>
    <w:rsid w:val="000E68EC"/>
    <w:pPr>
      <w:spacing w:line="240" w:lineRule="auto"/>
    </w:pPr>
    <w:rPr>
      <w:sz w:val="20"/>
      <w:szCs w:val="20"/>
    </w:rPr>
  </w:style>
  <w:style w:type="character" w:customStyle="1" w:styleId="CommentTextChar">
    <w:name w:val="Comment Text Char"/>
    <w:basedOn w:val="DefaultParagraphFont"/>
    <w:link w:val="CommentText"/>
    <w:uiPriority w:val="99"/>
    <w:semiHidden/>
    <w:rsid w:val="000E68EC"/>
  </w:style>
  <w:style w:type="paragraph" w:styleId="CommentSubject">
    <w:name w:val="annotation subject"/>
    <w:basedOn w:val="CommentText"/>
    <w:next w:val="CommentText"/>
    <w:link w:val="CommentSubjectChar"/>
    <w:uiPriority w:val="99"/>
    <w:semiHidden/>
    <w:unhideWhenUsed/>
    <w:rsid w:val="000E68EC"/>
    <w:rPr>
      <w:b/>
      <w:bCs/>
    </w:rPr>
  </w:style>
  <w:style w:type="character" w:customStyle="1" w:styleId="CommentSubjectChar">
    <w:name w:val="Comment Subject Char"/>
    <w:basedOn w:val="CommentTextChar"/>
    <w:link w:val="CommentSubject"/>
    <w:uiPriority w:val="99"/>
    <w:semiHidden/>
    <w:rsid w:val="000E68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36973424">
      <w:bodyDiv w:val="1"/>
      <w:marLeft w:val="0"/>
      <w:marRight w:val="0"/>
      <w:marTop w:val="0"/>
      <w:marBottom w:val="0"/>
      <w:divBdr>
        <w:top w:val="none" w:sz="0" w:space="0" w:color="auto"/>
        <w:left w:val="none" w:sz="0" w:space="0" w:color="auto"/>
        <w:bottom w:val="none" w:sz="0" w:space="0" w:color="auto"/>
        <w:right w:val="none" w:sz="0" w:space="0" w:color="auto"/>
      </w:divBdr>
    </w:div>
    <w:div w:id="42603069">
      <w:bodyDiv w:val="1"/>
      <w:marLeft w:val="0"/>
      <w:marRight w:val="0"/>
      <w:marTop w:val="0"/>
      <w:marBottom w:val="0"/>
      <w:divBdr>
        <w:top w:val="none" w:sz="0" w:space="0" w:color="auto"/>
        <w:left w:val="none" w:sz="0" w:space="0" w:color="auto"/>
        <w:bottom w:val="none" w:sz="0" w:space="0" w:color="auto"/>
        <w:right w:val="none" w:sz="0" w:space="0" w:color="auto"/>
      </w:divBdr>
    </w:div>
    <w:div w:id="43220421">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5996982">
      <w:bodyDiv w:val="1"/>
      <w:marLeft w:val="0"/>
      <w:marRight w:val="0"/>
      <w:marTop w:val="0"/>
      <w:marBottom w:val="0"/>
      <w:divBdr>
        <w:top w:val="none" w:sz="0" w:space="0" w:color="auto"/>
        <w:left w:val="none" w:sz="0" w:space="0" w:color="auto"/>
        <w:bottom w:val="none" w:sz="0" w:space="0" w:color="auto"/>
        <w:right w:val="none" w:sz="0" w:space="0" w:color="auto"/>
      </w:divBdr>
    </w:div>
    <w:div w:id="150296435">
      <w:bodyDiv w:val="1"/>
      <w:marLeft w:val="0"/>
      <w:marRight w:val="0"/>
      <w:marTop w:val="0"/>
      <w:marBottom w:val="0"/>
      <w:divBdr>
        <w:top w:val="none" w:sz="0" w:space="0" w:color="auto"/>
        <w:left w:val="none" w:sz="0" w:space="0" w:color="auto"/>
        <w:bottom w:val="none" w:sz="0" w:space="0" w:color="auto"/>
        <w:right w:val="none" w:sz="0" w:space="0" w:color="auto"/>
      </w:divBdr>
    </w:div>
    <w:div w:id="150870949">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78587690">
      <w:bodyDiv w:val="1"/>
      <w:marLeft w:val="0"/>
      <w:marRight w:val="0"/>
      <w:marTop w:val="0"/>
      <w:marBottom w:val="0"/>
      <w:divBdr>
        <w:top w:val="none" w:sz="0" w:space="0" w:color="auto"/>
        <w:left w:val="none" w:sz="0" w:space="0" w:color="auto"/>
        <w:bottom w:val="none" w:sz="0" w:space="0" w:color="auto"/>
        <w:right w:val="none" w:sz="0" w:space="0" w:color="auto"/>
      </w:divBdr>
    </w:div>
    <w:div w:id="197204317">
      <w:bodyDiv w:val="1"/>
      <w:marLeft w:val="0"/>
      <w:marRight w:val="0"/>
      <w:marTop w:val="0"/>
      <w:marBottom w:val="0"/>
      <w:divBdr>
        <w:top w:val="none" w:sz="0" w:space="0" w:color="auto"/>
        <w:left w:val="none" w:sz="0" w:space="0" w:color="auto"/>
        <w:bottom w:val="none" w:sz="0" w:space="0" w:color="auto"/>
        <w:right w:val="none" w:sz="0" w:space="0" w:color="auto"/>
      </w:divBdr>
    </w:div>
    <w:div w:id="198710122">
      <w:bodyDiv w:val="1"/>
      <w:marLeft w:val="0"/>
      <w:marRight w:val="0"/>
      <w:marTop w:val="0"/>
      <w:marBottom w:val="0"/>
      <w:divBdr>
        <w:top w:val="none" w:sz="0" w:space="0" w:color="auto"/>
        <w:left w:val="none" w:sz="0" w:space="0" w:color="auto"/>
        <w:bottom w:val="none" w:sz="0" w:space="0" w:color="auto"/>
        <w:right w:val="none" w:sz="0" w:space="0" w:color="auto"/>
      </w:divBdr>
    </w:div>
    <w:div w:id="206263762">
      <w:bodyDiv w:val="1"/>
      <w:marLeft w:val="0"/>
      <w:marRight w:val="0"/>
      <w:marTop w:val="0"/>
      <w:marBottom w:val="0"/>
      <w:divBdr>
        <w:top w:val="none" w:sz="0" w:space="0" w:color="auto"/>
        <w:left w:val="none" w:sz="0" w:space="0" w:color="auto"/>
        <w:bottom w:val="none" w:sz="0" w:space="0" w:color="auto"/>
        <w:right w:val="none" w:sz="0" w:space="0" w:color="auto"/>
      </w:divBdr>
    </w:div>
    <w:div w:id="213275284">
      <w:bodyDiv w:val="1"/>
      <w:marLeft w:val="0"/>
      <w:marRight w:val="0"/>
      <w:marTop w:val="0"/>
      <w:marBottom w:val="0"/>
      <w:divBdr>
        <w:top w:val="none" w:sz="0" w:space="0" w:color="auto"/>
        <w:left w:val="none" w:sz="0" w:space="0" w:color="auto"/>
        <w:bottom w:val="none" w:sz="0" w:space="0" w:color="auto"/>
        <w:right w:val="none" w:sz="0" w:space="0" w:color="auto"/>
      </w:divBdr>
    </w:div>
    <w:div w:id="214781327">
      <w:bodyDiv w:val="1"/>
      <w:marLeft w:val="0"/>
      <w:marRight w:val="0"/>
      <w:marTop w:val="0"/>
      <w:marBottom w:val="0"/>
      <w:divBdr>
        <w:top w:val="none" w:sz="0" w:space="0" w:color="auto"/>
        <w:left w:val="none" w:sz="0" w:space="0" w:color="auto"/>
        <w:bottom w:val="none" w:sz="0" w:space="0" w:color="auto"/>
        <w:right w:val="none" w:sz="0" w:space="0" w:color="auto"/>
      </w:divBdr>
    </w:div>
    <w:div w:id="228656951">
      <w:bodyDiv w:val="1"/>
      <w:marLeft w:val="0"/>
      <w:marRight w:val="0"/>
      <w:marTop w:val="0"/>
      <w:marBottom w:val="0"/>
      <w:divBdr>
        <w:top w:val="none" w:sz="0" w:space="0" w:color="auto"/>
        <w:left w:val="none" w:sz="0" w:space="0" w:color="auto"/>
        <w:bottom w:val="none" w:sz="0" w:space="0" w:color="auto"/>
        <w:right w:val="none" w:sz="0" w:space="0" w:color="auto"/>
      </w:divBdr>
    </w:div>
    <w:div w:id="297152000">
      <w:bodyDiv w:val="1"/>
      <w:marLeft w:val="0"/>
      <w:marRight w:val="0"/>
      <w:marTop w:val="0"/>
      <w:marBottom w:val="0"/>
      <w:divBdr>
        <w:top w:val="none" w:sz="0" w:space="0" w:color="auto"/>
        <w:left w:val="none" w:sz="0" w:space="0" w:color="auto"/>
        <w:bottom w:val="none" w:sz="0" w:space="0" w:color="auto"/>
        <w:right w:val="none" w:sz="0" w:space="0" w:color="auto"/>
      </w:divBdr>
    </w:div>
    <w:div w:id="299850180">
      <w:bodyDiv w:val="1"/>
      <w:marLeft w:val="0"/>
      <w:marRight w:val="0"/>
      <w:marTop w:val="0"/>
      <w:marBottom w:val="0"/>
      <w:divBdr>
        <w:top w:val="none" w:sz="0" w:space="0" w:color="auto"/>
        <w:left w:val="none" w:sz="0" w:space="0" w:color="auto"/>
        <w:bottom w:val="none" w:sz="0" w:space="0" w:color="auto"/>
        <w:right w:val="none" w:sz="0" w:space="0" w:color="auto"/>
      </w:divBdr>
    </w:div>
    <w:div w:id="309558752">
      <w:bodyDiv w:val="1"/>
      <w:marLeft w:val="0"/>
      <w:marRight w:val="0"/>
      <w:marTop w:val="0"/>
      <w:marBottom w:val="0"/>
      <w:divBdr>
        <w:top w:val="none" w:sz="0" w:space="0" w:color="auto"/>
        <w:left w:val="none" w:sz="0" w:space="0" w:color="auto"/>
        <w:bottom w:val="none" w:sz="0" w:space="0" w:color="auto"/>
        <w:right w:val="none" w:sz="0" w:space="0" w:color="auto"/>
      </w:divBdr>
    </w:div>
    <w:div w:id="315453460">
      <w:bodyDiv w:val="1"/>
      <w:marLeft w:val="0"/>
      <w:marRight w:val="0"/>
      <w:marTop w:val="0"/>
      <w:marBottom w:val="0"/>
      <w:divBdr>
        <w:top w:val="none" w:sz="0" w:space="0" w:color="auto"/>
        <w:left w:val="none" w:sz="0" w:space="0" w:color="auto"/>
        <w:bottom w:val="none" w:sz="0" w:space="0" w:color="auto"/>
        <w:right w:val="none" w:sz="0" w:space="0" w:color="auto"/>
      </w:divBdr>
    </w:div>
    <w:div w:id="356153836">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5569198">
      <w:bodyDiv w:val="1"/>
      <w:marLeft w:val="0"/>
      <w:marRight w:val="0"/>
      <w:marTop w:val="0"/>
      <w:marBottom w:val="0"/>
      <w:divBdr>
        <w:top w:val="none" w:sz="0" w:space="0" w:color="auto"/>
        <w:left w:val="none" w:sz="0" w:space="0" w:color="auto"/>
        <w:bottom w:val="none" w:sz="0" w:space="0" w:color="auto"/>
        <w:right w:val="none" w:sz="0" w:space="0" w:color="auto"/>
      </w:divBdr>
    </w:div>
    <w:div w:id="409423879">
      <w:bodyDiv w:val="1"/>
      <w:marLeft w:val="0"/>
      <w:marRight w:val="0"/>
      <w:marTop w:val="0"/>
      <w:marBottom w:val="0"/>
      <w:divBdr>
        <w:top w:val="none" w:sz="0" w:space="0" w:color="auto"/>
        <w:left w:val="none" w:sz="0" w:space="0" w:color="auto"/>
        <w:bottom w:val="none" w:sz="0" w:space="0" w:color="auto"/>
        <w:right w:val="none" w:sz="0" w:space="0" w:color="auto"/>
      </w:divBdr>
    </w:div>
    <w:div w:id="424694610">
      <w:bodyDiv w:val="1"/>
      <w:marLeft w:val="0"/>
      <w:marRight w:val="0"/>
      <w:marTop w:val="0"/>
      <w:marBottom w:val="0"/>
      <w:divBdr>
        <w:top w:val="none" w:sz="0" w:space="0" w:color="auto"/>
        <w:left w:val="none" w:sz="0" w:space="0" w:color="auto"/>
        <w:bottom w:val="none" w:sz="0" w:space="0" w:color="auto"/>
        <w:right w:val="none" w:sz="0" w:space="0" w:color="auto"/>
      </w:divBdr>
    </w:div>
    <w:div w:id="450244094">
      <w:bodyDiv w:val="1"/>
      <w:marLeft w:val="0"/>
      <w:marRight w:val="0"/>
      <w:marTop w:val="0"/>
      <w:marBottom w:val="0"/>
      <w:divBdr>
        <w:top w:val="none" w:sz="0" w:space="0" w:color="auto"/>
        <w:left w:val="none" w:sz="0" w:space="0" w:color="auto"/>
        <w:bottom w:val="none" w:sz="0" w:space="0" w:color="auto"/>
        <w:right w:val="none" w:sz="0" w:space="0" w:color="auto"/>
      </w:divBdr>
    </w:div>
    <w:div w:id="460154913">
      <w:bodyDiv w:val="1"/>
      <w:marLeft w:val="0"/>
      <w:marRight w:val="0"/>
      <w:marTop w:val="0"/>
      <w:marBottom w:val="0"/>
      <w:divBdr>
        <w:top w:val="none" w:sz="0" w:space="0" w:color="auto"/>
        <w:left w:val="none" w:sz="0" w:space="0" w:color="auto"/>
        <w:bottom w:val="none" w:sz="0" w:space="0" w:color="auto"/>
        <w:right w:val="none" w:sz="0" w:space="0" w:color="auto"/>
      </w:divBdr>
    </w:div>
    <w:div w:id="468935674">
      <w:bodyDiv w:val="1"/>
      <w:marLeft w:val="0"/>
      <w:marRight w:val="0"/>
      <w:marTop w:val="0"/>
      <w:marBottom w:val="0"/>
      <w:divBdr>
        <w:top w:val="none" w:sz="0" w:space="0" w:color="auto"/>
        <w:left w:val="none" w:sz="0" w:space="0" w:color="auto"/>
        <w:bottom w:val="none" w:sz="0" w:space="0" w:color="auto"/>
        <w:right w:val="none" w:sz="0" w:space="0" w:color="auto"/>
      </w:divBdr>
    </w:div>
    <w:div w:id="469520756">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92138221">
      <w:bodyDiv w:val="1"/>
      <w:marLeft w:val="0"/>
      <w:marRight w:val="0"/>
      <w:marTop w:val="0"/>
      <w:marBottom w:val="0"/>
      <w:divBdr>
        <w:top w:val="none" w:sz="0" w:space="0" w:color="auto"/>
        <w:left w:val="none" w:sz="0" w:space="0" w:color="auto"/>
        <w:bottom w:val="none" w:sz="0" w:space="0" w:color="auto"/>
        <w:right w:val="none" w:sz="0" w:space="0" w:color="auto"/>
      </w:divBdr>
    </w:div>
    <w:div w:id="508759899">
      <w:bodyDiv w:val="1"/>
      <w:marLeft w:val="0"/>
      <w:marRight w:val="0"/>
      <w:marTop w:val="0"/>
      <w:marBottom w:val="0"/>
      <w:divBdr>
        <w:top w:val="none" w:sz="0" w:space="0" w:color="auto"/>
        <w:left w:val="none" w:sz="0" w:space="0" w:color="auto"/>
        <w:bottom w:val="none" w:sz="0" w:space="0" w:color="auto"/>
        <w:right w:val="none" w:sz="0" w:space="0" w:color="auto"/>
      </w:divBdr>
    </w:div>
    <w:div w:id="629480439">
      <w:bodyDiv w:val="1"/>
      <w:marLeft w:val="0"/>
      <w:marRight w:val="0"/>
      <w:marTop w:val="0"/>
      <w:marBottom w:val="0"/>
      <w:divBdr>
        <w:top w:val="none" w:sz="0" w:space="0" w:color="auto"/>
        <w:left w:val="none" w:sz="0" w:space="0" w:color="auto"/>
        <w:bottom w:val="none" w:sz="0" w:space="0" w:color="auto"/>
        <w:right w:val="none" w:sz="0" w:space="0" w:color="auto"/>
      </w:divBdr>
      <w:divsChild>
        <w:div w:id="1938824918">
          <w:marLeft w:val="979"/>
          <w:marRight w:val="0"/>
          <w:marTop w:val="65"/>
          <w:marBottom w:val="0"/>
          <w:divBdr>
            <w:top w:val="none" w:sz="0" w:space="0" w:color="auto"/>
            <w:left w:val="none" w:sz="0" w:space="0" w:color="auto"/>
            <w:bottom w:val="none" w:sz="0" w:space="0" w:color="auto"/>
            <w:right w:val="none" w:sz="0" w:space="0" w:color="auto"/>
          </w:divBdr>
        </w:div>
        <w:div w:id="543370537">
          <w:marLeft w:val="576"/>
          <w:marRight w:val="0"/>
          <w:marTop w:val="80"/>
          <w:marBottom w:val="0"/>
          <w:divBdr>
            <w:top w:val="none" w:sz="0" w:space="0" w:color="auto"/>
            <w:left w:val="none" w:sz="0" w:space="0" w:color="auto"/>
            <w:bottom w:val="none" w:sz="0" w:space="0" w:color="auto"/>
            <w:right w:val="none" w:sz="0" w:space="0" w:color="auto"/>
          </w:divBdr>
        </w:div>
      </w:divsChild>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66902776">
      <w:bodyDiv w:val="1"/>
      <w:marLeft w:val="0"/>
      <w:marRight w:val="0"/>
      <w:marTop w:val="0"/>
      <w:marBottom w:val="0"/>
      <w:divBdr>
        <w:top w:val="none" w:sz="0" w:space="0" w:color="auto"/>
        <w:left w:val="none" w:sz="0" w:space="0" w:color="auto"/>
        <w:bottom w:val="none" w:sz="0" w:space="0" w:color="auto"/>
        <w:right w:val="none" w:sz="0" w:space="0" w:color="auto"/>
      </w:divBdr>
    </w:div>
    <w:div w:id="669412695">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90574472">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698974034">
      <w:bodyDiv w:val="1"/>
      <w:marLeft w:val="0"/>
      <w:marRight w:val="0"/>
      <w:marTop w:val="0"/>
      <w:marBottom w:val="0"/>
      <w:divBdr>
        <w:top w:val="none" w:sz="0" w:space="0" w:color="auto"/>
        <w:left w:val="none" w:sz="0" w:space="0" w:color="auto"/>
        <w:bottom w:val="none" w:sz="0" w:space="0" w:color="auto"/>
        <w:right w:val="none" w:sz="0" w:space="0" w:color="auto"/>
      </w:divBdr>
    </w:div>
    <w:div w:id="699284585">
      <w:bodyDiv w:val="1"/>
      <w:marLeft w:val="0"/>
      <w:marRight w:val="0"/>
      <w:marTop w:val="0"/>
      <w:marBottom w:val="0"/>
      <w:divBdr>
        <w:top w:val="none" w:sz="0" w:space="0" w:color="auto"/>
        <w:left w:val="none" w:sz="0" w:space="0" w:color="auto"/>
        <w:bottom w:val="none" w:sz="0" w:space="0" w:color="auto"/>
        <w:right w:val="none" w:sz="0" w:space="0" w:color="auto"/>
      </w:divBdr>
    </w:div>
    <w:div w:id="707409605">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39641399">
      <w:bodyDiv w:val="1"/>
      <w:marLeft w:val="0"/>
      <w:marRight w:val="0"/>
      <w:marTop w:val="0"/>
      <w:marBottom w:val="0"/>
      <w:divBdr>
        <w:top w:val="none" w:sz="0" w:space="0" w:color="auto"/>
        <w:left w:val="none" w:sz="0" w:space="0" w:color="auto"/>
        <w:bottom w:val="none" w:sz="0" w:space="0" w:color="auto"/>
        <w:right w:val="none" w:sz="0" w:space="0" w:color="auto"/>
      </w:divBdr>
    </w:div>
    <w:div w:id="747046139">
      <w:bodyDiv w:val="1"/>
      <w:marLeft w:val="0"/>
      <w:marRight w:val="0"/>
      <w:marTop w:val="0"/>
      <w:marBottom w:val="0"/>
      <w:divBdr>
        <w:top w:val="none" w:sz="0" w:space="0" w:color="auto"/>
        <w:left w:val="none" w:sz="0" w:space="0" w:color="auto"/>
        <w:bottom w:val="none" w:sz="0" w:space="0" w:color="auto"/>
        <w:right w:val="none" w:sz="0" w:space="0" w:color="auto"/>
      </w:divBdr>
    </w:div>
    <w:div w:id="812676503">
      <w:bodyDiv w:val="1"/>
      <w:marLeft w:val="0"/>
      <w:marRight w:val="0"/>
      <w:marTop w:val="0"/>
      <w:marBottom w:val="0"/>
      <w:divBdr>
        <w:top w:val="none" w:sz="0" w:space="0" w:color="auto"/>
        <w:left w:val="none" w:sz="0" w:space="0" w:color="auto"/>
        <w:bottom w:val="none" w:sz="0" w:space="0" w:color="auto"/>
        <w:right w:val="none" w:sz="0" w:space="0" w:color="auto"/>
      </w:divBdr>
    </w:div>
    <w:div w:id="815995234">
      <w:bodyDiv w:val="1"/>
      <w:marLeft w:val="0"/>
      <w:marRight w:val="0"/>
      <w:marTop w:val="0"/>
      <w:marBottom w:val="0"/>
      <w:divBdr>
        <w:top w:val="none" w:sz="0" w:space="0" w:color="auto"/>
        <w:left w:val="none" w:sz="0" w:space="0" w:color="auto"/>
        <w:bottom w:val="none" w:sz="0" w:space="0" w:color="auto"/>
        <w:right w:val="none" w:sz="0" w:space="0" w:color="auto"/>
      </w:divBdr>
    </w:div>
    <w:div w:id="823547305">
      <w:bodyDiv w:val="1"/>
      <w:marLeft w:val="0"/>
      <w:marRight w:val="0"/>
      <w:marTop w:val="0"/>
      <w:marBottom w:val="0"/>
      <w:divBdr>
        <w:top w:val="none" w:sz="0" w:space="0" w:color="auto"/>
        <w:left w:val="none" w:sz="0" w:space="0" w:color="auto"/>
        <w:bottom w:val="none" w:sz="0" w:space="0" w:color="auto"/>
        <w:right w:val="none" w:sz="0" w:space="0" w:color="auto"/>
      </w:divBdr>
    </w:div>
    <w:div w:id="832381941">
      <w:bodyDiv w:val="1"/>
      <w:marLeft w:val="0"/>
      <w:marRight w:val="0"/>
      <w:marTop w:val="0"/>
      <w:marBottom w:val="0"/>
      <w:divBdr>
        <w:top w:val="none" w:sz="0" w:space="0" w:color="auto"/>
        <w:left w:val="none" w:sz="0" w:space="0" w:color="auto"/>
        <w:bottom w:val="none" w:sz="0" w:space="0" w:color="auto"/>
        <w:right w:val="none" w:sz="0" w:space="0" w:color="auto"/>
      </w:divBdr>
    </w:div>
    <w:div w:id="843131735">
      <w:bodyDiv w:val="1"/>
      <w:marLeft w:val="0"/>
      <w:marRight w:val="0"/>
      <w:marTop w:val="0"/>
      <w:marBottom w:val="0"/>
      <w:divBdr>
        <w:top w:val="none" w:sz="0" w:space="0" w:color="auto"/>
        <w:left w:val="none" w:sz="0" w:space="0" w:color="auto"/>
        <w:bottom w:val="none" w:sz="0" w:space="0" w:color="auto"/>
        <w:right w:val="none" w:sz="0" w:space="0" w:color="auto"/>
      </w:divBdr>
    </w:div>
    <w:div w:id="847906350">
      <w:bodyDiv w:val="1"/>
      <w:marLeft w:val="0"/>
      <w:marRight w:val="0"/>
      <w:marTop w:val="0"/>
      <w:marBottom w:val="0"/>
      <w:divBdr>
        <w:top w:val="none" w:sz="0" w:space="0" w:color="auto"/>
        <w:left w:val="none" w:sz="0" w:space="0" w:color="auto"/>
        <w:bottom w:val="none" w:sz="0" w:space="0" w:color="auto"/>
        <w:right w:val="none" w:sz="0" w:space="0" w:color="auto"/>
      </w:divBdr>
    </w:div>
    <w:div w:id="858273156">
      <w:bodyDiv w:val="1"/>
      <w:marLeft w:val="0"/>
      <w:marRight w:val="0"/>
      <w:marTop w:val="0"/>
      <w:marBottom w:val="0"/>
      <w:divBdr>
        <w:top w:val="none" w:sz="0" w:space="0" w:color="auto"/>
        <w:left w:val="none" w:sz="0" w:space="0" w:color="auto"/>
        <w:bottom w:val="none" w:sz="0" w:space="0" w:color="auto"/>
        <w:right w:val="none" w:sz="0" w:space="0" w:color="auto"/>
      </w:divBdr>
    </w:div>
    <w:div w:id="864640305">
      <w:bodyDiv w:val="1"/>
      <w:marLeft w:val="0"/>
      <w:marRight w:val="0"/>
      <w:marTop w:val="0"/>
      <w:marBottom w:val="0"/>
      <w:divBdr>
        <w:top w:val="none" w:sz="0" w:space="0" w:color="auto"/>
        <w:left w:val="none" w:sz="0" w:space="0" w:color="auto"/>
        <w:bottom w:val="none" w:sz="0" w:space="0" w:color="auto"/>
        <w:right w:val="none" w:sz="0" w:space="0" w:color="auto"/>
      </w:divBdr>
    </w:div>
    <w:div w:id="873738901">
      <w:bodyDiv w:val="1"/>
      <w:marLeft w:val="0"/>
      <w:marRight w:val="0"/>
      <w:marTop w:val="0"/>
      <w:marBottom w:val="0"/>
      <w:divBdr>
        <w:top w:val="none" w:sz="0" w:space="0" w:color="auto"/>
        <w:left w:val="none" w:sz="0" w:space="0" w:color="auto"/>
        <w:bottom w:val="none" w:sz="0" w:space="0" w:color="auto"/>
        <w:right w:val="none" w:sz="0" w:space="0" w:color="auto"/>
      </w:divBdr>
    </w:div>
    <w:div w:id="876620546">
      <w:bodyDiv w:val="1"/>
      <w:marLeft w:val="0"/>
      <w:marRight w:val="0"/>
      <w:marTop w:val="0"/>
      <w:marBottom w:val="0"/>
      <w:divBdr>
        <w:top w:val="none" w:sz="0" w:space="0" w:color="auto"/>
        <w:left w:val="none" w:sz="0" w:space="0" w:color="auto"/>
        <w:bottom w:val="none" w:sz="0" w:space="0" w:color="auto"/>
        <w:right w:val="none" w:sz="0" w:space="0" w:color="auto"/>
      </w:divBdr>
    </w:div>
    <w:div w:id="884486969">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1135304">
      <w:bodyDiv w:val="1"/>
      <w:marLeft w:val="0"/>
      <w:marRight w:val="0"/>
      <w:marTop w:val="0"/>
      <w:marBottom w:val="0"/>
      <w:divBdr>
        <w:top w:val="none" w:sz="0" w:space="0" w:color="auto"/>
        <w:left w:val="none" w:sz="0" w:space="0" w:color="auto"/>
        <w:bottom w:val="none" w:sz="0" w:space="0" w:color="auto"/>
        <w:right w:val="none" w:sz="0" w:space="0" w:color="auto"/>
      </w:divBdr>
    </w:div>
    <w:div w:id="921446211">
      <w:bodyDiv w:val="1"/>
      <w:marLeft w:val="0"/>
      <w:marRight w:val="0"/>
      <w:marTop w:val="0"/>
      <w:marBottom w:val="0"/>
      <w:divBdr>
        <w:top w:val="none" w:sz="0" w:space="0" w:color="auto"/>
        <w:left w:val="none" w:sz="0" w:space="0" w:color="auto"/>
        <w:bottom w:val="none" w:sz="0" w:space="0" w:color="auto"/>
        <w:right w:val="none" w:sz="0" w:space="0" w:color="auto"/>
      </w:divBdr>
    </w:div>
    <w:div w:id="934751582">
      <w:bodyDiv w:val="1"/>
      <w:marLeft w:val="0"/>
      <w:marRight w:val="0"/>
      <w:marTop w:val="0"/>
      <w:marBottom w:val="0"/>
      <w:divBdr>
        <w:top w:val="none" w:sz="0" w:space="0" w:color="auto"/>
        <w:left w:val="none" w:sz="0" w:space="0" w:color="auto"/>
        <w:bottom w:val="none" w:sz="0" w:space="0" w:color="auto"/>
        <w:right w:val="none" w:sz="0" w:space="0" w:color="auto"/>
      </w:divBdr>
    </w:div>
    <w:div w:id="940144233">
      <w:bodyDiv w:val="1"/>
      <w:marLeft w:val="0"/>
      <w:marRight w:val="0"/>
      <w:marTop w:val="0"/>
      <w:marBottom w:val="0"/>
      <w:divBdr>
        <w:top w:val="none" w:sz="0" w:space="0" w:color="auto"/>
        <w:left w:val="none" w:sz="0" w:space="0" w:color="auto"/>
        <w:bottom w:val="none" w:sz="0" w:space="0" w:color="auto"/>
        <w:right w:val="none" w:sz="0" w:space="0" w:color="auto"/>
      </w:divBdr>
    </w:div>
    <w:div w:id="965618730">
      <w:bodyDiv w:val="1"/>
      <w:marLeft w:val="0"/>
      <w:marRight w:val="0"/>
      <w:marTop w:val="0"/>
      <w:marBottom w:val="0"/>
      <w:divBdr>
        <w:top w:val="none" w:sz="0" w:space="0" w:color="auto"/>
        <w:left w:val="none" w:sz="0" w:space="0" w:color="auto"/>
        <w:bottom w:val="none" w:sz="0" w:space="0" w:color="auto"/>
        <w:right w:val="none" w:sz="0" w:space="0" w:color="auto"/>
      </w:divBdr>
    </w:div>
    <w:div w:id="971523863">
      <w:bodyDiv w:val="1"/>
      <w:marLeft w:val="0"/>
      <w:marRight w:val="0"/>
      <w:marTop w:val="0"/>
      <w:marBottom w:val="0"/>
      <w:divBdr>
        <w:top w:val="none" w:sz="0" w:space="0" w:color="auto"/>
        <w:left w:val="none" w:sz="0" w:space="0" w:color="auto"/>
        <w:bottom w:val="none" w:sz="0" w:space="0" w:color="auto"/>
        <w:right w:val="none" w:sz="0" w:space="0" w:color="auto"/>
      </w:divBdr>
    </w:div>
    <w:div w:id="979262829">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07444116">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28138532">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4718870">
      <w:bodyDiv w:val="1"/>
      <w:marLeft w:val="0"/>
      <w:marRight w:val="0"/>
      <w:marTop w:val="0"/>
      <w:marBottom w:val="0"/>
      <w:divBdr>
        <w:top w:val="none" w:sz="0" w:space="0" w:color="auto"/>
        <w:left w:val="none" w:sz="0" w:space="0" w:color="auto"/>
        <w:bottom w:val="none" w:sz="0" w:space="0" w:color="auto"/>
        <w:right w:val="none" w:sz="0" w:space="0" w:color="auto"/>
      </w:divBdr>
    </w:div>
    <w:div w:id="1050836104">
      <w:bodyDiv w:val="1"/>
      <w:marLeft w:val="0"/>
      <w:marRight w:val="0"/>
      <w:marTop w:val="0"/>
      <w:marBottom w:val="0"/>
      <w:divBdr>
        <w:top w:val="none" w:sz="0" w:space="0" w:color="auto"/>
        <w:left w:val="none" w:sz="0" w:space="0" w:color="auto"/>
        <w:bottom w:val="none" w:sz="0" w:space="0" w:color="auto"/>
        <w:right w:val="none" w:sz="0" w:space="0" w:color="auto"/>
      </w:divBdr>
    </w:div>
    <w:div w:id="1066223677">
      <w:bodyDiv w:val="1"/>
      <w:marLeft w:val="0"/>
      <w:marRight w:val="0"/>
      <w:marTop w:val="0"/>
      <w:marBottom w:val="0"/>
      <w:divBdr>
        <w:top w:val="none" w:sz="0" w:space="0" w:color="auto"/>
        <w:left w:val="none" w:sz="0" w:space="0" w:color="auto"/>
        <w:bottom w:val="none" w:sz="0" w:space="0" w:color="auto"/>
        <w:right w:val="none" w:sz="0" w:space="0" w:color="auto"/>
      </w:divBdr>
    </w:div>
    <w:div w:id="1066687261">
      <w:bodyDiv w:val="1"/>
      <w:marLeft w:val="0"/>
      <w:marRight w:val="0"/>
      <w:marTop w:val="0"/>
      <w:marBottom w:val="0"/>
      <w:divBdr>
        <w:top w:val="none" w:sz="0" w:space="0" w:color="auto"/>
        <w:left w:val="none" w:sz="0" w:space="0" w:color="auto"/>
        <w:bottom w:val="none" w:sz="0" w:space="0" w:color="auto"/>
        <w:right w:val="none" w:sz="0" w:space="0" w:color="auto"/>
      </w:divBdr>
    </w:div>
    <w:div w:id="1072507803">
      <w:bodyDiv w:val="1"/>
      <w:marLeft w:val="0"/>
      <w:marRight w:val="0"/>
      <w:marTop w:val="0"/>
      <w:marBottom w:val="0"/>
      <w:divBdr>
        <w:top w:val="none" w:sz="0" w:space="0" w:color="auto"/>
        <w:left w:val="none" w:sz="0" w:space="0" w:color="auto"/>
        <w:bottom w:val="none" w:sz="0" w:space="0" w:color="auto"/>
        <w:right w:val="none" w:sz="0" w:space="0" w:color="auto"/>
      </w:divBdr>
    </w:div>
    <w:div w:id="1077895593">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5591609">
      <w:bodyDiv w:val="1"/>
      <w:marLeft w:val="0"/>
      <w:marRight w:val="0"/>
      <w:marTop w:val="0"/>
      <w:marBottom w:val="0"/>
      <w:divBdr>
        <w:top w:val="none" w:sz="0" w:space="0" w:color="auto"/>
        <w:left w:val="none" w:sz="0" w:space="0" w:color="auto"/>
        <w:bottom w:val="none" w:sz="0" w:space="0" w:color="auto"/>
        <w:right w:val="none" w:sz="0" w:space="0" w:color="auto"/>
      </w:divBdr>
    </w:div>
    <w:div w:id="1097170224">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9083954">
      <w:bodyDiv w:val="1"/>
      <w:marLeft w:val="0"/>
      <w:marRight w:val="0"/>
      <w:marTop w:val="0"/>
      <w:marBottom w:val="0"/>
      <w:divBdr>
        <w:top w:val="none" w:sz="0" w:space="0" w:color="auto"/>
        <w:left w:val="none" w:sz="0" w:space="0" w:color="auto"/>
        <w:bottom w:val="none" w:sz="0" w:space="0" w:color="auto"/>
        <w:right w:val="none" w:sz="0" w:space="0" w:color="auto"/>
      </w:divBdr>
    </w:div>
    <w:div w:id="1112817604">
      <w:bodyDiv w:val="1"/>
      <w:marLeft w:val="0"/>
      <w:marRight w:val="0"/>
      <w:marTop w:val="0"/>
      <w:marBottom w:val="0"/>
      <w:divBdr>
        <w:top w:val="none" w:sz="0" w:space="0" w:color="auto"/>
        <w:left w:val="none" w:sz="0" w:space="0" w:color="auto"/>
        <w:bottom w:val="none" w:sz="0" w:space="0" w:color="auto"/>
        <w:right w:val="none" w:sz="0" w:space="0" w:color="auto"/>
      </w:divBdr>
    </w:div>
    <w:div w:id="1116019166">
      <w:bodyDiv w:val="1"/>
      <w:marLeft w:val="0"/>
      <w:marRight w:val="0"/>
      <w:marTop w:val="0"/>
      <w:marBottom w:val="0"/>
      <w:divBdr>
        <w:top w:val="none" w:sz="0" w:space="0" w:color="auto"/>
        <w:left w:val="none" w:sz="0" w:space="0" w:color="auto"/>
        <w:bottom w:val="none" w:sz="0" w:space="0" w:color="auto"/>
        <w:right w:val="none" w:sz="0" w:space="0" w:color="auto"/>
      </w:divBdr>
    </w:div>
    <w:div w:id="1130169262">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53989707">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0292983">
      <w:bodyDiv w:val="1"/>
      <w:marLeft w:val="0"/>
      <w:marRight w:val="0"/>
      <w:marTop w:val="0"/>
      <w:marBottom w:val="0"/>
      <w:divBdr>
        <w:top w:val="none" w:sz="0" w:space="0" w:color="auto"/>
        <w:left w:val="none" w:sz="0" w:space="0" w:color="auto"/>
        <w:bottom w:val="none" w:sz="0" w:space="0" w:color="auto"/>
        <w:right w:val="none" w:sz="0" w:space="0" w:color="auto"/>
      </w:divBdr>
    </w:div>
    <w:div w:id="1177115730">
      <w:bodyDiv w:val="1"/>
      <w:marLeft w:val="0"/>
      <w:marRight w:val="0"/>
      <w:marTop w:val="0"/>
      <w:marBottom w:val="0"/>
      <w:divBdr>
        <w:top w:val="none" w:sz="0" w:space="0" w:color="auto"/>
        <w:left w:val="none" w:sz="0" w:space="0" w:color="auto"/>
        <w:bottom w:val="none" w:sz="0" w:space="0" w:color="auto"/>
        <w:right w:val="none" w:sz="0" w:space="0" w:color="auto"/>
      </w:divBdr>
    </w:div>
    <w:div w:id="1178959169">
      <w:bodyDiv w:val="1"/>
      <w:marLeft w:val="0"/>
      <w:marRight w:val="0"/>
      <w:marTop w:val="0"/>
      <w:marBottom w:val="0"/>
      <w:divBdr>
        <w:top w:val="none" w:sz="0" w:space="0" w:color="auto"/>
        <w:left w:val="none" w:sz="0" w:space="0" w:color="auto"/>
        <w:bottom w:val="none" w:sz="0" w:space="0" w:color="auto"/>
        <w:right w:val="none" w:sz="0" w:space="0" w:color="auto"/>
      </w:divBdr>
    </w:div>
    <w:div w:id="1193766583">
      <w:bodyDiv w:val="1"/>
      <w:marLeft w:val="0"/>
      <w:marRight w:val="0"/>
      <w:marTop w:val="0"/>
      <w:marBottom w:val="0"/>
      <w:divBdr>
        <w:top w:val="none" w:sz="0" w:space="0" w:color="auto"/>
        <w:left w:val="none" w:sz="0" w:space="0" w:color="auto"/>
        <w:bottom w:val="none" w:sz="0" w:space="0" w:color="auto"/>
        <w:right w:val="none" w:sz="0" w:space="0" w:color="auto"/>
      </w:divBdr>
    </w:div>
    <w:div w:id="1217083561">
      <w:bodyDiv w:val="1"/>
      <w:marLeft w:val="0"/>
      <w:marRight w:val="0"/>
      <w:marTop w:val="0"/>
      <w:marBottom w:val="0"/>
      <w:divBdr>
        <w:top w:val="none" w:sz="0" w:space="0" w:color="auto"/>
        <w:left w:val="none" w:sz="0" w:space="0" w:color="auto"/>
        <w:bottom w:val="none" w:sz="0" w:space="0" w:color="auto"/>
        <w:right w:val="none" w:sz="0" w:space="0" w:color="auto"/>
      </w:divBdr>
    </w:div>
    <w:div w:id="1220552355">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67494604">
      <w:bodyDiv w:val="1"/>
      <w:marLeft w:val="0"/>
      <w:marRight w:val="0"/>
      <w:marTop w:val="0"/>
      <w:marBottom w:val="0"/>
      <w:divBdr>
        <w:top w:val="none" w:sz="0" w:space="0" w:color="auto"/>
        <w:left w:val="none" w:sz="0" w:space="0" w:color="auto"/>
        <w:bottom w:val="none" w:sz="0" w:space="0" w:color="auto"/>
        <w:right w:val="none" w:sz="0" w:space="0" w:color="auto"/>
      </w:divBdr>
    </w:div>
    <w:div w:id="1271234479">
      <w:bodyDiv w:val="1"/>
      <w:marLeft w:val="0"/>
      <w:marRight w:val="0"/>
      <w:marTop w:val="0"/>
      <w:marBottom w:val="0"/>
      <w:divBdr>
        <w:top w:val="none" w:sz="0" w:space="0" w:color="auto"/>
        <w:left w:val="none" w:sz="0" w:space="0" w:color="auto"/>
        <w:bottom w:val="none" w:sz="0" w:space="0" w:color="auto"/>
        <w:right w:val="none" w:sz="0" w:space="0" w:color="auto"/>
      </w:divBdr>
    </w:div>
    <w:div w:id="1286276891">
      <w:bodyDiv w:val="1"/>
      <w:marLeft w:val="0"/>
      <w:marRight w:val="0"/>
      <w:marTop w:val="0"/>
      <w:marBottom w:val="0"/>
      <w:divBdr>
        <w:top w:val="none" w:sz="0" w:space="0" w:color="auto"/>
        <w:left w:val="none" w:sz="0" w:space="0" w:color="auto"/>
        <w:bottom w:val="none" w:sz="0" w:space="0" w:color="auto"/>
        <w:right w:val="none" w:sz="0" w:space="0" w:color="auto"/>
      </w:divBdr>
    </w:div>
    <w:div w:id="1335037993">
      <w:bodyDiv w:val="1"/>
      <w:marLeft w:val="0"/>
      <w:marRight w:val="0"/>
      <w:marTop w:val="0"/>
      <w:marBottom w:val="0"/>
      <w:divBdr>
        <w:top w:val="none" w:sz="0" w:space="0" w:color="auto"/>
        <w:left w:val="none" w:sz="0" w:space="0" w:color="auto"/>
        <w:bottom w:val="none" w:sz="0" w:space="0" w:color="auto"/>
        <w:right w:val="none" w:sz="0" w:space="0" w:color="auto"/>
      </w:divBdr>
    </w:div>
    <w:div w:id="1338387054">
      <w:bodyDiv w:val="1"/>
      <w:marLeft w:val="0"/>
      <w:marRight w:val="0"/>
      <w:marTop w:val="0"/>
      <w:marBottom w:val="0"/>
      <w:divBdr>
        <w:top w:val="none" w:sz="0" w:space="0" w:color="auto"/>
        <w:left w:val="none" w:sz="0" w:space="0" w:color="auto"/>
        <w:bottom w:val="none" w:sz="0" w:space="0" w:color="auto"/>
        <w:right w:val="none" w:sz="0" w:space="0" w:color="auto"/>
      </w:divBdr>
      <w:divsChild>
        <w:div w:id="1210800069">
          <w:marLeft w:val="576"/>
          <w:marRight w:val="0"/>
          <w:marTop w:val="80"/>
          <w:marBottom w:val="0"/>
          <w:divBdr>
            <w:top w:val="none" w:sz="0" w:space="0" w:color="auto"/>
            <w:left w:val="none" w:sz="0" w:space="0" w:color="auto"/>
            <w:bottom w:val="none" w:sz="0" w:space="0" w:color="auto"/>
            <w:right w:val="none" w:sz="0" w:space="0" w:color="auto"/>
          </w:divBdr>
        </w:div>
      </w:divsChild>
    </w:div>
    <w:div w:id="1382827988">
      <w:bodyDiv w:val="1"/>
      <w:marLeft w:val="0"/>
      <w:marRight w:val="0"/>
      <w:marTop w:val="0"/>
      <w:marBottom w:val="0"/>
      <w:divBdr>
        <w:top w:val="none" w:sz="0" w:space="0" w:color="auto"/>
        <w:left w:val="none" w:sz="0" w:space="0" w:color="auto"/>
        <w:bottom w:val="none" w:sz="0" w:space="0" w:color="auto"/>
        <w:right w:val="none" w:sz="0" w:space="0" w:color="auto"/>
      </w:divBdr>
    </w:div>
    <w:div w:id="1399523575">
      <w:bodyDiv w:val="1"/>
      <w:marLeft w:val="0"/>
      <w:marRight w:val="0"/>
      <w:marTop w:val="0"/>
      <w:marBottom w:val="0"/>
      <w:divBdr>
        <w:top w:val="none" w:sz="0" w:space="0" w:color="auto"/>
        <w:left w:val="none" w:sz="0" w:space="0" w:color="auto"/>
        <w:bottom w:val="none" w:sz="0" w:space="0" w:color="auto"/>
        <w:right w:val="none" w:sz="0" w:space="0" w:color="auto"/>
      </w:divBdr>
    </w:div>
    <w:div w:id="1410274629">
      <w:bodyDiv w:val="1"/>
      <w:marLeft w:val="0"/>
      <w:marRight w:val="0"/>
      <w:marTop w:val="0"/>
      <w:marBottom w:val="0"/>
      <w:divBdr>
        <w:top w:val="none" w:sz="0" w:space="0" w:color="auto"/>
        <w:left w:val="none" w:sz="0" w:space="0" w:color="auto"/>
        <w:bottom w:val="none" w:sz="0" w:space="0" w:color="auto"/>
        <w:right w:val="none" w:sz="0" w:space="0" w:color="auto"/>
      </w:divBdr>
    </w:div>
    <w:div w:id="1419059755">
      <w:bodyDiv w:val="1"/>
      <w:marLeft w:val="0"/>
      <w:marRight w:val="0"/>
      <w:marTop w:val="0"/>
      <w:marBottom w:val="0"/>
      <w:divBdr>
        <w:top w:val="none" w:sz="0" w:space="0" w:color="auto"/>
        <w:left w:val="none" w:sz="0" w:space="0" w:color="auto"/>
        <w:bottom w:val="none" w:sz="0" w:space="0" w:color="auto"/>
        <w:right w:val="none" w:sz="0" w:space="0" w:color="auto"/>
      </w:divBdr>
    </w:div>
    <w:div w:id="1438595362">
      <w:bodyDiv w:val="1"/>
      <w:marLeft w:val="0"/>
      <w:marRight w:val="0"/>
      <w:marTop w:val="0"/>
      <w:marBottom w:val="0"/>
      <w:divBdr>
        <w:top w:val="none" w:sz="0" w:space="0" w:color="auto"/>
        <w:left w:val="none" w:sz="0" w:space="0" w:color="auto"/>
        <w:bottom w:val="none" w:sz="0" w:space="0" w:color="auto"/>
        <w:right w:val="none" w:sz="0" w:space="0" w:color="auto"/>
      </w:divBdr>
    </w:div>
    <w:div w:id="1444571502">
      <w:bodyDiv w:val="1"/>
      <w:marLeft w:val="0"/>
      <w:marRight w:val="0"/>
      <w:marTop w:val="0"/>
      <w:marBottom w:val="0"/>
      <w:divBdr>
        <w:top w:val="none" w:sz="0" w:space="0" w:color="auto"/>
        <w:left w:val="none" w:sz="0" w:space="0" w:color="auto"/>
        <w:bottom w:val="none" w:sz="0" w:space="0" w:color="auto"/>
        <w:right w:val="none" w:sz="0" w:space="0" w:color="auto"/>
      </w:divBdr>
    </w:div>
    <w:div w:id="1445417866">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28135211">
      <w:bodyDiv w:val="1"/>
      <w:marLeft w:val="0"/>
      <w:marRight w:val="0"/>
      <w:marTop w:val="0"/>
      <w:marBottom w:val="0"/>
      <w:divBdr>
        <w:top w:val="none" w:sz="0" w:space="0" w:color="auto"/>
        <w:left w:val="none" w:sz="0" w:space="0" w:color="auto"/>
        <w:bottom w:val="none" w:sz="0" w:space="0" w:color="auto"/>
        <w:right w:val="none" w:sz="0" w:space="0" w:color="auto"/>
      </w:divBdr>
    </w:div>
    <w:div w:id="1536844484">
      <w:bodyDiv w:val="1"/>
      <w:marLeft w:val="0"/>
      <w:marRight w:val="0"/>
      <w:marTop w:val="0"/>
      <w:marBottom w:val="0"/>
      <w:divBdr>
        <w:top w:val="none" w:sz="0" w:space="0" w:color="auto"/>
        <w:left w:val="none" w:sz="0" w:space="0" w:color="auto"/>
        <w:bottom w:val="none" w:sz="0" w:space="0" w:color="auto"/>
        <w:right w:val="none" w:sz="0" w:space="0" w:color="auto"/>
      </w:divBdr>
    </w:div>
    <w:div w:id="1542552134">
      <w:bodyDiv w:val="1"/>
      <w:marLeft w:val="0"/>
      <w:marRight w:val="0"/>
      <w:marTop w:val="0"/>
      <w:marBottom w:val="0"/>
      <w:divBdr>
        <w:top w:val="none" w:sz="0" w:space="0" w:color="auto"/>
        <w:left w:val="none" w:sz="0" w:space="0" w:color="auto"/>
        <w:bottom w:val="none" w:sz="0" w:space="0" w:color="auto"/>
        <w:right w:val="none" w:sz="0" w:space="0" w:color="auto"/>
      </w:divBdr>
    </w:div>
    <w:div w:id="1542746289">
      <w:bodyDiv w:val="1"/>
      <w:marLeft w:val="0"/>
      <w:marRight w:val="0"/>
      <w:marTop w:val="0"/>
      <w:marBottom w:val="0"/>
      <w:divBdr>
        <w:top w:val="none" w:sz="0" w:space="0" w:color="auto"/>
        <w:left w:val="none" w:sz="0" w:space="0" w:color="auto"/>
        <w:bottom w:val="none" w:sz="0" w:space="0" w:color="auto"/>
        <w:right w:val="none" w:sz="0" w:space="0" w:color="auto"/>
      </w:divBdr>
    </w:div>
    <w:div w:id="1543640138">
      <w:bodyDiv w:val="1"/>
      <w:marLeft w:val="0"/>
      <w:marRight w:val="0"/>
      <w:marTop w:val="0"/>
      <w:marBottom w:val="0"/>
      <w:divBdr>
        <w:top w:val="none" w:sz="0" w:space="0" w:color="auto"/>
        <w:left w:val="none" w:sz="0" w:space="0" w:color="auto"/>
        <w:bottom w:val="none" w:sz="0" w:space="0" w:color="auto"/>
        <w:right w:val="none" w:sz="0" w:space="0" w:color="auto"/>
      </w:divBdr>
    </w:div>
    <w:div w:id="1546261317">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77400249">
      <w:bodyDiv w:val="1"/>
      <w:marLeft w:val="0"/>
      <w:marRight w:val="0"/>
      <w:marTop w:val="0"/>
      <w:marBottom w:val="0"/>
      <w:divBdr>
        <w:top w:val="none" w:sz="0" w:space="0" w:color="auto"/>
        <w:left w:val="none" w:sz="0" w:space="0" w:color="auto"/>
        <w:bottom w:val="none" w:sz="0" w:space="0" w:color="auto"/>
        <w:right w:val="none" w:sz="0" w:space="0" w:color="auto"/>
      </w:divBdr>
    </w:div>
    <w:div w:id="1595825275">
      <w:bodyDiv w:val="1"/>
      <w:marLeft w:val="0"/>
      <w:marRight w:val="0"/>
      <w:marTop w:val="0"/>
      <w:marBottom w:val="0"/>
      <w:divBdr>
        <w:top w:val="none" w:sz="0" w:space="0" w:color="auto"/>
        <w:left w:val="none" w:sz="0" w:space="0" w:color="auto"/>
        <w:bottom w:val="none" w:sz="0" w:space="0" w:color="auto"/>
        <w:right w:val="none" w:sz="0" w:space="0" w:color="auto"/>
      </w:divBdr>
    </w:div>
    <w:div w:id="1599828750">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52635524">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69862019">
      <w:bodyDiv w:val="1"/>
      <w:marLeft w:val="0"/>
      <w:marRight w:val="0"/>
      <w:marTop w:val="0"/>
      <w:marBottom w:val="0"/>
      <w:divBdr>
        <w:top w:val="none" w:sz="0" w:space="0" w:color="auto"/>
        <w:left w:val="none" w:sz="0" w:space="0" w:color="auto"/>
        <w:bottom w:val="none" w:sz="0" w:space="0" w:color="auto"/>
        <w:right w:val="none" w:sz="0" w:space="0" w:color="auto"/>
      </w:divBdr>
    </w:div>
    <w:div w:id="1686665549">
      <w:bodyDiv w:val="1"/>
      <w:marLeft w:val="0"/>
      <w:marRight w:val="0"/>
      <w:marTop w:val="0"/>
      <w:marBottom w:val="0"/>
      <w:divBdr>
        <w:top w:val="none" w:sz="0" w:space="0" w:color="auto"/>
        <w:left w:val="none" w:sz="0" w:space="0" w:color="auto"/>
        <w:bottom w:val="none" w:sz="0" w:space="0" w:color="auto"/>
        <w:right w:val="none" w:sz="0" w:space="0" w:color="auto"/>
      </w:divBdr>
    </w:div>
    <w:div w:id="1691418839">
      <w:bodyDiv w:val="1"/>
      <w:marLeft w:val="0"/>
      <w:marRight w:val="0"/>
      <w:marTop w:val="0"/>
      <w:marBottom w:val="0"/>
      <w:divBdr>
        <w:top w:val="none" w:sz="0" w:space="0" w:color="auto"/>
        <w:left w:val="none" w:sz="0" w:space="0" w:color="auto"/>
        <w:bottom w:val="none" w:sz="0" w:space="0" w:color="auto"/>
        <w:right w:val="none" w:sz="0" w:space="0" w:color="auto"/>
      </w:divBdr>
    </w:div>
    <w:div w:id="1699620046">
      <w:bodyDiv w:val="1"/>
      <w:marLeft w:val="0"/>
      <w:marRight w:val="0"/>
      <w:marTop w:val="0"/>
      <w:marBottom w:val="0"/>
      <w:divBdr>
        <w:top w:val="none" w:sz="0" w:space="0" w:color="auto"/>
        <w:left w:val="none" w:sz="0" w:space="0" w:color="auto"/>
        <w:bottom w:val="none" w:sz="0" w:space="0" w:color="auto"/>
        <w:right w:val="none" w:sz="0" w:space="0" w:color="auto"/>
      </w:divBdr>
    </w:div>
    <w:div w:id="1701977894">
      <w:bodyDiv w:val="1"/>
      <w:marLeft w:val="0"/>
      <w:marRight w:val="0"/>
      <w:marTop w:val="0"/>
      <w:marBottom w:val="0"/>
      <w:divBdr>
        <w:top w:val="none" w:sz="0" w:space="0" w:color="auto"/>
        <w:left w:val="none" w:sz="0" w:space="0" w:color="auto"/>
        <w:bottom w:val="none" w:sz="0" w:space="0" w:color="auto"/>
        <w:right w:val="none" w:sz="0" w:space="0" w:color="auto"/>
      </w:divBdr>
    </w:div>
    <w:div w:id="1730033021">
      <w:bodyDiv w:val="1"/>
      <w:marLeft w:val="0"/>
      <w:marRight w:val="0"/>
      <w:marTop w:val="0"/>
      <w:marBottom w:val="0"/>
      <w:divBdr>
        <w:top w:val="none" w:sz="0" w:space="0" w:color="auto"/>
        <w:left w:val="none" w:sz="0" w:space="0" w:color="auto"/>
        <w:bottom w:val="none" w:sz="0" w:space="0" w:color="auto"/>
        <w:right w:val="none" w:sz="0" w:space="0" w:color="auto"/>
      </w:divBdr>
    </w:div>
    <w:div w:id="1752509254">
      <w:bodyDiv w:val="1"/>
      <w:marLeft w:val="0"/>
      <w:marRight w:val="0"/>
      <w:marTop w:val="0"/>
      <w:marBottom w:val="0"/>
      <w:divBdr>
        <w:top w:val="none" w:sz="0" w:space="0" w:color="auto"/>
        <w:left w:val="none" w:sz="0" w:space="0" w:color="auto"/>
        <w:bottom w:val="none" w:sz="0" w:space="0" w:color="auto"/>
        <w:right w:val="none" w:sz="0" w:space="0" w:color="auto"/>
      </w:divBdr>
    </w:div>
    <w:div w:id="1755514807">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7579970">
      <w:bodyDiv w:val="1"/>
      <w:marLeft w:val="0"/>
      <w:marRight w:val="0"/>
      <w:marTop w:val="0"/>
      <w:marBottom w:val="0"/>
      <w:divBdr>
        <w:top w:val="none" w:sz="0" w:space="0" w:color="auto"/>
        <w:left w:val="none" w:sz="0" w:space="0" w:color="auto"/>
        <w:bottom w:val="none" w:sz="0" w:space="0" w:color="auto"/>
        <w:right w:val="none" w:sz="0" w:space="0" w:color="auto"/>
      </w:divBdr>
    </w:div>
    <w:div w:id="1809468182">
      <w:bodyDiv w:val="1"/>
      <w:marLeft w:val="0"/>
      <w:marRight w:val="0"/>
      <w:marTop w:val="0"/>
      <w:marBottom w:val="0"/>
      <w:divBdr>
        <w:top w:val="none" w:sz="0" w:space="0" w:color="auto"/>
        <w:left w:val="none" w:sz="0" w:space="0" w:color="auto"/>
        <w:bottom w:val="none" w:sz="0" w:space="0" w:color="auto"/>
        <w:right w:val="none" w:sz="0" w:space="0" w:color="auto"/>
      </w:divBdr>
    </w:div>
    <w:div w:id="1813861751">
      <w:bodyDiv w:val="1"/>
      <w:marLeft w:val="0"/>
      <w:marRight w:val="0"/>
      <w:marTop w:val="0"/>
      <w:marBottom w:val="0"/>
      <w:divBdr>
        <w:top w:val="none" w:sz="0" w:space="0" w:color="auto"/>
        <w:left w:val="none" w:sz="0" w:space="0" w:color="auto"/>
        <w:bottom w:val="none" w:sz="0" w:space="0" w:color="auto"/>
        <w:right w:val="none" w:sz="0" w:space="0" w:color="auto"/>
      </w:divBdr>
    </w:div>
    <w:div w:id="1819951888">
      <w:bodyDiv w:val="1"/>
      <w:marLeft w:val="0"/>
      <w:marRight w:val="0"/>
      <w:marTop w:val="0"/>
      <w:marBottom w:val="0"/>
      <w:divBdr>
        <w:top w:val="none" w:sz="0" w:space="0" w:color="auto"/>
        <w:left w:val="none" w:sz="0" w:space="0" w:color="auto"/>
        <w:bottom w:val="none" w:sz="0" w:space="0" w:color="auto"/>
        <w:right w:val="none" w:sz="0" w:space="0" w:color="auto"/>
      </w:divBdr>
    </w:div>
    <w:div w:id="1827475301">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38225399">
      <w:bodyDiv w:val="1"/>
      <w:marLeft w:val="0"/>
      <w:marRight w:val="0"/>
      <w:marTop w:val="0"/>
      <w:marBottom w:val="0"/>
      <w:divBdr>
        <w:top w:val="none" w:sz="0" w:space="0" w:color="auto"/>
        <w:left w:val="none" w:sz="0" w:space="0" w:color="auto"/>
        <w:bottom w:val="none" w:sz="0" w:space="0" w:color="auto"/>
        <w:right w:val="none" w:sz="0" w:space="0" w:color="auto"/>
      </w:divBdr>
    </w:div>
    <w:div w:id="1846944378">
      <w:bodyDiv w:val="1"/>
      <w:marLeft w:val="0"/>
      <w:marRight w:val="0"/>
      <w:marTop w:val="0"/>
      <w:marBottom w:val="0"/>
      <w:divBdr>
        <w:top w:val="none" w:sz="0" w:space="0" w:color="auto"/>
        <w:left w:val="none" w:sz="0" w:space="0" w:color="auto"/>
        <w:bottom w:val="none" w:sz="0" w:space="0" w:color="auto"/>
        <w:right w:val="none" w:sz="0" w:space="0" w:color="auto"/>
      </w:divBdr>
    </w:div>
    <w:div w:id="1868059100">
      <w:bodyDiv w:val="1"/>
      <w:marLeft w:val="0"/>
      <w:marRight w:val="0"/>
      <w:marTop w:val="0"/>
      <w:marBottom w:val="0"/>
      <w:divBdr>
        <w:top w:val="none" w:sz="0" w:space="0" w:color="auto"/>
        <w:left w:val="none" w:sz="0" w:space="0" w:color="auto"/>
        <w:bottom w:val="none" w:sz="0" w:space="0" w:color="auto"/>
        <w:right w:val="none" w:sz="0" w:space="0" w:color="auto"/>
      </w:divBdr>
    </w:div>
    <w:div w:id="1883709973">
      <w:bodyDiv w:val="1"/>
      <w:marLeft w:val="0"/>
      <w:marRight w:val="0"/>
      <w:marTop w:val="0"/>
      <w:marBottom w:val="0"/>
      <w:divBdr>
        <w:top w:val="none" w:sz="0" w:space="0" w:color="auto"/>
        <w:left w:val="none" w:sz="0" w:space="0" w:color="auto"/>
        <w:bottom w:val="none" w:sz="0" w:space="0" w:color="auto"/>
        <w:right w:val="none" w:sz="0" w:space="0" w:color="auto"/>
      </w:divBdr>
    </w:div>
    <w:div w:id="1883856716">
      <w:bodyDiv w:val="1"/>
      <w:marLeft w:val="0"/>
      <w:marRight w:val="0"/>
      <w:marTop w:val="0"/>
      <w:marBottom w:val="0"/>
      <w:divBdr>
        <w:top w:val="none" w:sz="0" w:space="0" w:color="auto"/>
        <w:left w:val="none" w:sz="0" w:space="0" w:color="auto"/>
        <w:bottom w:val="none" w:sz="0" w:space="0" w:color="auto"/>
        <w:right w:val="none" w:sz="0" w:space="0" w:color="auto"/>
      </w:divBdr>
    </w:div>
    <w:div w:id="1905142595">
      <w:bodyDiv w:val="1"/>
      <w:marLeft w:val="0"/>
      <w:marRight w:val="0"/>
      <w:marTop w:val="0"/>
      <w:marBottom w:val="0"/>
      <w:divBdr>
        <w:top w:val="none" w:sz="0" w:space="0" w:color="auto"/>
        <w:left w:val="none" w:sz="0" w:space="0" w:color="auto"/>
        <w:bottom w:val="none" w:sz="0" w:space="0" w:color="auto"/>
        <w:right w:val="none" w:sz="0" w:space="0" w:color="auto"/>
      </w:divBdr>
    </w:div>
    <w:div w:id="1911768669">
      <w:bodyDiv w:val="1"/>
      <w:marLeft w:val="0"/>
      <w:marRight w:val="0"/>
      <w:marTop w:val="0"/>
      <w:marBottom w:val="0"/>
      <w:divBdr>
        <w:top w:val="none" w:sz="0" w:space="0" w:color="auto"/>
        <w:left w:val="none" w:sz="0" w:space="0" w:color="auto"/>
        <w:bottom w:val="none" w:sz="0" w:space="0" w:color="auto"/>
        <w:right w:val="none" w:sz="0" w:space="0" w:color="auto"/>
      </w:divBdr>
    </w:div>
    <w:div w:id="1932469852">
      <w:bodyDiv w:val="1"/>
      <w:marLeft w:val="0"/>
      <w:marRight w:val="0"/>
      <w:marTop w:val="0"/>
      <w:marBottom w:val="0"/>
      <w:divBdr>
        <w:top w:val="none" w:sz="0" w:space="0" w:color="auto"/>
        <w:left w:val="none" w:sz="0" w:space="0" w:color="auto"/>
        <w:bottom w:val="none" w:sz="0" w:space="0" w:color="auto"/>
        <w:right w:val="none" w:sz="0" w:space="0" w:color="auto"/>
      </w:divBdr>
    </w:div>
    <w:div w:id="1941184660">
      <w:bodyDiv w:val="1"/>
      <w:marLeft w:val="0"/>
      <w:marRight w:val="0"/>
      <w:marTop w:val="0"/>
      <w:marBottom w:val="0"/>
      <w:divBdr>
        <w:top w:val="none" w:sz="0" w:space="0" w:color="auto"/>
        <w:left w:val="none" w:sz="0" w:space="0" w:color="auto"/>
        <w:bottom w:val="none" w:sz="0" w:space="0" w:color="auto"/>
        <w:right w:val="none" w:sz="0" w:space="0" w:color="auto"/>
      </w:divBdr>
    </w:div>
    <w:div w:id="1953895394">
      <w:bodyDiv w:val="1"/>
      <w:marLeft w:val="0"/>
      <w:marRight w:val="0"/>
      <w:marTop w:val="0"/>
      <w:marBottom w:val="0"/>
      <w:divBdr>
        <w:top w:val="none" w:sz="0" w:space="0" w:color="auto"/>
        <w:left w:val="none" w:sz="0" w:space="0" w:color="auto"/>
        <w:bottom w:val="none" w:sz="0" w:space="0" w:color="auto"/>
        <w:right w:val="none" w:sz="0" w:space="0" w:color="auto"/>
      </w:divBdr>
    </w:div>
    <w:div w:id="1967155721">
      <w:bodyDiv w:val="1"/>
      <w:marLeft w:val="0"/>
      <w:marRight w:val="0"/>
      <w:marTop w:val="0"/>
      <w:marBottom w:val="0"/>
      <w:divBdr>
        <w:top w:val="none" w:sz="0" w:space="0" w:color="auto"/>
        <w:left w:val="none" w:sz="0" w:space="0" w:color="auto"/>
        <w:bottom w:val="none" w:sz="0" w:space="0" w:color="auto"/>
        <w:right w:val="none" w:sz="0" w:space="0" w:color="auto"/>
      </w:divBdr>
    </w:div>
    <w:div w:id="2004315753">
      <w:bodyDiv w:val="1"/>
      <w:marLeft w:val="0"/>
      <w:marRight w:val="0"/>
      <w:marTop w:val="0"/>
      <w:marBottom w:val="0"/>
      <w:divBdr>
        <w:top w:val="none" w:sz="0" w:space="0" w:color="auto"/>
        <w:left w:val="none" w:sz="0" w:space="0" w:color="auto"/>
        <w:bottom w:val="none" w:sz="0" w:space="0" w:color="auto"/>
        <w:right w:val="none" w:sz="0" w:space="0" w:color="auto"/>
      </w:divBdr>
    </w:div>
    <w:div w:id="2012681291">
      <w:bodyDiv w:val="1"/>
      <w:marLeft w:val="0"/>
      <w:marRight w:val="0"/>
      <w:marTop w:val="0"/>
      <w:marBottom w:val="0"/>
      <w:divBdr>
        <w:top w:val="none" w:sz="0" w:space="0" w:color="auto"/>
        <w:left w:val="none" w:sz="0" w:space="0" w:color="auto"/>
        <w:bottom w:val="none" w:sz="0" w:space="0" w:color="auto"/>
        <w:right w:val="none" w:sz="0" w:space="0" w:color="auto"/>
      </w:divBdr>
    </w:div>
    <w:div w:id="2036149424">
      <w:bodyDiv w:val="1"/>
      <w:marLeft w:val="0"/>
      <w:marRight w:val="0"/>
      <w:marTop w:val="0"/>
      <w:marBottom w:val="0"/>
      <w:divBdr>
        <w:top w:val="none" w:sz="0" w:space="0" w:color="auto"/>
        <w:left w:val="none" w:sz="0" w:space="0" w:color="auto"/>
        <w:bottom w:val="none" w:sz="0" w:space="0" w:color="auto"/>
        <w:right w:val="none" w:sz="0" w:space="0" w:color="auto"/>
      </w:divBdr>
    </w:div>
    <w:div w:id="2047097653">
      <w:bodyDiv w:val="1"/>
      <w:marLeft w:val="0"/>
      <w:marRight w:val="0"/>
      <w:marTop w:val="0"/>
      <w:marBottom w:val="0"/>
      <w:divBdr>
        <w:top w:val="none" w:sz="0" w:space="0" w:color="auto"/>
        <w:left w:val="none" w:sz="0" w:space="0" w:color="auto"/>
        <w:bottom w:val="none" w:sz="0" w:space="0" w:color="auto"/>
        <w:right w:val="none" w:sz="0" w:space="0" w:color="auto"/>
      </w:divBdr>
    </w:div>
    <w:div w:id="2055418881">
      <w:bodyDiv w:val="1"/>
      <w:marLeft w:val="0"/>
      <w:marRight w:val="0"/>
      <w:marTop w:val="0"/>
      <w:marBottom w:val="0"/>
      <w:divBdr>
        <w:top w:val="none" w:sz="0" w:space="0" w:color="auto"/>
        <w:left w:val="none" w:sz="0" w:space="0" w:color="auto"/>
        <w:bottom w:val="none" w:sz="0" w:space="0" w:color="auto"/>
        <w:right w:val="none" w:sz="0" w:space="0" w:color="auto"/>
      </w:divBdr>
    </w:div>
    <w:div w:id="2086341641">
      <w:bodyDiv w:val="1"/>
      <w:marLeft w:val="0"/>
      <w:marRight w:val="0"/>
      <w:marTop w:val="0"/>
      <w:marBottom w:val="0"/>
      <w:divBdr>
        <w:top w:val="none" w:sz="0" w:space="0" w:color="auto"/>
        <w:left w:val="none" w:sz="0" w:space="0" w:color="auto"/>
        <w:bottom w:val="none" w:sz="0" w:space="0" w:color="auto"/>
        <w:right w:val="none" w:sz="0" w:space="0" w:color="auto"/>
      </w:divBdr>
    </w:div>
    <w:div w:id="2087220577">
      <w:bodyDiv w:val="1"/>
      <w:marLeft w:val="0"/>
      <w:marRight w:val="0"/>
      <w:marTop w:val="0"/>
      <w:marBottom w:val="0"/>
      <w:divBdr>
        <w:top w:val="none" w:sz="0" w:space="0" w:color="auto"/>
        <w:left w:val="none" w:sz="0" w:space="0" w:color="auto"/>
        <w:bottom w:val="none" w:sz="0" w:space="0" w:color="auto"/>
        <w:right w:val="none" w:sz="0" w:space="0" w:color="auto"/>
      </w:divBdr>
    </w:div>
    <w:div w:id="2093625294">
      <w:bodyDiv w:val="1"/>
      <w:marLeft w:val="0"/>
      <w:marRight w:val="0"/>
      <w:marTop w:val="0"/>
      <w:marBottom w:val="0"/>
      <w:divBdr>
        <w:top w:val="none" w:sz="0" w:space="0" w:color="auto"/>
        <w:left w:val="none" w:sz="0" w:space="0" w:color="auto"/>
        <w:bottom w:val="none" w:sz="0" w:space="0" w:color="auto"/>
        <w:right w:val="none" w:sz="0" w:space="0" w:color="auto"/>
      </w:divBdr>
    </w:div>
    <w:div w:id="2111898206">
      <w:bodyDiv w:val="1"/>
      <w:marLeft w:val="0"/>
      <w:marRight w:val="0"/>
      <w:marTop w:val="0"/>
      <w:marBottom w:val="0"/>
      <w:divBdr>
        <w:top w:val="none" w:sz="0" w:space="0" w:color="auto"/>
        <w:left w:val="none" w:sz="0" w:space="0" w:color="auto"/>
        <w:bottom w:val="none" w:sz="0" w:space="0" w:color="auto"/>
        <w:right w:val="none" w:sz="0" w:space="0" w:color="auto"/>
      </w:divBdr>
    </w:div>
    <w:div w:id="2119787799">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31052263">
      <w:bodyDiv w:val="1"/>
      <w:marLeft w:val="0"/>
      <w:marRight w:val="0"/>
      <w:marTop w:val="0"/>
      <w:marBottom w:val="0"/>
      <w:divBdr>
        <w:top w:val="none" w:sz="0" w:space="0" w:color="auto"/>
        <w:left w:val="none" w:sz="0" w:space="0" w:color="auto"/>
        <w:bottom w:val="none" w:sz="0" w:space="0" w:color="auto"/>
        <w:right w:val="none" w:sz="0" w:space="0" w:color="auto"/>
      </w:divBdr>
    </w:div>
    <w:div w:id="21366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oleObject" Target="embeddings/oleObject13.bin"/><Relationship Id="rId47" Type="http://schemas.openxmlformats.org/officeDocument/2006/relationships/image" Target="media/image22.wmf"/><Relationship Id="rId50" Type="http://schemas.openxmlformats.org/officeDocument/2006/relationships/oleObject" Target="embeddings/oleObject16.bin"/><Relationship Id="rId55" Type="http://schemas.openxmlformats.org/officeDocument/2006/relationships/image" Target="media/image26.wmf"/><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chart" Target="charts/chart3.xml"/><Relationship Id="rId11" Type="http://schemas.openxmlformats.org/officeDocument/2006/relationships/image" Target="media/image2.jpeg"/><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image" Target="media/image16.wmf"/><Relationship Id="rId40" Type="http://schemas.openxmlformats.org/officeDocument/2006/relationships/oleObject" Target="embeddings/oleObject12.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image" Target="media/image28.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image" Target="media/image15.wmf"/><Relationship Id="rId43" Type="http://schemas.openxmlformats.org/officeDocument/2006/relationships/image" Target="media/image19.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chart" Target="charts/chart2.xml"/><Relationship Id="rId33" Type="http://schemas.openxmlformats.org/officeDocument/2006/relationships/image" Target="media/image13.jpeg"/><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png"/><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18.bin"/><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0.bin"/><Relationship Id="rId49" Type="http://schemas.openxmlformats.org/officeDocument/2006/relationships/image" Target="media/image23.wmf"/><Relationship Id="rId57" Type="http://schemas.openxmlformats.org/officeDocument/2006/relationships/image" Target="media/image27.emf"/><Relationship Id="rId10" Type="http://schemas.openxmlformats.org/officeDocument/2006/relationships/hyperlink" Target="TEL:2392.68m.a.s.l" TargetMode="External"/><Relationship Id="rId31" Type="http://schemas.openxmlformats.org/officeDocument/2006/relationships/oleObject" Target="embeddings/oleObject9.bin"/><Relationship Id="rId44" Type="http://schemas.openxmlformats.org/officeDocument/2006/relationships/image" Target="media/image20.emf"/><Relationship Id="rId52" Type="http://schemas.openxmlformats.org/officeDocument/2006/relationships/oleObject" Target="embeddings/oleObject17.bin"/><Relationship Id="rId60" Type="http://schemas.openxmlformats.org/officeDocument/2006/relationships/image" Target="media/image30.emf"/><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Qpeak=19.73m</a:t>
            </a:r>
            <a:r>
              <a:rPr lang="en-US" baseline="30000">
                <a:solidFill>
                  <a:sysClr val="windowText" lastClr="000000"/>
                </a:solidFill>
              </a:rPr>
              <a:t>3</a:t>
            </a:r>
            <a:r>
              <a:rPr lang="en-US" baseline="0">
                <a:solidFill>
                  <a:sysClr val="windowText" lastClr="000000"/>
                </a:solidFill>
              </a:rPr>
              <a:t>/se</a:t>
            </a:r>
            <a:endParaRPr lang="en-US">
              <a:solidFill>
                <a:sysClr val="windowText" lastClr="000000"/>
              </a:solidFill>
            </a:endParaRPr>
          </a:p>
        </c:rich>
      </c:tx>
      <c:layout>
        <c:manualLayout>
          <c:xMode val="edge"/>
          <c:yMode val="edge"/>
          <c:x val="0.36243796255986066"/>
          <c:y val="0.18031154895888662"/>
        </c:manualLayout>
      </c:layout>
      <c:overlay val="0"/>
      <c:spPr>
        <a:solidFill>
          <a:schemeClr val="bg1"/>
        </a:solidFill>
        <a:ln>
          <a:noFill/>
        </a:ln>
        <a:effectLst/>
      </c:spPr>
    </c:title>
    <c:autoTitleDeleted val="0"/>
    <c:plotArea>
      <c:layout/>
      <c:scatterChart>
        <c:scatterStyle val="smoothMarker"/>
        <c:varyColors val="0"/>
        <c:ser>
          <c:idx val="0"/>
          <c:order val="0"/>
          <c:tx>
            <c:v>Qtotal</c:v>
          </c:tx>
          <c:spPr>
            <a:ln w="19050"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Qpeak!$A$4:$A$21</c:f>
              <c:numCache>
                <c:formatCode>0.0</c:formatCode>
                <c:ptCount val="18"/>
                <c:pt idx="0">
                  <c:v>0</c:v>
                </c:pt>
                <c:pt idx="1">
                  <c:v>0.1</c:v>
                </c:pt>
                <c:pt idx="2">
                  <c:v>0.2</c:v>
                </c:pt>
                <c:pt idx="3">
                  <c:v>0.3</c:v>
                </c:pt>
                <c:pt idx="4">
                  <c:v>0.4</c:v>
                </c:pt>
                <c:pt idx="5" formatCode="0.00">
                  <c:v>0.40647563133084053</c:v>
                </c:pt>
                <c:pt idx="6" formatCode="0.00">
                  <c:v>0.5</c:v>
                </c:pt>
                <c:pt idx="7" formatCode="0.00">
                  <c:v>0.5064756313308405</c:v>
                </c:pt>
                <c:pt idx="8" formatCode="0.00">
                  <c:v>0.60647563133084048</c:v>
                </c:pt>
                <c:pt idx="9" formatCode="0.00">
                  <c:v>0.70647563133084046</c:v>
                </c:pt>
                <c:pt idx="10" formatCode="0.00">
                  <c:v>0.80647563133084044</c:v>
                </c:pt>
                <c:pt idx="11" formatCode="0.00">
                  <c:v>0.90647563133084041</c:v>
                </c:pt>
                <c:pt idx="12" formatCode="0.00">
                  <c:v>1.0852899356533441</c:v>
                </c:pt>
                <c:pt idx="13" formatCode="0.00">
                  <c:v>1.1852899356533442</c:v>
                </c:pt>
                <c:pt idx="14" formatCode="0.00">
                  <c:v>1.2852899356533443</c:v>
                </c:pt>
                <c:pt idx="15" formatCode="0.00">
                  <c:v>1.3852899356533444</c:v>
                </c:pt>
                <c:pt idx="16" formatCode="0.00">
                  <c:v>1.4852899356533444</c:v>
                </c:pt>
                <c:pt idx="17" formatCode="0.00">
                  <c:v>1.5852899356533401</c:v>
                </c:pt>
              </c:numCache>
            </c:numRef>
          </c:xVal>
          <c:yVal>
            <c:numRef>
              <c:f>Qpeak!$I$4:$I$21</c:f>
              <c:numCache>
                <c:formatCode>0.00</c:formatCode>
                <c:ptCount val="18"/>
                <c:pt idx="0">
                  <c:v>0.26</c:v>
                </c:pt>
                <c:pt idx="1">
                  <c:v>0.26</c:v>
                </c:pt>
                <c:pt idx="2">
                  <c:v>0.28029314509448006</c:v>
                </c:pt>
                <c:pt idx="3">
                  <c:v>0.81071518285712485</c:v>
                </c:pt>
                <c:pt idx="4">
                  <c:v>3.0246022989746102</c:v>
                </c:pt>
                <c:pt idx="5">
                  <c:v>3.2475496907815256</c:v>
                </c:pt>
                <c:pt idx="6">
                  <c:v>6.4674695719324964</c:v>
                </c:pt>
                <c:pt idx="7">
                  <c:v>6.7625746989607132</c:v>
                </c:pt>
                <c:pt idx="8">
                  <c:v>11.909765270031576</c:v>
                </c:pt>
                <c:pt idx="9">
                  <c:v>19.378109120059403</c:v>
                </c:pt>
                <c:pt idx="10">
                  <c:v>19.932942496038567</c:v>
                </c:pt>
                <c:pt idx="11">
                  <c:v>17.691349844076445</c:v>
                </c:pt>
                <c:pt idx="12">
                  <c:v>9.2036814507183689</c:v>
                </c:pt>
                <c:pt idx="13">
                  <c:v>6.6812568981130651</c:v>
                </c:pt>
                <c:pt idx="14">
                  <c:v>4.1588323455077596</c:v>
                </c:pt>
                <c:pt idx="15">
                  <c:v>1.9418741956977641</c:v>
                </c:pt>
                <c:pt idx="16">
                  <c:v>0.73297896705833154</c:v>
                </c:pt>
                <c:pt idx="17">
                  <c:v>0.26</c:v>
                </c:pt>
              </c:numCache>
            </c:numRef>
          </c:yVal>
          <c:smooth val="1"/>
          <c:extLst>
            <c:ext xmlns:c16="http://schemas.microsoft.com/office/drawing/2014/chart" uri="{C3380CC4-5D6E-409C-BE32-E72D297353CC}">
              <c16:uniqueId val="{00000001-2095-4BDB-9E95-E424C6E8F2D4}"/>
            </c:ext>
          </c:extLst>
        </c:ser>
        <c:dLbls>
          <c:showLegendKey val="0"/>
          <c:showVal val="0"/>
          <c:showCatName val="0"/>
          <c:showSerName val="0"/>
          <c:showPercent val="0"/>
          <c:showBubbleSize val="0"/>
        </c:dLbls>
        <c:axId val="434113920"/>
        <c:axId val="434140672"/>
      </c:scatterChart>
      <c:valAx>
        <c:axId val="43411392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Duration</a:t>
                </a:r>
                <a:r>
                  <a:rPr lang="en-US" sz="1200" baseline="0">
                    <a:solidFill>
                      <a:sysClr val="windowText" lastClr="000000"/>
                    </a:solidFill>
                    <a:latin typeface="Times New Roman" panose="02020603050405020304" pitchFamily="18" charset="0"/>
                    <a:cs typeface="Times New Roman" panose="02020603050405020304" pitchFamily="18" charset="0"/>
                  </a:rPr>
                  <a:t> in hour</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40672"/>
        <c:crosses val="autoZero"/>
        <c:crossBetween val="midCat"/>
      </c:valAx>
      <c:valAx>
        <c:axId val="4341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r>
                  <a:rPr lang="en-US" sz="1400" b="0">
                    <a:solidFill>
                      <a:sysClr val="windowText" lastClr="000000"/>
                    </a:solidFill>
                    <a:latin typeface="Times New Roman" panose="02020603050405020304" pitchFamily="18" charset="0"/>
                    <a:cs typeface="Times New Roman" panose="02020603050405020304" pitchFamily="18" charset="0"/>
                  </a:rPr>
                  <a:t>Descharge</a:t>
                </a:r>
                <a:r>
                  <a:rPr lang="en-US" sz="1400" b="0" baseline="0">
                    <a:solidFill>
                      <a:sysClr val="windowText" lastClr="000000"/>
                    </a:solidFill>
                    <a:latin typeface="Times New Roman" panose="02020603050405020304" pitchFamily="18" charset="0"/>
                    <a:cs typeface="Times New Roman" panose="02020603050405020304" pitchFamily="18" charset="0"/>
                  </a:rPr>
                  <a:t> in m^3/se</a:t>
                </a:r>
                <a:endParaRPr lang="en-US" sz="140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11392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Sheet3!$I$16:$I$21</c:f>
              <c:numCache>
                <c:formatCode>General</c:formatCode>
                <c:ptCount val="6"/>
                <c:pt idx="0">
                  <c:v>0</c:v>
                </c:pt>
                <c:pt idx="1">
                  <c:v>0.91501343709886562</c:v>
                </c:pt>
                <c:pt idx="2">
                  <c:v>94.257185533455058</c:v>
                </c:pt>
                <c:pt idx="3">
                  <c:v>244.24499999999998</c:v>
                </c:pt>
                <c:pt idx="4">
                  <c:v>649.65922805879006</c:v>
                </c:pt>
                <c:pt idx="5">
                  <c:v>1678.5196751140661</c:v>
                </c:pt>
              </c:numCache>
            </c:numRef>
          </c:xVal>
          <c:yVal>
            <c:numRef>
              <c:f>Sheet3!$J$16:$J$21</c:f>
              <c:numCache>
                <c:formatCode>General</c:formatCode>
                <c:ptCount val="6"/>
                <c:pt idx="0">
                  <c:v>0</c:v>
                </c:pt>
                <c:pt idx="1">
                  <c:v>0.5</c:v>
                </c:pt>
                <c:pt idx="2">
                  <c:v>2.5</c:v>
                </c:pt>
                <c:pt idx="3" formatCode="0.000">
                  <c:v>3.0401053758627592</c:v>
                </c:pt>
                <c:pt idx="4">
                  <c:v>4.5</c:v>
                </c:pt>
                <c:pt idx="5">
                  <c:v>6.5</c:v>
                </c:pt>
              </c:numCache>
            </c:numRef>
          </c:yVal>
          <c:smooth val="1"/>
          <c:extLst>
            <c:ext xmlns:c16="http://schemas.microsoft.com/office/drawing/2014/chart" uri="{C3380CC4-5D6E-409C-BE32-E72D297353CC}">
              <c16:uniqueId val="{00000000-6709-407E-8C7B-C2D428E02370}"/>
            </c:ext>
          </c:extLst>
        </c:ser>
        <c:dLbls>
          <c:showLegendKey val="0"/>
          <c:showVal val="0"/>
          <c:showCatName val="0"/>
          <c:showSerName val="0"/>
          <c:showPercent val="0"/>
          <c:showBubbleSize val="0"/>
        </c:dLbls>
        <c:axId val="434743168"/>
        <c:axId val="434987008"/>
      </c:scatterChart>
      <c:valAx>
        <c:axId val="434743168"/>
        <c:scaling>
          <c:orientation val="minMax"/>
          <c:max val="1800"/>
          <c:min val="0"/>
        </c:scaling>
        <c:delete val="0"/>
        <c:axPos val="b"/>
        <c:majorGridlines/>
        <c:minorGridlines/>
        <c:title>
          <c:tx>
            <c:rich>
              <a:bodyPr/>
              <a:lstStyle/>
              <a:p>
                <a:pPr>
                  <a:defRPr/>
                </a:pPr>
                <a:r>
                  <a:rPr lang="en-US"/>
                  <a:t>DISCHARGE(M^3/S)</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4987008"/>
        <c:crosses val="autoZero"/>
        <c:crossBetween val="midCat"/>
      </c:valAx>
      <c:valAx>
        <c:axId val="434987008"/>
        <c:scaling>
          <c:orientation val="minMax"/>
        </c:scaling>
        <c:delete val="0"/>
        <c:axPos val="l"/>
        <c:majorGridlines/>
        <c:minorGridlines/>
        <c:title>
          <c:tx>
            <c:rich>
              <a:bodyPr/>
              <a:lstStyle/>
              <a:p>
                <a:pPr>
                  <a:defRPr/>
                </a:pPr>
                <a:r>
                  <a:rPr lang="en-US"/>
                  <a:t>DEPTH(M)</a:t>
                </a:r>
              </a:p>
            </c:rich>
          </c:tx>
          <c:overlay val="0"/>
        </c:title>
        <c:numFmt formatCode="General" sourceLinked="1"/>
        <c:majorTickMark val="none"/>
        <c:minorTickMark val="none"/>
        <c:tickLblPos val="nextTo"/>
        <c:crossAx val="43474316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Workie River profile</a:t>
            </a:r>
          </a:p>
        </c:rich>
      </c:tx>
      <c:layout>
        <c:manualLayout>
          <c:xMode val="edge"/>
          <c:yMode val="edge"/>
          <c:x val="0.15900413574711172"/>
          <c:y val="2.2715287390228957E-2"/>
        </c:manualLayout>
      </c:layout>
      <c:overlay val="0"/>
    </c:title>
    <c:autoTitleDeleted val="0"/>
    <c:plotArea>
      <c:layout/>
      <c:scatterChart>
        <c:scatterStyle val="smoothMarker"/>
        <c:varyColors val="0"/>
        <c:ser>
          <c:idx val="0"/>
          <c:order val="0"/>
          <c:marker>
            <c:symbol val="none"/>
          </c:marker>
          <c:xVal>
            <c:numRef>
              <c:f>'S-dischage&amp;slope com'!$S$4:$S$15</c:f>
              <c:numCache>
                <c:formatCode>0.00</c:formatCode>
                <c:ptCount val="12"/>
                <c:pt idx="0">
                  <c:v>0</c:v>
                </c:pt>
                <c:pt idx="1">
                  <c:v>1.9662358352531304</c:v>
                </c:pt>
                <c:pt idx="2">
                  <c:v>3.9586107095997387</c:v>
                </c:pt>
                <c:pt idx="3">
                  <c:v>5.5053097140881375</c:v>
                </c:pt>
                <c:pt idx="4">
                  <c:v>15.234256081002229</c:v>
                </c:pt>
                <c:pt idx="5">
                  <c:v>17.055835200947008</c:v>
                </c:pt>
                <c:pt idx="6">
                  <c:v>20.304647316240526</c:v>
                </c:pt>
                <c:pt idx="7">
                  <c:v>23.090648437778729</c:v>
                </c:pt>
                <c:pt idx="8">
                  <c:v>29.66661043973572</c:v>
                </c:pt>
                <c:pt idx="9">
                  <c:v>32.396738533791542</c:v>
                </c:pt>
                <c:pt idx="10">
                  <c:v>35.310589827191677</c:v>
                </c:pt>
              </c:numCache>
            </c:numRef>
          </c:xVal>
          <c:yVal>
            <c:numRef>
              <c:f>'S-dischage&amp;slope com'!$U$4:$U$14</c:f>
              <c:numCache>
                <c:formatCode>General</c:formatCode>
                <c:ptCount val="11"/>
                <c:pt idx="0">
                  <c:v>1809.65</c:v>
                </c:pt>
                <c:pt idx="1">
                  <c:v>1809.63</c:v>
                </c:pt>
                <c:pt idx="2">
                  <c:v>1809.62</c:v>
                </c:pt>
                <c:pt idx="3">
                  <c:v>1809.58</c:v>
                </c:pt>
                <c:pt idx="4">
                  <c:v>1809.06</c:v>
                </c:pt>
                <c:pt idx="5">
                  <c:v>1808.4</c:v>
                </c:pt>
                <c:pt idx="6">
                  <c:v>1808</c:v>
                </c:pt>
                <c:pt idx="7">
                  <c:v>1807.77</c:v>
                </c:pt>
                <c:pt idx="8">
                  <c:v>1807.76</c:v>
                </c:pt>
                <c:pt idx="9">
                  <c:v>1807.06</c:v>
                </c:pt>
                <c:pt idx="10">
                  <c:v>1807.05</c:v>
                </c:pt>
              </c:numCache>
            </c:numRef>
          </c:yVal>
          <c:smooth val="1"/>
          <c:extLst>
            <c:ext xmlns:c16="http://schemas.microsoft.com/office/drawing/2014/chart" uri="{C3380CC4-5D6E-409C-BE32-E72D297353CC}">
              <c16:uniqueId val="{00000000-3F0F-4976-B661-EDFF80BE64D6}"/>
            </c:ext>
          </c:extLst>
        </c:ser>
        <c:dLbls>
          <c:showLegendKey val="0"/>
          <c:showVal val="0"/>
          <c:showCatName val="0"/>
          <c:showSerName val="0"/>
          <c:showPercent val="0"/>
          <c:showBubbleSize val="0"/>
        </c:dLbls>
        <c:axId val="434122752"/>
        <c:axId val="434124288"/>
      </c:scatterChart>
      <c:valAx>
        <c:axId val="434122752"/>
        <c:scaling>
          <c:orientation val="minMax"/>
        </c:scaling>
        <c:delete val="0"/>
        <c:axPos val="b"/>
        <c:numFmt formatCode="0.00" sourceLinked="1"/>
        <c:majorTickMark val="out"/>
        <c:minorTickMark val="none"/>
        <c:tickLblPos val="nextTo"/>
        <c:crossAx val="434124288"/>
        <c:crosses val="autoZero"/>
        <c:crossBetween val="midCat"/>
      </c:valAx>
      <c:valAx>
        <c:axId val="434124288"/>
        <c:scaling>
          <c:orientation val="minMax"/>
        </c:scaling>
        <c:delete val="0"/>
        <c:axPos val="l"/>
        <c:majorGridlines/>
        <c:numFmt formatCode="General" sourceLinked="1"/>
        <c:majorTickMark val="out"/>
        <c:minorTickMark val="none"/>
        <c:tickLblPos val="nextTo"/>
        <c:crossAx val="434122752"/>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2EFF"/>
    <w:rsid w:val="000867A5"/>
    <w:rsid w:val="000A11E2"/>
    <w:rsid w:val="000B07D2"/>
    <w:rsid w:val="000B3F76"/>
    <w:rsid w:val="000B7B89"/>
    <w:rsid w:val="00192F69"/>
    <w:rsid w:val="0021686F"/>
    <w:rsid w:val="00225E68"/>
    <w:rsid w:val="0025174A"/>
    <w:rsid w:val="00283418"/>
    <w:rsid w:val="002B5FE6"/>
    <w:rsid w:val="002E7335"/>
    <w:rsid w:val="0031487B"/>
    <w:rsid w:val="003512DD"/>
    <w:rsid w:val="00372E9C"/>
    <w:rsid w:val="003B5742"/>
    <w:rsid w:val="003C4FCF"/>
    <w:rsid w:val="00423DA6"/>
    <w:rsid w:val="00450951"/>
    <w:rsid w:val="0045525B"/>
    <w:rsid w:val="004614C5"/>
    <w:rsid w:val="00497979"/>
    <w:rsid w:val="004A160C"/>
    <w:rsid w:val="00572EFF"/>
    <w:rsid w:val="005A104C"/>
    <w:rsid w:val="00620911"/>
    <w:rsid w:val="006458E4"/>
    <w:rsid w:val="00693220"/>
    <w:rsid w:val="006A1B4B"/>
    <w:rsid w:val="007C0790"/>
    <w:rsid w:val="007E3AE4"/>
    <w:rsid w:val="00843377"/>
    <w:rsid w:val="00855EFD"/>
    <w:rsid w:val="00865709"/>
    <w:rsid w:val="008B6B20"/>
    <w:rsid w:val="008C2982"/>
    <w:rsid w:val="009117F4"/>
    <w:rsid w:val="009379B8"/>
    <w:rsid w:val="009A60D0"/>
    <w:rsid w:val="009A64DC"/>
    <w:rsid w:val="009B499F"/>
    <w:rsid w:val="009D7E24"/>
    <w:rsid w:val="009E1B99"/>
    <w:rsid w:val="00A459CA"/>
    <w:rsid w:val="00A5528B"/>
    <w:rsid w:val="00AB70B5"/>
    <w:rsid w:val="00B41BC7"/>
    <w:rsid w:val="00B515C0"/>
    <w:rsid w:val="00B55429"/>
    <w:rsid w:val="00B74E58"/>
    <w:rsid w:val="00B8215F"/>
    <w:rsid w:val="00B86CEA"/>
    <w:rsid w:val="00BB215C"/>
    <w:rsid w:val="00BC1F5C"/>
    <w:rsid w:val="00BE0AD7"/>
    <w:rsid w:val="00C653F8"/>
    <w:rsid w:val="00CB3065"/>
    <w:rsid w:val="00CC2A65"/>
    <w:rsid w:val="00D75200"/>
    <w:rsid w:val="00DE099D"/>
    <w:rsid w:val="00FA12F3"/>
    <w:rsid w:val="00FE5E9B"/>
    <w:rsid w:val="00FF3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49C152CFA24BECB9745E817B91F687">
    <w:name w:val="8C49C152CFA24BECB9745E817B91F687"/>
    <w:rsid w:val="00572E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621A3-2BA0-420A-8079-6F98B875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5871</TotalTime>
  <Pages>80</Pages>
  <Words>15826</Words>
  <Characters>90210</Characters>
  <Application>Microsoft Office Word</Application>
  <DocSecurity>0</DocSecurity>
  <Lines>751</Lines>
  <Paragraphs>211</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Semira Diversion/Intake-Weir Small Scale Irrigation Project            	Engineering Design Final Report</vt:lpstr>
      <vt:lpstr>LIST OF TABLES</vt:lpstr>
      <vt:lpstr>LIST OF FIGURES</vt:lpstr>
      <vt:lpstr>SAILENT FEATURE  </vt:lpstr>
      <vt:lpstr>INTRODUCTION</vt:lpstr>
      <vt:lpstr>    Background</vt:lpstr>
      <vt:lpstr>        Description of the Project Area</vt:lpstr>
      <vt:lpstr>    Objectives of the Study </vt:lpstr>
      <vt:lpstr>        Major Objective </vt:lpstr>
      <vt:lpstr>        Specific Objectives </vt:lpstr>
      <vt:lpstr>    Scope of the Study</vt:lpstr>
      <vt:lpstr>    Methodology</vt:lpstr>
      <vt:lpstr/>
      <vt:lpstr/>
      <vt:lpstr/>
      <vt:lpstr>SECTION-I:  HYDROLOGY</vt:lpstr>
      <vt:lpstr/>
      <vt:lpstr>HYDROLOGY</vt:lpstr>
      <vt:lpstr>    Watershed Characteristics</vt:lpstr>
      <vt:lpstr>    Hydro-Metrological Data Availability</vt:lpstr>
      <vt:lpstr>        Climate</vt:lpstr>
      <vt:lpstr>        Rainfall Data </vt:lpstr>
      <vt:lpstr>        River flow data</vt:lpstr>
      <vt:lpstr>        Upstream &amp; Downstream utilization</vt:lpstr>
      <vt:lpstr>    Design Flood Analysis</vt:lpstr>
      <vt:lpstr>        Design Rainfall computation</vt:lpstr>
      <vt:lpstr>        Outlier Test</vt:lpstr>
      <vt:lpstr>        Check for variance</vt:lpstr>
      <vt:lpstr>        Peak Discharge Determination</vt:lpstr>
      <vt:lpstr>        Tail Water Depth Computation</vt:lpstr>
      <vt:lpstr/>
      <vt:lpstr>SECTION-II: HEADWORK DESIGN</vt:lpstr>
      <vt:lpstr>HEADWORK STRUCTURES DESIGN              </vt:lpstr>
      <vt:lpstr>    Headwork Site Selection  /</vt:lpstr>
      <vt:lpstr>    River Geomorphology</vt:lpstr>
      <vt:lpstr>        River Bed condition</vt:lpstr>
      <vt:lpstr>        River Bank condition</vt:lpstr>
      <vt:lpstr>    Sources of construction materials</vt:lpstr>
      <vt:lpstr>        Rock for Masonry and Crushed Coarse Aggregate</vt:lpstr>
      <vt:lpstr>        Fine Aggregates</vt:lpstr>
      <vt:lpstr>        Water</vt:lpstr>
      <vt:lpstr>    Headwork Type Selection </vt:lpstr>
      <vt:lpstr>        Hydraulic Design of Headwork Structure</vt:lpstr>
      <vt:lpstr>        U/S and D/S HFL Calculation &amp; Determination</vt:lpstr>
      <vt:lpstr>        Hydraulic Jump Calculation</vt:lpstr>
      <vt:lpstr>        Impervious floor</vt:lpstr>
      <vt:lpstr>        Cut off Depth Calculation</vt:lpstr>
      <vt:lpstr>        Figure 3 3: weir section</vt:lpstr>
      <vt:lpstr>        Stability Analysis of weir</vt:lpstr>
      <vt:lpstr>    Bill of Quantity and Cost Estimation</vt:lpstr>
      <vt:lpstr/>
      <vt:lpstr/>
      <vt:lpstr/>
      <vt:lpstr>SECTION-III: IRRIGATION AND DRAINAGE SYSTEMS INFRASTRUCTURE</vt:lpstr>
      <vt:lpstr>IRRIGATION AND DRAINAGE SYSTEMS DESIGN</vt:lpstr>
      <vt:lpstr>    Irrigable Area Description </vt:lpstr>
      <vt:lpstr>        Topography</vt:lpstr>
      <vt:lpstr>        Climate </vt:lpstr>
      <vt:lpstr>        Soil characteristics </vt:lpstr>
      <vt:lpstr>        Existing Irrigation Practices in the Project Area </vt:lpstr>
      <vt:lpstr>    Irrigation Water Requirement </vt:lpstr>
      <vt:lpstr>        Crop Water Requirement (CWR)     </vt:lpstr>
      <vt:lpstr>        Irrigation efficiency (Ep)</vt:lpstr>
      <vt:lpstr>        Irrigation duty</vt:lpstr>
      <vt:lpstr>        Irrigation methods </vt:lpstr>
      <vt:lpstr>    Irrigation and Drainage System Layout</vt:lpstr>
      <vt:lpstr>        Conveyance System</vt:lpstr>
      <vt:lpstr>    Design of the Canal System</vt:lpstr>
      <vt:lpstr>        Main Canal</vt:lpstr>
      <vt:lpstr>        Primary HDPE Pipe</vt:lpstr>
      <vt:lpstr>        Field Canals</vt:lpstr>
      <vt:lpstr>    Canal Structures Design</vt:lpstr>
      <vt:lpstr>        Design of a typical flume </vt:lpstr>
      <vt:lpstr>        Design of Division boxes </vt:lpstr>
      <vt:lpstr>        Design of field canal turnout</vt:lpstr>
      <vt:lpstr>        Road crossing structure</vt:lpstr>
      <vt:lpstr>    Irrigation Infrastructure Bill of Quantities and Cost Estimate</vt:lpstr>
      <vt:lpstr/>
      <vt:lpstr>CONCLUSION AND RECOMMENDATION</vt:lpstr>
    </vt:vector>
  </TitlesOfParts>
  <Company/>
  <LinksUpToDate>false</LinksUpToDate>
  <CharactersWithSpaces>105825</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Semira Diversion/Intake-Weir Small Scale Irrigation Project            	Engineering Design Final Report</dc:title>
  <dc:creator>user</dc:creator>
  <cp:lastModifiedBy>MOA</cp:lastModifiedBy>
  <cp:revision>597</cp:revision>
  <cp:lastPrinted>2018-02-14T22:49:00Z</cp:lastPrinted>
  <dcterms:created xsi:type="dcterms:W3CDTF">2012-08-16T08:25:00Z</dcterms:created>
  <dcterms:modified xsi:type="dcterms:W3CDTF">2026-02-10T02:20:00Z</dcterms:modified>
</cp:coreProperties>
</file>