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C53F9" w:rsidRDefault="00FF37C6" w:rsidP="0008496C">
      <w:pPr>
        <w:pStyle w:val="TOCHeading"/>
        <w:spacing w:after="240" w:line="360" w:lineRule="auto"/>
        <w:sectPr w:rsidR="00BC53F9" w:rsidSect="00BC53F9">
          <w:headerReference w:type="default" r:id="rId8"/>
          <w:footerReference w:type="default" r:id="rId9"/>
          <w:pgSz w:w="12240" w:h="15840"/>
          <w:pgMar w:top="1440" w:right="1440" w:bottom="1440" w:left="1440" w:header="720" w:footer="720" w:gutter="0"/>
          <w:pgNumType w:fmt="lowerRoman" w:start="1"/>
          <w:cols w:space="720"/>
          <w:titlePg/>
          <w:docGrid w:linePitch="360"/>
        </w:sectPr>
      </w:pPr>
      <w:bookmarkStart w:id="0" w:name="_Toc307818505"/>
      <w:bookmarkStart w:id="1" w:name="_Toc308092482"/>
      <w:r>
        <w:rPr>
          <w:noProof/>
          <w:lang w:eastAsia="en-US"/>
        </w:rPr>
        <w:drawing>
          <wp:inline distT="0" distB="0" distL="0" distR="0">
            <wp:extent cx="5943600" cy="7691718"/>
            <wp:effectExtent l="0" t="0" r="0" b="0"/>
            <wp:docPr id="26" name="Picture 26" descr="C:\Users\ADSWE\Desktop\W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C:\Users\ADSWE\Desktop\WQ.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7691718"/>
                    </a:xfrm>
                    <a:prstGeom prst="rect">
                      <a:avLst/>
                    </a:prstGeom>
                    <a:noFill/>
                    <a:ln>
                      <a:noFill/>
                    </a:ln>
                  </pic:spPr>
                </pic:pic>
              </a:graphicData>
            </a:graphic>
          </wp:inline>
        </w:drawing>
      </w:r>
    </w:p>
    <w:p w:rsidR="00EA67D4" w:rsidRPr="00310A0F" w:rsidRDefault="00EA67D4" w:rsidP="00EA67D4">
      <w:pPr>
        <w:spacing w:after="0"/>
        <w:jc w:val="center"/>
        <w:rPr>
          <w:rFonts w:ascii="Times New Roman" w:hAnsi="Times New Roman"/>
          <w:b/>
          <w:sz w:val="24"/>
          <w:szCs w:val="24"/>
        </w:rPr>
      </w:pPr>
      <w:proofErr w:type="spellStart"/>
      <w:r w:rsidRPr="00310A0F">
        <w:rPr>
          <w:rFonts w:ascii="Times New Roman" w:hAnsi="Times New Roman"/>
          <w:b/>
          <w:sz w:val="24"/>
          <w:szCs w:val="24"/>
        </w:rPr>
        <w:lastRenderedPageBreak/>
        <w:t>Amhara</w:t>
      </w:r>
      <w:proofErr w:type="spellEnd"/>
      <w:r w:rsidRPr="00310A0F">
        <w:rPr>
          <w:rFonts w:ascii="Times New Roman" w:hAnsi="Times New Roman"/>
          <w:b/>
          <w:sz w:val="24"/>
          <w:szCs w:val="24"/>
        </w:rPr>
        <w:t xml:space="preserve"> National Regional State</w:t>
      </w:r>
    </w:p>
    <w:p w:rsidR="00EA67D4" w:rsidRPr="00310A0F" w:rsidRDefault="00EA67D4" w:rsidP="00EA67D4">
      <w:pPr>
        <w:spacing w:after="0"/>
        <w:jc w:val="center"/>
        <w:rPr>
          <w:rFonts w:ascii="Times New Roman" w:hAnsi="Times New Roman"/>
          <w:b/>
          <w:sz w:val="24"/>
          <w:szCs w:val="24"/>
        </w:rPr>
      </w:pPr>
      <w:r w:rsidRPr="00310A0F">
        <w:rPr>
          <w:rFonts w:ascii="Times New Roman" w:hAnsi="Times New Roman"/>
          <w:b/>
          <w:sz w:val="24"/>
          <w:szCs w:val="24"/>
        </w:rPr>
        <w:t>Water Resources Development Bureau</w:t>
      </w:r>
    </w:p>
    <w:p w:rsidR="00EA67D4" w:rsidRPr="00310A0F" w:rsidRDefault="00EA67D4" w:rsidP="00EA67D4">
      <w:pPr>
        <w:spacing w:after="0"/>
        <w:jc w:val="center"/>
        <w:rPr>
          <w:rFonts w:ascii="Times New Roman" w:hAnsi="Times New Roman"/>
          <w:b/>
          <w:sz w:val="24"/>
          <w:szCs w:val="24"/>
        </w:rPr>
      </w:pPr>
      <w:r w:rsidRPr="00310A0F">
        <w:rPr>
          <w:rFonts w:ascii="Times New Roman" w:hAnsi="Times New Roman"/>
          <w:b/>
          <w:sz w:val="24"/>
          <w:szCs w:val="24"/>
        </w:rPr>
        <w:t>(BOWRD)</w:t>
      </w:r>
    </w:p>
    <w:p w:rsidR="00EA67D4" w:rsidRPr="00310A0F" w:rsidRDefault="00EA67D4" w:rsidP="00EA67D4">
      <w:pPr>
        <w:spacing w:after="0" w:line="360" w:lineRule="auto"/>
        <w:jc w:val="center"/>
        <w:rPr>
          <w:rFonts w:ascii="Times New Roman" w:hAnsi="Times New Roman"/>
          <w:b/>
          <w:sz w:val="24"/>
          <w:szCs w:val="24"/>
        </w:rPr>
      </w:pPr>
    </w:p>
    <w:p w:rsidR="00EA67D4" w:rsidRPr="00310A0F" w:rsidRDefault="00EA67D4" w:rsidP="00EA67D4">
      <w:pPr>
        <w:spacing w:after="0"/>
        <w:jc w:val="center"/>
        <w:rPr>
          <w:rFonts w:ascii="Times New Roman" w:hAnsi="Times New Roman"/>
          <w:b/>
          <w:sz w:val="24"/>
          <w:szCs w:val="24"/>
        </w:rPr>
      </w:pPr>
      <w:r w:rsidRPr="00310A0F">
        <w:rPr>
          <w:rFonts w:ascii="Times New Roman" w:hAnsi="Times New Roman"/>
          <w:b/>
          <w:sz w:val="24"/>
          <w:szCs w:val="24"/>
        </w:rPr>
        <w:t xml:space="preserve">Feasibility Study and Detail Design </w:t>
      </w:r>
    </w:p>
    <w:p w:rsidR="00EA67D4" w:rsidRPr="00310A0F" w:rsidRDefault="00EA67D4" w:rsidP="00EA67D4">
      <w:pPr>
        <w:spacing w:after="0"/>
        <w:jc w:val="center"/>
        <w:rPr>
          <w:rFonts w:ascii="Times New Roman" w:hAnsi="Times New Roman"/>
          <w:b/>
          <w:sz w:val="24"/>
          <w:szCs w:val="24"/>
        </w:rPr>
      </w:pPr>
      <w:r w:rsidRPr="00310A0F">
        <w:rPr>
          <w:rFonts w:ascii="Times New Roman" w:hAnsi="Times New Roman"/>
          <w:b/>
          <w:sz w:val="24"/>
          <w:szCs w:val="24"/>
        </w:rPr>
        <w:t>Of</w:t>
      </w:r>
    </w:p>
    <w:p w:rsidR="00EA67D4" w:rsidRPr="00310A0F" w:rsidRDefault="00EA67D4" w:rsidP="00EA67D4">
      <w:pPr>
        <w:spacing w:after="0"/>
        <w:jc w:val="center"/>
        <w:rPr>
          <w:rFonts w:ascii="Times New Roman" w:hAnsi="Times New Roman"/>
          <w:b/>
          <w:sz w:val="24"/>
          <w:szCs w:val="24"/>
        </w:rPr>
      </w:pPr>
      <w:proofErr w:type="spellStart"/>
      <w:r>
        <w:rPr>
          <w:rFonts w:ascii="Times New Roman" w:hAnsi="Times New Roman"/>
          <w:b/>
          <w:sz w:val="24"/>
          <w:szCs w:val="24"/>
        </w:rPr>
        <w:t>W</w:t>
      </w:r>
      <w:r w:rsidR="000A73C7">
        <w:rPr>
          <w:rFonts w:ascii="Times New Roman" w:hAnsi="Times New Roman"/>
          <w:b/>
          <w:sz w:val="24"/>
          <w:szCs w:val="24"/>
        </w:rPr>
        <w:t>o</w:t>
      </w:r>
      <w:r w:rsidR="00AD2083">
        <w:rPr>
          <w:rFonts w:ascii="Times New Roman" w:hAnsi="Times New Roman"/>
          <w:b/>
          <w:sz w:val="24"/>
          <w:szCs w:val="24"/>
        </w:rPr>
        <w:t>rk</w:t>
      </w:r>
      <w:r w:rsidR="000A73C7">
        <w:rPr>
          <w:rFonts w:ascii="Times New Roman" w:hAnsi="Times New Roman"/>
          <w:b/>
          <w:sz w:val="24"/>
          <w:szCs w:val="24"/>
        </w:rPr>
        <w:t>i</w:t>
      </w:r>
      <w:r w:rsidR="00AD2083">
        <w:rPr>
          <w:rFonts w:ascii="Times New Roman" w:hAnsi="Times New Roman"/>
          <w:b/>
          <w:sz w:val="24"/>
          <w:szCs w:val="24"/>
        </w:rPr>
        <w:t>e</w:t>
      </w:r>
      <w:proofErr w:type="spellEnd"/>
      <w:r w:rsidR="000A73C7">
        <w:rPr>
          <w:rFonts w:ascii="Times New Roman" w:hAnsi="Times New Roman"/>
          <w:b/>
          <w:sz w:val="24"/>
          <w:szCs w:val="24"/>
        </w:rPr>
        <w:t xml:space="preserve"> Diversion/Weir</w:t>
      </w:r>
      <w:r w:rsidRPr="00EA67D4">
        <w:rPr>
          <w:rFonts w:ascii="Times New Roman" w:hAnsi="Times New Roman"/>
          <w:b/>
          <w:sz w:val="24"/>
          <w:szCs w:val="24"/>
        </w:rPr>
        <w:t xml:space="preserve"> </w:t>
      </w:r>
      <w:r w:rsidR="008C2366">
        <w:rPr>
          <w:rFonts w:ascii="Times New Roman" w:hAnsi="Times New Roman"/>
          <w:b/>
          <w:sz w:val="24"/>
          <w:szCs w:val="24"/>
        </w:rPr>
        <w:t>Small</w:t>
      </w:r>
      <w:r w:rsidRPr="00310A0F">
        <w:rPr>
          <w:rFonts w:ascii="Times New Roman" w:hAnsi="Times New Roman"/>
          <w:b/>
          <w:sz w:val="24"/>
          <w:szCs w:val="24"/>
        </w:rPr>
        <w:t xml:space="preserve"> -Scale Irrigation Project </w:t>
      </w:r>
    </w:p>
    <w:p w:rsidR="00EA67D4" w:rsidRPr="00310A0F" w:rsidRDefault="00EA67D4" w:rsidP="00EA67D4">
      <w:pPr>
        <w:rPr>
          <w:rFonts w:ascii="Times New Roman" w:hAnsi="Times New Roman"/>
          <w:b/>
          <w:sz w:val="24"/>
          <w:szCs w:val="24"/>
        </w:rPr>
      </w:pPr>
    </w:p>
    <w:p w:rsidR="00EA67D4" w:rsidRDefault="00EA67D4" w:rsidP="00EA67D4">
      <w:pPr>
        <w:jc w:val="center"/>
        <w:rPr>
          <w:rFonts w:ascii="Times New Roman" w:hAnsi="Times New Roman"/>
          <w:b/>
          <w:sz w:val="24"/>
          <w:szCs w:val="24"/>
        </w:rPr>
      </w:pPr>
      <w:r w:rsidRPr="00310A0F">
        <w:rPr>
          <w:rFonts w:ascii="Times New Roman" w:hAnsi="Times New Roman"/>
          <w:b/>
          <w:sz w:val="24"/>
          <w:szCs w:val="24"/>
        </w:rPr>
        <w:t xml:space="preserve">Volume IV: Engineering Design </w:t>
      </w:r>
    </w:p>
    <w:p w:rsidR="00EA67D4" w:rsidRPr="00310A0F" w:rsidRDefault="002E48B5" w:rsidP="00EA67D4">
      <w:pPr>
        <w:jc w:val="center"/>
        <w:rPr>
          <w:rFonts w:ascii="Times New Roman" w:hAnsi="Times New Roman"/>
          <w:b/>
          <w:sz w:val="24"/>
          <w:szCs w:val="24"/>
        </w:rPr>
      </w:pPr>
      <w:r>
        <w:rPr>
          <w:rFonts w:ascii="Times New Roman" w:hAnsi="Times New Roman"/>
          <w:b/>
          <w:sz w:val="24"/>
          <w:szCs w:val="24"/>
        </w:rPr>
        <w:t>Final</w:t>
      </w:r>
      <w:r w:rsidR="00EA67D4">
        <w:rPr>
          <w:rFonts w:ascii="Times New Roman" w:hAnsi="Times New Roman"/>
          <w:b/>
          <w:sz w:val="24"/>
          <w:szCs w:val="24"/>
        </w:rPr>
        <w:t xml:space="preserve"> </w:t>
      </w:r>
      <w:r w:rsidR="00EA67D4" w:rsidRPr="00310A0F">
        <w:rPr>
          <w:rFonts w:ascii="Times New Roman" w:hAnsi="Times New Roman"/>
          <w:b/>
          <w:sz w:val="24"/>
          <w:szCs w:val="24"/>
        </w:rPr>
        <w:t>Report</w:t>
      </w:r>
    </w:p>
    <w:p w:rsidR="00EA67D4" w:rsidRPr="00310A0F" w:rsidRDefault="0072079B" w:rsidP="00EA67D4">
      <w:pPr>
        <w:jc w:val="center"/>
        <w:rPr>
          <w:rFonts w:ascii="Times New Roman" w:hAnsi="Times New Roman"/>
          <w:b/>
          <w:sz w:val="24"/>
          <w:szCs w:val="24"/>
        </w:rPr>
      </w:pPr>
      <w:r>
        <w:rPr>
          <w:rFonts w:ascii="Times New Roman" w:hAnsi="Times New Roman"/>
          <w:b/>
          <w:sz w:val="24"/>
          <w:szCs w:val="24"/>
        </w:rPr>
        <w:t>January</w:t>
      </w:r>
      <w:r w:rsidR="00EA67D4">
        <w:rPr>
          <w:rFonts w:ascii="Times New Roman" w:hAnsi="Times New Roman"/>
          <w:b/>
          <w:sz w:val="24"/>
          <w:szCs w:val="24"/>
        </w:rPr>
        <w:t>, 2</w:t>
      </w:r>
      <w:r w:rsidR="0008496C">
        <w:rPr>
          <w:rFonts w:ascii="Times New Roman" w:hAnsi="Times New Roman"/>
          <w:b/>
          <w:sz w:val="24"/>
          <w:szCs w:val="24"/>
        </w:rPr>
        <w:t>01</w:t>
      </w:r>
      <w:r>
        <w:rPr>
          <w:rFonts w:ascii="Times New Roman" w:hAnsi="Times New Roman"/>
          <w:b/>
          <w:sz w:val="24"/>
          <w:szCs w:val="24"/>
        </w:rPr>
        <w:t>8</w:t>
      </w:r>
    </w:p>
    <w:p w:rsidR="00EA67D4" w:rsidRPr="00310A0F" w:rsidRDefault="00EA67D4" w:rsidP="00EA67D4">
      <w:pPr>
        <w:jc w:val="center"/>
        <w:rPr>
          <w:rFonts w:ascii="Times New Roman" w:hAnsi="Times New Roman"/>
          <w:b/>
          <w:sz w:val="24"/>
          <w:szCs w:val="24"/>
        </w:rPr>
      </w:pPr>
      <w:proofErr w:type="spellStart"/>
      <w:r>
        <w:rPr>
          <w:rFonts w:ascii="Times New Roman" w:hAnsi="Times New Roman"/>
          <w:b/>
          <w:sz w:val="24"/>
          <w:szCs w:val="24"/>
        </w:rPr>
        <w:t>Dessie</w:t>
      </w:r>
      <w:proofErr w:type="spellEnd"/>
      <w:r>
        <w:rPr>
          <w:rFonts w:ascii="Times New Roman" w:hAnsi="Times New Roman"/>
          <w:b/>
          <w:sz w:val="24"/>
          <w:szCs w:val="24"/>
        </w:rPr>
        <w:t>, Ethiopia</w:t>
      </w:r>
    </w:p>
    <w:p w:rsidR="00EA67D4" w:rsidRPr="00310A0F" w:rsidRDefault="00EA67D4" w:rsidP="00EA67D4">
      <w:pPr>
        <w:pBdr>
          <w:top w:val="single" w:sz="12" w:space="1" w:color="990033"/>
        </w:pBdr>
        <w:spacing w:after="0"/>
        <w:rPr>
          <w:rFonts w:ascii="Times New Roman" w:hAnsi="Times New Roman"/>
          <w:b/>
          <w:sz w:val="24"/>
          <w:szCs w:val="24"/>
        </w:rPr>
      </w:pPr>
      <w:r w:rsidRPr="00310A0F">
        <w:rPr>
          <w:rFonts w:ascii="Times New Roman" w:hAnsi="Times New Roman"/>
          <w:b/>
          <w:sz w:val="24"/>
          <w:szCs w:val="24"/>
          <w:u w:val="double"/>
        </w:rPr>
        <w:t>Client</w:t>
      </w:r>
      <w:r w:rsidRPr="00310A0F">
        <w:rPr>
          <w:rFonts w:ascii="Times New Roman" w:hAnsi="Times New Roman"/>
          <w:b/>
          <w:i/>
          <w:sz w:val="24"/>
          <w:szCs w:val="24"/>
          <w:u w:val="single"/>
        </w:rPr>
        <w:t>:</w:t>
      </w:r>
      <w:r w:rsidRPr="00310A0F">
        <w:rPr>
          <w:rFonts w:ascii="Times New Roman" w:hAnsi="Times New Roman"/>
          <w:b/>
          <w:sz w:val="24"/>
          <w:szCs w:val="24"/>
        </w:rPr>
        <w:t xml:space="preserve"> Bureau of Water Resource Development </w:t>
      </w:r>
    </w:p>
    <w:p w:rsidR="00EA67D4" w:rsidRPr="00310A0F" w:rsidRDefault="00EA67D4" w:rsidP="00EA67D4">
      <w:pPr>
        <w:spacing w:after="0"/>
        <w:ind w:firstLine="720"/>
        <w:rPr>
          <w:rFonts w:ascii="Times New Roman" w:hAnsi="Times New Roman"/>
          <w:b/>
          <w:sz w:val="24"/>
          <w:szCs w:val="24"/>
        </w:rPr>
      </w:pPr>
      <w:r w:rsidRPr="00310A0F">
        <w:rPr>
          <w:rFonts w:ascii="Times New Roman" w:hAnsi="Times New Roman"/>
          <w:b/>
          <w:sz w:val="24"/>
          <w:szCs w:val="24"/>
        </w:rPr>
        <w:t>(</w:t>
      </w:r>
      <w:proofErr w:type="spellStart"/>
      <w:r w:rsidRPr="00310A0F">
        <w:rPr>
          <w:rFonts w:ascii="Times New Roman" w:hAnsi="Times New Roman"/>
          <w:b/>
          <w:sz w:val="24"/>
          <w:szCs w:val="24"/>
        </w:rPr>
        <w:t>BoWRD</w:t>
      </w:r>
      <w:proofErr w:type="spellEnd"/>
      <w:r w:rsidRPr="00310A0F">
        <w:rPr>
          <w:rFonts w:ascii="Times New Roman" w:hAnsi="Times New Roman"/>
          <w:b/>
          <w:sz w:val="24"/>
          <w:szCs w:val="24"/>
        </w:rPr>
        <w:t>)</w:t>
      </w:r>
    </w:p>
    <w:p w:rsidR="00EA67D4" w:rsidRPr="00310A0F" w:rsidRDefault="00EA67D4" w:rsidP="00EA67D4">
      <w:pPr>
        <w:spacing w:after="0"/>
        <w:rPr>
          <w:rFonts w:ascii="Times New Roman" w:hAnsi="Times New Roman"/>
          <w:sz w:val="24"/>
          <w:szCs w:val="24"/>
          <w:u w:val="double"/>
        </w:rPr>
      </w:pPr>
      <w:r w:rsidRPr="00310A0F">
        <w:rPr>
          <w:rFonts w:ascii="Times New Roman" w:hAnsi="Times New Roman"/>
          <w:b/>
          <w:sz w:val="24"/>
          <w:szCs w:val="24"/>
          <w:u w:val="double"/>
        </w:rPr>
        <w:t>Address</w:t>
      </w:r>
      <w:r w:rsidRPr="00310A0F">
        <w:rPr>
          <w:rFonts w:ascii="Times New Roman" w:hAnsi="Times New Roman"/>
          <w:sz w:val="24"/>
          <w:szCs w:val="24"/>
          <w:u w:val="double"/>
        </w:rPr>
        <w:t>:</w:t>
      </w:r>
    </w:p>
    <w:p w:rsidR="00EA67D4" w:rsidRPr="00310A0F" w:rsidRDefault="00EA67D4" w:rsidP="00EA67D4">
      <w:pPr>
        <w:spacing w:after="0"/>
        <w:ind w:left="1440"/>
        <w:rPr>
          <w:rFonts w:ascii="Times New Roman" w:hAnsi="Times New Roman"/>
          <w:sz w:val="24"/>
          <w:szCs w:val="24"/>
        </w:rPr>
      </w:pPr>
      <w:r w:rsidRPr="00310A0F">
        <w:rPr>
          <w:rFonts w:ascii="Times New Roman" w:hAnsi="Times New Roman"/>
          <w:bCs/>
          <w:sz w:val="24"/>
          <w:szCs w:val="24"/>
        </w:rPr>
        <w:t>P. O. Box:</w:t>
      </w:r>
      <w:r w:rsidRPr="00310A0F">
        <w:rPr>
          <w:rFonts w:ascii="Times New Roman" w:hAnsi="Times New Roman"/>
          <w:sz w:val="24"/>
          <w:szCs w:val="24"/>
        </w:rPr>
        <w:t xml:space="preserve"> 88</w:t>
      </w:r>
      <w:r w:rsidRPr="00310A0F">
        <w:rPr>
          <w:rFonts w:ascii="Times New Roman" w:hAnsi="Times New Roman"/>
          <w:sz w:val="24"/>
          <w:szCs w:val="24"/>
        </w:rPr>
        <w:br/>
      </w:r>
      <w:r w:rsidRPr="00310A0F">
        <w:rPr>
          <w:rFonts w:ascii="Times New Roman" w:hAnsi="Times New Roman"/>
          <w:bCs/>
          <w:sz w:val="24"/>
          <w:szCs w:val="24"/>
        </w:rPr>
        <w:t>Telephone:</w:t>
      </w:r>
      <w:r w:rsidRPr="00310A0F">
        <w:rPr>
          <w:rFonts w:ascii="Times New Roman" w:hAnsi="Times New Roman"/>
          <w:sz w:val="24"/>
          <w:szCs w:val="24"/>
        </w:rPr>
        <w:t xml:space="preserve"> 0528-200853/855</w:t>
      </w:r>
      <w:r w:rsidRPr="00310A0F">
        <w:rPr>
          <w:rFonts w:ascii="Times New Roman" w:hAnsi="Times New Roman"/>
          <w:sz w:val="24"/>
          <w:szCs w:val="24"/>
        </w:rPr>
        <w:br/>
      </w:r>
      <w:r w:rsidRPr="00310A0F">
        <w:rPr>
          <w:rFonts w:ascii="Times New Roman" w:hAnsi="Times New Roman"/>
          <w:bCs/>
          <w:sz w:val="24"/>
          <w:szCs w:val="24"/>
        </w:rPr>
        <w:t>Fax:</w:t>
      </w:r>
      <w:r w:rsidRPr="00310A0F">
        <w:rPr>
          <w:rFonts w:ascii="Times New Roman" w:hAnsi="Times New Roman"/>
          <w:sz w:val="24"/>
          <w:szCs w:val="24"/>
        </w:rPr>
        <w:t xml:space="preserve"> 251-08-20-65-68/204676/202040</w:t>
      </w:r>
    </w:p>
    <w:p w:rsidR="00EA67D4" w:rsidRPr="00382DF5" w:rsidRDefault="00EA67D4" w:rsidP="00EA67D4">
      <w:pPr>
        <w:pBdr>
          <w:top w:val="single" w:sz="12" w:space="1" w:color="990033"/>
        </w:pBdr>
        <w:rPr>
          <w:rFonts w:ascii="Cambria" w:hAnsi="Cambria"/>
          <w:b/>
          <w:sz w:val="24"/>
          <w:szCs w:val="24"/>
        </w:rPr>
      </w:pPr>
      <w:r w:rsidRPr="00310A0F">
        <w:rPr>
          <w:rFonts w:ascii="Times New Roman" w:hAnsi="Times New Roman"/>
          <w:b/>
          <w:sz w:val="24"/>
          <w:szCs w:val="24"/>
          <w:u w:val="double"/>
        </w:rPr>
        <w:t>Consultant</w:t>
      </w:r>
      <w:r w:rsidRPr="00310A0F">
        <w:rPr>
          <w:rFonts w:ascii="Times New Roman" w:hAnsi="Times New Roman"/>
          <w:b/>
          <w:sz w:val="24"/>
          <w:szCs w:val="24"/>
          <w:u w:val="single"/>
        </w:rPr>
        <w:t>:</w:t>
      </w:r>
      <w:r w:rsidRPr="00310A0F">
        <w:rPr>
          <w:rFonts w:ascii="Times New Roman" w:hAnsi="Times New Roman"/>
          <w:b/>
          <w:sz w:val="24"/>
          <w:szCs w:val="24"/>
        </w:rPr>
        <w:t xml:space="preserve"> </w:t>
      </w:r>
      <w:proofErr w:type="spellStart"/>
      <w:r w:rsidRPr="00310A0F">
        <w:rPr>
          <w:rFonts w:ascii="Times New Roman" w:hAnsi="Times New Roman"/>
          <w:b/>
          <w:sz w:val="24"/>
          <w:szCs w:val="24"/>
        </w:rPr>
        <w:t>Amhara</w:t>
      </w:r>
      <w:proofErr w:type="spellEnd"/>
      <w:r w:rsidRPr="00310A0F">
        <w:rPr>
          <w:rFonts w:ascii="Times New Roman" w:hAnsi="Times New Roman"/>
          <w:b/>
          <w:sz w:val="24"/>
          <w:szCs w:val="24"/>
        </w:rPr>
        <w:t xml:space="preserve"> Design &amp; Supervision Works Enterprise</w:t>
      </w:r>
      <w:r w:rsidRPr="00382DF5">
        <w:rPr>
          <w:rFonts w:ascii="Cambria" w:hAnsi="Cambria"/>
          <w:b/>
          <w:sz w:val="24"/>
          <w:szCs w:val="24"/>
        </w:rPr>
        <w:t xml:space="preserve"> Eastern </w:t>
      </w:r>
      <w:proofErr w:type="spellStart"/>
      <w:r w:rsidRPr="00382DF5">
        <w:rPr>
          <w:rFonts w:ascii="Cambria" w:hAnsi="Cambria"/>
          <w:b/>
          <w:sz w:val="24"/>
          <w:szCs w:val="24"/>
        </w:rPr>
        <w:t>Amhara</w:t>
      </w:r>
      <w:proofErr w:type="spellEnd"/>
      <w:r w:rsidRPr="00382DF5">
        <w:rPr>
          <w:rFonts w:ascii="Cambria" w:hAnsi="Cambria"/>
          <w:b/>
          <w:sz w:val="24"/>
          <w:szCs w:val="24"/>
        </w:rPr>
        <w:t xml:space="preserve"> Branch Office </w:t>
      </w:r>
    </w:p>
    <w:p w:rsidR="00EA67D4" w:rsidRPr="00310A0F" w:rsidRDefault="00EA67D4" w:rsidP="00EA67D4">
      <w:pPr>
        <w:spacing w:after="0"/>
        <w:ind w:left="720" w:firstLine="720"/>
        <w:rPr>
          <w:rFonts w:ascii="Times New Roman" w:hAnsi="Times New Roman"/>
          <w:b/>
          <w:sz w:val="24"/>
          <w:szCs w:val="24"/>
        </w:rPr>
      </w:pPr>
      <w:r w:rsidRPr="00310A0F">
        <w:rPr>
          <w:rFonts w:ascii="Times New Roman" w:hAnsi="Times New Roman"/>
          <w:b/>
          <w:sz w:val="24"/>
          <w:szCs w:val="24"/>
        </w:rPr>
        <w:t>(</w:t>
      </w:r>
      <w:r>
        <w:rPr>
          <w:rFonts w:ascii="Times New Roman" w:hAnsi="Times New Roman"/>
          <w:b/>
          <w:sz w:val="24"/>
          <w:szCs w:val="24"/>
        </w:rPr>
        <w:t>E/</w:t>
      </w:r>
      <w:r w:rsidRPr="00310A0F">
        <w:rPr>
          <w:rFonts w:ascii="Times New Roman" w:hAnsi="Times New Roman"/>
          <w:b/>
          <w:sz w:val="24"/>
          <w:szCs w:val="24"/>
        </w:rPr>
        <w:t>ADSWE)</w:t>
      </w:r>
    </w:p>
    <w:p w:rsidR="00EA67D4" w:rsidRPr="00310A0F" w:rsidRDefault="00EA67D4" w:rsidP="00EA67D4">
      <w:pPr>
        <w:spacing w:after="0"/>
        <w:rPr>
          <w:rFonts w:ascii="Times New Roman" w:hAnsi="Times New Roman"/>
          <w:b/>
          <w:sz w:val="24"/>
          <w:szCs w:val="24"/>
          <w:u w:val="double"/>
        </w:rPr>
      </w:pPr>
      <w:r w:rsidRPr="00310A0F">
        <w:rPr>
          <w:rFonts w:ascii="Times New Roman" w:hAnsi="Times New Roman"/>
          <w:b/>
          <w:sz w:val="24"/>
          <w:szCs w:val="24"/>
          <w:u w:val="double"/>
        </w:rPr>
        <w:t>Address:</w:t>
      </w:r>
    </w:p>
    <w:p w:rsidR="00EA67D4" w:rsidRPr="00D3392F" w:rsidRDefault="00EA67D4" w:rsidP="00EA67D4">
      <w:pPr>
        <w:spacing w:after="0" w:line="360" w:lineRule="auto"/>
        <w:ind w:left="1440"/>
        <w:rPr>
          <w:rFonts w:ascii="Times New Roman" w:hAnsi="Times New Roman"/>
          <w:sz w:val="24"/>
          <w:szCs w:val="24"/>
        </w:rPr>
      </w:pPr>
      <w:r w:rsidRPr="00D3392F">
        <w:rPr>
          <w:rFonts w:ascii="Times New Roman" w:hAnsi="Times New Roman"/>
          <w:bCs/>
          <w:sz w:val="24"/>
          <w:szCs w:val="24"/>
        </w:rPr>
        <w:t>P. O. Box:</w:t>
      </w:r>
      <w:r w:rsidRPr="00D3392F">
        <w:rPr>
          <w:rFonts w:ascii="Times New Roman" w:hAnsi="Times New Roman"/>
          <w:sz w:val="24"/>
          <w:szCs w:val="24"/>
        </w:rPr>
        <w:t xml:space="preserve"> 4921</w:t>
      </w:r>
      <w:r w:rsidRPr="00D3392F">
        <w:rPr>
          <w:rFonts w:ascii="Times New Roman" w:hAnsi="Times New Roman"/>
          <w:sz w:val="24"/>
          <w:szCs w:val="24"/>
        </w:rPr>
        <w:br/>
      </w:r>
      <w:r w:rsidRPr="00D3392F">
        <w:rPr>
          <w:rFonts w:ascii="Times New Roman" w:hAnsi="Times New Roman"/>
          <w:bCs/>
          <w:sz w:val="24"/>
          <w:szCs w:val="24"/>
        </w:rPr>
        <w:t>Telephone:</w:t>
      </w:r>
      <w:r w:rsidRPr="00D3392F">
        <w:rPr>
          <w:rFonts w:ascii="Times New Roman" w:hAnsi="Times New Roman"/>
          <w:sz w:val="24"/>
          <w:szCs w:val="24"/>
        </w:rPr>
        <w:t xml:space="preserve"> +251-333-124954</w:t>
      </w:r>
    </w:p>
    <w:p w:rsidR="00EA67D4" w:rsidRPr="00D3392F" w:rsidRDefault="00EA67D4" w:rsidP="00EA67D4">
      <w:pPr>
        <w:spacing w:after="0" w:line="360" w:lineRule="auto"/>
        <w:ind w:left="1440"/>
        <w:rPr>
          <w:rFonts w:ascii="Times New Roman" w:hAnsi="Times New Roman"/>
          <w:b/>
          <w:bCs/>
          <w:sz w:val="24"/>
          <w:szCs w:val="24"/>
          <w:u w:val="single"/>
        </w:rPr>
      </w:pPr>
      <w:r w:rsidRPr="00D3392F">
        <w:rPr>
          <w:rFonts w:ascii="Times New Roman" w:hAnsi="Times New Roman"/>
          <w:bCs/>
          <w:sz w:val="24"/>
          <w:szCs w:val="24"/>
        </w:rPr>
        <w:t>Fax:</w:t>
      </w:r>
      <w:r w:rsidRPr="00D3392F">
        <w:rPr>
          <w:rFonts w:ascii="Times New Roman" w:hAnsi="Times New Roman"/>
          <w:sz w:val="24"/>
          <w:szCs w:val="24"/>
        </w:rPr>
        <w:t xml:space="preserve"> (033) 3124954</w:t>
      </w:r>
      <w:r w:rsidRPr="00D3392F">
        <w:rPr>
          <w:rFonts w:ascii="Times New Roman" w:hAnsi="Times New Roman"/>
          <w:sz w:val="24"/>
          <w:szCs w:val="24"/>
        </w:rPr>
        <w:br/>
      </w:r>
      <w:r w:rsidRPr="00D3392F">
        <w:rPr>
          <w:rFonts w:ascii="Times New Roman" w:hAnsi="Times New Roman"/>
          <w:bCs/>
          <w:i/>
          <w:iCs/>
          <w:sz w:val="24"/>
          <w:szCs w:val="24"/>
        </w:rPr>
        <w:t>E-mail:</w:t>
      </w:r>
      <w:r w:rsidRPr="00D3392F">
        <w:rPr>
          <w:rFonts w:ascii="Times New Roman" w:hAnsi="Times New Roman"/>
          <w:sz w:val="24"/>
          <w:szCs w:val="24"/>
        </w:rPr>
        <w:t xml:space="preserve"> </w:t>
      </w:r>
      <w:hyperlink r:id="rId11" w:history="1">
        <w:r w:rsidRPr="00D3392F">
          <w:rPr>
            <w:rStyle w:val="Hyperlink"/>
            <w:rFonts w:ascii="Times New Roman" w:hAnsi="Times New Roman"/>
            <w:i/>
            <w:iCs/>
            <w:sz w:val="24"/>
            <w:szCs w:val="24"/>
          </w:rPr>
          <w:t>amhara design@yahoo.com</w:t>
        </w:r>
      </w:hyperlink>
    </w:p>
    <w:p w:rsidR="00EA67D4" w:rsidRPr="00310A0F" w:rsidRDefault="00EA67D4" w:rsidP="00EA67D4">
      <w:pPr>
        <w:pBdr>
          <w:bottom w:val="single" w:sz="12" w:space="1" w:color="990033"/>
        </w:pBdr>
        <w:spacing w:after="0" w:line="360" w:lineRule="auto"/>
        <w:rPr>
          <w:rFonts w:ascii="Times New Roman" w:hAnsi="Times New Roman"/>
          <w:b/>
          <w:sz w:val="24"/>
          <w:szCs w:val="24"/>
          <w:u w:val="double"/>
        </w:rPr>
      </w:pPr>
      <w:proofErr w:type="spellStart"/>
      <w:r w:rsidRPr="00D3392F">
        <w:rPr>
          <w:rFonts w:ascii="Times New Roman" w:hAnsi="Times New Roman"/>
          <w:b/>
          <w:sz w:val="24"/>
          <w:szCs w:val="24"/>
          <w:u w:val="double"/>
        </w:rPr>
        <w:t>Dessie</w:t>
      </w:r>
      <w:proofErr w:type="spellEnd"/>
      <w:r w:rsidRPr="00D3392F">
        <w:rPr>
          <w:rFonts w:ascii="Times New Roman" w:hAnsi="Times New Roman"/>
          <w:b/>
          <w:sz w:val="24"/>
          <w:szCs w:val="24"/>
          <w:u w:val="double"/>
        </w:rPr>
        <w:t xml:space="preserve">, Ethiopia </w:t>
      </w:r>
    </w:p>
    <w:p w:rsidR="00BC53F9" w:rsidRDefault="00BC53F9" w:rsidP="00632388">
      <w:pPr>
        <w:pStyle w:val="TOCHeading"/>
        <w:spacing w:after="240" w:line="360" w:lineRule="auto"/>
        <w:rPr>
          <w:rFonts w:ascii="Times New Roman" w:eastAsia="Calibri" w:hAnsi="Times New Roman"/>
          <w:b w:val="0"/>
          <w:bCs w:val="0"/>
          <w:color w:val="auto"/>
          <w:sz w:val="24"/>
          <w:szCs w:val="22"/>
        </w:rPr>
        <w:sectPr w:rsidR="00BC53F9" w:rsidSect="00BC53F9">
          <w:pgSz w:w="12240" w:h="15840"/>
          <w:pgMar w:top="1440" w:right="1440" w:bottom="1440" w:left="1440" w:header="720" w:footer="720" w:gutter="0"/>
          <w:pgNumType w:fmt="lowerRoman" w:start="1"/>
          <w:cols w:space="720"/>
          <w:titlePg/>
          <w:docGrid w:linePitch="360"/>
        </w:sectPr>
      </w:pPr>
    </w:p>
    <w:p w:rsidR="003A3EFC" w:rsidRPr="000C619B" w:rsidRDefault="003A3EFC" w:rsidP="003A3EFC">
      <w:pPr>
        <w:pStyle w:val="Heading1"/>
        <w:numPr>
          <w:ilvl w:val="0"/>
          <w:numId w:val="0"/>
        </w:numPr>
        <w:spacing w:before="240" w:after="240" w:line="360" w:lineRule="auto"/>
        <w:rPr>
          <w:rFonts w:ascii="Times New Roman" w:hAnsi="Times New Roman"/>
        </w:rPr>
      </w:pPr>
      <w:bookmarkStart w:id="2" w:name="_Toc334112690"/>
      <w:bookmarkStart w:id="3" w:name="_Toc335339493"/>
      <w:bookmarkStart w:id="4" w:name="_Toc335383588"/>
      <w:bookmarkStart w:id="5" w:name="_Toc379287179"/>
      <w:bookmarkStart w:id="6" w:name="_Toc506383017"/>
      <w:r w:rsidRPr="000C619B">
        <w:rPr>
          <w:rFonts w:ascii="Times New Roman" w:hAnsi="Times New Roman"/>
        </w:rPr>
        <w:lastRenderedPageBreak/>
        <w:t>FEASIBILITY STUDY &amp; DETAIL DESIGN REPORT STRUCTURE</w:t>
      </w:r>
      <w:bookmarkEnd w:id="2"/>
      <w:bookmarkEnd w:id="3"/>
      <w:bookmarkEnd w:id="4"/>
      <w:bookmarkEnd w:id="5"/>
      <w:bookmarkEnd w:id="6"/>
    </w:p>
    <w:p w:rsidR="003A3EFC" w:rsidRPr="00906944" w:rsidRDefault="003A3EFC" w:rsidP="00613169">
      <w:pPr>
        <w:numPr>
          <w:ilvl w:val="0"/>
          <w:numId w:val="31"/>
        </w:numPr>
        <w:spacing w:before="120" w:after="120" w:line="360" w:lineRule="auto"/>
        <w:jc w:val="both"/>
        <w:rPr>
          <w:rFonts w:ascii="Times New Roman" w:hAnsi="Times New Roman"/>
          <w:lang w:val="am-ET"/>
        </w:rPr>
      </w:pPr>
      <w:r w:rsidRPr="00906944">
        <w:rPr>
          <w:rFonts w:ascii="Times New Roman" w:hAnsi="Times New Roman"/>
        </w:rPr>
        <w:t>Volume</w:t>
      </w:r>
      <w:r w:rsidRPr="00906944">
        <w:rPr>
          <w:rFonts w:ascii="Times New Roman" w:hAnsi="Times New Roman"/>
          <w:lang w:val="am-ET"/>
        </w:rPr>
        <w:t xml:space="preserve"> </w:t>
      </w:r>
      <w:r w:rsidRPr="00906944">
        <w:rPr>
          <w:rFonts w:ascii="Times New Roman" w:hAnsi="Times New Roman"/>
        </w:rPr>
        <w:t>I</w:t>
      </w:r>
      <w:r w:rsidRPr="00906944">
        <w:rPr>
          <w:rFonts w:ascii="Times New Roman" w:hAnsi="Times New Roman"/>
          <w:lang w:val="am-ET"/>
        </w:rPr>
        <w:t xml:space="preserve">: </w:t>
      </w:r>
      <w:r w:rsidRPr="00906944">
        <w:rPr>
          <w:rFonts w:ascii="Times New Roman" w:hAnsi="Times New Roman"/>
        </w:rPr>
        <w:t>Watershed Management</w:t>
      </w:r>
    </w:p>
    <w:p w:rsidR="003A3EFC" w:rsidRPr="00906944" w:rsidRDefault="003A3EFC" w:rsidP="00613169">
      <w:pPr>
        <w:numPr>
          <w:ilvl w:val="0"/>
          <w:numId w:val="31"/>
        </w:numPr>
        <w:spacing w:before="120" w:after="120" w:line="360" w:lineRule="auto"/>
        <w:jc w:val="both"/>
        <w:rPr>
          <w:rFonts w:ascii="Times New Roman" w:hAnsi="Times New Roman"/>
          <w:lang w:val="am-ET"/>
        </w:rPr>
      </w:pPr>
      <w:r w:rsidRPr="00906944">
        <w:rPr>
          <w:rFonts w:ascii="Times New Roman" w:hAnsi="Times New Roman"/>
        </w:rPr>
        <w:t>Volume</w:t>
      </w:r>
      <w:r w:rsidRPr="00906944">
        <w:rPr>
          <w:rFonts w:ascii="Times New Roman" w:hAnsi="Times New Roman"/>
          <w:lang w:val="am-ET"/>
        </w:rPr>
        <w:t xml:space="preserve"> </w:t>
      </w:r>
      <w:r w:rsidRPr="00906944">
        <w:rPr>
          <w:rFonts w:ascii="Times New Roman" w:hAnsi="Times New Roman"/>
        </w:rPr>
        <w:t>II</w:t>
      </w:r>
      <w:r w:rsidRPr="00906944">
        <w:rPr>
          <w:rFonts w:ascii="Times New Roman" w:hAnsi="Times New Roman"/>
          <w:lang w:val="am-ET"/>
        </w:rPr>
        <w:t xml:space="preserve">: </w:t>
      </w:r>
      <w:r w:rsidRPr="00906944">
        <w:rPr>
          <w:rFonts w:ascii="Times New Roman" w:hAnsi="Times New Roman"/>
        </w:rPr>
        <w:t>Engineering Geology</w:t>
      </w:r>
    </w:p>
    <w:p w:rsidR="003A3EFC" w:rsidRPr="00906944" w:rsidRDefault="003A3EFC" w:rsidP="00613169">
      <w:pPr>
        <w:numPr>
          <w:ilvl w:val="0"/>
          <w:numId w:val="31"/>
        </w:numPr>
        <w:spacing w:before="120" w:after="120" w:line="360" w:lineRule="auto"/>
        <w:jc w:val="both"/>
        <w:rPr>
          <w:rFonts w:ascii="Times New Roman" w:hAnsi="Times New Roman"/>
          <w:lang w:val="am-ET"/>
        </w:rPr>
      </w:pPr>
      <w:r w:rsidRPr="00906944">
        <w:rPr>
          <w:rFonts w:ascii="Times New Roman" w:hAnsi="Times New Roman"/>
        </w:rPr>
        <w:t>Volume</w:t>
      </w:r>
      <w:r w:rsidRPr="00906944">
        <w:rPr>
          <w:rFonts w:ascii="Times New Roman" w:hAnsi="Times New Roman"/>
          <w:lang w:val="am-ET"/>
        </w:rPr>
        <w:t xml:space="preserve"> </w:t>
      </w:r>
      <w:r w:rsidRPr="00906944">
        <w:rPr>
          <w:rFonts w:ascii="Times New Roman" w:hAnsi="Times New Roman"/>
        </w:rPr>
        <w:t>III</w:t>
      </w:r>
      <w:r w:rsidRPr="00906944">
        <w:rPr>
          <w:rFonts w:ascii="Times New Roman" w:hAnsi="Times New Roman"/>
          <w:lang w:val="am-ET"/>
        </w:rPr>
        <w:t xml:space="preserve">: </w:t>
      </w:r>
      <w:r w:rsidRPr="00906944">
        <w:rPr>
          <w:rFonts w:ascii="Times New Roman" w:hAnsi="Times New Roman"/>
        </w:rPr>
        <w:t>Irrigation Agronomy</w:t>
      </w:r>
    </w:p>
    <w:p w:rsidR="003A3EFC" w:rsidRPr="00906944" w:rsidRDefault="003A3EFC" w:rsidP="00613169">
      <w:pPr>
        <w:numPr>
          <w:ilvl w:val="0"/>
          <w:numId w:val="31"/>
        </w:numPr>
        <w:shd w:val="clear" w:color="auto" w:fill="76923C" w:themeFill="accent3" w:themeFillShade="BF"/>
        <w:spacing w:before="120" w:after="120" w:line="360" w:lineRule="auto"/>
        <w:jc w:val="both"/>
        <w:rPr>
          <w:rFonts w:ascii="Times New Roman" w:hAnsi="Times New Roman"/>
          <w:b/>
        </w:rPr>
      </w:pPr>
      <w:r w:rsidRPr="00906944">
        <w:rPr>
          <w:rFonts w:ascii="Times New Roman" w:hAnsi="Times New Roman"/>
          <w:b/>
        </w:rPr>
        <w:t xml:space="preserve">Volume IV: Engineering Design </w:t>
      </w:r>
    </w:p>
    <w:p w:rsidR="003A3EFC" w:rsidRPr="00906944" w:rsidRDefault="003A3EFC" w:rsidP="00613169">
      <w:pPr>
        <w:numPr>
          <w:ilvl w:val="0"/>
          <w:numId w:val="31"/>
        </w:numPr>
        <w:spacing w:before="120" w:after="120" w:line="360" w:lineRule="auto"/>
        <w:jc w:val="both"/>
        <w:rPr>
          <w:rFonts w:ascii="Times New Roman" w:hAnsi="Times New Roman"/>
          <w:bCs/>
          <w:lang w:val="am-ET"/>
        </w:rPr>
      </w:pPr>
      <w:r w:rsidRPr="00906944">
        <w:rPr>
          <w:rFonts w:ascii="Times New Roman" w:hAnsi="Times New Roman"/>
          <w:bCs/>
        </w:rPr>
        <w:t>Volume</w:t>
      </w:r>
      <w:r w:rsidRPr="00906944">
        <w:rPr>
          <w:rFonts w:ascii="Times New Roman" w:hAnsi="Times New Roman"/>
          <w:bCs/>
          <w:lang w:val="am-ET"/>
        </w:rPr>
        <w:t xml:space="preserve"> </w:t>
      </w:r>
      <w:r w:rsidRPr="00906944">
        <w:rPr>
          <w:rFonts w:ascii="Times New Roman" w:hAnsi="Times New Roman"/>
          <w:bCs/>
        </w:rPr>
        <w:t>V</w:t>
      </w:r>
      <w:r w:rsidRPr="00906944">
        <w:rPr>
          <w:rFonts w:ascii="Times New Roman" w:hAnsi="Times New Roman"/>
          <w:bCs/>
          <w:lang w:val="am-ET"/>
        </w:rPr>
        <w:t xml:space="preserve">: </w:t>
      </w:r>
      <w:r w:rsidRPr="00906944">
        <w:rPr>
          <w:rFonts w:ascii="Times New Roman" w:hAnsi="Times New Roman"/>
          <w:bCs/>
        </w:rPr>
        <w:t>Socio Economy</w:t>
      </w:r>
    </w:p>
    <w:p w:rsidR="003A3EFC" w:rsidRPr="003A3EFC" w:rsidRDefault="003A3EFC" w:rsidP="00613169">
      <w:pPr>
        <w:numPr>
          <w:ilvl w:val="0"/>
          <w:numId w:val="31"/>
        </w:numPr>
        <w:spacing w:before="120" w:after="120" w:line="360" w:lineRule="auto"/>
        <w:jc w:val="both"/>
        <w:rPr>
          <w:rFonts w:ascii="Times New Roman" w:hAnsi="Times New Roman"/>
          <w:bCs/>
        </w:rPr>
      </w:pPr>
      <w:r w:rsidRPr="00906944">
        <w:rPr>
          <w:rFonts w:ascii="Times New Roman" w:hAnsi="Times New Roman"/>
          <w:bCs/>
        </w:rPr>
        <w:t>Volume VI: Environmental Impact Assessment</w:t>
      </w:r>
      <w:r w:rsidRPr="003A3EFC">
        <w:rPr>
          <w:rFonts w:ascii="Times New Roman" w:hAnsi="Times New Roman"/>
          <w:bCs/>
        </w:rPr>
        <w:br w:type="page"/>
      </w:r>
    </w:p>
    <w:p w:rsidR="007566B4" w:rsidRDefault="00E126D0" w:rsidP="00632388">
      <w:pPr>
        <w:pStyle w:val="TOCHeading"/>
        <w:spacing w:after="240" w:line="360" w:lineRule="auto"/>
        <w:rPr>
          <w:noProof/>
        </w:rPr>
      </w:pPr>
      <w:r w:rsidRPr="00632388">
        <w:rPr>
          <w:rFonts w:ascii="Times New Roman" w:hAnsi="Times New Roman"/>
          <w:color w:val="auto"/>
          <w:szCs w:val="24"/>
        </w:rPr>
        <w:lastRenderedPageBreak/>
        <w:t>Table of Contents</w:t>
      </w:r>
      <w:bookmarkEnd w:id="0"/>
      <w:bookmarkEnd w:id="1"/>
      <w:r w:rsidR="00632388">
        <w:rPr>
          <w:rFonts w:ascii="Times New Roman" w:hAnsi="Times New Roman"/>
          <w:color w:val="auto"/>
          <w:szCs w:val="24"/>
        </w:rPr>
        <w:tab/>
      </w:r>
      <w:r w:rsidR="00632388">
        <w:rPr>
          <w:rFonts w:ascii="Times New Roman" w:hAnsi="Times New Roman"/>
          <w:color w:val="auto"/>
          <w:szCs w:val="24"/>
        </w:rPr>
        <w:tab/>
      </w:r>
      <w:r w:rsidR="00632388">
        <w:rPr>
          <w:rFonts w:ascii="Times New Roman" w:hAnsi="Times New Roman"/>
          <w:color w:val="auto"/>
          <w:szCs w:val="24"/>
        </w:rPr>
        <w:tab/>
      </w:r>
      <w:r w:rsidR="00632388">
        <w:rPr>
          <w:rFonts w:ascii="Times New Roman" w:hAnsi="Times New Roman"/>
          <w:color w:val="auto"/>
          <w:szCs w:val="24"/>
        </w:rPr>
        <w:tab/>
      </w:r>
      <w:r w:rsidR="00632388">
        <w:rPr>
          <w:rFonts w:ascii="Times New Roman" w:hAnsi="Times New Roman"/>
          <w:color w:val="auto"/>
          <w:szCs w:val="24"/>
        </w:rPr>
        <w:tab/>
      </w:r>
      <w:r w:rsidR="00632388">
        <w:rPr>
          <w:rFonts w:ascii="Times New Roman" w:hAnsi="Times New Roman"/>
          <w:color w:val="auto"/>
          <w:szCs w:val="24"/>
        </w:rPr>
        <w:tab/>
      </w:r>
      <w:r w:rsidR="00632388">
        <w:rPr>
          <w:rFonts w:ascii="Times New Roman" w:hAnsi="Times New Roman"/>
          <w:color w:val="auto"/>
          <w:szCs w:val="24"/>
        </w:rPr>
        <w:tab/>
      </w:r>
      <w:r w:rsidR="00632388">
        <w:rPr>
          <w:rFonts w:ascii="Times New Roman" w:hAnsi="Times New Roman"/>
          <w:color w:val="auto"/>
          <w:szCs w:val="24"/>
        </w:rPr>
        <w:tab/>
        <w:t xml:space="preserve"> Page Nr</w:t>
      </w:r>
      <w:r>
        <w:t xml:space="preserve"> </w:t>
      </w:r>
      <w:r w:rsidR="00723476" w:rsidRPr="00723476">
        <w:rPr>
          <w:rFonts w:ascii="Times New Roman" w:hAnsi="Times New Roman"/>
          <w:sz w:val="24"/>
          <w:szCs w:val="24"/>
        </w:rPr>
        <w:fldChar w:fldCharType="begin"/>
      </w:r>
      <w:r w:rsidRPr="00C54DEF">
        <w:rPr>
          <w:rFonts w:ascii="Times New Roman" w:hAnsi="Times New Roman"/>
          <w:sz w:val="24"/>
          <w:szCs w:val="24"/>
        </w:rPr>
        <w:instrText xml:space="preserve"> TOC \o "1-3" \h \z \u </w:instrText>
      </w:r>
      <w:r w:rsidR="00723476" w:rsidRPr="00723476">
        <w:rPr>
          <w:rFonts w:ascii="Times New Roman" w:hAnsi="Times New Roman"/>
          <w:sz w:val="24"/>
          <w:szCs w:val="24"/>
        </w:rPr>
        <w:fldChar w:fldCharType="separate"/>
      </w:r>
    </w:p>
    <w:p w:rsidR="007566B4" w:rsidRDefault="00723476">
      <w:pPr>
        <w:pStyle w:val="TOC1"/>
        <w:tabs>
          <w:tab w:val="right" w:leader="dot" w:pos="9350"/>
        </w:tabs>
        <w:rPr>
          <w:rFonts w:asciiTheme="minorHAnsi" w:eastAsiaTheme="minorEastAsia" w:hAnsiTheme="minorHAnsi" w:cstheme="minorBidi"/>
          <w:noProof/>
          <w:sz w:val="22"/>
          <w:szCs w:val="22"/>
        </w:rPr>
      </w:pPr>
      <w:hyperlink w:anchor="_Toc506383017" w:history="1">
        <w:r w:rsidR="007566B4" w:rsidRPr="00874D58">
          <w:rPr>
            <w:rStyle w:val="Hyperlink"/>
            <w:noProof/>
          </w:rPr>
          <w:t>FEASIBILITY STUDY &amp; DETAIL DESIGN REPORT STRUCTURE</w:t>
        </w:r>
        <w:r w:rsidR="007566B4">
          <w:rPr>
            <w:noProof/>
            <w:webHidden/>
          </w:rPr>
          <w:tab/>
        </w:r>
        <w:r>
          <w:rPr>
            <w:noProof/>
            <w:webHidden/>
          </w:rPr>
          <w:fldChar w:fldCharType="begin"/>
        </w:r>
        <w:r w:rsidR="007566B4">
          <w:rPr>
            <w:noProof/>
            <w:webHidden/>
          </w:rPr>
          <w:instrText xml:space="preserve"> PAGEREF _Toc506383017 \h </w:instrText>
        </w:r>
        <w:r>
          <w:rPr>
            <w:noProof/>
            <w:webHidden/>
          </w:rPr>
        </w:r>
        <w:r>
          <w:rPr>
            <w:noProof/>
            <w:webHidden/>
          </w:rPr>
          <w:fldChar w:fldCharType="separate"/>
        </w:r>
        <w:r w:rsidR="000174C5">
          <w:rPr>
            <w:noProof/>
            <w:webHidden/>
          </w:rPr>
          <w:t>i</w:t>
        </w:r>
        <w:r>
          <w:rPr>
            <w:noProof/>
            <w:webHidden/>
          </w:rPr>
          <w:fldChar w:fldCharType="end"/>
        </w:r>
      </w:hyperlink>
    </w:p>
    <w:p w:rsidR="007566B4" w:rsidRDefault="00723476">
      <w:pPr>
        <w:pStyle w:val="TOC1"/>
        <w:tabs>
          <w:tab w:val="right" w:leader="dot" w:pos="9350"/>
        </w:tabs>
        <w:rPr>
          <w:rFonts w:asciiTheme="minorHAnsi" w:eastAsiaTheme="minorEastAsia" w:hAnsiTheme="minorHAnsi" w:cstheme="minorBidi"/>
          <w:noProof/>
          <w:sz w:val="22"/>
          <w:szCs w:val="22"/>
        </w:rPr>
      </w:pPr>
      <w:hyperlink w:anchor="_Toc506383018" w:history="1">
        <w:r w:rsidR="007566B4" w:rsidRPr="00874D58">
          <w:rPr>
            <w:rStyle w:val="Hyperlink"/>
            <w:noProof/>
          </w:rPr>
          <w:t>LIST OF TABLES</w:t>
        </w:r>
        <w:r w:rsidR="007566B4">
          <w:rPr>
            <w:noProof/>
            <w:webHidden/>
          </w:rPr>
          <w:tab/>
        </w:r>
        <w:r>
          <w:rPr>
            <w:noProof/>
            <w:webHidden/>
          </w:rPr>
          <w:fldChar w:fldCharType="begin"/>
        </w:r>
        <w:r w:rsidR="007566B4">
          <w:rPr>
            <w:noProof/>
            <w:webHidden/>
          </w:rPr>
          <w:instrText xml:space="preserve"> PAGEREF _Toc506383018 \h </w:instrText>
        </w:r>
        <w:r>
          <w:rPr>
            <w:noProof/>
            <w:webHidden/>
          </w:rPr>
        </w:r>
        <w:r>
          <w:rPr>
            <w:noProof/>
            <w:webHidden/>
          </w:rPr>
          <w:fldChar w:fldCharType="separate"/>
        </w:r>
        <w:r w:rsidR="000174C5">
          <w:rPr>
            <w:noProof/>
            <w:webHidden/>
          </w:rPr>
          <w:t>v</w:t>
        </w:r>
        <w:r>
          <w:rPr>
            <w:noProof/>
            <w:webHidden/>
          </w:rPr>
          <w:fldChar w:fldCharType="end"/>
        </w:r>
      </w:hyperlink>
    </w:p>
    <w:p w:rsidR="007566B4" w:rsidRDefault="00723476">
      <w:pPr>
        <w:pStyle w:val="TOC1"/>
        <w:tabs>
          <w:tab w:val="right" w:leader="dot" w:pos="9350"/>
        </w:tabs>
        <w:rPr>
          <w:rFonts w:asciiTheme="minorHAnsi" w:eastAsiaTheme="minorEastAsia" w:hAnsiTheme="minorHAnsi" w:cstheme="minorBidi"/>
          <w:noProof/>
          <w:sz w:val="22"/>
          <w:szCs w:val="22"/>
        </w:rPr>
      </w:pPr>
      <w:hyperlink w:anchor="_Toc506383019" w:history="1">
        <w:r w:rsidR="007566B4" w:rsidRPr="00874D58">
          <w:rPr>
            <w:rStyle w:val="Hyperlink"/>
            <w:noProof/>
          </w:rPr>
          <w:t>LIST OF FIGURES</w:t>
        </w:r>
        <w:r w:rsidR="007566B4">
          <w:rPr>
            <w:noProof/>
            <w:webHidden/>
          </w:rPr>
          <w:tab/>
        </w:r>
        <w:r>
          <w:rPr>
            <w:noProof/>
            <w:webHidden/>
          </w:rPr>
          <w:fldChar w:fldCharType="begin"/>
        </w:r>
        <w:r w:rsidR="007566B4">
          <w:rPr>
            <w:noProof/>
            <w:webHidden/>
          </w:rPr>
          <w:instrText xml:space="preserve"> PAGEREF _Toc506383019 \h </w:instrText>
        </w:r>
        <w:r>
          <w:rPr>
            <w:noProof/>
            <w:webHidden/>
          </w:rPr>
        </w:r>
        <w:r>
          <w:rPr>
            <w:noProof/>
            <w:webHidden/>
          </w:rPr>
          <w:fldChar w:fldCharType="separate"/>
        </w:r>
        <w:r w:rsidR="000174C5">
          <w:rPr>
            <w:noProof/>
            <w:webHidden/>
          </w:rPr>
          <w:t>vi</w:t>
        </w:r>
        <w:r>
          <w:rPr>
            <w:noProof/>
            <w:webHidden/>
          </w:rPr>
          <w:fldChar w:fldCharType="end"/>
        </w:r>
      </w:hyperlink>
    </w:p>
    <w:p w:rsidR="007566B4" w:rsidRDefault="00723476">
      <w:pPr>
        <w:pStyle w:val="TOC1"/>
        <w:tabs>
          <w:tab w:val="right" w:leader="dot" w:pos="9350"/>
        </w:tabs>
        <w:rPr>
          <w:rFonts w:asciiTheme="minorHAnsi" w:eastAsiaTheme="minorEastAsia" w:hAnsiTheme="minorHAnsi" w:cstheme="minorBidi"/>
          <w:noProof/>
          <w:sz w:val="22"/>
          <w:szCs w:val="22"/>
        </w:rPr>
      </w:pPr>
      <w:hyperlink w:anchor="_Toc506383020" w:history="1">
        <w:r w:rsidR="007566B4" w:rsidRPr="00874D58">
          <w:rPr>
            <w:rStyle w:val="Hyperlink"/>
            <w:noProof/>
          </w:rPr>
          <w:t>SAILENT FEATURE</w:t>
        </w:r>
        <w:r w:rsidR="007566B4">
          <w:rPr>
            <w:noProof/>
            <w:webHidden/>
          </w:rPr>
          <w:tab/>
        </w:r>
        <w:r>
          <w:rPr>
            <w:noProof/>
            <w:webHidden/>
          </w:rPr>
          <w:fldChar w:fldCharType="begin"/>
        </w:r>
        <w:r w:rsidR="007566B4">
          <w:rPr>
            <w:noProof/>
            <w:webHidden/>
          </w:rPr>
          <w:instrText xml:space="preserve"> PAGEREF _Toc506383020 \h </w:instrText>
        </w:r>
        <w:r>
          <w:rPr>
            <w:noProof/>
            <w:webHidden/>
          </w:rPr>
        </w:r>
        <w:r>
          <w:rPr>
            <w:noProof/>
            <w:webHidden/>
          </w:rPr>
          <w:fldChar w:fldCharType="separate"/>
        </w:r>
        <w:r w:rsidR="000174C5">
          <w:rPr>
            <w:noProof/>
            <w:webHidden/>
          </w:rPr>
          <w:t>vii</w:t>
        </w:r>
        <w:r>
          <w:rPr>
            <w:noProof/>
            <w:webHidden/>
          </w:rPr>
          <w:fldChar w:fldCharType="end"/>
        </w:r>
      </w:hyperlink>
    </w:p>
    <w:p w:rsidR="007566B4" w:rsidRDefault="00723476">
      <w:pPr>
        <w:pStyle w:val="TOC1"/>
        <w:tabs>
          <w:tab w:val="left" w:pos="440"/>
          <w:tab w:val="right" w:leader="dot" w:pos="9350"/>
        </w:tabs>
        <w:rPr>
          <w:rFonts w:asciiTheme="minorHAnsi" w:eastAsiaTheme="minorEastAsia" w:hAnsiTheme="minorHAnsi" w:cstheme="minorBidi"/>
          <w:noProof/>
          <w:sz w:val="22"/>
          <w:szCs w:val="22"/>
        </w:rPr>
      </w:pPr>
      <w:hyperlink w:anchor="_Toc506383021" w:history="1">
        <w:r w:rsidR="007566B4" w:rsidRPr="00874D58">
          <w:rPr>
            <w:rStyle w:val="Hyperlink"/>
            <w:noProof/>
          </w:rPr>
          <w:t>1</w:t>
        </w:r>
        <w:r w:rsidR="007566B4">
          <w:rPr>
            <w:rFonts w:asciiTheme="minorHAnsi" w:eastAsiaTheme="minorEastAsia" w:hAnsiTheme="minorHAnsi" w:cstheme="minorBidi"/>
            <w:noProof/>
            <w:sz w:val="22"/>
            <w:szCs w:val="22"/>
          </w:rPr>
          <w:tab/>
        </w:r>
        <w:r w:rsidR="007566B4" w:rsidRPr="00874D58">
          <w:rPr>
            <w:rStyle w:val="Hyperlink"/>
            <w:noProof/>
          </w:rPr>
          <w:t>INTRODUCTION</w:t>
        </w:r>
        <w:r w:rsidR="007566B4">
          <w:rPr>
            <w:noProof/>
            <w:webHidden/>
          </w:rPr>
          <w:tab/>
        </w:r>
        <w:r>
          <w:rPr>
            <w:noProof/>
            <w:webHidden/>
          </w:rPr>
          <w:fldChar w:fldCharType="begin"/>
        </w:r>
        <w:r w:rsidR="007566B4">
          <w:rPr>
            <w:noProof/>
            <w:webHidden/>
          </w:rPr>
          <w:instrText xml:space="preserve"> PAGEREF _Toc506383021 \h </w:instrText>
        </w:r>
        <w:r>
          <w:rPr>
            <w:noProof/>
            <w:webHidden/>
          </w:rPr>
        </w:r>
        <w:r>
          <w:rPr>
            <w:noProof/>
            <w:webHidden/>
          </w:rPr>
          <w:fldChar w:fldCharType="separate"/>
        </w:r>
        <w:r w:rsidR="000174C5">
          <w:rPr>
            <w:noProof/>
            <w:webHidden/>
          </w:rPr>
          <w:t>1</w:t>
        </w:r>
        <w:r>
          <w:rPr>
            <w:noProof/>
            <w:webHidden/>
          </w:rPr>
          <w:fldChar w:fldCharType="end"/>
        </w:r>
      </w:hyperlink>
    </w:p>
    <w:p w:rsidR="007566B4" w:rsidRDefault="00723476">
      <w:pPr>
        <w:pStyle w:val="TOC2"/>
        <w:tabs>
          <w:tab w:val="left" w:pos="880"/>
          <w:tab w:val="right" w:leader="dot" w:pos="9350"/>
        </w:tabs>
        <w:rPr>
          <w:rFonts w:asciiTheme="minorHAnsi" w:eastAsiaTheme="minorEastAsia" w:hAnsiTheme="minorHAnsi" w:cstheme="minorBidi"/>
          <w:noProof/>
        </w:rPr>
      </w:pPr>
      <w:hyperlink w:anchor="_Toc506383022" w:history="1">
        <w:r w:rsidR="007566B4" w:rsidRPr="00874D58">
          <w:rPr>
            <w:rStyle w:val="Hyperlink"/>
            <w:rFonts w:ascii="Times New Roman" w:hAnsi="Times New Roman"/>
            <w:noProof/>
          </w:rPr>
          <w:t>1.1</w:t>
        </w:r>
        <w:r w:rsidR="007566B4">
          <w:rPr>
            <w:rFonts w:asciiTheme="minorHAnsi" w:eastAsiaTheme="minorEastAsia" w:hAnsiTheme="minorHAnsi" w:cstheme="minorBidi"/>
            <w:noProof/>
          </w:rPr>
          <w:tab/>
        </w:r>
        <w:r w:rsidR="007566B4" w:rsidRPr="00874D58">
          <w:rPr>
            <w:rStyle w:val="Hyperlink"/>
            <w:rFonts w:ascii="Times New Roman" w:hAnsi="Times New Roman"/>
            <w:noProof/>
          </w:rPr>
          <w:t>Background</w:t>
        </w:r>
        <w:r w:rsidR="007566B4">
          <w:rPr>
            <w:noProof/>
            <w:webHidden/>
          </w:rPr>
          <w:tab/>
        </w:r>
        <w:r>
          <w:rPr>
            <w:noProof/>
            <w:webHidden/>
          </w:rPr>
          <w:fldChar w:fldCharType="begin"/>
        </w:r>
        <w:r w:rsidR="007566B4">
          <w:rPr>
            <w:noProof/>
            <w:webHidden/>
          </w:rPr>
          <w:instrText xml:space="preserve"> PAGEREF _Toc506383022 \h </w:instrText>
        </w:r>
        <w:r>
          <w:rPr>
            <w:noProof/>
            <w:webHidden/>
          </w:rPr>
        </w:r>
        <w:r>
          <w:rPr>
            <w:noProof/>
            <w:webHidden/>
          </w:rPr>
          <w:fldChar w:fldCharType="separate"/>
        </w:r>
        <w:r w:rsidR="000174C5">
          <w:rPr>
            <w:noProof/>
            <w:webHidden/>
          </w:rPr>
          <w:t>1</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23" w:history="1">
        <w:r w:rsidR="007566B4" w:rsidRPr="00874D58">
          <w:rPr>
            <w:rStyle w:val="Hyperlink"/>
            <w:rFonts w:ascii="Times New Roman" w:hAnsi="Times New Roman"/>
            <w:noProof/>
          </w:rPr>
          <w:t>1.1.1</w:t>
        </w:r>
        <w:r w:rsidR="007566B4">
          <w:rPr>
            <w:rFonts w:asciiTheme="minorHAnsi" w:eastAsiaTheme="minorEastAsia" w:hAnsiTheme="minorHAnsi" w:cstheme="minorBidi"/>
            <w:noProof/>
          </w:rPr>
          <w:tab/>
        </w:r>
        <w:r w:rsidR="007566B4" w:rsidRPr="00874D58">
          <w:rPr>
            <w:rStyle w:val="Hyperlink"/>
            <w:rFonts w:ascii="Times New Roman" w:hAnsi="Times New Roman"/>
            <w:noProof/>
          </w:rPr>
          <w:t>Description of the Project Area</w:t>
        </w:r>
        <w:r w:rsidR="007566B4">
          <w:rPr>
            <w:noProof/>
            <w:webHidden/>
          </w:rPr>
          <w:tab/>
        </w:r>
        <w:r>
          <w:rPr>
            <w:noProof/>
            <w:webHidden/>
          </w:rPr>
          <w:fldChar w:fldCharType="begin"/>
        </w:r>
        <w:r w:rsidR="007566B4">
          <w:rPr>
            <w:noProof/>
            <w:webHidden/>
          </w:rPr>
          <w:instrText xml:space="preserve"> PAGEREF _Toc506383023 \h </w:instrText>
        </w:r>
        <w:r>
          <w:rPr>
            <w:noProof/>
            <w:webHidden/>
          </w:rPr>
        </w:r>
        <w:r>
          <w:rPr>
            <w:noProof/>
            <w:webHidden/>
          </w:rPr>
          <w:fldChar w:fldCharType="separate"/>
        </w:r>
        <w:r w:rsidR="000174C5">
          <w:rPr>
            <w:noProof/>
            <w:webHidden/>
          </w:rPr>
          <w:t>1</w:t>
        </w:r>
        <w:r>
          <w:rPr>
            <w:noProof/>
            <w:webHidden/>
          </w:rPr>
          <w:fldChar w:fldCharType="end"/>
        </w:r>
      </w:hyperlink>
    </w:p>
    <w:p w:rsidR="007566B4" w:rsidRDefault="00723476">
      <w:pPr>
        <w:pStyle w:val="TOC2"/>
        <w:tabs>
          <w:tab w:val="left" w:pos="880"/>
          <w:tab w:val="right" w:leader="dot" w:pos="9350"/>
        </w:tabs>
        <w:rPr>
          <w:rFonts w:asciiTheme="minorHAnsi" w:eastAsiaTheme="minorEastAsia" w:hAnsiTheme="minorHAnsi" w:cstheme="minorBidi"/>
          <w:noProof/>
        </w:rPr>
      </w:pPr>
      <w:hyperlink w:anchor="_Toc506383024" w:history="1">
        <w:r w:rsidR="007566B4" w:rsidRPr="00874D58">
          <w:rPr>
            <w:rStyle w:val="Hyperlink"/>
            <w:rFonts w:ascii="Times New Roman" w:hAnsi="Times New Roman"/>
            <w:noProof/>
          </w:rPr>
          <w:t>1.2</w:t>
        </w:r>
        <w:r w:rsidR="007566B4">
          <w:rPr>
            <w:rFonts w:asciiTheme="minorHAnsi" w:eastAsiaTheme="minorEastAsia" w:hAnsiTheme="minorHAnsi" w:cstheme="minorBidi"/>
            <w:noProof/>
          </w:rPr>
          <w:tab/>
        </w:r>
        <w:r w:rsidR="007566B4" w:rsidRPr="00874D58">
          <w:rPr>
            <w:rStyle w:val="Hyperlink"/>
            <w:rFonts w:ascii="Times New Roman" w:hAnsi="Times New Roman"/>
            <w:noProof/>
          </w:rPr>
          <w:t>Objectives of the Study</w:t>
        </w:r>
        <w:r w:rsidR="007566B4">
          <w:rPr>
            <w:noProof/>
            <w:webHidden/>
          </w:rPr>
          <w:tab/>
        </w:r>
        <w:r>
          <w:rPr>
            <w:noProof/>
            <w:webHidden/>
          </w:rPr>
          <w:fldChar w:fldCharType="begin"/>
        </w:r>
        <w:r w:rsidR="007566B4">
          <w:rPr>
            <w:noProof/>
            <w:webHidden/>
          </w:rPr>
          <w:instrText xml:space="preserve"> PAGEREF _Toc506383024 \h </w:instrText>
        </w:r>
        <w:r>
          <w:rPr>
            <w:noProof/>
            <w:webHidden/>
          </w:rPr>
        </w:r>
        <w:r>
          <w:rPr>
            <w:noProof/>
            <w:webHidden/>
          </w:rPr>
          <w:fldChar w:fldCharType="separate"/>
        </w:r>
        <w:r w:rsidR="000174C5">
          <w:rPr>
            <w:noProof/>
            <w:webHidden/>
          </w:rPr>
          <w:t>3</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25" w:history="1">
        <w:r w:rsidR="007566B4" w:rsidRPr="00874D58">
          <w:rPr>
            <w:rStyle w:val="Hyperlink"/>
            <w:rFonts w:ascii="Times New Roman" w:hAnsi="Times New Roman"/>
            <w:noProof/>
          </w:rPr>
          <w:t>1.2.1</w:t>
        </w:r>
        <w:r w:rsidR="007566B4">
          <w:rPr>
            <w:rFonts w:asciiTheme="minorHAnsi" w:eastAsiaTheme="minorEastAsia" w:hAnsiTheme="minorHAnsi" w:cstheme="minorBidi"/>
            <w:noProof/>
          </w:rPr>
          <w:tab/>
        </w:r>
        <w:r w:rsidR="007566B4" w:rsidRPr="00874D58">
          <w:rPr>
            <w:rStyle w:val="Hyperlink"/>
            <w:rFonts w:ascii="Times New Roman" w:hAnsi="Times New Roman"/>
            <w:noProof/>
          </w:rPr>
          <w:t>Major Objective</w:t>
        </w:r>
        <w:r w:rsidR="007566B4">
          <w:rPr>
            <w:noProof/>
            <w:webHidden/>
          </w:rPr>
          <w:tab/>
        </w:r>
        <w:r>
          <w:rPr>
            <w:noProof/>
            <w:webHidden/>
          </w:rPr>
          <w:fldChar w:fldCharType="begin"/>
        </w:r>
        <w:r w:rsidR="007566B4">
          <w:rPr>
            <w:noProof/>
            <w:webHidden/>
          </w:rPr>
          <w:instrText xml:space="preserve"> PAGEREF _Toc506383025 \h </w:instrText>
        </w:r>
        <w:r>
          <w:rPr>
            <w:noProof/>
            <w:webHidden/>
          </w:rPr>
        </w:r>
        <w:r>
          <w:rPr>
            <w:noProof/>
            <w:webHidden/>
          </w:rPr>
          <w:fldChar w:fldCharType="separate"/>
        </w:r>
        <w:r w:rsidR="000174C5">
          <w:rPr>
            <w:noProof/>
            <w:webHidden/>
          </w:rPr>
          <w:t>3</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26" w:history="1">
        <w:r w:rsidR="007566B4" w:rsidRPr="00874D58">
          <w:rPr>
            <w:rStyle w:val="Hyperlink"/>
            <w:rFonts w:ascii="Times New Roman" w:hAnsi="Times New Roman"/>
            <w:noProof/>
          </w:rPr>
          <w:t>1.2.2</w:t>
        </w:r>
        <w:r w:rsidR="007566B4">
          <w:rPr>
            <w:rFonts w:asciiTheme="minorHAnsi" w:eastAsiaTheme="minorEastAsia" w:hAnsiTheme="minorHAnsi" w:cstheme="minorBidi"/>
            <w:noProof/>
          </w:rPr>
          <w:tab/>
        </w:r>
        <w:r w:rsidR="007566B4" w:rsidRPr="00874D58">
          <w:rPr>
            <w:rStyle w:val="Hyperlink"/>
            <w:rFonts w:ascii="Times New Roman" w:hAnsi="Times New Roman"/>
            <w:noProof/>
          </w:rPr>
          <w:t>Specific Objectives</w:t>
        </w:r>
        <w:r w:rsidR="007566B4">
          <w:rPr>
            <w:noProof/>
            <w:webHidden/>
          </w:rPr>
          <w:tab/>
        </w:r>
        <w:r>
          <w:rPr>
            <w:noProof/>
            <w:webHidden/>
          </w:rPr>
          <w:fldChar w:fldCharType="begin"/>
        </w:r>
        <w:r w:rsidR="007566B4">
          <w:rPr>
            <w:noProof/>
            <w:webHidden/>
          </w:rPr>
          <w:instrText xml:space="preserve"> PAGEREF _Toc506383026 \h </w:instrText>
        </w:r>
        <w:r>
          <w:rPr>
            <w:noProof/>
            <w:webHidden/>
          </w:rPr>
        </w:r>
        <w:r>
          <w:rPr>
            <w:noProof/>
            <w:webHidden/>
          </w:rPr>
          <w:fldChar w:fldCharType="separate"/>
        </w:r>
        <w:r w:rsidR="000174C5">
          <w:rPr>
            <w:noProof/>
            <w:webHidden/>
          </w:rPr>
          <w:t>3</w:t>
        </w:r>
        <w:r>
          <w:rPr>
            <w:noProof/>
            <w:webHidden/>
          </w:rPr>
          <w:fldChar w:fldCharType="end"/>
        </w:r>
      </w:hyperlink>
    </w:p>
    <w:p w:rsidR="007566B4" w:rsidRDefault="00723476">
      <w:pPr>
        <w:pStyle w:val="TOC2"/>
        <w:tabs>
          <w:tab w:val="left" w:pos="880"/>
          <w:tab w:val="right" w:leader="dot" w:pos="9350"/>
        </w:tabs>
        <w:rPr>
          <w:rFonts w:asciiTheme="minorHAnsi" w:eastAsiaTheme="minorEastAsia" w:hAnsiTheme="minorHAnsi" w:cstheme="minorBidi"/>
          <w:noProof/>
        </w:rPr>
      </w:pPr>
      <w:hyperlink w:anchor="_Toc506383027" w:history="1">
        <w:r w:rsidR="007566B4" w:rsidRPr="00874D58">
          <w:rPr>
            <w:rStyle w:val="Hyperlink"/>
            <w:rFonts w:ascii="Times New Roman" w:hAnsi="Times New Roman"/>
            <w:noProof/>
          </w:rPr>
          <w:t>1.3</w:t>
        </w:r>
        <w:r w:rsidR="007566B4">
          <w:rPr>
            <w:rFonts w:asciiTheme="minorHAnsi" w:eastAsiaTheme="minorEastAsia" w:hAnsiTheme="minorHAnsi" w:cstheme="minorBidi"/>
            <w:noProof/>
          </w:rPr>
          <w:tab/>
        </w:r>
        <w:r w:rsidR="007566B4" w:rsidRPr="00874D58">
          <w:rPr>
            <w:rStyle w:val="Hyperlink"/>
            <w:rFonts w:ascii="Times New Roman" w:hAnsi="Times New Roman"/>
            <w:noProof/>
          </w:rPr>
          <w:t>Scope of the Study</w:t>
        </w:r>
        <w:r w:rsidR="007566B4">
          <w:rPr>
            <w:noProof/>
            <w:webHidden/>
          </w:rPr>
          <w:tab/>
        </w:r>
        <w:r>
          <w:rPr>
            <w:noProof/>
            <w:webHidden/>
          </w:rPr>
          <w:fldChar w:fldCharType="begin"/>
        </w:r>
        <w:r w:rsidR="007566B4">
          <w:rPr>
            <w:noProof/>
            <w:webHidden/>
          </w:rPr>
          <w:instrText xml:space="preserve"> PAGEREF _Toc506383027 \h </w:instrText>
        </w:r>
        <w:r>
          <w:rPr>
            <w:noProof/>
            <w:webHidden/>
          </w:rPr>
        </w:r>
        <w:r>
          <w:rPr>
            <w:noProof/>
            <w:webHidden/>
          </w:rPr>
          <w:fldChar w:fldCharType="separate"/>
        </w:r>
        <w:r w:rsidR="000174C5">
          <w:rPr>
            <w:noProof/>
            <w:webHidden/>
          </w:rPr>
          <w:t>4</w:t>
        </w:r>
        <w:r>
          <w:rPr>
            <w:noProof/>
            <w:webHidden/>
          </w:rPr>
          <w:fldChar w:fldCharType="end"/>
        </w:r>
      </w:hyperlink>
    </w:p>
    <w:p w:rsidR="007566B4" w:rsidRDefault="00723476">
      <w:pPr>
        <w:pStyle w:val="TOC2"/>
        <w:tabs>
          <w:tab w:val="left" w:pos="880"/>
          <w:tab w:val="right" w:leader="dot" w:pos="9350"/>
        </w:tabs>
        <w:rPr>
          <w:rFonts w:asciiTheme="minorHAnsi" w:eastAsiaTheme="minorEastAsia" w:hAnsiTheme="minorHAnsi" w:cstheme="minorBidi"/>
          <w:noProof/>
        </w:rPr>
      </w:pPr>
      <w:hyperlink w:anchor="_Toc506383028" w:history="1">
        <w:r w:rsidR="007566B4" w:rsidRPr="00874D58">
          <w:rPr>
            <w:rStyle w:val="Hyperlink"/>
            <w:rFonts w:ascii="Times New Roman" w:hAnsi="Times New Roman"/>
            <w:noProof/>
          </w:rPr>
          <w:t>1.4</w:t>
        </w:r>
        <w:r w:rsidR="007566B4">
          <w:rPr>
            <w:rFonts w:asciiTheme="minorHAnsi" w:eastAsiaTheme="minorEastAsia" w:hAnsiTheme="minorHAnsi" w:cstheme="minorBidi"/>
            <w:noProof/>
          </w:rPr>
          <w:tab/>
        </w:r>
        <w:r w:rsidR="007566B4" w:rsidRPr="00874D58">
          <w:rPr>
            <w:rStyle w:val="Hyperlink"/>
            <w:rFonts w:ascii="Times New Roman" w:hAnsi="Times New Roman"/>
            <w:noProof/>
          </w:rPr>
          <w:t>Methodology</w:t>
        </w:r>
        <w:r w:rsidR="007566B4">
          <w:rPr>
            <w:noProof/>
            <w:webHidden/>
          </w:rPr>
          <w:tab/>
        </w:r>
        <w:r>
          <w:rPr>
            <w:noProof/>
            <w:webHidden/>
          </w:rPr>
          <w:fldChar w:fldCharType="begin"/>
        </w:r>
        <w:r w:rsidR="007566B4">
          <w:rPr>
            <w:noProof/>
            <w:webHidden/>
          </w:rPr>
          <w:instrText xml:space="preserve"> PAGEREF _Toc506383028 \h </w:instrText>
        </w:r>
        <w:r>
          <w:rPr>
            <w:noProof/>
            <w:webHidden/>
          </w:rPr>
        </w:r>
        <w:r>
          <w:rPr>
            <w:noProof/>
            <w:webHidden/>
          </w:rPr>
          <w:fldChar w:fldCharType="separate"/>
        </w:r>
        <w:r w:rsidR="000174C5">
          <w:rPr>
            <w:noProof/>
            <w:webHidden/>
          </w:rPr>
          <w:t>5</w:t>
        </w:r>
        <w:r>
          <w:rPr>
            <w:noProof/>
            <w:webHidden/>
          </w:rPr>
          <w:fldChar w:fldCharType="end"/>
        </w:r>
      </w:hyperlink>
    </w:p>
    <w:p w:rsidR="007566B4" w:rsidRDefault="00723476">
      <w:pPr>
        <w:pStyle w:val="TOC1"/>
        <w:tabs>
          <w:tab w:val="right" w:leader="dot" w:pos="9350"/>
        </w:tabs>
        <w:rPr>
          <w:rFonts w:asciiTheme="minorHAnsi" w:eastAsiaTheme="minorEastAsia" w:hAnsiTheme="minorHAnsi" w:cstheme="minorBidi"/>
          <w:noProof/>
          <w:sz w:val="22"/>
          <w:szCs w:val="22"/>
        </w:rPr>
      </w:pPr>
      <w:hyperlink w:anchor="_Toc506383029" w:history="1">
        <w:r w:rsidR="007566B4" w:rsidRPr="00874D58">
          <w:rPr>
            <w:rStyle w:val="Hyperlink"/>
            <w:noProof/>
            <w:highlight w:val="lightGray"/>
          </w:rPr>
          <w:t>SECTION-I:  HYDROLOGY</w:t>
        </w:r>
        <w:r w:rsidR="007566B4">
          <w:rPr>
            <w:noProof/>
            <w:webHidden/>
          </w:rPr>
          <w:tab/>
        </w:r>
        <w:r>
          <w:rPr>
            <w:noProof/>
            <w:webHidden/>
          </w:rPr>
          <w:fldChar w:fldCharType="begin"/>
        </w:r>
        <w:r w:rsidR="007566B4">
          <w:rPr>
            <w:noProof/>
            <w:webHidden/>
          </w:rPr>
          <w:instrText xml:space="preserve"> PAGEREF _Toc506383029 \h </w:instrText>
        </w:r>
        <w:r>
          <w:rPr>
            <w:noProof/>
            <w:webHidden/>
          </w:rPr>
        </w:r>
        <w:r>
          <w:rPr>
            <w:noProof/>
            <w:webHidden/>
          </w:rPr>
          <w:fldChar w:fldCharType="separate"/>
        </w:r>
        <w:r w:rsidR="000174C5">
          <w:rPr>
            <w:noProof/>
            <w:webHidden/>
          </w:rPr>
          <w:t>7</w:t>
        </w:r>
        <w:r>
          <w:rPr>
            <w:noProof/>
            <w:webHidden/>
          </w:rPr>
          <w:fldChar w:fldCharType="end"/>
        </w:r>
      </w:hyperlink>
    </w:p>
    <w:p w:rsidR="007566B4" w:rsidRDefault="00723476">
      <w:pPr>
        <w:pStyle w:val="TOC1"/>
        <w:tabs>
          <w:tab w:val="left" w:pos="440"/>
          <w:tab w:val="right" w:leader="dot" w:pos="9350"/>
        </w:tabs>
        <w:rPr>
          <w:rFonts w:asciiTheme="minorHAnsi" w:eastAsiaTheme="minorEastAsia" w:hAnsiTheme="minorHAnsi" w:cstheme="minorBidi"/>
          <w:noProof/>
          <w:sz w:val="22"/>
          <w:szCs w:val="22"/>
        </w:rPr>
      </w:pPr>
      <w:hyperlink w:anchor="_Toc506383030" w:history="1">
        <w:r w:rsidR="007566B4" w:rsidRPr="00874D58">
          <w:rPr>
            <w:rStyle w:val="Hyperlink"/>
            <w:noProof/>
          </w:rPr>
          <w:t>2</w:t>
        </w:r>
        <w:r w:rsidR="007566B4">
          <w:rPr>
            <w:rFonts w:asciiTheme="minorHAnsi" w:eastAsiaTheme="minorEastAsia" w:hAnsiTheme="minorHAnsi" w:cstheme="minorBidi"/>
            <w:noProof/>
            <w:sz w:val="22"/>
            <w:szCs w:val="22"/>
          </w:rPr>
          <w:tab/>
        </w:r>
        <w:r w:rsidR="007566B4" w:rsidRPr="00874D58">
          <w:rPr>
            <w:rStyle w:val="Hyperlink"/>
            <w:noProof/>
          </w:rPr>
          <w:t>HYDROLOGY</w:t>
        </w:r>
        <w:r w:rsidR="007566B4">
          <w:rPr>
            <w:noProof/>
            <w:webHidden/>
          </w:rPr>
          <w:tab/>
        </w:r>
        <w:r>
          <w:rPr>
            <w:noProof/>
            <w:webHidden/>
          </w:rPr>
          <w:fldChar w:fldCharType="begin"/>
        </w:r>
        <w:r w:rsidR="007566B4">
          <w:rPr>
            <w:noProof/>
            <w:webHidden/>
          </w:rPr>
          <w:instrText xml:space="preserve"> PAGEREF _Toc506383030 \h </w:instrText>
        </w:r>
        <w:r>
          <w:rPr>
            <w:noProof/>
            <w:webHidden/>
          </w:rPr>
        </w:r>
        <w:r>
          <w:rPr>
            <w:noProof/>
            <w:webHidden/>
          </w:rPr>
          <w:fldChar w:fldCharType="separate"/>
        </w:r>
        <w:r w:rsidR="000174C5">
          <w:rPr>
            <w:noProof/>
            <w:webHidden/>
          </w:rPr>
          <w:t>8</w:t>
        </w:r>
        <w:r>
          <w:rPr>
            <w:noProof/>
            <w:webHidden/>
          </w:rPr>
          <w:fldChar w:fldCharType="end"/>
        </w:r>
      </w:hyperlink>
    </w:p>
    <w:p w:rsidR="007566B4" w:rsidRDefault="00723476">
      <w:pPr>
        <w:pStyle w:val="TOC2"/>
        <w:tabs>
          <w:tab w:val="left" w:pos="880"/>
          <w:tab w:val="right" w:leader="dot" w:pos="9350"/>
        </w:tabs>
        <w:rPr>
          <w:rFonts w:asciiTheme="minorHAnsi" w:eastAsiaTheme="minorEastAsia" w:hAnsiTheme="minorHAnsi" w:cstheme="minorBidi"/>
          <w:noProof/>
        </w:rPr>
      </w:pPr>
      <w:hyperlink w:anchor="_Toc506383031" w:history="1">
        <w:r w:rsidR="007566B4" w:rsidRPr="00874D58">
          <w:rPr>
            <w:rStyle w:val="Hyperlink"/>
            <w:rFonts w:ascii="Times New Roman" w:hAnsi="Times New Roman"/>
            <w:noProof/>
          </w:rPr>
          <w:t>2.1</w:t>
        </w:r>
        <w:r w:rsidR="007566B4">
          <w:rPr>
            <w:rFonts w:asciiTheme="minorHAnsi" w:eastAsiaTheme="minorEastAsia" w:hAnsiTheme="minorHAnsi" w:cstheme="minorBidi"/>
            <w:noProof/>
          </w:rPr>
          <w:tab/>
        </w:r>
        <w:r w:rsidR="007566B4" w:rsidRPr="00874D58">
          <w:rPr>
            <w:rStyle w:val="Hyperlink"/>
            <w:rFonts w:ascii="Times New Roman" w:hAnsi="Times New Roman"/>
            <w:noProof/>
          </w:rPr>
          <w:t>Watershed Characteristics</w:t>
        </w:r>
        <w:r w:rsidR="007566B4">
          <w:rPr>
            <w:noProof/>
            <w:webHidden/>
          </w:rPr>
          <w:tab/>
        </w:r>
        <w:r>
          <w:rPr>
            <w:noProof/>
            <w:webHidden/>
          </w:rPr>
          <w:fldChar w:fldCharType="begin"/>
        </w:r>
        <w:r w:rsidR="007566B4">
          <w:rPr>
            <w:noProof/>
            <w:webHidden/>
          </w:rPr>
          <w:instrText xml:space="preserve"> PAGEREF _Toc506383031 \h </w:instrText>
        </w:r>
        <w:r>
          <w:rPr>
            <w:noProof/>
            <w:webHidden/>
          </w:rPr>
        </w:r>
        <w:r>
          <w:rPr>
            <w:noProof/>
            <w:webHidden/>
          </w:rPr>
          <w:fldChar w:fldCharType="separate"/>
        </w:r>
        <w:r w:rsidR="000174C5">
          <w:rPr>
            <w:noProof/>
            <w:webHidden/>
          </w:rPr>
          <w:t>8</w:t>
        </w:r>
        <w:r>
          <w:rPr>
            <w:noProof/>
            <w:webHidden/>
          </w:rPr>
          <w:fldChar w:fldCharType="end"/>
        </w:r>
      </w:hyperlink>
    </w:p>
    <w:p w:rsidR="007566B4" w:rsidRDefault="00723476">
      <w:pPr>
        <w:pStyle w:val="TOC2"/>
        <w:tabs>
          <w:tab w:val="left" w:pos="880"/>
          <w:tab w:val="right" w:leader="dot" w:pos="9350"/>
        </w:tabs>
        <w:rPr>
          <w:rFonts w:asciiTheme="minorHAnsi" w:eastAsiaTheme="minorEastAsia" w:hAnsiTheme="minorHAnsi" w:cstheme="minorBidi"/>
          <w:noProof/>
        </w:rPr>
      </w:pPr>
      <w:hyperlink w:anchor="_Toc506383032" w:history="1">
        <w:r w:rsidR="007566B4" w:rsidRPr="00874D58">
          <w:rPr>
            <w:rStyle w:val="Hyperlink"/>
            <w:rFonts w:ascii="Times New Roman" w:hAnsi="Times New Roman"/>
            <w:noProof/>
          </w:rPr>
          <w:t>2.2</w:t>
        </w:r>
        <w:r w:rsidR="007566B4">
          <w:rPr>
            <w:rFonts w:asciiTheme="minorHAnsi" w:eastAsiaTheme="minorEastAsia" w:hAnsiTheme="minorHAnsi" w:cstheme="minorBidi"/>
            <w:noProof/>
          </w:rPr>
          <w:tab/>
        </w:r>
        <w:r w:rsidR="007566B4" w:rsidRPr="00874D58">
          <w:rPr>
            <w:rStyle w:val="Hyperlink"/>
            <w:rFonts w:ascii="Times New Roman" w:hAnsi="Times New Roman"/>
            <w:noProof/>
          </w:rPr>
          <w:t>Hydro-Metrological Data Availability</w:t>
        </w:r>
        <w:r w:rsidR="007566B4">
          <w:rPr>
            <w:noProof/>
            <w:webHidden/>
          </w:rPr>
          <w:tab/>
        </w:r>
        <w:r>
          <w:rPr>
            <w:noProof/>
            <w:webHidden/>
          </w:rPr>
          <w:fldChar w:fldCharType="begin"/>
        </w:r>
        <w:r w:rsidR="007566B4">
          <w:rPr>
            <w:noProof/>
            <w:webHidden/>
          </w:rPr>
          <w:instrText xml:space="preserve"> PAGEREF _Toc506383032 \h </w:instrText>
        </w:r>
        <w:r>
          <w:rPr>
            <w:noProof/>
            <w:webHidden/>
          </w:rPr>
        </w:r>
        <w:r>
          <w:rPr>
            <w:noProof/>
            <w:webHidden/>
          </w:rPr>
          <w:fldChar w:fldCharType="separate"/>
        </w:r>
        <w:r w:rsidR="000174C5">
          <w:rPr>
            <w:noProof/>
            <w:webHidden/>
          </w:rPr>
          <w:t>9</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33" w:history="1">
        <w:r w:rsidR="007566B4" w:rsidRPr="00874D58">
          <w:rPr>
            <w:rStyle w:val="Hyperlink"/>
            <w:rFonts w:ascii="Times New Roman" w:hAnsi="Times New Roman"/>
            <w:noProof/>
          </w:rPr>
          <w:t>2.2.1</w:t>
        </w:r>
        <w:r w:rsidR="007566B4">
          <w:rPr>
            <w:rFonts w:asciiTheme="minorHAnsi" w:eastAsiaTheme="minorEastAsia" w:hAnsiTheme="minorHAnsi" w:cstheme="minorBidi"/>
            <w:noProof/>
          </w:rPr>
          <w:tab/>
        </w:r>
        <w:r w:rsidR="007566B4" w:rsidRPr="00874D58">
          <w:rPr>
            <w:rStyle w:val="Hyperlink"/>
            <w:rFonts w:ascii="Times New Roman" w:hAnsi="Times New Roman"/>
            <w:noProof/>
          </w:rPr>
          <w:t>Climate</w:t>
        </w:r>
        <w:r w:rsidR="007566B4">
          <w:rPr>
            <w:noProof/>
            <w:webHidden/>
          </w:rPr>
          <w:tab/>
        </w:r>
        <w:r>
          <w:rPr>
            <w:noProof/>
            <w:webHidden/>
          </w:rPr>
          <w:fldChar w:fldCharType="begin"/>
        </w:r>
        <w:r w:rsidR="007566B4">
          <w:rPr>
            <w:noProof/>
            <w:webHidden/>
          </w:rPr>
          <w:instrText xml:space="preserve"> PAGEREF _Toc506383033 \h </w:instrText>
        </w:r>
        <w:r>
          <w:rPr>
            <w:noProof/>
            <w:webHidden/>
          </w:rPr>
        </w:r>
        <w:r>
          <w:rPr>
            <w:noProof/>
            <w:webHidden/>
          </w:rPr>
          <w:fldChar w:fldCharType="separate"/>
        </w:r>
        <w:r w:rsidR="000174C5">
          <w:rPr>
            <w:noProof/>
            <w:webHidden/>
          </w:rPr>
          <w:t>9</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34" w:history="1">
        <w:r w:rsidR="007566B4" w:rsidRPr="00874D58">
          <w:rPr>
            <w:rStyle w:val="Hyperlink"/>
            <w:rFonts w:ascii="Times New Roman" w:hAnsi="Times New Roman"/>
            <w:noProof/>
          </w:rPr>
          <w:t>2.2.2</w:t>
        </w:r>
        <w:r w:rsidR="007566B4">
          <w:rPr>
            <w:rFonts w:asciiTheme="minorHAnsi" w:eastAsiaTheme="minorEastAsia" w:hAnsiTheme="minorHAnsi" w:cstheme="minorBidi"/>
            <w:noProof/>
          </w:rPr>
          <w:tab/>
        </w:r>
        <w:r w:rsidR="007566B4" w:rsidRPr="00874D58">
          <w:rPr>
            <w:rStyle w:val="Hyperlink"/>
            <w:rFonts w:ascii="Times New Roman" w:hAnsi="Times New Roman"/>
            <w:noProof/>
          </w:rPr>
          <w:t>Rainfall Data</w:t>
        </w:r>
        <w:r w:rsidR="007566B4">
          <w:rPr>
            <w:noProof/>
            <w:webHidden/>
          </w:rPr>
          <w:tab/>
        </w:r>
        <w:r>
          <w:rPr>
            <w:noProof/>
            <w:webHidden/>
          </w:rPr>
          <w:fldChar w:fldCharType="begin"/>
        </w:r>
        <w:r w:rsidR="007566B4">
          <w:rPr>
            <w:noProof/>
            <w:webHidden/>
          </w:rPr>
          <w:instrText xml:space="preserve"> PAGEREF _Toc506383034 \h </w:instrText>
        </w:r>
        <w:r>
          <w:rPr>
            <w:noProof/>
            <w:webHidden/>
          </w:rPr>
        </w:r>
        <w:r>
          <w:rPr>
            <w:noProof/>
            <w:webHidden/>
          </w:rPr>
          <w:fldChar w:fldCharType="separate"/>
        </w:r>
        <w:r w:rsidR="000174C5">
          <w:rPr>
            <w:noProof/>
            <w:webHidden/>
          </w:rPr>
          <w:t>10</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35" w:history="1">
        <w:r w:rsidR="007566B4" w:rsidRPr="00874D58">
          <w:rPr>
            <w:rStyle w:val="Hyperlink"/>
            <w:rFonts w:ascii="Times New Roman" w:hAnsi="Times New Roman"/>
            <w:noProof/>
          </w:rPr>
          <w:t>2.2.3</w:t>
        </w:r>
        <w:r w:rsidR="007566B4">
          <w:rPr>
            <w:rFonts w:asciiTheme="minorHAnsi" w:eastAsiaTheme="minorEastAsia" w:hAnsiTheme="minorHAnsi" w:cstheme="minorBidi"/>
            <w:noProof/>
          </w:rPr>
          <w:tab/>
        </w:r>
        <w:r w:rsidR="007566B4" w:rsidRPr="00874D58">
          <w:rPr>
            <w:rStyle w:val="Hyperlink"/>
            <w:rFonts w:ascii="Times New Roman" w:hAnsi="Times New Roman"/>
            <w:noProof/>
          </w:rPr>
          <w:t>River flow data</w:t>
        </w:r>
        <w:r w:rsidR="007566B4">
          <w:rPr>
            <w:noProof/>
            <w:webHidden/>
          </w:rPr>
          <w:tab/>
        </w:r>
        <w:r>
          <w:rPr>
            <w:noProof/>
            <w:webHidden/>
          </w:rPr>
          <w:fldChar w:fldCharType="begin"/>
        </w:r>
        <w:r w:rsidR="007566B4">
          <w:rPr>
            <w:noProof/>
            <w:webHidden/>
          </w:rPr>
          <w:instrText xml:space="preserve"> PAGEREF _Toc506383035 \h </w:instrText>
        </w:r>
        <w:r>
          <w:rPr>
            <w:noProof/>
            <w:webHidden/>
          </w:rPr>
        </w:r>
        <w:r>
          <w:rPr>
            <w:noProof/>
            <w:webHidden/>
          </w:rPr>
          <w:fldChar w:fldCharType="separate"/>
        </w:r>
        <w:r w:rsidR="000174C5">
          <w:rPr>
            <w:noProof/>
            <w:webHidden/>
          </w:rPr>
          <w:t>10</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36" w:history="1">
        <w:r w:rsidR="007566B4" w:rsidRPr="00874D58">
          <w:rPr>
            <w:rStyle w:val="Hyperlink"/>
            <w:rFonts w:ascii="Times New Roman" w:hAnsi="Times New Roman"/>
            <w:noProof/>
          </w:rPr>
          <w:t>2.2.4</w:t>
        </w:r>
        <w:r w:rsidR="007566B4">
          <w:rPr>
            <w:rFonts w:asciiTheme="minorHAnsi" w:eastAsiaTheme="minorEastAsia" w:hAnsiTheme="minorHAnsi" w:cstheme="minorBidi"/>
            <w:noProof/>
          </w:rPr>
          <w:tab/>
        </w:r>
        <w:r w:rsidR="007566B4" w:rsidRPr="00874D58">
          <w:rPr>
            <w:rStyle w:val="Hyperlink"/>
            <w:rFonts w:ascii="Times New Roman" w:hAnsi="Times New Roman"/>
            <w:noProof/>
          </w:rPr>
          <w:t>Upstream &amp; Downstream utilization</w:t>
        </w:r>
        <w:r w:rsidR="007566B4">
          <w:rPr>
            <w:noProof/>
            <w:webHidden/>
          </w:rPr>
          <w:tab/>
        </w:r>
        <w:r>
          <w:rPr>
            <w:noProof/>
            <w:webHidden/>
          </w:rPr>
          <w:fldChar w:fldCharType="begin"/>
        </w:r>
        <w:r w:rsidR="007566B4">
          <w:rPr>
            <w:noProof/>
            <w:webHidden/>
          </w:rPr>
          <w:instrText xml:space="preserve"> PAGEREF _Toc506383036 \h </w:instrText>
        </w:r>
        <w:r>
          <w:rPr>
            <w:noProof/>
            <w:webHidden/>
          </w:rPr>
        </w:r>
        <w:r>
          <w:rPr>
            <w:noProof/>
            <w:webHidden/>
          </w:rPr>
          <w:fldChar w:fldCharType="separate"/>
        </w:r>
        <w:r w:rsidR="000174C5">
          <w:rPr>
            <w:noProof/>
            <w:webHidden/>
          </w:rPr>
          <w:t>10</w:t>
        </w:r>
        <w:r>
          <w:rPr>
            <w:noProof/>
            <w:webHidden/>
          </w:rPr>
          <w:fldChar w:fldCharType="end"/>
        </w:r>
      </w:hyperlink>
    </w:p>
    <w:p w:rsidR="007566B4" w:rsidRDefault="00723476">
      <w:pPr>
        <w:pStyle w:val="TOC2"/>
        <w:tabs>
          <w:tab w:val="left" w:pos="880"/>
          <w:tab w:val="right" w:leader="dot" w:pos="9350"/>
        </w:tabs>
        <w:rPr>
          <w:rFonts w:asciiTheme="minorHAnsi" w:eastAsiaTheme="minorEastAsia" w:hAnsiTheme="minorHAnsi" w:cstheme="minorBidi"/>
          <w:noProof/>
        </w:rPr>
      </w:pPr>
      <w:hyperlink w:anchor="_Toc506383037" w:history="1">
        <w:r w:rsidR="007566B4" w:rsidRPr="00874D58">
          <w:rPr>
            <w:rStyle w:val="Hyperlink"/>
            <w:rFonts w:ascii="Times New Roman" w:hAnsi="Times New Roman"/>
            <w:noProof/>
          </w:rPr>
          <w:t>2.3</w:t>
        </w:r>
        <w:r w:rsidR="007566B4">
          <w:rPr>
            <w:rFonts w:asciiTheme="minorHAnsi" w:eastAsiaTheme="minorEastAsia" w:hAnsiTheme="minorHAnsi" w:cstheme="minorBidi"/>
            <w:noProof/>
          </w:rPr>
          <w:tab/>
        </w:r>
        <w:r w:rsidR="007566B4" w:rsidRPr="00874D58">
          <w:rPr>
            <w:rStyle w:val="Hyperlink"/>
            <w:rFonts w:ascii="Times New Roman" w:hAnsi="Times New Roman"/>
            <w:noProof/>
          </w:rPr>
          <w:t>Design Flood Analysis</w:t>
        </w:r>
        <w:r w:rsidR="007566B4">
          <w:rPr>
            <w:noProof/>
            <w:webHidden/>
          </w:rPr>
          <w:tab/>
        </w:r>
        <w:r>
          <w:rPr>
            <w:noProof/>
            <w:webHidden/>
          </w:rPr>
          <w:fldChar w:fldCharType="begin"/>
        </w:r>
        <w:r w:rsidR="007566B4">
          <w:rPr>
            <w:noProof/>
            <w:webHidden/>
          </w:rPr>
          <w:instrText xml:space="preserve"> PAGEREF _Toc506383037 \h </w:instrText>
        </w:r>
        <w:r>
          <w:rPr>
            <w:noProof/>
            <w:webHidden/>
          </w:rPr>
        </w:r>
        <w:r>
          <w:rPr>
            <w:noProof/>
            <w:webHidden/>
          </w:rPr>
          <w:fldChar w:fldCharType="separate"/>
        </w:r>
        <w:r w:rsidR="000174C5">
          <w:rPr>
            <w:noProof/>
            <w:webHidden/>
          </w:rPr>
          <w:t>10</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38" w:history="1">
        <w:r w:rsidR="007566B4" w:rsidRPr="00874D58">
          <w:rPr>
            <w:rStyle w:val="Hyperlink"/>
            <w:rFonts w:ascii="Times New Roman" w:hAnsi="Times New Roman"/>
            <w:noProof/>
          </w:rPr>
          <w:t>2.3.1</w:t>
        </w:r>
        <w:r w:rsidR="007566B4">
          <w:rPr>
            <w:rFonts w:asciiTheme="minorHAnsi" w:eastAsiaTheme="minorEastAsia" w:hAnsiTheme="minorHAnsi" w:cstheme="minorBidi"/>
            <w:noProof/>
          </w:rPr>
          <w:tab/>
        </w:r>
        <w:r w:rsidR="007566B4" w:rsidRPr="00874D58">
          <w:rPr>
            <w:rStyle w:val="Hyperlink"/>
            <w:rFonts w:ascii="Times New Roman" w:hAnsi="Times New Roman"/>
            <w:noProof/>
          </w:rPr>
          <w:t>Design Rainfall computation</w:t>
        </w:r>
        <w:r w:rsidR="007566B4">
          <w:rPr>
            <w:noProof/>
            <w:webHidden/>
          </w:rPr>
          <w:tab/>
        </w:r>
        <w:r>
          <w:rPr>
            <w:noProof/>
            <w:webHidden/>
          </w:rPr>
          <w:fldChar w:fldCharType="begin"/>
        </w:r>
        <w:r w:rsidR="007566B4">
          <w:rPr>
            <w:noProof/>
            <w:webHidden/>
          </w:rPr>
          <w:instrText xml:space="preserve"> PAGEREF _Toc506383038 \h </w:instrText>
        </w:r>
        <w:r>
          <w:rPr>
            <w:noProof/>
            <w:webHidden/>
          </w:rPr>
        </w:r>
        <w:r>
          <w:rPr>
            <w:noProof/>
            <w:webHidden/>
          </w:rPr>
          <w:fldChar w:fldCharType="separate"/>
        </w:r>
        <w:r w:rsidR="000174C5">
          <w:rPr>
            <w:noProof/>
            <w:webHidden/>
          </w:rPr>
          <w:t>10</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39" w:history="1">
        <w:r w:rsidR="007566B4" w:rsidRPr="00874D58">
          <w:rPr>
            <w:rStyle w:val="Hyperlink"/>
            <w:rFonts w:ascii="Times New Roman" w:hAnsi="Times New Roman"/>
            <w:noProof/>
          </w:rPr>
          <w:t>2.3.2</w:t>
        </w:r>
        <w:r w:rsidR="007566B4">
          <w:rPr>
            <w:rFonts w:asciiTheme="minorHAnsi" w:eastAsiaTheme="minorEastAsia" w:hAnsiTheme="minorHAnsi" w:cstheme="minorBidi"/>
            <w:noProof/>
          </w:rPr>
          <w:tab/>
        </w:r>
        <w:r w:rsidR="007566B4" w:rsidRPr="00874D58">
          <w:rPr>
            <w:rStyle w:val="Hyperlink"/>
            <w:rFonts w:ascii="Times New Roman" w:hAnsi="Times New Roman"/>
            <w:noProof/>
          </w:rPr>
          <w:t>Outlier Test</w:t>
        </w:r>
        <w:r w:rsidR="007566B4">
          <w:rPr>
            <w:noProof/>
            <w:webHidden/>
          </w:rPr>
          <w:tab/>
        </w:r>
        <w:r>
          <w:rPr>
            <w:noProof/>
            <w:webHidden/>
          </w:rPr>
          <w:fldChar w:fldCharType="begin"/>
        </w:r>
        <w:r w:rsidR="007566B4">
          <w:rPr>
            <w:noProof/>
            <w:webHidden/>
          </w:rPr>
          <w:instrText xml:space="preserve"> PAGEREF _Toc506383039 \h </w:instrText>
        </w:r>
        <w:r>
          <w:rPr>
            <w:noProof/>
            <w:webHidden/>
          </w:rPr>
        </w:r>
        <w:r>
          <w:rPr>
            <w:noProof/>
            <w:webHidden/>
          </w:rPr>
          <w:fldChar w:fldCharType="separate"/>
        </w:r>
        <w:r w:rsidR="000174C5">
          <w:rPr>
            <w:noProof/>
            <w:webHidden/>
          </w:rPr>
          <w:t>11</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40" w:history="1">
        <w:r w:rsidR="007566B4" w:rsidRPr="00874D58">
          <w:rPr>
            <w:rStyle w:val="Hyperlink"/>
            <w:rFonts w:ascii="Times New Roman" w:hAnsi="Times New Roman"/>
            <w:noProof/>
          </w:rPr>
          <w:t>2.3.3</w:t>
        </w:r>
        <w:r w:rsidR="007566B4">
          <w:rPr>
            <w:rFonts w:asciiTheme="minorHAnsi" w:eastAsiaTheme="minorEastAsia" w:hAnsiTheme="minorHAnsi" w:cstheme="minorBidi"/>
            <w:noProof/>
          </w:rPr>
          <w:tab/>
        </w:r>
        <w:r w:rsidR="007566B4" w:rsidRPr="00874D58">
          <w:rPr>
            <w:rStyle w:val="Hyperlink"/>
            <w:rFonts w:ascii="Times New Roman" w:hAnsi="Times New Roman"/>
            <w:noProof/>
          </w:rPr>
          <w:t>Check for variance</w:t>
        </w:r>
        <w:r w:rsidR="007566B4">
          <w:rPr>
            <w:noProof/>
            <w:webHidden/>
          </w:rPr>
          <w:tab/>
        </w:r>
        <w:r>
          <w:rPr>
            <w:noProof/>
            <w:webHidden/>
          </w:rPr>
          <w:fldChar w:fldCharType="begin"/>
        </w:r>
        <w:r w:rsidR="007566B4">
          <w:rPr>
            <w:noProof/>
            <w:webHidden/>
          </w:rPr>
          <w:instrText xml:space="preserve"> PAGEREF _Toc506383040 \h </w:instrText>
        </w:r>
        <w:r>
          <w:rPr>
            <w:noProof/>
            <w:webHidden/>
          </w:rPr>
        </w:r>
        <w:r>
          <w:rPr>
            <w:noProof/>
            <w:webHidden/>
          </w:rPr>
          <w:fldChar w:fldCharType="separate"/>
        </w:r>
        <w:r w:rsidR="000174C5">
          <w:rPr>
            <w:noProof/>
            <w:webHidden/>
          </w:rPr>
          <w:t>12</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41" w:history="1">
        <w:r w:rsidR="007566B4" w:rsidRPr="00874D58">
          <w:rPr>
            <w:rStyle w:val="Hyperlink"/>
            <w:rFonts w:ascii="Times New Roman" w:hAnsi="Times New Roman"/>
            <w:noProof/>
          </w:rPr>
          <w:t>2.3.4</w:t>
        </w:r>
        <w:r w:rsidR="007566B4">
          <w:rPr>
            <w:rFonts w:asciiTheme="minorHAnsi" w:eastAsiaTheme="minorEastAsia" w:hAnsiTheme="minorHAnsi" w:cstheme="minorBidi"/>
            <w:noProof/>
          </w:rPr>
          <w:tab/>
        </w:r>
        <w:r w:rsidR="007566B4" w:rsidRPr="00874D58">
          <w:rPr>
            <w:rStyle w:val="Hyperlink"/>
            <w:rFonts w:ascii="Times New Roman" w:hAnsi="Times New Roman"/>
            <w:noProof/>
          </w:rPr>
          <w:t>Peak Discharge Determination</w:t>
        </w:r>
        <w:r w:rsidR="007566B4">
          <w:rPr>
            <w:noProof/>
            <w:webHidden/>
          </w:rPr>
          <w:tab/>
        </w:r>
        <w:r>
          <w:rPr>
            <w:noProof/>
            <w:webHidden/>
          </w:rPr>
          <w:fldChar w:fldCharType="begin"/>
        </w:r>
        <w:r w:rsidR="007566B4">
          <w:rPr>
            <w:noProof/>
            <w:webHidden/>
          </w:rPr>
          <w:instrText xml:space="preserve"> PAGEREF _Toc506383041 \h </w:instrText>
        </w:r>
        <w:r>
          <w:rPr>
            <w:noProof/>
            <w:webHidden/>
          </w:rPr>
        </w:r>
        <w:r>
          <w:rPr>
            <w:noProof/>
            <w:webHidden/>
          </w:rPr>
          <w:fldChar w:fldCharType="separate"/>
        </w:r>
        <w:r w:rsidR="000174C5">
          <w:rPr>
            <w:noProof/>
            <w:webHidden/>
          </w:rPr>
          <w:t>14</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42" w:history="1">
        <w:r w:rsidR="007566B4" w:rsidRPr="00874D58">
          <w:rPr>
            <w:rStyle w:val="Hyperlink"/>
            <w:rFonts w:ascii="Times New Roman" w:hAnsi="Times New Roman"/>
            <w:noProof/>
          </w:rPr>
          <w:t>2.3.5</w:t>
        </w:r>
        <w:r w:rsidR="007566B4">
          <w:rPr>
            <w:rFonts w:asciiTheme="minorHAnsi" w:eastAsiaTheme="minorEastAsia" w:hAnsiTheme="minorHAnsi" w:cstheme="minorBidi"/>
            <w:noProof/>
          </w:rPr>
          <w:tab/>
        </w:r>
        <w:r w:rsidR="007566B4" w:rsidRPr="00874D58">
          <w:rPr>
            <w:rStyle w:val="Hyperlink"/>
            <w:rFonts w:ascii="Times New Roman" w:hAnsi="Times New Roman"/>
            <w:noProof/>
          </w:rPr>
          <w:t>Tail Water Depth Computation</w:t>
        </w:r>
        <w:r w:rsidR="007566B4">
          <w:rPr>
            <w:noProof/>
            <w:webHidden/>
          </w:rPr>
          <w:tab/>
        </w:r>
        <w:r>
          <w:rPr>
            <w:noProof/>
            <w:webHidden/>
          </w:rPr>
          <w:fldChar w:fldCharType="begin"/>
        </w:r>
        <w:r w:rsidR="007566B4">
          <w:rPr>
            <w:noProof/>
            <w:webHidden/>
          </w:rPr>
          <w:instrText xml:space="preserve"> PAGEREF _Toc506383042 \h </w:instrText>
        </w:r>
        <w:r>
          <w:rPr>
            <w:noProof/>
            <w:webHidden/>
          </w:rPr>
        </w:r>
        <w:r>
          <w:rPr>
            <w:noProof/>
            <w:webHidden/>
          </w:rPr>
          <w:fldChar w:fldCharType="separate"/>
        </w:r>
        <w:r w:rsidR="000174C5">
          <w:rPr>
            <w:noProof/>
            <w:webHidden/>
          </w:rPr>
          <w:t>18</w:t>
        </w:r>
        <w:r>
          <w:rPr>
            <w:noProof/>
            <w:webHidden/>
          </w:rPr>
          <w:fldChar w:fldCharType="end"/>
        </w:r>
      </w:hyperlink>
    </w:p>
    <w:p w:rsidR="007566B4" w:rsidRDefault="00723476">
      <w:pPr>
        <w:pStyle w:val="TOC1"/>
        <w:tabs>
          <w:tab w:val="right" w:leader="dot" w:pos="9350"/>
        </w:tabs>
        <w:rPr>
          <w:rFonts w:asciiTheme="minorHAnsi" w:eastAsiaTheme="minorEastAsia" w:hAnsiTheme="minorHAnsi" w:cstheme="minorBidi"/>
          <w:noProof/>
          <w:sz w:val="22"/>
          <w:szCs w:val="22"/>
        </w:rPr>
      </w:pPr>
      <w:hyperlink w:anchor="_Toc506383043" w:history="1">
        <w:r w:rsidR="007566B4" w:rsidRPr="00874D58">
          <w:rPr>
            <w:rStyle w:val="Hyperlink"/>
            <w:noProof/>
            <w:highlight w:val="lightGray"/>
          </w:rPr>
          <w:t>SECTION-II: HEADWORK DESIGN</w:t>
        </w:r>
        <w:r w:rsidR="007566B4">
          <w:rPr>
            <w:noProof/>
            <w:webHidden/>
          </w:rPr>
          <w:tab/>
        </w:r>
        <w:r>
          <w:rPr>
            <w:noProof/>
            <w:webHidden/>
          </w:rPr>
          <w:fldChar w:fldCharType="begin"/>
        </w:r>
        <w:r w:rsidR="007566B4">
          <w:rPr>
            <w:noProof/>
            <w:webHidden/>
          </w:rPr>
          <w:instrText xml:space="preserve"> PAGEREF _Toc506383043 \h </w:instrText>
        </w:r>
        <w:r>
          <w:rPr>
            <w:noProof/>
            <w:webHidden/>
          </w:rPr>
        </w:r>
        <w:r>
          <w:rPr>
            <w:noProof/>
            <w:webHidden/>
          </w:rPr>
          <w:fldChar w:fldCharType="separate"/>
        </w:r>
        <w:r w:rsidR="000174C5">
          <w:rPr>
            <w:noProof/>
            <w:webHidden/>
          </w:rPr>
          <w:t>22</w:t>
        </w:r>
        <w:r>
          <w:rPr>
            <w:noProof/>
            <w:webHidden/>
          </w:rPr>
          <w:fldChar w:fldCharType="end"/>
        </w:r>
      </w:hyperlink>
    </w:p>
    <w:p w:rsidR="007566B4" w:rsidRDefault="00723476">
      <w:pPr>
        <w:pStyle w:val="TOC1"/>
        <w:tabs>
          <w:tab w:val="left" w:pos="440"/>
          <w:tab w:val="right" w:leader="dot" w:pos="9350"/>
        </w:tabs>
        <w:rPr>
          <w:rFonts w:asciiTheme="minorHAnsi" w:eastAsiaTheme="minorEastAsia" w:hAnsiTheme="minorHAnsi" w:cstheme="minorBidi"/>
          <w:noProof/>
          <w:sz w:val="22"/>
          <w:szCs w:val="22"/>
        </w:rPr>
      </w:pPr>
      <w:hyperlink w:anchor="_Toc506383044" w:history="1">
        <w:r w:rsidR="007566B4" w:rsidRPr="00874D58">
          <w:rPr>
            <w:rStyle w:val="Hyperlink"/>
            <w:noProof/>
          </w:rPr>
          <w:t>3</w:t>
        </w:r>
        <w:r w:rsidR="007566B4">
          <w:rPr>
            <w:rFonts w:asciiTheme="minorHAnsi" w:eastAsiaTheme="minorEastAsia" w:hAnsiTheme="minorHAnsi" w:cstheme="minorBidi"/>
            <w:noProof/>
            <w:sz w:val="22"/>
            <w:szCs w:val="22"/>
          </w:rPr>
          <w:tab/>
        </w:r>
        <w:r w:rsidR="007566B4" w:rsidRPr="00874D58">
          <w:rPr>
            <w:rStyle w:val="Hyperlink"/>
            <w:noProof/>
          </w:rPr>
          <w:t>HEADWORK STRUCTURES DESIGN</w:t>
        </w:r>
        <w:r w:rsidR="007566B4">
          <w:rPr>
            <w:noProof/>
            <w:webHidden/>
          </w:rPr>
          <w:tab/>
        </w:r>
        <w:r>
          <w:rPr>
            <w:noProof/>
            <w:webHidden/>
          </w:rPr>
          <w:fldChar w:fldCharType="begin"/>
        </w:r>
        <w:r w:rsidR="007566B4">
          <w:rPr>
            <w:noProof/>
            <w:webHidden/>
          </w:rPr>
          <w:instrText xml:space="preserve"> PAGEREF _Toc506383044 \h </w:instrText>
        </w:r>
        <w:r>
          <w:rPr>
            <w:noProof/>
            <w:webHidden/>
          </w:rPr>
        </w:r>
        <w:r>
          <w:rPr>
            <w:noProof/>
            <w:webHidden/>
          </w:rPr>
          <w:fldChar w:fldCharType="separate"/>
        </w:r>
        <w:r w:rsidR="000174C5">
          <w:rPr>
            <w:noProof/>
            <w:webHidden/>
          </w:rPr>
          <w:t>23</w:t>
        </w:r>
        <w:r>
          <w:rPr>
            <w:noProof/>
            <w:webHidden/>
          </w:rPr>
          <w:fldChar w:fldCharType="end"/>
        </w:r>
      </w:hyperlink>
    </w:p>
    <w:p w:rsidR="007566B4" w:rsidRDefault="00723476">
      <w:pPr>
        <w:pStyle w:val="TOC2"/>
        <w:tabs>
          <w:tab w:val="left" w:pos="880"/>
          <w:tab w:val="right" w:leader="dot" w:pos="9350"/>
        </w:tabs>
        <w:rPr>
          <w:rFonts w:asciiTheme="minorHAnsi" w:eastAsiaTheme="minorEastAsia" w:hAnsiTheme="minorHAnsi" w:cstheme="minorBidi"/>
          <w:noProof/>
        </w:rPr>
      </w:pPr>
      <w:hyperlink w:anchor="_Toc506383045" w:history="1">
        <w:r w:rsidR="007566B4" w:rsidRPr="00874D58">
          <w:rPr>
            <w:rStyle w:val="Hyperlink"/>
            <w:rFonts w:ascii="Times New Roman" w:hAnsi="Times New Roman"/>
            <w:noProof/>
          </w:rPr>
          <w:t>3.1</w:t>
        </w:r>
        <w:r w:rsidR="007566B4">
          <w:rPr>
            <w:rFonts w:asciiTheme="minorHAnsi" w:eastAsiaTheme="minorEastAsia" w:hAnsiTheme="minorHAnsi" w:cstheme="minorBidi"/>
            <w:noProof/>
          </w:rPr>
          <w:tab/>
        </w:r>
        <w:r w:rsidR="007566B4" w:rsidRPr="00874D58">
          <w:rPr>
            <w:rStyle w:val="Hyperlink"/>
            <w:rFonts w:ascii="Times New Roman" w:hAnsi="Times New Roman"/>
            <w:noProof/>
          </w:rPr>
          <w:t>Headwork Site Selection</w:t>
        </w:r>
        <w:r w:rsidR="007566B4">
          <w:rPr>
            <w:noProof/>
            <w:webHidden/>
          </w:rPr>
          <w:tab/>
        </w:r>
        <w:r>
          <w:rPr>
            <w:noProof/>
            <w:webHidden/>
          </w:rPr>
          <w:fldChar w:fldCharType="begin"/>
        </w:r>
        <w:r w:rsidR="007566B4">
          <w:rPr>
            <w:noProof/>
            <w:webHidden/>
          </w:rPr>
          <w:instrText xml:space="preserve"> PAGEREF _Toc506383045 \h </w:instrText>
        </w:r>
        <w:r>
          <w:rPr>
            <w:noProof/>
            <w:webHidden/>
          </w:rPr>
        </w:r>
        <w:r>
          <w:rPr>
            <w:noProof/>
            <w:webHidden/>
          </w:rPr>
          <w:fldChar w:fldCharType="separate"/>
        </w:r>
        <w:r w:rsidR="000174C5">
          <w:rPr>
            <w:noProof/>
            <w:webHidden/>
          </w:rPr>
          <w:t>23</w:t>
        </w:r>
        <w:r>
          <w:rPr>
            <w:noProof/>
            <w:webHidden/>
          </w:rPr>
          <w:fldChar w:fldCharType="end"/>
        </w:r>
      </w:hyperlink>
    </w:p>
    <w:p w:rsidR="007566B4" w:rsidRDefault="00723476">
      <w:pPr>
        <w:pStyle w:val="TOC2"/>
        <w:tabs>
          <w:tab w:val="left" w:pos="880"/>
          <w:tab w:val="right" w:leader="dot" w:pos="9350"/>
        </w:tabs>
        <w:rPr>
          <w:rFonts w:asciiTheme="minorHAnsi" w:eastAsiaTheme="minorEastAsia" w:hAnsiTheme="minorHAnsi" w:cstheme="minorBidi"/>
          <w:noProof/>
        </w:rPr>
      </w:pPr>
      <w:hyperlink w:anchor="_Toc506383046" w:history="1">
        <w:r w:rsidR="007566B4" w:rsidRPr="00874D58">
          <w:rPr>
            <w:rStyle w:val="Hyperlink"/>
            <w:rFonts w:ascii="Times New Roman" w:hAnsi="Times New Roman"/>
            <w:noProof/>
          </w:rPr>
          <w:t>3.2</w:t>
        </w:r>
        <w:r w:rsidR="007566B4">
          <w:rPr>
            <w:rFonts w:asciiTheme="minorHAnsi" w:eastAsiaTheme="minorEastAsia" w:hAnsiTheme="minorHAnsi" w:cstheme="minorBidi"/>
            <w:noProof/>
          </w:rPr>
          <w:tab/>
        </w:r>
        <w:r w:rsidR="007566B4" w:rsidRPr="00874D58">
          <w:rPr>
            <w:rStyle w:val="Hyperlink"/>
            <w:rFonts w:ascii="Times New Roman" w:hAnsi="Times New Roman"/>
            <w:noProof/>
          </w:rPr>
          <w:t>River Geomorphology</w:t>
        </w:r>
        <w:r w:rsidR="007566B4">
          <w:rPr>
            <w:noProof/>
            <w:webHidden/>
          </w:rPr>
          <w:tab/>
        </w:r>
        <w:r>
          <w:rPr>
            <w:noProof/>
            <w:webHidden/>
          </w:rPr>
          <w:fldChar w:fldCharType="begin"/>
        </w:r>
        <w:r w:rsidR="007566B4">
          <w:rPr>
            <w:noProof/>
            <w:webHidden/>
          </w:rPr>
          <w:instrText xml:space="preserve"> PAGEREF _Toc506383046 \h </w:instrText>
        </w:r>
        <w:r>
          <w:rPr>
            <w:noProof/>
            <w:webHidden/>
          </w:rPr>
        </w:r>
        <w:r>
          <w:rPr>
            <w:noProof/>
            <w:webHidden/>
          </w:rPr>
          <w:fldChar w:fldCharType="separate"/>
        </w:r>
        <w:r w:rsidR="000174C5">
          <w:rPr>
            <w:noProof/>
            <w:webHidden/>
          </w:rPr>
          <w:t>23</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47" w:history="1">
        <w:r w:rsidR="007566B4" w:rsidRPr="00874D58">
          <w:rPr>
            <w:rStyle w:val="Hyperlink"/>
            <w:rFonts w:ascii="Times New Roman" w:hAnsi="Times New Roman"/>
            <w:noProof/>
          </w:rPr>
          <w:t>3.2.1</w:t>
        </w:r>
        <w:r w:rsidR="007566B4">
          <w:rPr>
            <w:rFonts w:asciiTheme="minorHAnsi" w:eastAsiaTheme="minorEastAsia" w:hAnsiTheme="minorHAnsi" w:cstheme="minorBidi"/>
            <w:noProof/>
          </w:rPr>
          <w:tab/>
        </w:r>
        <w:r w:rsidR="007566B4" w:rsidRPr="00874D58">
          <w:rPr>
            <w:rStyle w:val="Hyperlink"/>
            <w:rFonts w:ascii="Times New Roman" w:hAnsi="Times New Roman"/>
            <w:noProof/>
          </w:rPr>
          <w:t>River Bed condition</w:t>
        </w:r>
        <w:r w:rsidR="007566B4">
          <w:rPr>
            <w:noProof/>
            <w:webHidden/>
          </w:rPr>
          <w:tab/>
        </w:r>
        <w:r>
          <w:rPr>
            <w:noProof/>
            <w:webHidden/>
          </w:rPr>
          <w:fldChar w:fldCharType="begin"/>
        </w:r>
        <w:r w:rsidR="007566B4">
          <w:rPr>
            <w:noProof/>
            <w:webHidden/>
          </w:rPr>
          <w:instrText xml:space="preserve"> PAGEREF _Toc506383047 \h </w:instrText>
        </w:r>
        <w:r>
          <w:rPr>
            <w:noProof/>
            <w:webHidden/>
          </w:rPr>
        </w:r>
        <w:r>
          <w:rPr>
            <w:noProof/>
            <w:webHidden/>
          </w:rPr>
          <w:fldChar w:fldCharType="separate"/>
        </w:r>
        <w:r w:rsidR="000174C5">
          <w:rPr>
            <w:noProof/>
            <w:webHidden/>
          </w:rPr>
          <w:t>24</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48" w:history="1">
        <w:r w:rsidR="007566B4" w:rsidRPr="00874D58">
          <w:rPr>
            <w:rStyle w:val="Hyperlink"/>
            <w:rFonts w:ascii="Times New Roman" w:hAnsi="Times New Roman"/>
            <w:noProof/>
          </w:rPr>
          <w:t>3.2.2</w:t>
        </w:r>
        <w:r w:rsidR="007566B4">
          <w:rPr>
            <w:rFonts w:asciiTheme="minorHAnsi" w:eastAsiaTheme="minorEastAsia" w:hAnsiTheme="minorHAnsi" w:cstheme="minorBidi"/>
            <w:noProof/>
          </w:rPr>
          <w:tab/>
        </w:r>
        <w:r w:rsidR="007566B4" w:rsidRPr="00874D58">
          <w:rPr>
            <w:rStyle w:val="Hyperlink"/>
            <w:rFonts w:ascii="Times New Roman" w:hAnsi="Times New Roman"/>
            <w:noProof/>
          </w:rPr>
          <w:t>River Bank condition</w:t>
        </w:r>
        <w:r w:rsidR="007566B4">
          <w:rPr>
            <w:noProof/>
            <w:webHidden/>
          </w:rPr>
          <w:tab/>
        </w:r>
        <w:r>
          <w:rPr>
            <w:noProof/>
            <w:webHidden/>
          </w:rPr>
          <w:fldChar w:fldCharType="begin"/>
        </w:r>
        <w:r w:rsidR="007566B4">
          <w:rPr>
            <w:noProof/>
            <w:webHidden/>
          </w:rPr>
          <w:instrText xml:space="preserve"> PAGEREF _Toc506383048 \h </w:instrText>
        </w:r>
        <w:r>
          <w:rPr>
            <w:noProof/>
            <w:webHidden/>
          </w:rPr>
        </w:r>
        <w:r>
          <w:rPr>
            <w:noProof/>
            <w:webHidden/>
          </w:rPr>
          <w:fldChar w:fldCharType="separate"/>
        </w:r>
        <w:r w:rsidR="000174C5">
          <w:rPr>
            <w:noProof/>
            <w:webHidden/>
          </w:rPr>
          <w:t>25</w:t>
        </w:r>
        <w:r>
          <w:rPr>
            <w:noProof/>
            <w:webHidden/>
          </w:rPr>
          <w:fldChar w:fldCharType="end"/>
        </w:r>
      </w:hyperlink>
    </w:p>
    <w:p w:rsidR="007566B4" w:rsidRDefault="00723476">
      <w:pPr>
        <w:pStyle w:val="TOC2"/>
        <w:tabs>
          <w:tab w:val="left" w:pos="880"/>
          <w:tab w:val="right" w:leader="dot" w:pos="9350"/>
        </w:tabs>
        <w:rPr>
          <w:rFonts w:asciiTheme="minorHAnsi" w:eastAsiaTheme="minorEastAsia" w:hAnsiTheme="minorHAnsi" w:cstheme="minorBidi"/>
          <w:noProof/>
        </w:rPr>
      </w:pPr>
      <w:hyperlink w:anchor="_Toc506383049" w:history="1">
        <w:r w:rsidR="007566B4" w:rsidRPr="00874D58">
          <w:rPr>
            <w:rStyle w:val="Hyperlink"/>
            <w:rFonts w:ascii="Times New Roman" w:hAnsi="Times New Roman"/>
            <w:noProof/>
          </w:rPr>
          <w:t>3.3</w:t>
        </w:r>
        <w:r w:rsidR="007566B4">
          <w:rPr>
            <w:rFonts w:asciiTheme="minorHAnsi" w:eastAsiaTheme="minorEastAsia" w:hAnsiTheme="minorHAnsi" w:cstheme="minorBidi"/>
            <w:noProof/>
          </w:rPr>
          <w:tab/>
        </w:r>
        <w:r w:rsidR="007566B4" w:rsidRPr="00874D58">
          <w:rPr>
            <w:rStyle w:val="Hyperlink"/>
            <w:rFonts w:ascii="Times New Roman" w:hAnsi="Times New Roman"/>
            <w:noProof/>
          </w:rPr>
          <w:t>Sources of construction materials</w:t>
        </w:r>
        <w:r w:rsidR="007566B4">
          <w:rPr>
            <w:noProof/>
            <w:webHidden/>
          </w:rPr>
          <w:tab/>
        </w:r>
        <w:r>
          <w:rPr>
            <w:noProof/>
            <w:webHidden/>
          </w:rPr>
          <w:fldChar w:fldCharType="begin"/>
        </w:r>
        <w:r w:rsidR="007566B4">
          <w:rPr>
            <w:noProof/>
            <w:webHidden/>
          </w:rPr>
          <w:instrText xml:space="preserve"> PAGEREF _Toc506383049 \h </w:instrText>
        </w:r>
        <w:r>
          <w:rPr>
            <w:noProof/>
            <w:webHidden/>
          </w:rPr>
        </w:r>
        <w:r>
          <w:rPr>
            <w:noProof/>
            <w:webHidden/>
          </w:rPr>
          <w:fldChar w:fldCharType="separate"/>
        </w:r>
        <w:r w:rsidR="000174C5">
          <w:rPr>
            <w:noProof/>
            <w:webHidden/>
          </w:rPr>
          <w:t>27</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50" w:history="1">
        <w:r w:rsidR="007566B4" w:rsidRPr="00874D58">
          <w:rPr>
            <w:rStyle w:val="Hyperlink"/>
            <w:rFonts w:ascii="Times New Roman" w:hAnsi="Times New Roman"/>
            <w:noProof/>
          </w:rPr>
          <w:t>3.3.1</w:t>
        </w:r>
        <w:r w:rsidR="007566B4">
          <w:rPr>
            <w:rFonts w:asciiTheme="minorHAnsi" w:eastAsiaTheme="minorEastAsia" w:hAnsiTheme="minorHAnsi" w:cstheme="minorBidi"/>
            <w:noProof/>
          </w:rPr>
          <w:tab/>
        </w:r>
        <w:r w:rsidR="007566B4" w:rsidRPr="00874D58">
          <w:rPr>
            <w:rStyle w:val="Hyperlink"/>
            <w:rFonts w:ascii="Times New Roman" w:hAnsi="Times New Roman"/>
            <w:noProof/>
          </w:rPr>
          <w:t>Rock for Masonry and Crushed Coarse Aggregate</w:t>
        </w:r>
        <w:r w:rsidR="007566B4">
          <w:rPr>
            <w:noProof/>
            <w:webHidden/>
          </w:rPr>
          <w:tab/>
        </w:r>
        <w:r>
          <w:rPr>
            <w:noProof/>
            <w:webHidden/>
          </w:rPr>
          <w:fldChar w:fldCharType="begin"/>
        </w:r>
        <w:r w:rsidR="007566B4">
          <w:rPr>
            <w:noProof/>
            <w:webHidden/>
          </w:rPr>
          <w:instrText xml:space="preserve"> PAGEREF _Toc506383050 \h </w:instrText>
        </w:r>
        <w:r>
          <w:rPr>
            <w:noProof/>
            <w:webHidden/>
          </w:rPr>
        </w:r>
        <w:r>
          <w:rPr>
            <w:noProof/>
            <w:webHidden/>
          </w:rPr>
          <w:fldChar w:fldCharType="separate"/>
        </w:r>
        <w:r w:rsidR="000174C5">
          <w:rPr>
            <w:noProof/>
            <w:webHidden/>
          </w:rPr>
          <w:t>27</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51" w:history="1">
        <w:r w:rsidR="007566B4" w:rsidRPr="00874D58">
          <w:rPr>
            <w:rStyle w:val="Hyperlink"/>
            <w:rFonts w:ascii="Times New Roman" w:hAnsi="Times New Roman"/>
            <w:noProof/>
          </w:rPr>
          <w:t>3.3.2</w:t>
        </w:r>
        <w:r w:rsidR="007566B4">
          <w:rPr>
            <w:rFonts w:asciiTheme="minorHAnsi" w:eastAsiaTheme="minorEastAsia" w:hAnsiTheme="minorHAnsi" w:cstheme="minorBidi"/>
            <w:noProof/>
          </w:rPr>
          <w:tab/>
        </w:r>
        <w:r w:rsidR="007566B4" w:rsidRPr="00874D58">
          <w:rPr>
            <w:rStyle w:val="Hyperlink"/>
            <w:rFonts w:ascii="Times New Roman" w:hAnsi="Times New Roman"/>
            <w:noProof/>
          </w:rPr>
          <w:t>Fine Aggregates</w:t>
        </w:r>
        <w:r w:rsidR="007566B4">
          <w:rPr>
            <w:noProof/>
            <w:webHidden/>
          </w:rPr>
          <w:tab/>
        </w:r>
        <w:r>
          <w:rPr>
            <w:noProof/>
            <w:webHidden/>
          </w:rPr>
          <w:fldChar w:fldCharType="begin"/>
        </w:r>
        <w:r w:rsidR="007566B4">
          <w:rPr>
            <w:noProof/>
            <w:webHidden/>
          </w:rPr>
          <w:instrText xml:space="preserve"> PAGEREF _Toc506383051 \h </w:instrText>
        </w:r>
        <w:r>
          <w:rPr>
            <w:noProof/>
            <w:webHidden/>
          </w:rPr>
        </w:r>
        <w:r>
          <w:rPr>
            <w:noProof/>
            <w:webHidden/>
          </w:rPr>
          <w:fldChar w:fldCharType="separate"/>
        </w:r>
        <w:r w:rsidR="000174C5">
          <w:rPr>
            <w:noProof/>
            <w:webHidden/>
          </w:rPr>
          <w:t>28</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52" w:history="1">
        <w:r w:rsidR="007566B4" w:rsidRPr="00874D58">
          <w:rPr>
            <w:rStyle w:val="Hyperlink"/>
            <w:rFonts w:ascii="Times New Roman" w:hAnsi="Times New Roman"/>
            <w:noProof/>
          </w:rPr>
          <w:t>3.3.3</w:t>
        </w:r>
        <w:r w:rsidR="007566B4">
          <w:rPr>
            <w:rFonts w:asciiTheme="minorHAnsi" w:eastAsiaTheme="minorEastAsia" w:hAnsiTheme="minorHAnsi" w:cstheme="minorBidi"/>
            <w:noProof/>
          </w:rPr>
          <w:tab/>
        </w:r>
        <w:r w:rsidR="007566B4" w:rsidRPr="00874D58">
          <w:rPr>
            <w:rStyle w:val="Hyperlink"/>
            <w:rFonts w:ascii="Times New Roman" w:hAnsi="Times New Roman"/>
            <w:noProof/>
          </w:rPr>
          <w:t>Water</w:t>
        </w:r>
        <w:r w:rsidR="007566B4">
          <w:rPr>
            <w:noProof/>
            <w:webHidden/>
          </w:rPr>
          <w:tab/>
        </w:r>
        <w:r>
          <w:rPr>
            <w:noProof/>
            <w:webHidden/>
          </w:rPr>
          <w:fldChar w:fldCharType="begin"/>
        </w:r>
        <w:r w:rsidR="007566B4">
          <w:rPr>
            <w:noProof/>
            <w:webHidden/>
          </w:rPr>
          <w:instrText xml:space="preserve"> PAGEREF _Toc506383052 \h </w:instrText>
        </w:r>
        <w:r>
          <w:rPr>
            <w:noProof/>
            <w:webHidden/>
          </w:rPr>
        </w:r>
        <w:r>
          <w:rPr>
            <w:noProof/>
            <w:webHidden/>
          </w:rPr>
          <w:fldChar w:fldCharType="separate"/>
        </w:r>
        <w:r w:rsidR="000174C5">
          <w:rPr>
            <w:noProof/>
            <w:webHidden/>
          </w:rPr>
          <w:t>28</w:t>
        </w:r>
        <w:r>
          <w:rPr>
            <w:noProof/>
            <w:webHidden/>
          </w:rPr>
          <w:fldChar w:fldCharType="end"/>
        </w:r>
      </w:hyperlink>
    </w:p>
    <w:p w:rsidR="007566B4" w:rsidRDefault="00723476">
      <w:pPr>
        <w:pStyle w:val="TOC2"/>
        <w:tabs>
          <w:tab w:val="left" w:pos="880"/>
          <w:tab w:val="right" w:leader="dot" w:pos="9350"/>
        </w:tabs>
        <w:rPr>
          <w:rFonts w:asciiTheme="minorHAnsi" w:eastAsiaTheme="minorEastAsia" w:hAnsiTheme="minorHAnsi" w:cstheme="minorBidi"/>
          <w:noProof/>
        </w:rPr>
      </w:pPr>
      <w:hyperlink w:anchor="_Toc506383053" w:history="1">
        <w:r w:rsidR="007566B4" w:rsidRPr="00874D58">
          <w:rPr>
            <w:rStyle w:val="Hyperlink"/>
            <w:rFonts w:ascii="Times New Roman" w:hAnsi="Times New Roman"/>
            <w:noProof/>
          </w:rPr>
          <w:t>3.4</w:t>
        </w:r>
        <w:r w:rsidR="007566B4">
          <w:rPr>
            <w:rFonts w:asciiTheme="minorHAnsi" w:eastAsiaTheme="minorEastAsia" w:hAnsiTheme="minorHAnsi" w:cstheme="minorBidi"/>
            <w:noProof/>
          </w:rPr>
          <w:tab/>
        </w:r>
        <w:r w:rsidR="007566B4" w:rsidRPr="00874D58">
          <w:rPr>
            <w:rStyle w:val="Hyperlink"/>
            <w:rFonts w:ascii="Times New Roman" w:hAnsi="Times New Roman"/>
            <w:noProof/>
          </w:rPr>
          <w:t>Headwork Type Selection</w:t>
        </w:r>
        <w:r w:rsidR="007566B4">
          <w:rPr>
            <w:noProof/>
            <w:webHidden/>
          </w:rPr>
          <w:tab/>
        </w:r>
        <w:r>
          <w:rPr>
            <w:noProof/>
            <w:webHidden/>
          </w:rPr>
          <w:fldChar w:fldCharType="begin"/>
        </w:r>
        <w:r w:rsidR="007566B4">
          <w:rPr>
            <w:noProof/>
            <w:webHidden/>
          </w:rPr>
          <w:instrText xml:space="preserve"> PAGEREF _Toc506383053 \h </w:instrText>
        </w:r>
        <w:r>
          <w:rPr>
            <w:noProof/>
            <w:webHidden/>
          </w:rPr>
        </w:r>
        <w:r>
          <w:rPr>
            <w:noProof/>
            <w:webHidden/>
          </w:rPr>
          <w:fldChar w:fldCharType="separate"/>
        </w:r>
        <w:r w:rsidR="000174C5">
          <w:rPr>
            <w:noProof/>
            <w:webHidden/>
          </w:rPr>
          <w:t>28</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54" w:history="1">
        <w:r w:rsidR="007566B4" w:rsidRPr="00874D58">
          <w:rPr>
            <w:rStyle w:val="Hyperlink"/>
            <w:rFonts w:ascii="Times New Roman" w:hAnsi="Times New Roman"/>
            <w:noProof/>
          </w:rPr>
          <w:t>3.4.1</w:t>
        </w:r>
        <w:r w:rsidR="007566B4">
          <w:rPr>
            <w:rFonts w:asciiTheme="minorHAnsi" w:eastAsiaTheme="minorEastAsia" w:hAnsiTheme="minorHAnsi" w:cstheme="minorBidi"/>
            <w:noProof/>
          </w:rPr>
          <w:tab/>
        </w:r>
        <w:r w:rsidR="007566B4" w:rsidRPr="00874D58">
          <w:rPr>
            <w:rStyle w:val="Hyperlink"/>
            <w:rFonts w:ascii="Times New Roman" w:hAnsi="Times New Roman"/>
            <w:noProof/>
          </w:rPr>
          <w:t>Hydraulic Design of Headwork Structure</w:t>
        </w:r>
        <w:r w:rsidR="007566B4">
          <w:rPr>
            <w:noProof/>
            <w:webHidden/>
          </w:rPr>
          <w:tab/>
        </w:r>
        <w:r>
          <w:rPr>
            <w:noProof/>
            <w:webHidden/>
          </w:rPr>
          <w:fldChar w:fldCharType="begin"/>
        </w:r>
        <w:r w:rsidR="007566B4">
          <w:rPr>
            <w:noProof/>
            <w:webHidden/>
          </w:rPr>
          <w:instrText xml:space="preserve"> PAGEREF _Toc506383054 \h </w:instrText>
        </w:r>
        <w:r>
          <w:rPr>
            <w:noProof/>
            <w:webHidden/>
          </w:rPr>
        </w:r>
        <w:r>
          <w:rPr>
            <w:noProof/>
            <w:webHidden/>
          </w:rPr>
          <w:fldChar w:fldCharType="separate"/>
        </w:r>
        <w:r w:rsidR="000174C5">
          <w:rPr>
            <w:noProof/>
            <w:webHidden/>
          </w:rPr>
          <w:t>29</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55" w:history="1">
        <w:r w:rsidR="007566B4" w:rsidRPr="00874D58">
          <w:rPr>
            <w:rStyle w:val="Hyperlink"/>
            <w:rFonts w:ascii="Times New Roman" w:hAnsi="Times New Roman"/>
            <w:noProof/>
          </w:rPr>
          <w:t>3.4.2</w:t>
        </w:r>
        <w:r w:rsidR="007566B4">
          <w:rPr>
            <w:rFonts w:asciiTheme="minorHAnsi" w:eastAsiaTheme="minorEastAsia" w:hAnsiTheme="minorHAnsi" w:cstheme="minorBidi"/>
            <w:noProof/>
          </w:rPr>
          <w:tab/>
        </w:r>
        <w:r w:rsidR="007566B4" w:rsidRPr="00874D58">
          <w:rPr>
            <w:rStyle w:val="Hyperlink"/>
            <w:rFonts w:ascii="Times New Roman" w:hAnsi="Times New Roman"/>
            <w:noProof/>
          </w:rPr>
          <w:t>U/S and D/S HFL Calculation &amp; Determination</w:t>
        </w:r>
        <w:r w:rsidR="007566B4">
          <w:rPr>
            <w:noProof/>
            <w:webHidden/>
          </w:rPr>
          <w:tab/>
        </w:r>
        <w:r>
          <w:rPr>
            <w:noProof/>
            <w:webHidden/>
          </w:rPr>
          <w:fldChar w:fldCharType="begin"/>
        </w:r>
        <w:r w:rsidR="007566B4">
          <w:rPr>
            <w:noProof/>
            <w:webHidden/>
          </w:rPr>
          <w:instrText xml:space="preserve"> PAGEREF _Toc506383055 \h </w:instrText>
        </w:r>
        <w:r>
          <w:rPr>
            <w:noProof/>
            <w:webHidden/>
          </w:rPr>
        </w:r>
        <w:r>
          <w:rPr>
            <w:noProof/>
            <w:webHidden/>
          </w:rPr>
          <w:fldChar w:fldCharType="separate"/>
        </w:r>
        <w:r w:rsidR="000174C5">
          <w:rPr>
            <w:noProof/>
            <w:webHidden/>
          </w:rPr>
          <w:t>30</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56" w:history="1">
        <w:r w:rsidR="007566B4" w:rsidRPr="00874D58">
          <w:rPr>
            <w:rStyle w:val="Hyperlink"/>
            <w:rFonts w:ascii="Times New Roman" w:hAnsi="Times New Roman"/>
            <w:noProof/>
          </w:rPr>
          <w:t>3.4.3</w:t>
        </w:r>
        <w:r w:rsidR="007566B4">
          <w:rPr>
            <w:rFonts w:asciiTheme="minorHAnsi" w:eastAsiaTheme="minorEastAsia" w:hAnsiTheme="minorHAnsi" w:cstheme="minorBidi"/>
            <w:noProof/>
          </w:rPr>
          <w:tab/>
        </w:r>
        <w:r w:rsidR="007566B4" w:rsidRPr="00874D58">
          <w:rPr>
            <w:rStyle w:val="Hyperlink"/>
            <w:rFonts w:ascii="Times New Roman" w:hAnsi="Times New Roman"/>
            <w:noProof/>
          </w:rPr>
          <w:t>Hydraulic Jump Calculation</w:t>
        </w:r>
        <w:r w:rsidR="007566B4">
          <w:rPr>
            <w:noProof/>
            <w:webHidden/>
          </w:rPr>
          <w:tab/>
        </w:r>
        <w:r>
          <w:rPr>
            <w:noProof/>
            <w:webHidden/>
          </w:rPr>
          <w:fldChar w:fldCharType="begin"/>
        </w:r>
        <w:r w:rsidR="007566B4">
          <w:rPr>
            <w:noProof/>
            <w:webHidden/>
          </w:rPr>
          <w:instrText xml:space="preserve"> PAGEREF _Toc506383056 \h </w:instrText>
        </w:r>
        <w:r>
          <w:rPr>
            <w:noProof/>
            <w:webHidden/>
          </w:rPr>
        </w:r>
        <w:r>
          <w:rPr>
            <w:noProof/>
            <w:webHidden/>
          </w:rPr>
          <w:fldChar w:fldCharType="separate"/>
        </w:r>
        <w:r w:rsidR="000174C5">
          <w:rPr>
            <w:noProof/>
            <w:webHidden/>
          </w:rPr>
          <w:t>31</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57" w:history="1">
        <w:r w:rsidR="007566B4" w:rsidRPr="00874D58">
          <w:rPr>
            <w:rStyle w:val="Hyperlink"/>
            <w:rFonts w:asciiTheme="majorHAnsi" w:hAnsiTheme="majorHAnsi"/>
            <w:noProof/>
          </w:rPr>
          <w:t>3.4.4</w:t>
        </w:r>
        <w:r w:rsidR="007566B4">
          <w:rPr>
            <w:rFonts w:asciiTheme="minorHAnsi" w:eastAsiaTheme="minorEastAsia" w:hAnsiTheme="minorHAnsi" w:cstheme="minorBidi"/>
            <w:noProof/>
          </w:rPr>
          <w:tab/>
        </w:r>
        <w:r w:rsidR="007566B4" w:rsidRPr="00874D58">
          <w:rPr>
            <w:rStyle w:val="Hyperlink"/>
            <w:rFonts w:asciiTheme="majorHAnsi" w:hAnsiTheme="majorHAnsi"/>
            <w:noProof/>
          </w:rPr>
          <w:t>Impervious floor</w:t>
        </w:r>
        <w:r w:rsidR="007566B4">
          <w:rPr>
            <w:noProof/>
            <w:webHidden/>
          </w:rPr>
          <w:tab/>
        </w:r>
        <w:r>
          <w:rPr>
            <w:noProof/>
            <w:webHidden/>
          </w:rPr>
          <w:fldChar w:fldCharType="begin"/>
        </w:r>
        <w:r w:rsidR="007566B4">
          <w:rPr>
            <w:noProof/>
            <w:webHidden/>
          </w:rPr>
          <w:instrText xml:space="preserve"> PAGEREF _Toc506383057 \h </w:instrText>
        </w:r>
        <w:r>
          <w:rPr>
            <w:noProof/>
            <w:webHidden/>
          </w:rPr>
        </w:r>
        <w:r>
          <w:rPr>
            <w:noProof/>
            <w:webHidden/>
          </w:rPr>
          <w:fldChar w:fldCharType="separate"/>
        </w:r>
        <w:r w:rsidR="000174C5">
          <w:rPr>
            <w:noProof/>
            <w:webHidden/>
          </w:rPr>
          <w:t>32</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58" w:history="1">
        <w:r w:rsidR="007566B4" w:rsidRPr="00874D58">
          <w:rPr>
            <w:rStyle w:val="Hyperlink"/>
            <w:rFonts w:ascii="Times New Roman" w:hAnsi="Times New Roman"/>
            <w:noProof/>
          </w:rPr>
          <w:t>3.4.5</w:t>
        </w:r>
        <w:r w:rsidR="007566B4">
          <w:rPr>
            <w:rFonts w:asciiTheme="minorHAnsi" w:eastAsiaTheme="minorEastAsia" w:hAnsiTheme="minorHAnsi" w:cstheme="minorBidi"/>
            <w:noProof/>
          </w:rPr>
          <w:tab/>
        </w:r>
        <w:r w:rsidR="007566B4" w:rsidRPr="00874D58">
          <w:rPr>
            <w:rStyle w:val="Hyperlink"/>
            <w:rFonts w:ascii="Times New Roman" w:hAnsi="Times New Roman"/>
            <w:noProof/>
          </w:rPr>
          <w:t>Cut off Depth Calculation</w:t>
        </w:r>
        <w:r w:rsidR="007566B4">
          <w:rPr>
            <w:noProof/>
            <w:webHidden/>
          </w:rPr>
          <w:tab/>
        </w:r>
        <w:r>
          <w:rPr>
            <w:noProof/>
            <w:webHidden/>
          </w:rPr>
          <w:fldChar w:fldCharType="begin"/>
        </w:r>
        <w:r w:rsidR="007566B4">
          <w:rPr>
            <w:noProof/>
            <w:webHidden/>
          </w:rPr>
          <w:instrText xml:space="preserve"> PAGEREF _Toc506383058 \h </w:instrText>
        </w:r>
        <w:r>
          <w:rPr>
            <w:noProof/>
            <w:webHidden/>
          </w:rPr>
        </w:r>
        <w:r>
          <w:rPr>
            <w:noProof/>
            <w:webHidden/>
          </w:rPr>
          <w:fldChar w:fldCharType="separate"/>
        </w:r>
        <w:r w:rsidR="000174C5">
          <w:rPr>
            <w:noProof/>
            <w:webHidden/>
          </w:rPr>
          <w:t>34</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59" w:history="1">
        <w:r w:rsidR="007566B4" w:rsidRPr="00874D58">
          <w:rPr>
            <w:rStyle w:val="Hyperlink"/>
            <w:rFonts w:ascii="Times New Roman" w:hAnsi="Times New Roman"/>
            <w:noProof/>
          </w:rPr>
          <w:t>3.4.6</w:t>
        </w:r>
        <w:r w:rsidR="007566B4">
          <w:rPr>
            <w:rFonts w:asciiTheme="minorHAnsi" w:eastAsiaTheme="minorEastAsia" w:hAnsiTheme="minorHAnsi" w:cstheme="minorBidi"/>
            <w:noProof/>
          </w:rPr>
          <w:tab/>
        </w:r>
        <w:r w:rsidR="007566B4" w:rsidRPr="00874D58">
          <w:rPr>
            <w:rStyle w:val="Hyperlink"/>
            <w:rFonts w:ascii="Times New Roman" w:hAnsi="Times New Roman"/>
            <w:noProof/>
          </w:rPr>
          <w:t>Stability Analysis of weir</w:t>
        </w:r>
        <w:r w:rsidR="007566B4">
          <w:rPr>
            <w:noProof/>
            <w:webHidden/>
          </w:rPr>
          <w:tab/>
        </w:r>
        <w:r>
          <w:rPr>
            <w:noProof/>
            <w:webHidden/>
          </w:rPr>
          <w:fldChar w:fldCharType="begin"/>
        </w:r>
        <w:r w:rsidR="007566B4">
          <w:rPr>
            <w:noProof/>
            <w:webHidden/>
          </w:rPr>
          <w:instrText xml:space="preserve"> PAGEREF _Toc506383059 \h </w:instrText>
        </w:r>
        <w:r>
          <w:rPr>
            <w:noProof/>
            <w:webHidden/>
          </w:rPr>
        </w:r>
        <w:r>
          <w:rPr>
            <w:noProof/>
            <w:webHidden/>
          </w:rPr>
          <w:fldChar w:fldCharType="separate"/>
        </w:r>
        <w:r w:rsidR="000174C5">
          <w:rPr>
            <w:noProof/>
            <w:webHidden/>
          </w:rPr>
          <w:t>36</w:t>
        </w:r>
        <w:r>
          <w:rPr>
            <w:noProof/>
            <w:webHidden/>
          </w:rPr>
          <w:fldChar w:fldCharType="end"/>
        </w:r>
      </w:hyperlink>
    </w:p>
    <w:p w:rsidR="007566B4" w:rsidRDefault="00723476">
      <w:pPr>
        <w:pStyle w:val="TOC2"/>
        <w:tabs>
          <w:tab w:val="left" w:pos="880"/>
          <w:tab w:val="right" w:leader="dot" w:pos="9350"/>
        </w:tabs>
        <w:rPr>
          <w:rFonts w:asciiTheme="minorHAnsi" w:eastAsiaTheme="minorEastAsia" w:hAnsiTheme="minorHAnsi" w:cstheme="minorBidi"/>
          <w:noProof/>
        </w:rPr>
      </w:pPr>
      <w:hyperlink w:anchor="_Toc506383060" w:history="1">
        <w:r w:rsidR="007566B4" w:rsidRPr="00874D58">
          <w:rPr>
            <w:rStyle w:val="Hyperlink"/>
            <w:rFonts w:ascii="Times New Roman" w:hAnsi="Times New Roman"/>
            <w:noProof/>
          </w:rPr>
          <w:t>3.5</w:t>
        </w:r>
        <w:r w:rsidR="007566B4">
          <w:rPr>
            <w:rFonts w:asciiTheme="minorHAnsi" w:eastAsiaTheme="minorEastAsia" w:hAnsiTheme="minorHAnsi" w:cstheme="minorBidi"/>
            <w:noProof/>
          </w:rPr>
          <w:tab/>
        </w:r>
        <w:r w:rsidR="007566B4" w:rsidRPr="00874D58">
          <w:rPr>
            <w:rStyle w:val="Hyperlink"/>
            <w:rFonts w:ascii="Times New Roman" w:hAnsi="Times New Roman"/>
            <w:noProof/>
          </w:rPr>
          <w:t>Bill of Quantity and Cost Estimation</w:t>
        </w:r>
        <w:r w:rsidR="007566B4">
          <w:rPr>
            <w:noProof/>
            <w:webHidden/>
          </w:rPr>
          <w:tab/>
        </w:r>
        <w:r>
          <w:rPr>
            <w:noProof/>
            <w:webHidden/>
          </w:rPr>
          <w:fldChar w:fldCharType="begin"/>
        </w:r>
        <w:r w:rsidR="007566B4">
          <w:rPr>
            <w:noProof/>
            <w:webHidden/>
          </w:rPr>
          <w:instrText xml:space="preserve"> PAGEREF _Toc506383060 \h </w:instrText>
        </w:r>
        <w:r>
          <w:rPr>
            <w:noProof/>
            <w:webHidden/>
          </w:rPr>
        </w:r>
        <w:r>
          <w:rPr>
            <w:noProof/>
            <w:webHidden/>
          </w:rPr>
          <w:fldChar w:fldCharType="separate"/>
        </w:r>
        <w:r w:rsidR="000174C5">
          <w:rPr>
            <w:noProof/>
            <w:webHidden/>
          </w:rPr>
          <w:t>41</w:t>
        </w:r>
        <w:r>
          <w:rPr>
            <w:noProof/>
            <w:webHidden/>
          </w:rPr>
          <w:fldChar w:fldCharType="end"/>
        </w:r>
      </w:hyperlink>
    </w:p>
    <w:p w:rsidR="007566B4" w:rsidRDefault="00723476">
      <w:pPr>
        <w:pStyle w:val="TOC1"/>
        <w:tabs>
          <w:tab w:val="right" w:leader="dot" w:pos="9350"/>
        </w:tabs>
        <w:rPr>
          <w:rFonts w:asciiTheme="minorHAnsi" w:eastAsiaTheme="minorEastAsia" w:hAnsiTheme="minorHAnsi" w:cstheme="minorBidi"/>
          <w:noProof/>
          <w:sz w:val="22"/>
          <w:szCs w:val="22"/>
        </w:rPr>
      </w:pPr>
      <w:hyperlink w:anchor="_Toc506383061" w:history="1">
        <w:r w:rsidR="007566B4" w:rsidRPr="00874D58">
          <w:rPr>
            <w:rStyle w:val="Hyperlink"/>
            <w:noProof/>
            <w:highlight w:val="lightGray"/>
          </w:rPr>
          <w:t>SECTION-III: IRRIGATION AND DRAINAGE SYSTEMS INFRASTRUCTURE</w:t>
        </w:r>
        <w:r w:rsidR="007566B4">
          <w:rPr>
            <w:noProof/>
            <w:webHidden/>
          </w:rPr>
          <w:tab/>
        </w:r>
        <w:r>
          <w:rPr>
            <w:noProof/>
            <w:webHidden/>
          </w:rPr>
          <w:fldChar w:fldCharType="begin"/>
        </w:r>
        <w:r w:rsidR="007566B4">
          <w:rPr>
            <w:noProof/>
            <w:webHidden/>
          </w:rPr>
          <w:instrText xml:space="preserve"> PAGEREF _Toc506383061 \h </w:instrText>
        </w:r>
        <w:r>
          <w:rPr>
            <w:noProof/>
            <w:webHidden/>
          </w:rPr>
        </w:r>
        <w:r>
          <w:rPr>
            <w:noProof/>
            <w:webHidden/>
          </w:rPr>
          <w:fldChar w:fldCharType="separate"/>
        </w:r>
        <w:r w:rsidR="000174C5">
          <w:rPr>
            <w:noProof/>
            <w:webHidden/>
          </w:rPr>
          <w:t>46</w:t>
        </w:r>
        <w:r>
          <w:rPr>
            <w:noProof/>
            <w:webHidden/>
          </w:rPr>
          <w:fldChar w:fldCharType="end"/>
        </w:r>
      </w:hyperlink>
    </w:p>
    <w:p w:rsidR="007566B4" w:rsidRDefault="00723476">
      <w:pPr>
        <w:pStyle w:val="TOC1"/>
        <w:tabs>
          <w:tab w:val="left" w:pos="440"/>
          <w:tab w:val="right" w:leader="dot" w:pos="9350"/>
        </w:tabs>
        <w:rPr>
          <w:rFonts w:asciiTheme="minorHAnsi" w:eastAsiaTheme="minorEastAsia" w:hAnsiTheme="minorHAnsi" w:cstheme="minorBidi"/>
          <w:noProof/>
          <w:sz w:val="22"/>
          <w:szCs w:val="22"/>
        </w:rPr>
      </w:pPr>
      <w:hyperlink w:anchor="_Toc506383062" w:history="1">
        <w:r w:rsidR="007566B4" w:rsidRPr="00874D58">
          <w:rPr>
            <w:rStyle w:val="Hyperlink"/>
            <w:noProof/>
          </w:rPr>
          <w:t>4</w:t>
        </w:r>
        <w:r w:rsidR="007566B4">
          <w:rPr>
            <w:rFonts w:asciiTheme="minorHAnsi" w:eastAsiaTheme="minorEastAsia" w:hAnsiTheme="minorHAnsi" w:cstheme="minorBidi"/>
            <w:noProof/>
            <w:sz w:val="22"/>
            <w:szCs w:val="22"/>
          </w:rPr>
          <w:tab/>
        </w:r>
        <w:r w:rsidR="007566B4" w:rsidRPr="00874D58">
          <w:rPr>
            <w:rStyle w:val="Hyperlink"/>
            <w:noProof/>
          </w:rPr>
          <w:t>IRRIGATION AND DRAINAGE SYSTEMS DESIGN</w:t>
        </w:r>
        <w:r w:rsidR="007566B4">
          <w:rPr>
            <w:noProof/>
            <w:webHidden/>
          </w:rPr>
          <w:tab/>
        </w:r>
        <w:r>
          <w:rPr>
            <w:noProof/>
            <w:webHidden/>
          </w:rPr>
          <w:fldChar w:fldCharType="begin"/>
        </w:r>
        <w:r w:rsidR="007566B4">
          <w:rPr>
            <w:noProof/>
            <w:webHidden/>
          </w:rPr>
          <w:instrText xml:space="preserve"> PAGEREF _Toc506383062 \h </w:instrText>
        </w:r>
        <w:r>
          <w:rPr>
            <w:noProof/>
            <w:webHidden/>
          </w:rPr>
        </w:r>
        <w:r>
          <w:rPr>
            <w:noProof/>
            <w:webHidden/>
          </w:rPr>
          <w:fldChar w:fldCharType="separate"/>
        </w:r>
        <w:r w:rsidR="000174C5">
          <w:rPr>
            <w:noProof/>
            <w:webHidden/>
          </w:rPr>
          <w:t>47</w:t>
        </w:r>
        <w:r>
          <w:rPr>
            <w:noProof/>
            <w:webHidden/>
          </w:rPr>
          <w:fldChar w:fldCharType="end"/>
        </w:r>
      </w:hyperlink>
    </w:p>
    <w:p w:rsidR="007566B4" w:rsidRDefault="00723476">
      <w:pPr>
        <w:pStyle w:val="TOC2"/>
        <w:tabs>
          <w:tab w:val="left" w:pos="880"/>
          <w:tab w:val="right" w:leader="dot" w:pos="9350"/>
        </w:tabs>
        <w:rPr>
          <w:rFonts w:asciiTheme="minorHAnsi" w:eastAsiaTheme="minorEastAsia" w:hAnsiTheme="minorHAnsi" w:cstheme="minorBidi"/>
          <w:noProof/>
        </w:rPr>
      </w:pPr>
      <w:hyperlink w:anchor="_Toc506383063" w:history="1">
        <w:r w:rsidR="007566B4" w:rsidRPr="00874D58">
          <w:rPr>
            <w:rStyle w:val="Hyperlink"/>
            <w:rFonts w:ascii="Times New Roman" w:hAnsi="Times New Roman"/>
            <w:noProof/>
          </w:rPr>
          <w:t>4.1</w:t>
        </w:r>
        <w:r w:rsidR="007566B4">
          <w:rPr>
            <w:rFonts w:asciiTheme="minorHAnsi" w:eastAsiaTheme="minorEastAsia" w:hAnsiTheme="minorHAnsi" w:cstheme="minorBidi"/>
            <w:noProof/>
          </w:rPr>
          <w:tab/>
        </w:r>
        <w:r w:rsidR="007566B4" w:rsidRPr="00874D58">
          <w:rPr>
            <w:rStyle w:val="Hyperlink"/>
            <w:rFonts w:ascii="Times New Roman" w:hAnsi="Times New Roman"/>
            <w:noProof/>
          </w:rPr>
          <w:t>Irrigable Area Description</w:t>
        </w:r>
        <w:r w:rsidR="007566B4">
          <w:rPr>
            <w:noProof/>
            <w:webHidden/>
          </w:rPr>
          <w:tab/>
        </w:r>
        <w:r>
          <w:rPr>
            <w:noProof/>
            <w:webHidden/>
          </w:rPr>
          <w:fldChar w:fldCharType="begin"/>
        </w:r>
        <w:r w:rsidR="007566B4">
          <w:rPr>
            <w:noProof/>
            <w:webHidden/>
          </w:rPr>
          <w:instrText xml:space="preserve"> PAGEREF _Toc506383063 \h </w:instrText>
        </w:r>
        <w:r>
          <w:rPr>
            <w:noProof/>
            <w:webHidden/>
          </w:rPr>
        </w:r>
        <w:r>
          <w:rPr>
            <w:noProof/>
            <w:webHidden/>
          </w:rPr>
          <w:fldChar w:fldCharType="separate"/>
        </w:r>
        <w:r w:rsidR="000174C5">
          <w:rPr>
            <w:noProof/>
            <w:webHidden/>
          </w:rPr>
          <w:t>47</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64" w:history="1">
        <w:r w:rsidR="007566B4" w:rsidRPr="00874D58">
          <w:rPr>
            <w:rStyle w:val="Hyperlink"/>
            <w:rFonts w:ascii="Times New Roman" w:hAnsi="Times New Roman"/>
            <w:noProof/>
          </w:rPr>
          <w:t>4.1.1</w:t>
        </w:r>
        <w:r w:rsidR="007566B4">
          <w:rPr>
            <w:rFonts w:asciiTheme="minorHAnsi" w:eastAsiaTheme="minorEastAsia" w:hAnsiTheme="minorHAnsi" w:cstheme="minorBidi"/>
            <w:noProof/>
          </w:rPr>
          <w:tab/>
        </w:r>
        <w:r w:rsidR="007566B4" w:rsidRPr="00874D58">
          <w:rPr>
            <w:rStyle w:val="Hyperlink"/>
            <w:rFonts w:ascii="Times New Roman" w:hAnsi="Times New Roman"/>
            <w:noProof/>
          </w:rPr>
          <w:t>Topography</w:t>
        </w:r>
        <w:r w:rsidR="007566B4">
          <w:rPr>
            <w:noProof/>
            <w:webHidden/>
          </w:rPr>
          <w:tab/>
        </w:r>
        <w:r>
          <w:rPr>
            <w:noProof/>
            <w:webHidden/>
          </w:rPr>
          <w:fldChar w:fldCharType="begin"/>
        </w:r>
        <w:r w:rsidR="007566B4">
          <w:rPr>
            <w:noProof/>
            <w:webHidden/>
          </w:rPr>
          <w:instrText xml:space="preserve"> PAGEREF _Toc506383064 \h </w:instrText>
        </w:r>
        <w:r>
          <w:rPr>
            <w:noProof/>
            <w:webHidden/>
          </w:rPr>
        </w:r>
        <w:r>
          <w:rPr>
            <w:noProof/>
            <w:webHidden/>
          </w:rPr>
          <w:fldChar w:fldCharType="separate"/>
        </w:r>
        <w:r w:rsidR="000174C5">
          <w:rPr>
            <w:noProof/>
            <w:webHidden/>
          </w:rPr>
          <w:t>47</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65" w:history="1">
        <w:r w:rsidR="007566B4" w:rsidRPr="00874D58">
          <w:rPr>
            <w:rStyle w:val="Hyperlink"/>
            <w:rFonts w:ascii="Times New Roman" w:hAnsi="Times New Roman"/>
            <w:noProof/>
          </w:rPr>
          <w:t>4.1.2</w:t>
        </w:r>
        <w:r w:rsidR="007566B4">
          <w:rPr>
            <w:rFonts w:asciiTheme="minorHAnsi" w:eastAsiaTheme="minorEastAsia" w:hAnsiTheme="minorHAnsi" w:cstheme="minorBidi"/>
            <w:noProof/>
          </w:rPr>
          <w:tab/>
        </w:r>
        <w:r w:rsidR="007566B4" w:rsidRPr="00874D58">
          <w:rPr>
            <w:rStyle w:val="Hyperlink"/>
            <w:rFonts w:ascii="Times New Roman" w:hAnsi="Times New Roman"/>
            <w:noProof/>
          </w:rPr>
          <w:t>Climate</w:t>
        </w:r>
        <w:r w:rsidR="007566B4">
          <w:rPr>
            <w:noProof/>
            <w:webHidden/>
          </w:rPr>
          <w:tab/>
        </w:r>
        <w:r>
          <w:rPr>
            <w:noProof/>
            <w:webHidden/>
          </w:rPr>
          <w:fldChar w:fldCharType="begin"/>
        </w:r>
        <w:r w:rsidR="007566B4">
          <w:rPr>
            <w:noProof/>
            <w:webHidden/>
          </w:rPr>
          <w:instrText xml:space="preserve"> PAGEREF _Toc506383065 \h </w:instrText>
        </w:r>
        <w:r>
          <w:rPr>
            <w:noProof/>
            <w:webHidden/>
          </w:rPr>
        </w:r>
        <w:r>
          <w:rPr>
            <w:noProof/>
            <w:webHidden/>
          </w:rPr>
          <w:fldChar w:fldCharType="separate"/>
        </w:r>
        <w:r w:rsidR="000174C5">
          <w:rPr>
            <w:noProof/>
            <w:webHidden/>
          </w:rPr>
          <w:t>47</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66" w:history="1">
        <w:r w:rsidR="007566B4" w:rsidRPr="00874D58">
          <w:rPr>
            <w:rStyle w:val="Hyperlink"/>
            <w:rFonts w:ascii="Times New Roman" w:hAnsi="Times New Roman"/>
            <w:noProof/>
          </w:rPr>
          <w:t>4.1.3</w:t>
        </w:r>
        <w:r w:rsidR="007566B4">
          <w:rPr>
            <w:rFonts w:asciiTheme="minorHAnsi" w:eastAsiaTheme="minorEastAsia" w:hAnsiTheme="minorHAnsi" w:cstheme="minorBidi"/>
            <w:noProof/>
          </w:rPr>
          <w:tab/>
        </w:r>
        <w:r w:rsidR="007566B4" w:rsidRPr="00874D58">
          <w:rPr>
            <w:rStyle w:val="Hyperlink"/>
            <w:rFonts w:ascii="Times New Roman" w:hAnsi="Times New Roman"/>
            <w:noProof/>
          </w:rPr>
          <w:t>Soil characteristics</w:t>
        </w:r>
        <w:r w:rsidR="007566B4">
          <w:rPr>
            <w:noProof/>
            <w:webHidden/>
          </w:rPr>
          <w:tab/>
        </w:r>
        <w:r>
          <w:rPr>
            <w:noProof/>
            <w:webHidden/>
          </w:rPr>
          <w:fldChar w:fldCharType="begin"/>
        </w:r>
        <w:r w:rsidR="007566B4">
          <w:rPr>
            <w:noProof/>
            <w:webHidden/>
          </w:rPr>
          <w:instrText xml:space="preserve"> PAGEREF _Toc506383066 \h </w:instrText>
        </w:r>
        <w:r>
          <w:rPr>
            <w:noProof/>
            <w:webHidden/>
          </w:rPr>
        </w:r>
        <w:r>
          <w:rPr>
            <w:noProof/>
            <w:webHidden/>
          </w:rPr>
          <w:fldChar w:fldCharType="separate"/>
        </w:r>
        <w:r w:rsidR="000174C5">
          <w:rPr>
            <w:noProof/>
            <w:webHidden/>
          </w:rPr>
          <w:t>48</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67" w:history="1">
        <w:r w:rsidR="007566B4" w:rsidRPr="00874D58">
          <w:rPr>
            <w:rStyle w:val="Hyperlink"/>
            <w:rFonts w:ascii="Times New Roman" w:hAnsi="Times New Roman"/>
            <w:noProof/>
          </w:rPr>
          <w:t>4.1.4</w:t>
        </w:r>
        <w:r w:rsidR="007566B4">
          <w:rPr>
            <w:rFonts w:asciiTheme="minorHAnsi" w:eastAsiaTheme="minorEastAsia" w:hAnsiTheme="minorHAnsi" w:cstheme="minorBidi"/>
            <w:noProof/>
          </w:rPr>
          <w:tab/>
        </w:r>
        <w:r w:rsidR="007566B4" w:rsidRPr="00874D58">
          <w:rPr>
            <w:rStyle w:val="Hyperlink"/>
            <w:rFonts w:ascii="Times New Roman" w:hAnsi="Times New Roman"/>
            <w:noProof/>
          </w:rPr>
          <w:t>Existing Irrigation Practices in the Project Area</w:t>
        </w:r>
        <w:r w:rsidR="007566B4">
          <w:rPr>
            <w:noProof/>
            <w:webHidden/>
          </w:rPr>
          <w:tab/>
        </w:r>
        <w:r>
          <w:rPr>
            <w:noProof/>
            <w:webHidden/>
          </w:rPr>
          <w:fldChar w:fldCharType="begin"/>
        </w:r>
        <w:r w:rsidR="007566B4">
          <w:rPr>
            <w:noProof/>
            <w:webHidden/>
          </w:rPr>
          <w:instrText xml:space="preserve"> PAGEREF _Toc506383067 \h </w:instrText>
        </w:r>
        <w:r>
          <w:rPr>
            <w:noProof/>
            <w:webHidden/>
          </w:rPr>
        </w:r>
        <w:r>
          <w:rPr>
            <w:noProof/>
            <w:webHidden/>
          </w:rPr>
          <w:fldChar w:fldCharType="separate"/>
        </w:r>
        <w:r w:rsidR="000174C5">
          <w:rPr>
            <w:noProof/>
            <w:webHidden/>
          </w:rPr>
          <w:t>48</w:t>
        </w:r>
        <w:r>
          <w:rPr>
            <w:noProof/>
            <w:webHidden/>
          </w:rPr>
          <w:fldChar w:fldCharType="end"/>
        </w:r>
      </w:hyperlink>
    </w:p>
    <w:p w:rsidR="007566B4" w:rsidRDefault="00723476">
      <w:pPr>
        <w:pStyle w:val="TOC2"/>
        <w:tabs>
          <w:tab w:val="left" w:pos="880"/>
          <w:tab w:val="right" w:leader="dot" w:pos="9350"/>
        </w:tabs>
        <w:rPr>
          <w:rFonts w:asciiTheme="minorHAnsi" w:eastAsiaTheme="minorEastAsia" w:hAnsiTheme="minorHAnsi" w:cstheme="minorBidi"/>
          <w:noProof/>
        </w:rPr>
      </w:pPr>
      <w:hyperlink w:anchor="_Toc506383068" w:history="1">
        <w:r w:rsidR="007566B4" w:rsidRPr="00874D58">
          <w:rPr>
            <w:rStyle w:val="Hyperlink"/>
            <w:rFonts w:ascii="Times New Roman" w:hAnsi="Times New Roman"/>
            <w:noProof/>
          </w:rPr>
          <w:t>4.2</w:t>
        </w:r>
        <w:r w:rsidR="007566B4">
          <w:rPr>
            <w:rFonts w:asciiTheme="minorHAnsi" w:eastAsiaTheme="minorEastAsia" w:hAnsiTheme="minorHAnsi" w:cstheme="minorBidi"/>
            <w:noProof/>
          </w:rPr>
          <w:tab/>
        </w:r>
        <w:r w:rsidR="007566B4" w:rsidRPr="00874D58">
          <w:rPr>
            <w:rStyle w:val="Hyperlink"/>
            <w:rFonts w:ascii="Times New Roman" w:hAnsi="Times New Roman"/>
            <w:noProof/>
          </w:rPr>
          <w:t>Irrigation Water Requirement</w:t>
        </w:r>
        <w:r w:rsidR="007566B4">
          <w:rPr>
            <w:noProof/>
            <w:webHidden/>
          </w:rPr>
          <w:tab/>
        </w:r>
        <w:r>
          <w:rPr>
            <w:noProof/>
            <w:webHidden/>
          </w:rPr>
          <w:fldChar w:fldCharType="begin"/>
        </w:r>
        <w:r w:rsidR="007566B4">
          <w:rPr>
            <w:noProof/>
            <w:webHidden/>
          </w:rPr>
          <w:instrText xml:space="preserve"> PAGEREF _Toc506383068 \h </w:instrText>
        </w:r>
        <w:r>
          <w:rPr>
            <w:noProof/>
            <w:webHidden/>
          </w:rPr>
        </w:r>
        <w:r>
          <w:rPr>
            <w:noProof/>
            <w:webHidden/>
          </w:rPr>
          <w:fldChar w:fldCharType="separate"/>
        </w:r>
        <w:r w:rsidR="000174C5">
          <w:rPr>
            <w:noProof/>
            <w:webHidden/>
          </w:rPr>
          <w:t>49</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69" w:history="1">
        <w:r w:rsidR="007566B4" w:rsidRPr="00874D58">
          <w:rPr>
            <w:rStyle w:val="Hyperlink"/>
            <w:rFonts w:ascii="Times New Roman" w:hAnsi="Times New Roman"/>
            <w:noProof/>
          </w:rPr>
          <w:t>4.2.1</w:t>
        </w:r>
        <w:r w:rsidR="007566B4">
          <w:rPr>
            <w:rFonts w:asciiTheme="minorHAnsi" w:eastAsiaTheme="minorEastAsia" w:hAnsiTheme="minorHAnsi" w:cstheme="minorBidi"/>
            <w:noProof/>
          </w:rPr>
          <w:tab/>
        </w:r>
        <w:r w:rsidR="007566B4" w:rsidRPr="00874D58">
          <w:rPr>
            <w:rStyle w:val="Hyperlink"/>
            <w:rFonts w:ascii="Times New Roman" w:hAnsi="Times New Roman"/>
            <w:noProof/>
          </w:rPr>
          <w:t>Crop Water Requirement (CWR)</w:t>
        </w:r>
        <w:r w:rsidR="007566B4">
          <w:rPr>
            <w:noProof/>
            <w:webHidden/>
          </w:rPr>
          <w:tab/>
        </w:r>
        <w:r>
          <w:rPr>
            <w:noProof/>
            <w:webHidden/>
          </w:rPr>
          <w:fldChar w:fldCharType="begin"/>
        </w:r>
        <w:r w:rsidR="007566B4">
          <w:rPr>
            <w:noProof/>
            <w:webHidden/>
          </w:rPr>
          <w:instrText xml:space="preserve"> PAGEREF _Toc506383069 \h </w:instrText>
        </w:r>
        <w:r>
          <w:rPr>
            <w:noProof/>
            <w:webHidden/>
          </w:rPr>
        </w:r>
        <w:r>
          <w:rPr>
            <w:noProof/>
            <w:webHidden/>
          </w:rPr>
          <w:fldChar w:fldCharType="separate"/>
        </w:r>
        <w:r w:rsidR="000174C5">
          <w:rPr>
            <w:noProof/>
            <w:webHidden/>
          </w:rPr>
          <w:t>49</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70" w:history="1">
        <w:r w:rsidR="007566B4" w:rsidRPr="00874D58">
          <w:rPr>
            <w:rStyle w:val="Hyperlink"/>
            <w:rFonts w:ascii="Times New Roman" w:hAnsi="Times New Roman"/>
            <w:noProof/>
          </w:rPr>
          <w:t>4.2.2</w:t>
        </w:r>
        <w:r w:rsidR="007566B4">
          <w:rPr>
            <w:rFonts w:asciiTheme="minorHAnsi" w:eastAsiaTheme="minorEastAsia" w:hAnsiTheme="minorHAnsi" w:cstheme="minorBidi"/>
            <w:noProof/>
          </w:rPr>
          <w:tab/>
        </w:r>
        <w:r w:rsidR="007566B4" w:rsidRPr="00874D58">
          <w:rPr>
            <w:rStyle w:val="Hyperlink"/>
            <w:rFonts w:ascii="Times New Roman" w:hAnsi="Times New Roman"/>
            <w:noProof/>
          </w:rPr>
          <w:t>Irrigation efficiency (Ep)</w:t>
        </w:r>
        <w:r w:rsidR="007566B4">
          <w:rPr>
            <w:noProof/>
            <w:webHidden/>
          </w:rPr>
          <w:tab/>
        </w:r>
        <w:r>
          <w:rPr>
            <w:noProof/>
            <w:webHidden/>
          </w:rPr>
          <w:fldChar w:fldCharType="begin"/>
        </w:r>
        <w:r w:rsidR="007566B4">
          <w:rPr>
            <w:noProof/>
            <w:webHidden/>
          </w:rPr>
          <w:instrText xml:space="preserve"> PAGEREF _Toc506383070 \h </w:instrText>
        </w:r>
        <w:r>
          <w:rPr>
            <w:noProof/>
            <w:webHidden/>
          </w:rPr>
        </w:r>
        <w:r>
          <w:rPr>
            <w:noProof/>
            <w:webHidden/>
          </w:rPr>
          <w:fldChar w:fldCharType="separate"/>
        </w:r>
        <w:r w:rsidR="000174C5">
          <w:rPr>
            <w:noProof/>
            <w:webHidden/>
          </w:rPr>
          <w:t>49</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71" w:history="1">
        <w:r w:rsidR="007566B4" w:rsidRPr="00874D58">
          <w:rPr>
            <w:rStyle w:val="Hyperlink"/>
            <w:rFonts w:ascii="Times New Roman" w:hAnsi="Times New Roman"/>
            <w:noProof/>
          </w:rPr>
          <w:t>4.2.3</w:t>
        </w:r>
        <w:r w:rsidR="007566B4">
          <w:rPr>
            <w:rFonts w:asciiTheme="minorHAnsi" w:eastAsiaTheme="minorEastAsia" w:hAnsiTheme="minorHAnsi" w:cstheme="minorBidi"/>
            <w:noProof/>
          </w:rPr>
          <w:tab/>
        </w:r>
        <w:r w:rsidR="007566B4" w:rsidRPr="00874D58">
          <w:rPr>
            <w:rStyle w:val="Hyperlink"/>
            <w:rFonts w:ascii="Times New Roman" w:hAnsi="Times New Roman"/>
            <w:noProof/>
          </w:rPr>
          <w:t>Irrigation duty</w:t>
        </w:r>
        <w:r w:rsidR="007566B4">
          <w:rPr>
            <w:noProof/>
            <w:webHidden/>
          </w:rPr>
          <w:tab/>
        </w:r>
        <w:r>
          <w:rPr>
            <w:noProof/>
            <w:webHidden/>
          </w:rPr>
          <w:fldChar w:fldCharType="begin"/>
        </w:r>
        <w:r w:rsidR="007566B4">
          <w:rPr>
            <w:noProof/>
            <w:webHidden/>
          </w:rPr>
          <w:instrText xml:space="preserve"> PAGEREF _Toc506383071 \h </w:instrText>
        </w:r>
        <w:r>
          <w:rPr>
            <w:noProof/>
            <w:webHidden/>
          </w:rPr>
        </w:r>
        <w:r>
          <w:rPr>
            <w:noProof/>
            <w:webHidden/>
          </w:rPr>
          <w:fldChar w:fldCharType="separate"/>
        </w:r>
        <w:r w:rsidR="000174C5">
          <w:rPr>
            <w:noProof/>
            <w:webHidden/>
          </w:rPr>
          <w:t>50</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72" w:history="1">
        <w:r w:rsidR="007566B4" w:rsidRPr="00874D58">
          <w:rPr>
            <w:rStyle w:val="Hyperlink"/>
            <w:rFonts w:ascii="Times New Roman" w:hAnsi="Times New Roman"/>
            <w:noProof/>
          </w:rPr>
          <w:t>4.2.4</w:t>
        </w:r>
        <w:r w:rsidR="007566B4">
          <w:rPr>
            <w:rFonts w:asciiTheme="minorHAnsi" w:eastAsiaTheme="minorEastAsia" w:hAnsiTheme="minorHAnsi" w:cstheme="minorBidi"/>
            <w:noProof/>
          </w:rPr>
          <w:tab/>
        </w:r>
        <w:r w:rsidR="007566B4" w:rsidRPr="00874D58">
          <w:rPr>
            <w:rStyle w:val="Hyperlink"/>
            <w:rFonts w:ascii="Times New Roman" w:hAnsi="Times New Roman"/>
            <w:noProof/>
          </w:rPr>
          <w:t>Irrigation methods</w:t>
        </w:r>
        <w:r w:rsidR="007566B4">
          <w:rPr>
            <w:noProof/>
            <w:webHidden/>
          </w:rPr>
          <w:tab/>
        </w:r>
        <w:r>
          <w:rPr>
            <w:noProof/>
            <w:webHidden/>
          </w:rPr>
          <w:fldChar w:fldCharType="begin"/>
        </w:r>
        <w:r w:rsidR="007566B4">
          <w:rPr>
            <w:noProof/>
            <w:webHidden/>
          </w:rPr>
          <w:instrText xml:space="preserve"> PAGEREF _Toc506383072 \h </w:instrText>
        </w:r>
        <w:r>
          <w:rPr>
            <w:noProof/>
            <w:webHidden/>
          </w:rPr>
        </w:r>
        <w:r>
          <w:rPr>
            <w:noProof/>
            <w:webHidden/>
          </w:rPr>
          <w:fldChar w:fldCharType="separate"/>
        </w:r>
        <w:r w:rsidR="000174C5">
          <w:rPr>
            <w:noProof/>
            <w:webHidden/>
          </w:rPr>
          <w:t>51</w:t>
        </w:r>
        <w:r>
          <w:rPr>
            <w:noProof/>
            <w:webHidden/>
          </w:rPr>
          <w:fldChar w:fldCharType="end"/>
        </w:r>
      </w:hyperlink>
    </w:p>
    <w:p w:rsidR="007566B4" w:rsidRDefault="00723476">
      <w:pPr>
        <w:pStyle w:val="TOC2"/>
        <w:tabs>
          <w:tab w:val="left" w:pos="880"/>
          <w:tab w:val="right" w:leader="dot" w:pos="9350"/>
        </w:tabs>
        <w:rPr>
          <w:rFonts w:asciiTheme="minorHAnsi" w:eastAsiaTheme="minorEastAsia" w:hAnsiTheme="minorHAnsi" w:cstheme="minorBidi"/>
          <w:noProof/>
        </w:rPr>
      </w:pPr>
      <w:hyperlink w:anchor="_Toc506383073" w:history="1">
        <w:r w:rsidR="007566B4" w:rsidRPr="00874D58">
          <w:rPr>
            <w:rStyle w:val="Hyperlink"/>
            <w:rFonts w:ascii="Times New Roman" w:hAnsi="Times New Roman"/>
            <w:noProof/>
          </w:rPr>
          <w:t>4.3</w:t>
        </w:r>
        <w:r w:rsidR="007566B4">
          <w:rPr>
            <w:rFonts w:asciiTheme="minorHAnsi" w:eastAsiaTheme="minorEastAsia" w:hAnsiTheme="minorHAnsi" w:cstheme="minorBidi"/>
            <w:noProof/>
          </w:rPr>
          <w:tab/>
        </w:r>
        <w:r w:rsidR="007566B4" w:rsidRPr="00874D58">
          <w:rPr>
            <w:rStyle w:val="Hyperlink"/>
            <w:rFonts w:ascii="Times New Roman" w:hAnsi="Times New Roman"/>
            <w:noProof/>
          </w:rPr>
          <w:t>Irrigation and Drainage System Layout</w:t>
        </w:r>
        <w:r w:rsidR="007566B4">
          <w:rPr>
            <w:noProof/>
            <w:webHidden/>
          </w:rPr>
          <w:tab/>
        </w:r>
        <w:r>
          <w:rPr>
            <w:noProof/>
            <w:webHidden/>
          </w:rPr>
          <w:fldChar w:fldCharType="begin"/>
        </w:r>
        <w:r w:rsidR="007566B4">
          <w:rPr>
            <w:noProof/>
            <w:webHidden/>
          </w:rPr>
          <w:instrText xml:space="preserve"> PAGEREF _Toc506383073 \h </w:instrText>
        </w:r>
        <w:r>
          <w:rPr>
            <w:noProof/>
            <w:webHidden/>
          </w:rPr>
        </w:r>
        <w:r>
          <w:rPr>
            <w:noProof/>
            <w:webHidden/>
          </w:rPr>
          <w:fldChar w:fldCharType="separate"/>
        </w:r>
        <w:r w:rsidR="000174C5">
          <w:rPr>
            <w:noProof/>
            <w:webHidden/>
          </w:rPr>
          <w:t>52</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74" w:history="1">
        <w:r w:rsidR="007566B4" w:rsidRPr="00874D58">
          <w:rPr>
            <w:rStyle w:val="Hyperlink"/>
            <w:rFonts w:ascii="Times New Roman" w:hAnsi="Times New Roman"/>
            <w:noProof/>
          </w:rPr>
          <w:t>4.3.1</w:t>
        </w:r>
        <w:r w:rsidR="007566B4">
          <w:rPr>
            <w:rFonts w:asciiTheme="minorHAnsi" w:eastAsiaTheme="minorEastAsia" w:hAnsiTheme="minorHAnsi" w:cstheme="minorBidi"/>
            <w:noProof/>
          </w:rPr>
          <w:tab/>
        </w:r>
        <w:r w:rsidR="007566B4" w:rsidRPr="00874D58">
          <w:rPr>
            <w:rStyle w:val="Hyperlink"/>
            <w:rFonts w:ascii="Times New Roman" w:hAnsi="Times New Roman"/>
            <w:noProof/>
          </w:rPr>
          <w:t>Conveyance System</w:t>
        </w:r>
        <w:r w:rsidR="007566B4">
          <w:rPr>
            <w:noProof/>
            <w:webHidden/>
          </w:rPr>
          <w:tab/>
        </w:r>
        <w:r>
          <w:rPr>
            <w:noProof/>
            <w:webHidden/>
          </w:rPr>
          <w:fldChar w:fldCharType="begin"/>
        </w:r>
        <w:r w:rsidR="007566B4">
          <w:rPr>
            <w:noProof/>
            <w:webHidden/>
          </w:rPr>
          <w:instrText xml:space="preserve"> PAGEREF _Toc506383074 \h </w:instrText>
        </w:r>
        <w:r>
          <w:rPr>
            <w:noProof/>
            <w:webHidden/>
          </w:rPr>
        </w:r>
        <w:r>
          <w:rPr>
            <w:noProof/>
            <w:webHidden/>
          </w:rPr>
          <w:fldChar w:fldCharType="separate"/>
        </w:r>
        <w:r w:rsidR="000174C5">
          <w:rPr>
            <w:noProof/>
            <w:webHidden/>
          </w:rPr>
          <w:t>53</w:t>
        </w:r>
        <w:r>
          <w:rPr>
            <w:noProof/>
            <w:webHidden/>
          </w:rPr>
          <w:fldChar w:fldCharType="end"/>
        </w:r>
      </w:hyperlink>
    </w:p>
    <w:p w:rsidR="007566B4" w:rsidRDefault="00723476">
      <w:pPr>
        <w:pStyle w:val="TOC2"/>
        <w:tabs>
          <w:tab w:val="left" w:pos="880"/>
          <w:tab w:val="right" w:leader="dot" w:pos="9350"/>
        </w:tabs>
        <w:rPr>
          <w:rFonts w:asciiTheme="minorHAnsi" w:eastAsiaTheme="minorEastAsia" w:hAnsiTheme="minorHAnsi" w:cstheme="minorBidi"/>
          <w:noProof/>
        </w:rPr>
      </w:pPr>
      <w:hyperlink w:anchor="_Toc506383075" w:history="1">
        <w:r w:rsidR="007566B4" w:rsidRPr="00874D58">
          <w:rPr>
            <w:rStyle w:val="Hyperlink"/>
            <w:rFonts w:ascii="Times New Roman" w:hAnsi="Times New Roman"/>
            <w:noProof/>
          </w:rPr>
          <w:t>4.4</w:t>
        </w:r>
        <w:r w:rsidR="007566B4">
          <w:rPr>
            <w:rFonts w:asciiTheme="minorHAnsi" w:eastAsiaTheme="minorEastAsia" w:hAnsiTheme="minorHAnsi" w:cstheme="minorBidi"/>
            <w:noProof/>
          </w:rPr>
          <w:tab/>
        </w:r>
        <w:r w:rsidR="007566B4" w:rsidRPr="00874D58">
          <w:rPr>
            <w:rStyle w:val="Hyperlink"/>
            <w:rFonts w:ascii="Times New Roman" w:hAnsi="Times New Roman"/>
            <w:noProof/>
          </w:rPr>
          <w:t>Design of the Canal System</w:t>
        </w:r>
        <w:r w:rsidR="007566B4">
          <w:rPr>
            <w:noProof/>
            <w:webHidden/>
          </w:rPr>
          <w:tab/>
        </w:r>
        <w:r>
          <w:rPr>
            <w:noProof/>
            <w:webHidden/>
          </w:rPr>
          <w:fldChar w:fldCharType="begin"/>
        </w:r>
        <w:r w:rsidR="007566B4">
          <w:rPr>
            <w:noProof/>
            <w:webHidden/>
          </w:rPr>
          <w:instrText xml:space="preserve"> PAGEREF _Toc506383075 \h </w:instrText>
        </w:r>
        <w:r>
          <w:rPr>
            <w:noProof/>
            <w:webHidden/>
          </w:rPr>
        </w:r>
        <w:r>
          <w:rPr>
            <w:noProof/>
            <w:webHidden/>
          </w:rPr>
          <w:fldChar w:fldCharType="separate"/>
        </w:r>
        <w:r w:rsidR="000174C5">
          <w:rPr>
            <w:noProof/>
            <w:webHidden/>
          </w:rPr>
          <w:t>53</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76" w:history="1">
        <w:r w:rsidR="007566B4" w:rsidRPr="00874D58">
          <w:rPr>
            <w:rStyle w:val="Hyperlink"/>
            <w:rFonts w:ascii="Times New Roman" w:hAnsi="Times New Roman"/>
            <w:noProof/>
          </w:rPr>
          <w:t>4.4.1</w:t>
        </w:r>
        <w:r w:rsidR="007566B4">
          <w:rPr>
            <w:rFonts w:asciiTheme="minorHAnsi" w:eastAsiaTheme="minorEastAsia" w:hAnsiTheme="minorHAnsi" w:cstheme="minorBidi"/>
            <w:noProof/>
          </w:rPr>
          <w:tab/>
        </w:r>
        <w:r w:rsidR="007566B4" w:rsidRPr="00874D58">
          <w:rPr>
            <w:rStyle w:val="Hyperlink"/>
            <w:rFonts w:ascii="Times New Roman" w:hAnsi="Times New Roman"/>
            <w:noProof/>
          </w:rPr>
          <w:t>Main Canal</w:t>
        </w:r>
        <w:r w:rsidR="007566B4">
          <w:rPr>
            <w:noProof/>
            <w:webHidden/>
          </w:rPr>
          <w:tab/>
        </w:r>
        <w:r>
          <w:rPr>
            <w:noProof/>
            <w:webHidden/>
          </w:rPr>
          <w:fldChar w:fldCharType="begin"/>
        </w:r>
        <w:r w:rsidR="007566B4">
          <w:rPr>
            <w:noProof/>
            <w:webHidden/>
          </w:rPr>
          <w:instrText xml:space="preserve"> PAGEREF _Toc506383076 \h </w:instrText>
        </w:r>
        <w:r>
          <w:rPr>
            <w:noProof/>
            <w:webHidden/>
          </w:rPr>
        </w:r>
        <w:r>
          <w:rPr>
            <w:noProof/>
            <w:webHidden/>
          </w:rPr>
          <w:fldChar w:fldCharType="separate"/>
        </w:r>
        <w:r w:rsidR="000174C5">
          <w:rPr>
            <w:noProof/>
            <w:webHidden/>
          </w:rPr>
          <w:t>53</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77" w:history="1">
        <w:r w:rsidR="007566B4" w:rsidRPr="00874D58">
          <w:rPr>
            <w:rStyle w:val="Hyperlink"/>
            <w:rFonts w:ascii="Times New Roman" w:hAnsi="Times New Roman"/>
            <w:noProof/>
          </w:rPr>
          <w:t>4.4.2</w:t>
        </w:r>
        <w:r w:rsidR="007566B4">
          <w:rPr>
            <w:rFonts w:asciiTheme="minorHAnsi" w:eastAsiaTheme="minorEastAsia" w:hAnsiTheme="minorHAnsi" w:cstheme="minorBidi"/>
            <w:noProof/>
          </w:rPr>
          <w:tab/>
        </w:r>
        <w:r w:rsidR="007566B4" w:rsidRPr="00874D58">
          <w:rPr>
            <w:rStyle w:val="Hyperlink"/>
            <w:rFonts w:ascii="Times New Roman" w:hAnsi="Times New Roman"/>
            <w:noProof/>
          </w:rPr>
          <w:t>Secondary HDPE Pipe</w:t>
        </w:r>
        <w:r w:rsidR="007566B4">
          <w:rPr>
            <w:noProof/>
            <w:webHidden/>
          </w:rPr>
          <w:tab/>
        </w:r>
        <w:r>
          <w:rPr>
            <w:noProof/>
            <w:webHidden/>
          </w:rPr>
          <w:fldChar w:fldCharType="begin"/>
        </w:r>
        <w:r w:rsidR="007566B4">
          <w:rPr>
            <w:noProof/>
            <w:webHidden/>
          </w:rPr>
          <w:instrText xml:space="preserve"> PAGEREF _Toc506383077 \h </w:instrText>
        </w:r>
        <w:r>
          <w:rPr>
            <w:noProof/>
            <w:webHidden/>
          </w:rPr>
        </w:r>
        <w:r>
          <w:rPr>
            <w:noProof/>
            <w:webHidden/>
          </w:rPr>
          <w:fldChar w:fldCharType="separate"/>
        </w:r>
        <w:r w:rsidR="000174C5">
          <w:rPr>
            <w:noProof/>
            <w:webHidden/>
          </w:rPr>
          <w:t>54</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78" w:history="1">
        <w:r w:rsidR="007566B4" w:rsidRPr="00874D58">
          <w:rPr>
            <w:rStyle w:val="Hyperlink"/>
            <w:rFonts w:ascii="Times New Roman" w:hAnsi="Times New Roman"/>
            <w:noProof/>
          </w:rPr>
          <w:t>4.4.3</w:t>
        </w:r>
        <w:r w:rsidR="007566B4">
          <w:rPr>
            <w:rFonts w:asciiTheme="minorHAnsi" w:eastAsiaTheme="minorEastAsia" w:hAnsiTheme="minorHAnsi" w:cstheme="minorBidi"/>
            <w:noProof/>
          </w:rPr>
          <w:tab/>
        </w:r>
        <w:r w:rsidR="007566B4" w:rsidRPr="00874D58">
          <w:rPr>
            <w:rStyle w:val="Hyperlink"/>
            <w:rFonts w:ascii="Times New Roman" w:hAnsi="Times New Roman"/>
            <w:noProof/>
          </w:rPr>
          <w:t>Tertiary HDPE Pipe</w:t>
        </w:r>
        <w:r w:rsidR="007566B4">
          <w:rPr>
            <w:noProof/>
            <w:webHidden/>
          </w:rPr>
          <w:tab/>
        </w:r>
        <w:r>
          <w:rPr>
            <w:noProof/>
            <w:webHidden/>
          </w:rPr>
          <w:fldChar w:fldCharType="begin"/>
        </w:r>
        <w:r w:rsidR="007566B4">
          <w:rPr>
            <w:noProof/>
            <w:webHidden/>
          </w:rPr>
          <w:instrText xml:space="preserve"> PAGEREF _Toc506383078 \h </w:instrText>
        </w:r>
        <w:r>
          <w:rPr>
            <w:noProof/>
            <w:webHidden/>
          </w:rPr>
        </w:r>
        <w:r>
          <w:rPr>
            <w:noProof/>
            <w:webHidden/>
          </w:rPr>
          <w:fldChar w:fldCharType="separate"/>
        </w:r>
        <w:r w:rsidR="000174C5">
          <w:rPr>
            <w:noProof/>
            <w:webHidden/>
          </w:rPr>
          <w:t>55</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79" w:history="1">
        <w:r w:rsidR="007566B4" w:rsidRPr="00874D58">
          <w:rPr>
            <w:rStyle w:val="Hyperlink"/>
            <w:rFonts w:ascii="Times New Roman" w:hAnsi="Times New Roman"/>
            <w:noProof/>
          </w:rPr>
          <w:t>4.4.4</w:t>
        </w:r>
        <w:r w:rsidR="007566B4">
          <w:rPr>
            <w:rFonts w:asciiTheme="minorHAnsi" w:eastAsiaTheme="minorEastAsia" w:hAnsiTheme="minorHAnsi" w:cstheme="minorBidi"/>
            <w:noProof/>
          </w:rPr>
          <w:tab/>
        </w:r>
        <w:r w:rsidR="007566B4" w:rsidRPr="00874D58">
          <w:rPr>
            <w:rStyle w:val="Hyperlink"/>
            <w:rFonts w:ascii="Times New Roman" w:hAnsi="Times New Roman"/>
            <w:noProof/>
          </w:rPr>
          <w:t>Field Canals</w:t>
        </w:r>
        <w:r w:rsidR="007566B4">
          <w:rPr>
            <w:noProof/>
            <w:webHidden/>
          </w:rPr>
          <w:tab/>
        </w:r>
        <w:r>
          <w:rPr>
            <w:noProof/>
            <w:webHidden/>
          </w:rPr>
          <w:fldChar w:fldCharType="begin"/>
        </w:r>
        <w:r w:rsidR="007566B4">
          <w:rPr>
            <w:noProof/>
            <w:webHidden/>
          </w:rPr>
          <w:instrText xml:space="preserve"> PAGEREF _Toc506383079 \h </w:instrText>
        </w:r>
        <w:r>
          <w:rPr>
            <w:noProof/>
            <w:webHidden/>
          </w:rPr>
        </w:r>
        <w:r>
          <w:rPr>
            <w:noProof/>
            <w:webHidden/>
          </w:rPr>
          <w:fldChar w:fldCharType="separate"/>
        </w:r>
        <w:r w:rsidR="000174C5">
          <w:rPr>
            <w:noProof/>
            <w:webHidden/>
          </w:rPr>
          <w:t>58</w:t>
        </w:r>
        <w:r>
          <w:rPr>
            <w:noProof/>
            <w:webHidden/>
          </w:rPr>
          <w:fldChar w:fldCharType="end"/>
        </w:r>
      </w:hyperlink>
    </w:p>
    <w:p w:rsidR="007566B4" w:rsidRDefault="00723476">
      <w:pPr>
        <w:pStyle w:val="TOC2"/>
        <w:tabs>
          <w:tab w:val="left" w:pos="880"/>
          <w:tab w:val="right" w:leader="dot" w:pos="9350"/>
        </w:tabs>
        <w:rPr>
          <w:rFonts w:asciiTheme="minorHAnsi" w:eastAsiaTheme="minorEastAsia" w:hAnsiTheme="minorHAnsi" w:cstheme="minorBidi"/>
          <w:noProof/>
        </w:rPr>
      </w:pPr>
      <w:hyperlink w:anchor="_Toc506383080" w:history="1">
        <w:r w:rsidR="007566B4" w:rsidRPr="00874D58">
          <w:rPr>
            <w:rStyle w:val="Hyperlink"/>
            <w:rFonts w:ascii="Times New Roman" w:hAnsi="Times New Roman"/>
            <w:noProof/>
          </w:rPr>
          <w:t>4.5</w:t>
        </w:r>
        <w:r w:rsidR="007566B4">
          <w:rPr>
            <w:rFonts w:asciiTheme="minorHAnsi" w:eastAsiaTheme="minorEastAsia" w:hAnsiTheme="minorHAnsi" w:cstheme="minorBidi"/>
            <w:noProof/>
          </w:rPr>
          <w:tab/>
        </w:r>
        <w:r w:rsidR="007566B4" w:rsidRPr="00874D58">
          <w:rPr>
            <w:rStyle w:val="Hyperlink"/>
            <w:rFonts w:ascii="Times New Roman" w:hAnsi="Times New Roman"/>
            <w:noProof/>
          </w:rPr>
          <w:t>Canal Structures Design</w:t>
        </w:r>
        <w:r w:rsidR="007566B4">
          <w:rPr>
            <w:noProof/>
            <w:webHidden/>
          </w:rPr>
          <w:tab/>
        </w:r>
        <w:r>
          <w:rPr>
            <w:noProof/>
            <w:webHidden/>
          </w:rPr>
          <w:fldChar w:fldCharType="begin"/>
        </w:r>
        <w:r w:rsidR="007566B4">
          <w:rPr>
            <w:noProof/>
            <w:webHidden/>
          </w:rPr>
          <w:instrText xml:space="preserve"> PAGEREF _Toc506383080 \h </w:instrText>
        </w:r>
        <w:r>
          <w:rPr>
            <w:noProof/>
            <w:webHidden/>
          </w:rPr>
        </w:r>
        <w:r>
          <w:rPr>
            <w:noProof/>
            <w:webHidden/>
          </w:rPr>
          <w:fldChar w:fldCharType="separate"/>
        </w:r>
        <w:r w:rsidR="000174C5">
          <w:rPr>
            <w:noProof/>
            <w:webHidden/>
          </w:rPr>
          <w:t>58</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81" w:history="1">
        <w:r w:rsidR="007566B4" w:rsidRPr="00874D58">
          <w:rPr>
            <w:rStyle w:val="Hyperlink"/>
            <w:rFonts w:ascii="Times New Roman" w:hAnsi="Times New Roman"/>
            <w:noProof/>
          </w:rPr>
          <w:t>4.5.1</w:t>
        </w:r>
        <w:r w:rsidR="007566B4">
          <w:rPr>
            <w:rFonts w:asciiTheme="minorHAnsi" w:eastAsiaTheme="minorEastAsia" w:hAnsiTheme="minorHAnsi" w:cstheme="minorBidi"/>
            <w:noProof/>
          </w:rPr>
          <w:tab/>
        </w:r>
        <w:r w:rsidR="007566B4" w:rsidRPr="00874D58">
          <w:rPr>
            <w:rStyle w:val="Hyperlink"/>
            <w:rFonts w:ascii="Times New Roman" w:hAnsi="Times New Roman"/>
            <w:noProof/>
          </w:rPr>
          <w:t>Design of a typical flume</w:t>
        </w:r>
        <w:r w:rsidR="007566B4">
          <w:rPr>
            <w:noProof/>
            <w:webHidden/>
          </w:rPr>
          <w:tab/>
        </w:r>
        <w:r>
          <w:rPr>
            <w:noProof/>
            <w:webHidden/>
          </w:rPr>
          <w:fldChar w:fldCharType="begin"/>
        </w:r>
        <w:r w:rsidR="007566B4">
          <w:rPr>
            <w:noProof/>
            <w:webHidden/>
          </w:rPr>
          <w:instrText xml:space="preserve"> PAGEREF _Toc506383081 \h </w:instrText>
        </w:r>
        <w:r>
          <w:rPr>
            <w:noProof/>
            <w:webHidden/>
          </w:rPr>
        </w:r>
        <w:r>
          <w:rPr>
            <w:noProof/>
            <w:webHidden/>
          </w:rPr>
          <w:fldChar w:fldCharType="separate"/>
        </w:r>
        <w:r w:rsidR="000174C5">
          <w:rPr>
            <w:noProof/>
            <w:webHidden/>
          </w:rPr>
          <w:t>58</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82" w:history="1">
        <w:r w:rsidR="007566B4" w:rsidRPr="00874D58">
          <w:rPr>
            <w:rStyle w:val="Hyperlink"/>
            <w:rFonts w:ascii="Times New Roman" w:hAnsi="Times New Roman"/>
            <w:noProof/>
          </w:rPr>
          <w:t>4.5.2</w:t>
        </w:r>
        <w:r w:rsidR="007566B4">
          <w:rPr>
            <w:rFonts w:asciiTheme="minorHAnsi" w:eastAsiaTheme="minorEastAsia" w:hAnsiTheme="minorHAnsi" w:cstheme="minorBidi"/>
            <w:noProof/>
          </w:rPr>
          <w:tab/>
        </w:r>
        <w:r w:rsidR="007566B4" w:rsidRPr="00874D58">
          <w:rPr>
            <w:rStyle w:val="Hyperlink"/>
            <w:rFonts w:ascii="Times New Roman" w:hAnsi="Times New Roman"/>
            <w:noProof/>
          </w:rPr>
          <w:t>Design of Division boxes</w:t>
        </w:r>
        <w:r w:rsidR="007566B4">
          <w:rPr>
            <w:noProof/>
            <w:webHidden/>
          </w:rPr>
          <w:tab/>
        </w:r>
        <w:r>
          <w:rPr>
            <w:noProof/>
            <w:webHidden/>
          </w:rPr>
          <w:fldChar w:fldCharType="begin"/>
        </w:r>
        <w:r w:rsidR="007566B4">
          <w:rPr>
            <w:noProof/>
            <w:webHidden/>
          </w:rPr>
          <w:instrText xml:space="preserve"> PAGEREF _Toc506383082 \h </w:instrText>
        </w:r>
        <w:r>
          <w:rPr>
            <w:noProof/>
            <w:webHidden/>
          </w:rPr>
        </w:r>
        <w:r>
          <w:rPr>
            <w:noProof/>
            <w:webHidden/>
          </w:rPr>
          <w:fldChar w:fldCharType="separate"/>
        </w:r>
        <w:r w:rsidR="000174C5">
          <w:rPr>
            <w:noProof/>
            <w:webHidden/>
          </w:rPr>
          <w:t>59</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83" w:history="1">
        <w:r w:rsidR="007566B4" w:rsidRPr="00874D58">
          <w:rPr>
            <w:rStyle w:val="Hyperlink"/>
            <w:rFonts w:ascii="Times New Roman" w:hAnsi="Times New Roman"/>
            <w:noProof/>
          </w:rPr>
          <w:t>4.5.3</w:t>
        </w:r>
        <w:r w:rsidR="007566B4">
          <w:rPr>
            <w:rFonts w:asciiTheme="minorHAnsi" w:eastAsiaTheme="minorEastAsia" w:hAnsiTheme="minorHAnsi" w:cstheme="minorBidi"/>
            <w:noProof/>
          </w:rPr>
          <w:tab/>
        </w:r>
        <w:r w:rsidR="007566B4" w:rsidRPr="00874D58">
          <w:rPr>
            <w:rStyle w:val="Hyperlink"/>
            <w:rFonts w:ascii="Times New Roman" w:hAnsi="Times New Roman"/>
            <w:noProof/>
          </w:rPr>
          <w:t>Design of field canal turnout</w:t>
        </w:r>
        <w:r w:rsidR="007566B4">
          <w:rPr>
            <w:noProof/>
            <w:webHidden/>
          </w:rPr>
          <w:tab/>
        </w:r>
        <w:r>
          <w:rPr>
            <w:noProof/>
            <w:webHidden/>
          </w:rPr>
          <w:fldChar w:fldCharType="begin"/>
        </w:r>
        <w:r w:rsidR="007566B4">
          <w:rPr>
            <w:noProof/>
            <w:webHidden/>
          </w:rPr>
          <w:instrText xml:space="preserve"> PAGEREF _Toc506383083 \h </w:instrText>
        </w:r>
        <w:r>
          <w:rPr>
            <w:noProof/>
            <w:webHidden/>
          </w:rPr>
        </w:r>
        <w:r>
          <w:rPr>
            <w:noProof/>
            <w:webHidden/>
          </w:rPr>
          <w:fldChar w:fldCharType="separate"/>
        </w:r>
        <w:r w:rsidR="000174C5">
          <w:rPr>
            <w:noProof/>
            <w:webHidden/>
          </w:rPr>
          <w:t>61</w:t>
        </w:r>
        <w:r>
          <w:rPr>
            <w:noProof/>
            <w:webHidden/>
          </w:rPr>
          <w:fldChar w:fldCharType="end"/>
        </w:r>
      </w:hyperlink>
    </w:p>
    <w:p w:rsidR="007566B4" w:rsidRDefault="00723476">
      <w:pPr>
        <w:pStyle w:val="TOC3"/>
        <w:tabs>
          <w:tab w:val="left" w:pos="1320"/>
          <w:tab w:val="right" w:leader="dot" w:pos="9350"/>
        </w:tabs>
        <w:rPr>
          <w:rFonts w:asciiTheme="minorHAnsi" w:eastAsiaTheme="minorEastAsia" w:hAnsiTheme="minorHAnsi" w:cstheme="minorBidi"/>
          <w:noProof/>
        </w:rPr>
      </w:pPr>
      <w:hyperlink w:anchor="_Toc506383084" w:history="1">
        <w:r w:rsidR="007566B4" w:rsidRPr="00874D58">
          <w:rPr>
            <w:rStyle w:val="Hyperlink"/>
            <w:rFonts w:ascii="Times New Roman" w:hAnsi="Times New Roman"/>
            <w:noProof/>
          </w:rPr>
          <w:t>4.5.4</w:t>
        </w:r>
        <w:r w:rsidR="007566B4">
          <w:rPr>
            <w:rFonts w:asciiTheme="minorHAnsi" w:eastAsiaTheme="minorEastAsia" w:hAnsiTheme="minorHAnsi" w:cstheme="minorBidi"/>
            <w:noProof/>
          </w:rPr>
          <w:tab/>
        </w:r>
        <w:r w:rsidR="007566B4" w:rsidRPr="00874D58">
          <w:rPr>
            <w:rStyle w:val="Hyperlink"/>
            <w:rFonts w:ascii="Times New Roman" w:hAnsi="Times New Roman"/>
            <w:noProof/>
          </w:rPr>
          <w:t>Road crossing structure</w:t>
        </w:r>
        <w:r w:rsidR="007566B4">
          <w:rPr>
            <w:noProof/>
            <w:webHidden/>
          </w:rPr>
          <w:tab/>
        </w:r>
        <w:r>
          <w:rPr>
            <w:noProof/>
            <w:webHidden/>
          </w:rPr>
          <w:fldChar w:fldCharType="begin"/>
        </w:r>
        <w:r w:rsidR="007566B4">
          <w:rPr>
            <w:noProof/>
            <w:webHidden/>
          </w:rPr>
          <w:instrText xml:space="preserve"> PAGEREF _Toc506383084 \h </w:instrText>
        </w:r>
        <w:r>
          <w:rPr>
            <w:noProof/>
            <w:webHidden/>
          </w:rPr>
        </w:r>
        <w:r>
          <w:rPr>
            <w:noProof/>
            <w:webHidden/>
          </w:rPr>
          <w:fldChar w:fldCharType="separate"/>
        </w:r>
        <w:r w:rsidR="000174C5">
          <w:rPr>
            <w:noProof/>
            <w:webHidden/>
          </w:rPr>
          <w:t>62</w:t>
        </w:r>
        <w:r>
          <w:rPr>
            <w:noProof/>
            <w:webHidden/>
          </w:rPr>
          <w:fldChar w:fldCharType="end"/>
        </w:r>
      </w:hyperlink>
    </w:p>
    <w:p w:rsidR="007566B4" w:rsidRDefault="00723476">
      <w:pPr>
        <w:pStyle w:val="TOC2"/>
        <w:tabs>
          <w:tab w:val="left" w:pos="880"/>
          <w:tab w:val="right" w:leader="dot" w:pos="9350"/>
        </w:tabs>
        <w:rPr>
          <w:rFonts w:asciiTheme="minorHAnsi" w:eastAsiaTheme="minorEastAsia" w:hAnsiTheme="minorHAnsi" w:cstheme="minorBidi"/>
          <w:noProof/>
        </w:rPr>
      </w:pPr>
      <w:hyperlink w:anchor="_Toc506383085" w:history="1">
        <w:r w:rsidR="007566B4" w:rsidRPr="00874D58">
          <w:rPr>
            <w:rStyle w:val="Hyperlink"/>
            <w:rFonts w:ascii="Times New Roman" w:hAnsi="Times New Roman"/>
            <w:noProof/>
          </w:rPr>
          <w:t>4.6</w:t>
        </w:r>
        <w:r w:rsidR="007566B4">
          <w:rPr>
            <w:rFonts w:asciiTheme="minorHAnsi" w:eastAsiaTheme="minorEastAsia" w:hAnsiTheme="minorHAnsi" w:cstheme="minorBidi"/>
            <w:noProof/>
          </w:rPr>
          <w:tab/>
        </w:r>
        <w:r w:rsidR="007566B4" w:rsidRPr="00874D58">
          <w:rPr>
            <w:rStyle w:val="Hyperlink"/>
            <w:rFonts w:ascii="Times New Roman" w:hAnsi="Times New Roman"/>
            <w:noProof/>
          </w:rPr>
          <w:t>Irrigation Infrastructure Bill of Quantities and Cost Estimate</w:t>
        </w:r>
        <w:r w:rsidR="007566B4">
          <w:rPr>
            <w:noProof/>
            <w:webHidden/>
          </w:rPr>
          <w:tab/>
        </w:r>
        <w:r>
          <w:rPr>
            <w:noProof/>
            <w:webHidden/>
          </w:rPr>
          <w:fldChar w:fldCharType="begin"/>
        </w:r>
        <w:r w:rsidR="007566B4">
          <w:rPr>
            <w:noProof/>
            <w:webHidden/>
          </w:rPr>
          <w:instrText xml:space="preserve"> PAGEREF _Toc506383085 \h </w:instrText>
        </w:r>
        <w:r>
          <w:rPr>
            <w:noProof/>
            <w:webHidden/>
          </w:rPr>
        </w:r>
        <w:r>
          <w:rPr>
            <w:noProof/>
            <w:webHidden/>
          </w:rPr>
          <w:fldChar w:fldCharType="separate"/>
        </w:r>
        <w:r w:rsidR="000174C5">
          <w:rPr>
            <w:noProof/>
            <w:webHidden/>
          </w:rPr>
          <w:t>63</w:t>
        </w:r>
        <w:r>
          <w:rPr>
            <w:noProof/>
            <w:webHidden/>
          </w:rPr>
          <w:fldChar w:fldCharType="end"/>
        </w:r>
      </w:hyperlink>
    </w:p>
    <w:p w:rsidR="007566B4" w:rsidRDefault="00723476">
      <w:pPr>
        <w:pStyle w:val="TOC1"/>
        <w:tabs>
          <w:tab w:val="left" w:pos="440"/>
          <w:tab w:val="right" w:leader="dot" w:pos="9350"/>
        </w:tabs>
        <w:rPr>
          <w:rFonts w:asciiTheme="minorHAnsi" w:eastAsiaTheme="minorEastAsia" w:hAnsiTheme="minorHAnsi" w:cstheme="minorBidi"/>
          <w:noProof/>
          <w:sz w:val="22"/>
          <w:szCs w:val="22"/>
        </w:rPr>
      </w:pPr>
      <w:hyperlink w:anchor="_Toc506383086" w:history="1">
        <w:r w:rsidR="007566B4" w:rsidRPr="00874D58">
          <w:rPr>
            <w:rStyle w:val="Hyperlink"/>
            <w:noProof/>
          </w:rPr>
          <w:t>5</w:t>
        </w:r>
        <w:r w:rsidR="007566B4">
          <w:rPr>
            <w:rFonts w:asciiTheme="minorHAnsi" w:eastAsiaTheme="minorEastAsia" w:hAnsiTheme="minorHAnsi" w:cstheme="minorBidi"/>
            <w:noProof/>
            <w:sz w:val="22"/>
            <w:szCs w:val="22"/>
          </w:rPr>
          <w:tab/>
        </w:r>
        <w:r w:rsidR="007566B4" w:rsidRPr="00874D58">
          <w:rPr>
            <w:rStyle w:val="Hyperlink"/>
            <w:noProof/>
          </w:rPr>
          <w:t>CONCLUSION AND RECOMMENDATION</w:t>
        </w:r>
        <w:r w:rsidR="007566B4">
          <w:rPr>
            <w:noProof/>
            <w:webHidden/>
          </w:rPr>
          <w:tab/>
        </w:r>
        <w:r>
          <w:rPr>
            <w:noProof/>
            <w:webHidden/>
          </w:rPr>
          <w:fldChar w:fldCharType="begin"/>
        </w:r>
        <w:r w:rsidR="007566B4">
          <w:rPr>
            <w:noProof/>
            <w:webHidden/>
          </w:rPr>
          <w:instrText xml:space="preserve"> PAGEREF _Toc506383086 \h </w:instrText>
        </w:r>
        <w:r>
          <w:rPr>
            <w:noProof/>
            <w:webHidden/>
          </w:rPr>
        </w:r>
        <w:r>
          <w:rPr>
            <w:noProof/>
            <w:webHidden/>
          </w:rPr>
          <w:fldChar w:fldCharType="separate"/>
        </w:r>
        <w:r w:rsidR="000174C5">
          <w:rPr>
            <w:noProof/>
            <w:webHidden/>
          </w:rPr>
          <w:t>69</w:t>
        </w:r>
        <w:r>
          <w:rPr>
            <w:noProof/>
            <w:webHidden/>
          </w:rPr>
          <w:fldChar w:fldCharType="end"/>
        </w:r>
      </w:hyperlink>
    </w:p>
    <w:p w:rsidR="007566B4" w:rsidRDefault="00723476">
      <w:pPr>
        <w:pStyle w:val="TOC1"/>
        <w:tabs>
          <w:tab w:val="left" w:pos="440"/>
          <w:tab w:val="right" w:leader="dot" w:pos="9350"/>
        </w:tabs>
        <w:rPr>
          <w:rFonts w:asciiTheme="minorHAnsi" w:eastAsiaTheme="minorEastAsia" w:hAnsiTheme="minorHAnsi" w:cstheme="minorBidi"/>
          <w:noProof/>
          <w:sz w:val="22"/>
          <w:szCs w:val="22"/>
        </w:rPr>
      </w:pPr>
      <w:hyperlink w:anchor="_Toc506383087" w:history="1">
        <w:r w:rsidR="007566B4" w:rsidRPr="00874D58">
          <w:rPr>
            <w:rStyle w:val="Hyperlink"/>
            <w:noProof/>
          </w:rPr>
          <w:t>6</w:t>
        </w:r>
        <w:r w:rsidR="007566B4">
          <w:rPr>
            <w:rFonts w:asciiTheme="minorHAnsi" w:eastAsiaTheme="minorEastAsia" w:hAnsiTheme="minorHAnsi" w:cstheme="minorBidi"/>
            <w:noProof/>
            <w:sz w:val="22"/>
            <w:szCs w:val="22"/>
          </w:rPr>
          <w:tab/>
        </w:r>
        <w:r w:rsidR="007566B4" w:rsidRPr="00874D58">
          <w:rPr>
            <w:rStyle w:val="Hyperlink"/>
            <w:noProof/>
          </w:rPr>
          <w:t>OPERATION AND MAINTENANCE</w:t>
        </w:r>
        <w:r w:rsidR="007566B4">
          <w:rPr>
            <w:noProof/>
            <w:webHidden/>
          </w:rPr>
          <w:tab/>
        </w:r>
        <w:r>
          <w:rPr>
            <w:noProof/>
            <w:webHidden/>
          </w:rPr>
          <w:fldChar w:fldCharType="begin"/>
        </w:r>
        <w:r w:rsidR="007566B4">
          <w:rPr>
            <w:noProof/>
            <w:webHidden/>
          </w:rPr>
          <w:instrText xml:space="preserve"> PAGEREF _Toc506383087 \h </w:instrText>
        </w:r>
        <w:r>
          <w:rPr>
            <w:noProof/>
            <w:webHidden/>
          </w:rPr>
        </w:r>
        <w:r>
          <w:rPr>
            <w:noProof/>
            <w:webHidden/>
          </w:rPr>
          <w:fldChar w:fldCharType="separate"/>
        </w:r>
        <w:r w:rsidR="000174C5">
          <w:rPr>
            <w:noProof/>
            <w:webHidden/>
          </w:rPr>
          <w:t>70</w:t>
        </w:r>
        <w:r>
          <w:rPr>
            <w:noProof/>
            <w:webHidden/>
          </w:rPr>
          <w:fldChar w:fldCharType="end"/>
        </w:r>
      </w:hyperlink>
    </w:p>
    <w:p w:rsidR="007566B4" w:rsidRDefault="00723476">
      <w:pPr>
        <w:pStyle w:val="TOC2"/>
        <w:tabs>
          <w:tab w:val="left" w:pos="880"/>
          <w:tab w:val="right" w:leader="dot" w:pos="9350"/>
        </w:tabs>
        <w:rPr>
          <w:rFonts w:asciiTheme="minorHAnsi" w:eastAsiaTheme="minorEastAsia" w:hAnsiTheme="minorHAnsi" w:cstheme="minorBidi"/>
          <w:noProof/>
        </w:rPr>
      </w:pPr>
      <w:hyperlink w:anchor="_Toc506383088" w:history="1">
        <w:r w:rsidR="007566B4" w:rsidRPr="00874D58">
          <w:rPr>
            <w:rStyle w:val="Hyperlink"/>
            <w:rFonts w:ascii="Times New Roman" w:hAnsi="Times New Roman"/>
            <w:noProof/>
          </w:rPr>
          <w:t>6.1</w:t>
        </w:r>
        <w:r w:rsidR="007566B4">
          <w:rPr>
            <w:rFonts w:asciiTheme="minorHAnsi" w:eastAsiaTheme="minorEastAsia" w:hAnsiTheme="minorHAnsi" w:cstheme="minorBidi"/>
            <w:noProof/>
          </w:rPr>
          <w:tab/>
        </w:r>
        <w:r w:rsidR="007566B4" w:rsidRPr="00874D58">
          <w:rPr>
            <w:rStyle w:val="Hyperlink"/>
            <w:rFonts w:ascii="Times New Roman" w:hAnsi="Times New Roman"/>
            <w:noProof/>
          </w:rPr>
          <w:t>General</w:t>
        </w:r>
        <w:r w:rsidR="007566B4">
          <w:rPr>
            <w:noProof/>
            <w:webHidden/>
          </w:rPr>
          <w:tab/>
        </w:r>
        <w:r>
          <w:rPr>
            <w:noProof/>
            <w:webHidden/>
          </w:rPr>
          <w:fldChar w:fldCharType="begin"/>
        </w:r>
        <w:r w:rsidR="007566B4">
          <w:rPr>
            <w:noProof/>
            <w:webHidden/>
          </w:rPr>
          <w:instrText xml:space="preserve"> PAGEREF _Toc506383088 \h </w:instrText>
        </w:r>
        <w:r>
          <w:rPr>
            <w:noProof/>
            <w:webHidden/>
          </w:rPr>
        </w:r>
        <w:r>
          <w:rPr>
            <w:noProof/>
            <w:webHidden/>
          </w:rPr>
          <w:fldChar w:fldCharType="separate"/>
        </w:r>
        <w:r w:rsidR="000174C5">
          <w:rPr>
            <w:noProof/>
            <w:webHidden/>
          </w:rPr>
          <w:t>70</w:t>
        </w:r>
        <w:r>
          <w:rPr>
            <w:noProof/>
            <w:webHidden/>
          </w:rPr>
          <w:fldChar w:fldCharType="end"/>
        </w:r>
      </w:hyperlink>
    </w:p>
    <w:p w:rsidR="007566B4" w:rsidRDefault="00723476">
      <w:pPr>
        <w:pStyle w:val="TOC2"/>
        <w:tabs>
          <w:tab w:val="left" w:pos="880"/>
          <w:tab w:val="right" w:leader="dot" w:pos="9350"/>
        </w:tabs>
        <w:rPr>
          <w:rFonts w:asciiTheme="minorHAnsi" w:eastAsiaTheme="minorEastAsia" w:hAnsiTheme="minorHAnsi" w:cstheme="minorBidi"/>
          <w:noProof/>
        </w:rPr>
      </w:pPr>
      <w:hyperlink w:anchor="_Toc506383089" w:history="1">
        <w:r w:rsidR="007566B4" w:rsidRPr="00874D58">
          <w:rPr>
            <w:rStyle w:val="Hyperlink"/>
            <w:rFonts w:ascii="Times New Roman" w:hAnsi="Times New Roman"/>
            <w:noProof/>
          </w:rPr>
          <w:t>6.2</w:t>
        </w:r>
        <w:r w:rsidR="007566B4">
          <w:rPr>
            <w:rFonts w:asciiTheme="minorHAnsi" w:eastAsiaTheme="minorEastAsia" w:hAnsiTheme="minorHAnsi" w:cstheme="minorBidi"/>
            <w:noProof/>
          </w:rPr>
          <w:tab/>
        </w:r>
        <w:r w:rsidR="007566B4" w:rsidRPr="00874D58">
          <w:rPr>
            <w:rStyle w:val="Hyperlink"/>
            <w:rFonts w:ascii="Times New Roman" w:hAnsi="Times New Roman"/>
            <w:noProof/>
          </w:rPr>
          <w:t>Operation of the Head Works</w:t>
        </w:r>
        <w:r w:rsidR="007566B4">
          <w:rPr>
            <w:noProof/>
            <w:webHidden/>
          </w:rPr>
          <w:tab/>
        </w:r>
        <w:r>
          <w:rPr>
            <w:noProof/>
            <w:webHidden/>
          </w:rPr>
          <w:fldChar w:fldCharType="begin"/>
        </w:r>
        <w:r w:rsidR="007566B4">
          <w:rPr>
            <w:noProof/>
            <w:webHidden/>
          </w:rPr>
          <w:instrText xml:space="preserve"> PAGEREF _Toc506383089 \h </w:instrText>
        </w:r>
        <w:r>
          <w:rPr>
            <w:noProof/>
            <w:webHidden/>
          </w:rPr>
        </w:r>
        <w:r>
          <w:rPr>
            <w:noProof/>
            <w:webHidden/>
          </w:rPr>
          <w:fldChar w:fldCharType="separate"/>
        </w:r>
        <w:r w:rsidR="000174C5">
          <w:rPr>
            <w:noProof/>
            <w:webHidden/>
          </w:rPr>
          <w:t>70</w:t>
        </w:r>
        <w:r>
          <w:rPr>
            <w:noProof/>
            <w:webHidden/>
          </w:rPr>
          <w:fldChar w:fldCharType="end"/>
        </w:r>
      </w:hyperlink>
    </w:p>
    <w:p w:rsidR="007566B4" w:rsidRDefault="00723476">
      <w:pPr>
        <w:pStyle w:val="TOC2"/>
        <w:tabs>
          <w:tab w:val="left" w:pos="880"/>
          <w:tab w:val="right" w:leader="dot" w:pos="9350"/>
        </w:tabs>
        <w:rPr>
          <w:rFonts w:asciiTheme="minorHAnsi" w:eastAsiaTheme="minorEastAsia" w:hAnsiTheme="minorHAnsi" w:cstheme="minorBidi"/>
          <w:noProof/>
        </w:rPr>
      </w:pPr>
      <w:hyperlink w:anchor="_Toc506383090" w:history="1">
        <w:r w:rsidR="007566B4" w:rsidRPr="00874D58">
          <w:rPr>
            <w:rStyle w:val="Hyperlink"/>
            <w:rFonts w:ascii="Times New Roman" w:hAnsi="Times New Roman"/>
            <w:noProof/>
          </w:rPr>
          <w:t>6.3</w:t>
        </w:r>
        <w:r w:rsidR="007566B4">
          <w:rPr>
            <w:rFonts w:asciiTheme="minorHAnsi" w:eastAsiaTheme="minorEastAsia" w:hAnsiTheme="minorHAnsi" w:cstheme="minorBidi"/>
            <w:noProof/>
          </w:rPr>
          <w:tab/>
        </w:r>
        <w:r w:rsidR="007566B4" w:rsidRPr="00874D58">
          <w:rPr>
            <w:rStyle w:val="Hyperlink"/>
            <w:rFonts w:ascii="Times New Roman" w:hAnsi="Times New Roman"/>
            <w:noProof/>
          </w:rPr>
          <w:t>Irrigation System Operation</w:t>
        </w:r>
        <w:r w:rsidR="007566B4">
          <w:rPr>
            <w:noProof/>
            <w:webHidden/>
          </w:rPr>
          <w:tab/>
        </w:r>
        <w:r>
          <w:rPr>
            <w:noProof/>
            <w:webHidden/>
          </w:rPr>
          <w:fldChar w:fldCharType="begin"/>
        </w:r>
        <w:r w:rsidR="007566B4">
          <w:rPr>
            <w:noProof/>
            <w:webHidden/>
          </w:rPr>
          <w:instrText xml:space="preserve"> PAGEREF _Toc506383090 \h </w:instrText>
        </w:r>
        <w:r>
          <w:rPr>
            <w:noProof/>
            <w:webHidden/>
          </w:rPr>
        </w:r>
        <w:r>
          <w:rPr>
            <w:noProof/>
            <w:webHidden/>
          </w:rPr>
          <w:fldChar w:fldCharType="separate"/>
        </w:r>
        <w:r w:rsidR="000174C5">
          <w:rPr>
            <w:noProof/>
            <w:webHidden/>
          </w:rPr>
          <w:t>70</w:t>
        </w:r>
        <w:r>
          <w:rPr>
            <w:noProof/>
            <w:webHidden/>
          </w:rPr>
          <w:fldChar w:fldCharType="end"/>
        </w:r>
      </w:hyperlink>
    </w:p>
    <w:p w:rsidR="007566B4" w:rsidRDefault="00723476">
      <w:pPr>
        <w:pStyle w:val="TOC2"/>
        <w:tabs>
          <w:tab w:val="left" w:pos="880"/>
          <w:tab w:val="right" w:leader="dot" w:pos="9350"/>
        </w:tabs>
        <w:rPr>
          <w:rFonts w:asciiTheme="minorHAnsi" w:eastAsiaTheme="minorEastAsia" w:hAnsiTheme="minorHAnsi" w:cstheme="minorBidi"/>
          <w:noProof/>
        </w:rPr>
      </w:pPr>
      <w:hyperlink w:anchor="_Toc506383091" w:history="1">
        <w:r w:rsidR="007566B4" w:rsidRPr="00874D58">
          <w:rPr>
            <w:rStyle w:val="Hyperlink"/>
            <w:rFonts w:ascii="Times New Roman" w:hAnsi="Times New Roman"/>
            <w:noProof/>
          </w:rPr>
          <w:t>6.4</w:t>
        </w:r>
        <w:r w:rsidR="007566B4">
          <w:rPr>
            <w:rFonts w:asciiTheme="minorHAnsi" w:eastAsiaTheme="minorEastAsia" w:hAnsiTheme="minorHAnsi" w:cstheme="minorBidi"/>
            <w:noProof/>
          </w:rPr>
          <w:tab/>
        </w:r>
        <w:r w:rsidR="007566B4" w:rsidRPr="00874D58">
          <w:rPr>
            <w:rStyle w:val="Hyperlink"/>
            <w:rFonts w:ascii="Times New Roman" w:hAnsi="Times New Roman"/>
            <w:noProof/>
          </w:rPr>
          <w:t>Maintenance Requirement</w:t>
        </w:r>
        <w:r w:rsidR="007566B4">
          <w:rPr>
            <w:noProof/>
            <w:webHidden/>
          </w:rPr>
          <w:tab/>
        </w:r>
        <w:r>
          <w:rPr>
            <w:noProof/>
            <w:webHidden/>
          </w:rPr>
          <w:fldChar w:fldCharType="begin"/>
        </w:r>
        <w:r w:rsidR="007566B4">
          <w:rPr>
            <w:noProof/>
            <w:webHidden/>
          </w:rPr>
          <w:instrText xml:space="preserve"> PAGEREF _Toc506383091 \h </w:instrText>
        </w:r>
        <w:r>
          <w:rPr>
            <w:noProof/>
            <w:webHidden/>
          </w:rPr>
        </w:r>
        <w:r>
          <w:rPr>
            <w:noProof/>
            <w:webHidden/>
          </w:rPr>
          <w:fldChar w:fldCharType="separate"/>
        </w:r>
        <w:r w:rsidR="000174C5">
          <w:rPr>
            <w:noProof/>
            <w:webHidden/>
          </w:rPr>
          <w:t>71</w:t>
        </w:r>
        <w:r>
          <w:rPr>
            <w:noProof/>
            <w:webHidden/>
          </w:rPr>
          <w:fldChar w:fldCharType="end"/>
        </w:r>
      </w:hyperlink>
    </w:p>
    <w:p w:rsidR="007566B4" w:rsidRDefault="00723476">
      <w:pPr>
        <w:pStyle w:val="TOC1"/>
        <w:tabs>
          <w:tab w:val="right" w:leader="dot" w:pos="9350"/>
        </w:tabs>
        <w:rPr>
          <w:rFonts w:asciiTheme="minorHAnsi" w:eastAsiaTheme="minorEastAsia" w:hAnsiTheme="minorHAnsi" w:cstheme="minorBidi"/>
          <w:noProof/>
          <w:sz w:val="22"/>
          <w:szCs w:val="22"/>
        </w:rPr>
      </w:pPr>
      <w:hyperlink w:anchor="_Toc506383092" w:history="1">
        <w:r w:rsidR="007566B4" w:rsidRPr="00874D58">
          <w:rPr>
            <w:rStyle w:val="Hyperlink"/>
            <w:noProof/>
          </w:rPr>
          <w:t>REFERENCE</w:t>
        </w:r>
        <w:r w:rsidR="007566B4">
          <w:rPr>
            <w:noProof/>
            <w:webHidden/>
          </w:rPr>
          <w:tab/>
        </w:r>
        <w:r>
          <w:rPr>
            <w:noProof/>
            <w:webHidden/>
          </w:rPr>
          <w:fldChar w:fldCharType="begin"/>
        </w:r>
        <w:r w:rsidR="007566B4">
          <w:rPr>
            <w:noProof/>
            <w:webHidden/>
          </w:rPr>
          <w:instrText xml:space="preserve"> PAGEREF _Toc506383092 \h </w:instrText>
        </w:r>
        <w:r>
          <w:rPr>
            <w:noProof/>
            <w:webHidden/>
          </w:rPr>
        </w:r>
        <w:r>
          <w:rPr>
            <w:noProof/>
            <w:webHidden/>
          </w:rPr>
          <w:fldChar w:fldCharType="separate"/>
        </w:r>
        <w:r w:rsidR="000174C5">
          <w:rPr>
            <w:noProof/>
            <w:webHidden/>
          </w:rPr>
          <w:t>72</w:t>
        </w:r>
        <w:r>
          <w:rPr>
            <w:noProof/>
            <w:webHidden/>
          </w:rPr>
          <w:fldChar w:fldCharType="end"/>
        </w:r>
      </w:hyperlink>
    </w:p>
    <w:p w:rsidR="00E126D0" w:rsidRPr="00C54DEF" w:rsidRDefault="00723476" w:rsidP="00E126D0">
      <w:pPr>
        <w:rPr>
          <w:rFonts w:ascii="Times New Roman" w:hAnsi="Times New Roman"/>
          <w:b/>
          <w:bCs/>
          <w:noProof/>
          <w:sz w:val="24"/>
          <w:szCs w:val="24"/>
        </w:rPr>
      </w:pPr>
      <w:r w:rsidRPr="00C54DEF">
        <w:rPr>
          <w:rFonts w:ascii="Times New Roman" w:hAnsi="Times New Roman"/>
          <w:b/>
          <w:bCs/>
          <w:noProof/>
          <w:sz w:val="24"/>
          <w:szCs w:val="24"/>
        </w:rPr>
        <w:fldChar w:fldCharType="end"/>
      </w:r>
    </w:p>
    <w:p w:rsidR="00215921" w:rsidRDefault="00215921" w:rsidP="00E126D0">
      <w:pPr>
        <w:rPr>
          <w:b/>
          <w:bCs/>
          <w:noProof/>
        </w:rPr>
      </w:pPr>
    </w:p>
    <w:p w:rsidR="00215921" w:rsidRDefault="00215921" w:rsidP="00E126D0">
      <w:pPr>
        <w:rPr>
          <w:b/>
          <w:bCs/>
          <w:noProof/>
        </w:rPr>
      </w:pPr>
    </w:p>
    <w:p w:rsidR="00215921" w:rsidRDefault="00215921" w:rsidP="00E126D0">
      <w:pPr>
        <w:rPr>
          <w:b/>
          <w:bCs/>
          <w:noProof/>
        </w:rPr>
      </w:pPr>
    </w:p>
    <w:p w:rsidR="00215921" w:rsidRDefault="00215921" w:rsidP="00E126D0">
      <w:pPr>
        <w:rPr>
          <w:b/>
          <w:bCs/>
          <w:noProof/>
        </w:rPr>
      </w:pPr>
    </w:p>
    <w:p w:rsidR="00215921" w:rsidRDefault="00215921" w:rsidP="00E126D0">
      <w:pPr>
        <w:rPr>
          <w:b/>
          <w:bCs/>
          <w:noProof/>
        </w:rPr>
      </w:pPr>
    </w:p>
    <w:p w:rsidR="00215921" w:rsidRDefault="00215921" w:rsidP="00E126D0">
      <w:pPr>
        <w:rPr>
          <w:b/>
          <w:bCs/>
          <w:noProof/>
        </w:rPr>
      </w:pPr>
    </w:p>
    <w:p w:rsidR="00215921" w:rsidRDefault="00215921" w:rsidP="00E126D0">
      <w:pPr>
        <w:rPr>
          <w:b/>
          <w:bCs/>
          <w:noProof/>
        </w:rPr>
      </w:pPr>
    </w:p>
    <w:p w:rsidR="00215921" w:rsidRDefault="00215921" w:rsidP="00E126D0">
      <w:pPr>
        <w:rPr>
          <w:b/>
          <w:bCs/>
          <w:noProof/>
        </w:rPr>
      </w:pPr>
    </w:p>
    <w:p w:rsidR="00215921" w:rsidRDefault="00215921" w:rsidP="00E126D0">
      <w:pPr>
        <w:rPr>
          <w:b/>
          <w:bCs/>
          <w:noProof/>
        </w:rPr>
      </w:pPr>
    </w:p>
    <w:p w:rsidR="00215921" w:rsidRDefault="00215921" w:rsidP="00E126D0">
      <w:pPr>
        <w:rPr>
          <w:b/>
          <w:bCs/>
          <w:noProof/>
        </w:rPr>
      </w:pPr>
    </w:p>
    <w:p w:rsidR="00215921" w:rsidRDefault="00215921" w:rsidP="00E126D0">
      <w:pPr>
        <w:rPr>
          <w:b/>
          <w:bCs/>
          <w:noProof/>
        </w:rPr>
      </w:pPr>
    </w:p>
    <w:p w:rsidR="00215921" w:rsidRDefault="00215921" w:rsidP="00E126D0">
      <w:pPr>
        <w:rPr>
          <w:b/>
          <w:bCs/>
          <w:noProof/>
        </w:rPr>
      </w:pPr>
    </w:p>
    <w:p w:rsidR="00215921" w:rsidRDefault="00215921" w:rsidP="00E126D0">
      <w:pPr>
        <w:rPr>
          <w:b/>
          <w:bCs/>
          <w:noProof/>
        </w:rPr>
      </w:pPr>
    </w:p>
    <w:p w:rsidR="00215921" w:rsidRDefault="00215921" w:rsidP="00E126D0">
      <w:pPr>
        <w:rPr>
          <w:b/>
          <w:bCs/>
          <w:noProof/>
        </w:rPr>
      </w:pPr>
    </w:p>
    <w:p w:rsidR="00215921" w:rsidRDefault="00215921" w:rsidP="00E126D0">
      <w:pPr>
        <w:rPr>
          <w:b/>
          <w:bCs/>
          <w:noProof/>
        </w:rPr>
      </w:pPr>
    </w:p>
    <w:p w:rsidR="00215921" w:rsidRDefault="00215921" w:rsidP="00E126D0">
      <w:pPr>
        <w:rPr>
          <w:b/>
          <w:bCs/>
          <w:noProof/>
        </w:rPr>
      </w:pPr>
    </w:p>
    <w:p w:rsidR="00215921" w:rsidRDefault="00215921" w:rsidP="00E126D0"/>
    <w:p w:rsidR="00536A98" w:rsidRPr="00632388" w:rsidRDefault="00632388" w:rsidP="00632388">
      <w:pPr>
        <w:pStyle w:val="Heading1"/>
        <w:numPr>
          <w:ilvl w:val="0"/>
          <w:numId w:val="0"/>
        </w:numPr>
        <w:rPr>
          <w:rFonts w:ascii="Times New Roman" w:hAnsi="Times New Roman"/>
          <w:color w:val="auto"/>
          <w:sz w:val="32"/>
          <w:szCs w:val="24"/>
        </w:rPr>
      </w:pPr>
      <w:bookmarkStart w:id="7" w:name="_Toc506383018"/>
      <w:r w:rsidRPr="00632388">
        <w:rPr>
          <w:rFonts w:ascii="Times New Roman" w:hAnsi="Times New Roman"/>
          <w:color w:val="auto"/>
          <w:sz w:val="32"/>
          <w:szCs w:val="24"/>
        </w:rPr>
        <w:t>LIST OF TABLES</w:t>
      </w:r>
      <w:bookmarkEnd w:id="7"/>
    </w:p>
    <w:p w:rsidR="00632388" w:rsidRPr="00FA0160" w:rsidRDefault="00632388" w:rsidP="00632388">
      <w:pPr>
        <w:pStyle w:val="TableofFigures"/>
        <w:tabs>
          <w:tab w:val="right" w:leader="dot" w:pos="9350"/>
        </w:tabs>
        <w:spacing w:line="360" w:lineRule="auto"/>
        <w:rPr>
          <w:rFonts w:ascii="Times New Roman" w:hAnsi="Times New Roman" w:cs="Times New Roman"/>
          <w:b/>
          <w:sz w:val="24"/>
          <w:szCs w:val="24"/>
        </w:rPr>
      </w:pPr>
    </w:p>
    <w:p w:rsidR="007566B4" w:rsidRPr="007566B4" w:rsidRDefault="00723476">
      <w:pPr>
        <w:pStyle w:val="TableofFigures"/>
        <w:tabs>
          <w:tab w:val="right" w:leader="dot" w:pos="9350"/>
        </w:tabs>
        <w:rPr>
          <w:rFonts w:asciiTheme="minorHAnsi" w:eastAsiaTheme="minorEastAsia" w:hAnsiTheme="minorHAnsi" w:cstheme="minorBidi"/>
          <w:smallCaps w:val="0"/>
          <w:noProof/>
          <w:sz w:val="24"/>
          <w:szCs w:val="24"/>
        </w:rPr>
      </w:pPr>
      <w:r w:rsidRPr="00723476">
        <w:rPr>
          <w:rFonts w:ascii="Times New Roman" w:hAnsi="Times New Roman" w:cs="Times New Roman"/>
          <w:b/>
          <w:sz w:val="24"/>
          <w:szCs w:val="24"/>
        </w:rPr>
        <w:fldChar w:fldCharType="begin"/>
      </w:r>
      <w:r w:rsidR="00536A98" w:rsidRPr="007566B4">
        <w:rPr>
          <w:rFonts w:ascii="Times New Roman" w:hAnsi="Times New Roman" w:cs="Times New Roman"/>
          <w:b/>
          <w:sz w:val="24"/>
          <w:szCs w:val="24"/>
        </w:rPr>
        <w:instrText xml:space="preserve"> TOC \h \z \c "Table" </w:instrText>
      </w:r>
      <w:r w:rsidRPr="00723476">
        <w:rPr>
          <w:rFonts w:ascii="Times New Roman" w:hAnsi="Times New Roman" w:cs="Times New Roman"/>
          <w:b/>
          <w:sz w:val="24"/>
          <w:szCs w:val="24"/>
        </w:rPr>
        <w:fldChar w:fldCharType="separate"/>
      </w:r>
      <w:hyperlink w:anchor="_Toc506383093" w:history="1">
        <w:r w:rsidR="007566B4" w:rsidRPr="007566B4">
          <w:rPr>
            <w:rStyle w:val="Hyperlink"/>
            <w:rFonts w:ascii="Times New Roman" w:hAnsi="Times New Roman"/>
            <w:noProof/>
            <w:sz w:val="24"/>
            <w:szCs w:val="24"/>
            <w:lang w:bidi="en-US"/>
          </w:rPr>
          <w:t>Table 2</w:t>
        </w:r>
        <w:r w:rsidR="007566B4" w:rsidRPr="007566B4">
          <w:rPr>
            <w:rStyle w:val="Hyperlink"/>
            <w:rFonts w:ascii="Times New Roman" w:hAnsi="Times New Roman"/>
            <w:noProof/>
            <w:sz w:val="24"/>
            <w:szCs w:val="24"/>
            <w:lang w:bidi="en-US"/>
          </w:rPr>
          <w:noBreakHyphen/>
          <w:t>1: Outlier test analysis</w:t>
        </w:r>
        <w:r w:rsidR="007566B4" w:rsidRPr="007566B4">
          <w:rPr>
            <w:noProof/>
            <w:webHidden/>
            <w:sz w:val="24"/>
            <w:szCs w:val="24"/>
          </w:rPr>
          <w:tab/>
        </w:r>
        <w:r w:rsidRPr="007566B4">
          <w:rPr>
            <w:noProof/>
            <w:webHidden/>
            <w:sz w:val="24"/>
            <w:szCs w:val="24"/>
          </w:rPr>
          <w:fldChar w:fldCharType="begin"/>
        </w:r>
        <w:r w:rsidR="007566B4" w:rsidRPr="007566B4">
          <w:rPr>
            <w:noProof/>
            <w:webHidden/>
            <w:sz w:val="24"/>
            <w:szCs w:val="24"/>
          </w:rPr>
          <w:instrText xml:space="preserve"> PAGEREF _Toc506383093 \h </w:instrText>
        </w:r>
        <w:r w:rsidRPr="007566B4">
          <w:rPr>
            <w:noProof/>
            <w:webHidden/>
            <w:sz w:val="24"/>
            <w:szCs w:val="24"/>
          </w:rPr>
        </w:r>
        <w:r w:rsidRPr="007566B4">
          <w:rPr>
            <w:noProof/>
            <w:webHidden/>
            <w:sz w:val="24"/>
            <w:szCs w:val="24"/>
          </w:rPr>
          <w:fldChar w:fldCharType="separate"/>
        </w:r>
        <w:r w:rsidR="000174C5">
          <w:rPr>
            <w:noProof/>
            <w:webHidden/>
            <w:sz w:val="24"/>
            <w:szCs w:val="24"/>
          </w:rPr>
          <w:t>11</w:t>
        </w:r>
        <w:r w:rsidRPr="007566B4">
          <w:rPr>
            <w:noProof/>
            <w:webHidden/>
            <w:sz w:val="24"/>
            <w:szCs w:val="24"/>
          </w:rPr>
          <w:fldChar w:fldCharType="end"/>
        </w:r>
      </w:hyperlink>
    </w:p>
    <w:p w:rsidR="007566B4" w:rsidRPr="007566B4"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094" w:history="1">
        <w:r w:rsidR="007566B4" w:rsidRPr="007566B4">
          <w:rPr>
            <w:rStyle w:val="Hyperlink"/>
            <w:rFonts w:ascii="Times New Roman" w:hAnsi="Times New Roman"/>
            <w:noProof/>
            <w:sz w:val="24"/>
            <w:szCs w:val="24"/>
            <w:lang w:bidi="en-US"/>
          </w:rPr>
          <w:t>Table 2</w:t>
        </w:r>
        <w:r w:rsidR="007566B4" w:rsidRPr="007566B4">
          <w:rPr>
            <w:rStyle w:val="Hyperlink"/>
            <w:rFonts w:ascii="Times New Roman" w:hAnsi="Times New Roman"/>
            <w:noProof/>
            <w:sz w:val="24"/>
            <w:szCs w:val="24"/>
            <w:lang w:bidi="en-US"/>
          </w:rPr>
          <w:noBreakHyphen/>
          <w:t>2: Test for goodness to fit using D-index</w:t>
        </w:r>
        <w:r w:rsidR="007566B4" w:rsidRPr="007566B4">
          <w:rPr>
            <w:noProof/>
            <w:webHidden/>
            <w:sz w:val="24"/>
            <w:szCs w:val="24"/>
          </w:rPr>
          <w:tab/>
        </w:r>
        <w:r w:rsidRPr="007566B4">
          <w:rPr>
            <w:noProof/>
            <w:webHidden/>
            <w:sz w:val="24"/>
            <w:szCs w:val="24"/>
          </w:rPr>
          <w:fldChar w:fldCharType="begin"/>
        </w:r>
        <w:r w:rsidR="007566B4" w:rsidRPr="007566B4">
          <w:rPr>
            <w:noProof/>
            <w:webHidden/>
            <w:sz w:val="24"/>
            <w:szCs w:val="24"/>
          </w:rPr>
          <w:instrText xml:space="preserve"> PAGEREF _Toc506383094 \h </w:instrText>
        </w:r>
        <w:r w:rsidRPr="007566B4">
          <w:rPr>
            <w:noProof/>
            <w:webHidden/>
            <w:sz w:val="24"/>
            <w:szCs w:val="24"/>
          </w:rPr>
        </w:r>
        <w:r w:rsidRPr="007566B4">
          <w:rPr>
            <w:noProof/>
            <w:webHidden/>
            <w:sz w:val="24"/>
            <w:szCs w:val="24"/>
          </w:rPr>
          <w:fldChar w:fldCharType="separate"/>
        </w:r>
        <w:r w:rsidR="000174C5">
          <w:rPr>
            <w:noProof/>
            <w:webHidden/>
            <w:sz w:val="24"/>
            <w:szCs w:val="24"/>
          </w:rPr>
          <w:t>13</w:t>
        </w:r>
        <w:r w:rsidRPr="007566B4">
          <w:rPr>
            <w:noProof/>
            <w:webHidden/>
            <w:sz w:val="24"/>
            <w:szCs w:val="24"/>
          </w:rPr>
          <w:fldChar w:fldCharType="end"/>
        </w:r>
      </w:hyperlink>
    </w:p>
    <w:p w:rsidR="007566B4" w:rsidRPr="007566B4"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095" w:history="1">
        <w:r w:rsidR="007566B4" w:rsidRPr="007566B4">
          <w:rPr>
            <w:rStyle w:val="Hyperlink"/>
            <w:rFonts w:ascii="Times New Roman" w:hAnsi="Times New Roman"/>
            <w:noProof/>
            <w:sz w:val="24"/>
            <w:szCs w:val="24"/>
            <w:lang w:bidi="en-US"/>
          </w:rPr>
          <w:t>Table 2</w:t>
        </w:r>
        <w:r w:rsidR="007566B4" w:rsidRPr="007566B4">
          <w:rPr>
            <w:rStyle w:val="Hyperlink"/>
            <w:rFonts w:ascii="Times New Roman" w:hAnsi="Times New Roman"/>
            <w:noProof/>
            <w:sz w:val="24"/>
            <w:szCs w:val="24"/>
            <w:lang w:bidi="en-US"/>
          </w:rPr>
          <w:noBreakHyphen/>
          <w:t>3: Determination of Time of Concentration</w:t>
        </w:r>
        <w:r w:rsidR="007566B4" w:rsidRPr="007566B4">
          <w:rPr>
            <w:noProof/>
            <w:webHidden/>
            <w:sz w:val="24"/>
            <w:szCs w:val="24"/>
          </w:rPr>
          <w:tab/>
        </w:r>
        <w:r w:rsidRPr="007566B4">
          <w:rPr>
            <w:noProof/>
            <w:webHidden/>
            <w:sz w:val="24"/>
            <w:szCs w:val="24"/>
          </w:rPr>
          <w:fldChar w:fldCharType="begin"/>
        </w:r>
        <w:r w:rsidR="007566B4" w:rsidRPr="007566B4">
          <w:rPr>
            <w:noProof/>
            <w:webHidden/>
            <w:sz w:val="24"/>
            <w:szCs w:val="24"/>
          </w:rPr>
          <w:instrText xml:space="preserve"> PAGEREF _Toc506383095 \h </w:instrText>
        </w:r>
        <w:r w:rsidRPr="007566B4">
          <w:rPr>
            <w:noProof/>
            <w:webHidden/>
            <w:sz w:val="24"/>
            <w:szCs w:val="24"/>
          </w:rPr>
        </w:r>
        <w:r w:rsidRPr="007566B4">
          <w:rPr>
            <w:noProof/>
            <w:webHidden/>
            <w:sz w:val="24"/>
            <w:szCs w:val="24"/>
          </w:rPr>
          <w:fldChar w:fldCharType="separate"/>
        </w:r>
        <w:r w:rsidR="000174C5">
          <w:rPr>
            <w:noProof/>
            <w:webHidden/>
            <w:sz w:val="24"/>
            <w:szCs w:val="24"/>
          </w:rPr>
          <w:t>14</w:t>
        </w:r>
        <w:r w:rsidRPr="007566B4">
          <w:rPr>
            <w:noProof/>
            <w:webHidden/>
            <w:sz w:val="24"/>
            <w:szCs w:val="24"/>
          </w:rPr>
          <w:fldChar w:fldCharType="end"/>
        </w:r>
      </w:hyperlink>
    </w:p>
    <w:p w:rsidR="007566B4" w:rsidRPr="007566B4"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096" w:history="1">
        <w:r w:rsidR="007566B4" w:rsidRPr="007566B4">
          <w:rPr>
            <w:rStyle w:val="Hyperlink"/>
            <w:rFonts w:ascii="Times New Roman" w:hAnsi="Times New Roman"/>
            <w:noProof/>
            <w:sz w:val="24"/>
            <w:szCs w:val="24"/>
            <w:lang w:bidi="en-US"/>
          </w:rPr>
          <w:t>Table 2</w:t>
        </w:r>
        <w:r w:rsidR="007566B4" w:rsidRPr="007566B4">
          <w:rPr>
            <w:rStyle w:val="Hyperlink"/>
            <w:rFonts w:ascii="Times New Roman" w:hAnsi="Times New Roman"/>
            <w:noProof/>
            <w:sz w:val="24"/>
            <w:szCs w:val="24"/>
            <w:lang w:bidi="en-US"/>
          </w:rPr>
          <w:noBreakHyphen/>
          <w:t>4: Runoff analysis</w:t>
        </w:r>
        <w:r w:rsidR="007566B4" w:rsidRPr="007566B4">
          <w:rPr>
            <w:noProof/>
            <w:webHidden/>
            <w:sz w:val="24"/>
            <w:szCs w:val="24"/>
          </w:rPr>
          <w:tab/>
        </w:r>
        <w:r w:rsidRPr="007566B4">
          <w:rPr>
            <w:noProof/>
            <w:webHidden/>
            <w:sz w:val="24"/>
            <w:szCs w:val="24"/>
          </w:rPr>
          <w:fldChar w:fldCharType="begin"/>
        </w:r>
        <w:r w:rsidR="007566B4" w:rsidRPr="007566B4">
          <w:rPr>
            <w:noProof/>
            <w:webHidden/>
            <w:sz w:val="24"/>
            <w:szCs w:val="24"/>
          </w:rPr>
          <w:instrText xml:space="preserve"> PAGEREF _Toc506383096 \h </w:instrText>
        </w:r>
        <w:r w:rsidRPr="007566B4">
          <w:rPr>
            <w:noProof/>
            <w:webHidden/>
            <w:sz w:val="24"/>
            <w:szCs w:val="24"/>
          </w:rPr>
        </w:r>
        <w:r w:rsidRPr="007566B4">
          <w:rPr>
            <w:noProof/>
            <w:webHidden/>
            <w:sz w:val="24"/>
            <w:szCs w:val="24"/>
          </w:rPr>
          <w:fldChar w:fldCharType="separate"/>
        </w:r>
        <w:r w:rsidR="000174C5">
          <w:rPr>
            <w:noProof/>
            <w:webHidden/>
            <w:sz w:val="24"/>
            <w:szCs w:val="24"/>
          </w:rPr>
          <w:t>16</w:t>
        </w:r>
        <w:r w:rsidRPr="007566B4">
          <w:rPr>
            <w:noProof/>
            <w:webHidden/>
            <w:sz w:val="24"/>
            <w:szCs w:val="24"/>
          </w:rPr>
          <w:fldChar w:fldCharType="end"/>
        </w:r>
      </w:hyperlink>
    </w:p>
    <w:p w:rsidR="007566B4" w:rsidRPr="007566B4"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097" w:history="1">
        <w:r w:rsidR="007566B4" w:rsidRPr="007566B4">
          <w:rPr>
            <w:rStyle w:val="Hyperlink"/>
            <w:rFonts w:ascii="Times New Roman" w:hAnsi="Times New Roman"/>
            <w:noProof/>
            <w:sz w:val="24"/>
            <w:szCs w:val="24"/>
            <w:lang w:bidi="en-US"/>
          </w:rPr>
          <w:t>Table 2</w:t>
        </w:r>
        <w:r w:rsidR="007566B4" w:rsidRPr="007566B4">
          <w:rPr>
            <w:rStyle w:val="Hyperlink"/>
            <w:rFonts w:ascii="Times New Roman" w:hAnsi="Times New Roman"/>
            <w:noProof/>
            <w:sz w:val="24"/>
            <w:szCs w:val="24"/>
            <w:lang w:bidi="en-US"/>
          </w:rPr>
          <w:noBreakHyphen/>
          <w:t>5: Hydrograph coordinates</w:t>
        </w:r>
        <w:r w:rsidR="007566B4" w:rsidRPr="007566B4">
          <w:rPr>
            <w:noProof/>
            <w:webHidden/>
            <w:sz w:val="24"/>
            <w:szCs w:val="24"/>
          </w:rPr>
          <w:tab/>
        </w:r>
        <w:r w:rsidRPr="007566B4">
          <w:rPr>
            <w:noProof/>
            <w:webHidden/>
            <w:sz w:val="24"/>
            <w:szCs w:val="24"/>
          </w:rPr>
          <w:fldChar w:fldCharType="begin"/>
        </w:r>
        <w:r w:rsidR="007566B4" w:rsidRPr="007566B4">
          <w:rPr>
            <w:noProof/>
            <w:webHidden/>
            <w:sz w:val="24"/>
            <w:szCs w:val="24"/>
          </w:rPr>
          <w:instrText xml:space="preserve"> PAGEREF _Toc506383097 \h </w:instrText>
        </w:r>
        <w:r w:rsidRPr="007566B4">
          <w:rPr>
            <w:noProof/>
            <w:webHidden/>
            <w:sz w:val="24"/>
            <w:szCs w:val="24"/>
          </w:rPr>
        </w:r>
        <w:r w:rsidRPr="007566B4">
          <w:rPr>
            <w:noProof/>
            <w:webHidden/>
            <w:sz w:val="24"/>
            <w:szCs w:val="24"/>
          </w:rPr>
          <w:fldChar w:fldCharType="separate"/>
        </w:r>
        <w:r w:rsidR="000174C5">
          <w:rPr>
            <w:noProof/>
            <w:webHidden/>
            <w:sz w:val="24"/>
            <w:szCs w:val="24"/>
          </w:rPr>
          <w:t>17</w:t>
        </w:r>
        <w:r w:rsidRPr="007566B4">
          <w:rPr>
            <w:noProof/>
            <w:webHidden/>
            <w:sz w:val="24"/>
            <w:szCs w:val="24"/>
          </w:rPr>
          <w:fldChar w:fldCharType="end"/>
        </w:r>
      </w:hyperlink>
    </w:p>
    <w:p w:rsidR="007566B4" w:rsidRPr="007566B4"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098" w:history="1">
        <w:r w:rsidR="007566B4" w:rsidRPr="007566B4">
          <w:rPr>
            <w:rStyle w:val="Hyperlink"/>
            <w:rFonts w:ascii="Times New Roman" w:hAnsi="Times New Roman"/>
            <w:noProof/>
            <w:sz w:val="24"/>
            <w:szCs w:val="24"/>
            <w:lang w:bidi="en-US"/>
          </w:rPr>
          <w:t>Table 2</w:t>
        </w:r>
        <w:r w:rsidR="007566B4" w:rsidRPr="007566B4">
          <w:rPr>
            <w:rStyle w:val="Hyperlink"/>
            <w:rFonts w:ascii="Times New Roman" w:hAnsi="Times New Roman"/>
            <w:noProof/>
            <w:sz w:val="24"/>
            <w:szCs w:val="24"/>
            <w:lang w:bidi="en-US"/>
          </w:rPr>
          <w:noBreakHyphen/>
          <w:t>6: Weir Diversion Site River Cross section Coordinate Data</w:t>
        </w:r>
        <w:r w:rsidR="007566B4" w:rsidRPr="007566B4">
          <w:rPr>
            <w:noProof/>
            <w:webHidden/>
            <w:sz w:val="24"/>
            <w:szCs w:val="24"/>
          </w:rPr>
          <w:tab/>
        </w:r>
        <w:r w:rsidRPr="007566B4">
          <w:rPr>
            <w:noProof/>
            <w:webHidden/>
            <w:sz w:val="24"/>
            <w:szCs w:val="24"/>
          </w:rPr>
          <w:fldChar w:fldCharType="begin"/>
        </w:r>
        <w:r w:rsidR="007566B4" w:rsidRPr="007566B4">
          <w:rPr>
            <w:noProof/>
            <w:webHidden/>
            <w:sz w:val="24"/>
            <w:szCs w:val="24"/>
          </w:rPr>
          <w:instrText xml:space="preserve"> PAGEREF _Toc506383098 \h </w:instrText>
        </w:r>
        <w:r w:rsidRPr="007566B4">
          <w:rPr>
            <w:noProof/>
            <w:webHidden/>
            <w:sz w:val="24"/>
            <w:szCs w:val="24"/>
          </w:rPr>
        </w:r>
        <w:r w:rsidRPr="007566B4">
          <w:rPr>
            <w:noProof/>
            <w:webHidden/>
            <w:sz w:val="24"/>
            <w:szCs w:val="24"/>
          </w:rPr>
          <w:fldChar w:fldCharType="separate"/>
        </w:r>
        <w:r w:rsidR="000174C5">
          <w:rPr>
            <w:noProof/>
            <w:webHidden/>
            <w:sz w:val="24"/>
            <w:szCs w:val="24"/>
          </w:rPr>
          <w:t>18</w:t>
        </w:r>
        <w:r w:rsidRPr="007566B4">
          <w:rPr>
            <w:noProof/>
            <w:webHidden/>
            <w:sz w:val="24"/>
            <w:szCs w:val="24"/>
          </w:rPr>
          <w:fldChar w:fldCharType="end"/>
        </w:r>
      </w:hyperlink>
    </w:p>
    <w:p w:rsidR="007566B4" w:rsidRPr="007566B4"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099" w:history="1">
        <w:r w:rsidR="007566B4" w:rsidRPr="007566B4">
          <w:rPr>
            <w:rStyle w:val="Hyperlink"/>
            <w:rFonts w:ascii="Times New Roman" w:hAnsi="Times New Roman"/>
            <w:noProof/>
            <w:sz w:val="24"/>
            <w:szCs w:val="24"/>
            <w:lang w:bidi="en-US"/>
          </w:rPr>
          <w:t>Table 2</w:t>
        </w:r>
        <w:r w:rsidR="007566B4" w:rsidRPr="007566B4">
          <w:rPr>
            <w:rStyle w:val="Hyperlink"/>
            <w:rFonts w:ascii="Times New Roman" w:hAnsi="Times New Roman"/>
            <w:noProof/>
            <w:sz w:val="24"/>
            <w:szCs w:val="24"/>
            <w:lang w:bidi="en-US"/>
          </w:rPr>
          <w:noBreakHyphen/>
          <w:t>7: Stage discharge analysis</w:t>
        </w:r>
        <w:r w:rsidR="007566B4" w:rsidRPr="007566B4">
          <w:rPr>
            <w:noProof/>
            <w:webHidden/>
            <w:sz w:val="24"/>
            <w:szCs w:val="24"/>
          </w:rPr>
          <w:tab/>
        </w:r>
        <w:r w:rsidRPr="007566B4">
          <w:rPr>
            <w:noProof/>
            <w:webHidden/>
            <w:sz w:val="24"/>
            <w:szCs w:val="24"/>
          </w:rPr>
          <w:fldChar w:fldCharType="begin"/>
        </w:r>
        <w:r w:rsidR="007566B4" w:rsidRPr="007566B4">
          <w:rPr>
            <w:noProof/>
            <w:webHidden/>
            <w:sz w:val="24"/>
            <w:szCs w:val="24"/>
          </w:rPr>
          <w:instrText xml:space="preserve"> PAGEREF _Toc506383099 \h </w:instrText>
        </w:r>
        <w:r w:rsidRPr="007566B4">
          <w:rPr>
            <w:noProof/>
            <w:webHidden/>
            <w:sz w:val="24"/>
            <w:szCs w:val="24"/>
          </w:rPr>
        </w:r>
        <w:r w:rsidRPr="007566B4">
          <w:rPr>
            <w:noProof/>
            <w:webHidden/>
            <w:sz w:val="24"/>
            <w:szCs w:val="24"/>
          </w:rPr>
          <w:fldChar w:fldCharType="separate"/>
        </w:r>
        <w:r w:rsidR="000174C5">
          <w:rPr>
            <w:noProof/>
            <w:webHidden/>
            <w:sz w:val="24"/>
            <w:szCs w:val="24"/>
          </w:rPr>
          <w:t>18</w:t>
        </w:r>
        <w:r w:rsidRPr="007566B4">
          <w:rPr>
            <w:noProof/>
            <w:webHidden/>
            <w:sz w:val="24"/>
            <w:szCs w:val="24"/>
          </w:rPr>
          <w:fldChar w:fldCharType="end"/>
        </w:r>
      </w:hyperlink>
    </w:p>
    <w:p w:rsidR="007566B4" w:rsidRPr="007566B4"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100" w:history="1">
        <w:r w:rsidR="007566B4" w:rsidRPr="007566B4">
          <w:rPr>
            <w:rStyle w:val="Hyperlink"/>
            <w:rFonts w:ascii="Times New Roman" w:hAnsi="Times New Roman"/>
            <w:noProof/>
            <w:sz w:val="24"/>
            <w:szCs w:val="24"/>
            <w:lang w:bidi="en-US"/>
          </w:rPr>
          <w:t>Table 2</w:t>
        </w:r>
        <w:r w:rsidR="007566B4" w:rsidRPr="007566B4">
          <w:rPr>
            <w:rStyle w:val="Hyperlink"/>
            <w:rFonts w:ascii="Times New Roman" w:hAnsi="Times New Roman"/>
            <w:noProof/>
            <w:sz w:val="24"/>
            <w:szCs w:val="24"/>
            <w:lang w:bidi="en-US"/>
          </w:rPr>
          <w:noBreakHyphen/>
          <w:t>8: River discharge computation at different stages of flow</w:t>
        </w:r>
        <w:r w:rsidR="007566B4" w:rsidRPr="007566B4">
          <w:rPr>
            <w:noProof/>
            <w:webHidden/>
            <w:sz w:val="24"/>
            <w:szCs w:val="24"/>
          </w:rPr>
          <w:tab/>
        </w:r>
        <w:r w:rsidRPr="007566B4">
          <w:rPr>
            <w:noProof/>
            <w:webHidden/>
            <w:sz w:val="24"/>
            <w:szCs w:val="24"/>
          </w:rPr>
          <w:fldChar w:fldCharType="begin"/>
        </w:r>
        <w:r w:rsidR="007566B4" w:rsidRPr="007566B4">
          <w:rPr>
            <w:noProof/>
            <w:webHidden/>
            <w:sz w:val="24"/>
            <w:szCs w:val="24"/>
          </w:rPr>
          <w:instrText xml:space="preserve"> PAGEREF _Toc506383100 \h </w:instrText>
        </w:r>
        <w:r w:rsidRPr="007566B4">
          <w:rPr>
            <w:noProof/>
            <w:webHidden/>
            <w:sz w:val="24"/>
            <w:szCs w:val="24"/>
          </w:rPr>
        </w:r>
        <w:r w:rsidRPr="007566B4">
          <w:rPr>
            <w:noProof/>
            <w:webHidden/>
            <w:sz w:val="24"/>
            <w:szCs w:val="24"/>
          </w:rPr>
          <w:fldChar w:fldCharType="separate"/>
        </w:r>
        <w:r w:rsidR="000174C5">
          <w:rPr>
            <w:noProof/>
            <w:webHidden/>
            <w:sz w:val="24"/>
            <w:szCs w:val="24"/>
          </w:rPr>
          <w:t>21</w:t>
        </w:r>
        <w:r w:rsidRPr="007566B4">
          <w:rPr>
            <w:noProof/>
            <w:webHidden/>
            <w:sz w:val="24"/>
            <w:szCs w:val="24"/>
          </w:rPr>
          <w:fldChar w:fldCharType="end"/>
        </w:r>
      </w:hyperlink>
    </w:p>
    <w:p w:rsidR="007566B4" w:rsidRPr="007566B4"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101" w:history="1">
        <w:r w:rsidR="007566B4" w:rsidRPr="007566B4">
          <w:rPr>
            <w:rStyle w:val="Hyperlink"/>
            <w:rFonts w:ascii="Times New Roman" w:hAnsi="Times New Roman"/>
            <w:noProof/>
            <w:sz w:val="24"/>
            <w:szCs w:val="24"/>
            <w:lang w:bidi="en-US"/>
          </w:rPr>
          <w:t>Table 4</w:t>
        </w:r>
        <w:r w:rsidR="007566B4" w:rsidRPr="007566B4">
          <w:rPr>
            <w:rStyle w:val="Hyperlink"/>
            <w:rFonts w:ascii="Times New Roman" w:hAnsi="Times New Roman"/>
            <w:noProof/>
            <w:sz w:val="24"/>
            <w:szCs w:val="24"/>
            <w:lang w:bidi="en-US"/>
          </w:rPr>
          <w:noBreakHyphen/>
          <w:t>1: Hydraulic Parameters of main canal</w:t>
        </w:r>
        <w:r w:rsidR="007566B4" w:rsidRPr="007566B4">
          <w:rPr>
            <w:noProof/>
            <w:webHidden/>
            <w:sz w:val="24"/>
            <w:szCs w:val="24"/>
          </w:rPr>
          <w:tab/>
        </w:r>
        <w:r w:rsidRPr="007566B4">
          <w:rPr>
            <w:noProof/>
            <w:webHidden/>
            <w:sz w:val="24"/>
            <w:szCs w:val="24"/>
          </w:rPr>
          <w:fldChar w:fldCharType="begin"/>
        </w:r>
        <w:r w:rsidR="007566B4" w:rsidRPr="007566B4">
          <w:rPr>
            <w:noProof/>
            <w:webHidden/>
            <w:sz w:val="24"/>
            <w:szCs w:val="24"/>
          </w:rPr>
          <w:instrText xml:space="preserve"> PAGEREF _Toc506383101 \h </w:instrText>
        </w:r>
        <w:r w:rsidRPr="007566B4">
          <w:rPr>
            <w:noProof/>
            <w:webHidden/>
            <w:sz w:val="24"/>
            <w:szCs w:val="24"/>
          </w:rPr>
        </w:r>
        <w:r w:rsidRPr="007566B4">
          <w:rPr>
            <w:noProof/>
            <w:webHidden/>
            <w:sz w:val="24"/>
            <w:szCs w:val="24"/>
          </w:rPr>
          <w:fldChar w:fldCharType="separate"/>
        </w:r>
        <w:r w:rsidR="000174C5">
          <w:rPr>
            <w:noProof/>
            <w:webHidden/>
            <w:sz w:val="24"/>
            <w:szCs w:val="24"/>
          </w:rPr>
          <w:t>54</w:t>
        </w:r>
        <w:r w:rsidRPr="007566B4">
          <w:rPr>
            <w:noProof/>
            <w:webHidden/>
            <w:sz w:val="24"/>
            <w:szCs w:val="24"/>
          </w:rPr>
          <w:fldChar w:fldCharType="end"/>
        </w:r>
      </w:hyperlink>
    </w:p>
    <w:p w:rsidR="007566B4" w:rsidRPr="007566B4"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102" w:history="1">
        <w:r w:rsidR="007566B4" w:rsidRPr="007566B4">
          <w:rPr>
            <w:rStyle w:val="Hyperlink"/>
            <w:rFonts w:ascii="Times New Roman" w:hAnsi="Times New Roman"/>
            <w:noProof/>
            <w:sz w:val="24"/>
            <w:szCs w:val="24"/>
            <w:lang w:bidi="en-US"/>
          </w:rPr>
          <w:t>Table 4</w:t>
        </w:r>
        <w:r w:rsidR="007566B4" w:rsidRPr="007566B4">
          <w:rPr>
            <w:rStyle w:val="Hyperlink"/>
            <w:rFonts w:ascii="Times New Roman" w:hAnsi="Times New Roman"/>
            <w:noProof/>
            <w:sz w:val="24"/>
            <w:szCs w:val="24"/>
            <w:lang w:bidi="en-US"/>
          </w:rPr>
          <w:noBreakHyphen/>
          <w:t>2: Hydraulic Parameters of secondary HDPE pipe</w:t>
        </w:r>
        <w:r w:rsidR="007566B4" w:rsidRPr="007566B4">
          <w:rPr>
            <w:noProof/>
            <w:webHidden/>
            <w:sz w:val="24"/>
            <w:szCs w:val="24"/>
          </w:rPr>
          <w:tab/>
        </w:r>
        <w:r w:rsidRPr="007566B4">
          <w:rPr>
            <w:noProof/>
            <w:webHidden/>
            <w:sz w:val="24"/>
            <w:szCs w:val="24"/>
          </w:rPr>
          <w:fldChar w:fldCharType="begin"/>
        </w:r>
        <w:r w:rsidR="007566B4" w:rsidRPr="007566B4">
          <w:rPr>
            <w:noProof/>
            <w:webHidden/>
            <w:sz w:val="24"/>
            <w:szCs w:val="24"/>
          </w:rPr>
          <w:instrText xml:space="preserve"> PAGEREF _Toc506383102 \h </w:instrText>
        </w:r>
        <w:r w:rsidRPr="007566B4">
          <w:rPr>
            <w:noProof/>
            <w:webHidden/>
            <w:sz w:val="24"/>
            <w:szCs w:val="24"/>
          </w:rPr>
        </w:r>
        <w:r w:rsidRPr="007566B4">
          <w:rPr>
            <w:noProof/>
            <w:webHidden/>
            <w:sz w:val="24"/>
            <w:szCs w:val="24"/>
          </w:rPr>
          <w:fldChar w:fldCharType="separate"/>
        </w:r>
        <w:r w:rsidR="000174C5">
          <w:rPr>
            <w:noProof/>
            <w:webHidden/>
            <w:sz w:val="24"/>
            <w:szCs w:val="24"/>
          </w:rPr>
          <w:t>55</w:t>
        </w:r>
        <w:r w:rsidRPr="007566B4">
          <w:rPr>
            <w:noProof/>
            <w:webHidden/>
            <w:sz w:val="24"/>
            <w:szCs w:val="24"/>
          </w:rPr>
          <w:fldChar w:fldCharType="end"/>
        </w:r>
      </w:hyperlink>
    </w:p>
    <w:p w:rsidR="007566B4" w:rsidRPr="007566B4"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103" w:history="1">
        <w:r w:rsidR="007566B4" w:rsidRPr="007566B4">
          <w:rPr>
            <w:rStyle w:val="Hyperlink"/>
            <w:rFonts w:ascii="Times New Roman" w:hAnsi="Times New Roman"/>
            <w:noProof/>
            <w:sz w:val="24"/>
            <w:szCs w:val="24"/>
            <w:lang w:bidi="en-US"/>
          </w:rPr>
          <w:t>Table 4</w:t>
        </w:r>
        <w:r w:rsidR="007566B4" w:rsidRPr="007566B4">
          <w:rPr>
            <w:rStyle w:val="Hyperlink"/>
            <w:rFonts w:ascii="Times New Roman" w:hAnsi="Times New Roman"/>
            <w:noProof/>
            <w:sz w:val="24"/>
            <w:szCs w:val="24"/>
            <w:lang w:bidi="en-US"/>
          </w:rPr>
          <w:noBreakHyphen/>
          <w:t>3: Hydraulic Parameters all tertiary HDPE Pipe</w:t>
        </w:r>
        <w:r w:rsidR="007566B4" w:rsidRPr="007566B4">
          <w:rPr>
            <w:noProof/>
            <w:webHidden/>
            <w:sz w:val="24"/>
            <w:szCs w:val="24"/>
          </w:rPr>
          <w:tab/>
        </w:r>
        <w:r w:rsidRPr="007566B4">
          <w:rPr>
            <w:noProof/>
            <w:webHidden/>
            <w:sz w:val="24"/>
            <w:szCs w:val="24"/>
          </w:rPr>
          <w:fldChar w:fldCharType="begin"/>
        </w:r>
        <w:r w:rsidR="007566B4" w:rsidRPr="007566B4">
          <w:rPr>
            <w:noProof/>
            <w:webHidden/>
            <w:sz w:val="24"/>
            <w:szCs w:val="24"/>
          </w:rPr>
          <w:instrText xml:space="preserve"> PAGEREF _Toc506383103 \h </w:instrText>
        </w:r>
        <w:r w:rsidRPr="007566B4">
          <w:rPr>
            <w:noProof/>
            <w:webHidden/>
            <w:sz w:val="24"/>
            <w:szCs w:val="24"/>
          </w:rPr>
        </w:r>
        <w:r w:rsidRPr="007566B4">
          <w:rPr>
            <w:noProof/>
            <w:webHidden/>
            <w:sz w:val="24"/>
            <w:szCs w:val="24"/>
          </w:rPr>
          <w:fldChar w:fldCharType="separate"/>
        </w:r>
        <w:r w:rsidR="000174C5">
          <w:rPr>
            <w:noProof/>
            <w:webHidden/>
            <w:sz w:val="24"/>
            <w:szCs w:val="24"/>
          </w:rPr>
          <w:t>56</w:t>
        </w:r>
        <w:r w:rsidRPr="007566B4">
          <w:rPr>
            <w:noProof/>
            <w:webHidden/>
            <w:sz w:val="24"/>
            <w:szCs w:val="24"/>
          </w:rPr>
          <w:fldChar w:fldCharType="end"/>
        </w:r>
      </w:hyperlink>
    </w:p>
    <w:p w:rsidR="007566B4" w:rsidRPr="007566B4"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104" w:history="1">
        <w:r w:rsidR="007566B4" w:rsidRPr="007566B4">
          <w:rPr>
            <w:rStyle w:val="Hyperlink"/>
            <w:rFonts w:ascii="Times New Roman" w:hAnsi="Times New Roman"/>
            <w:noProof/>
            <w:sz w:val="24"/>
            <w:szCs w:val="24"/>
            <w:lang w:bidi="en-US"/>
          </w:rPr>
          <w:t>Table 4</w:t>
        </w:r>
        <w:r w:rsidR="007566B4" w:rsidRPr="007566B4">
          <w:rPr>
            <w:rStyle w:val="Hyperlink"/>
            <w:rFonts w:ascii="Times New Roman" w:hAnsi="Times New Roman"/>
            <w:noProof/>
            <w:sz w:val="24"/>
            <w:szCs w:val="24"/>
            <w:lang w:bidi="en-US"/>
          </w:rPr>
          <w:noBreakHyphen/>
          <w:t>4: Hydraulic Parameters of Flume</w:t>
        </w:r>
        <w:r w:rsidR="007566B4" w:rsidRPr="007566B4">
          <w:rPr>
            <w:noProof/>
            <w:webHidden/>
            <w:sz w:val="24"/>
            <w:szCs w:val="24"/>
          </w:rPr>
          <w:tab/>
        </w:r>
        <w:r w:rsidRPr="007566B4">
          <w:rPr>
            <w:noProof/>
            <w:webHidden/>
            <w:sz w:val="24"/>
            <w:szCs w:val="24"/>
          </w:rPr>
          <w:fldChar w:fldCharType="begin"/>
        </w:r>
        <w:r w:rsidR="007566B4" w:rsidRPr="007566B4">
          <w:rPr>
            <w:noProof/>
            <w:webHidden/>
            <w:sz w:val="24"/>
            <w:szCs w:val="24"/>
          </w:rPr>
          <w:instrText xml:space="preserve"> PAGEREF _Toc506383104 \h </w:instrText>
        </w:r>
        <w:r w:rsidRPr="007566B4">
          <w:rPr>
            <w:noProof/>
            <w:webHidden/>
            <w:sz w:val="24"/>
            <w:szCs w:val="24"/>
          </w:rPr>
        </w:r>
        <w:r w:rsidRPr="007566B4">
          <w:rPr>
            <w:noProof/>
            <w:webHidden/>
            <w:sz w:val="24"/>
            <w:szCs w:val="24"/>
          </w:rPr>
          <w:fldChar w:fldCharType="separate"/>
        </w:r>
        <w:r w:rsidR="000174C5">
          <w:rPr>
            <w:noProof/>
            <w:webHidden/>
            <w:sz w:val="24"/>
            <w:szCs w:val="24"/>
          </w:rPr>
          <w:t>59</w:t>
        </w:r>
        <w:r w:rsidRPr="007566B4">
          <w:rPr>
            <w:noProof/>
            <w:webHidden/>
            <w:sz w:val="24"/>
            <w:szCs w:val="24"/>
          </w:rPr>
          <w:fldChar w:fldCharType="end"/>
        </w:r>
      </w:hyperlink>
    </w:p>
    <w:p w:rsidR="007566B4" w:rsidRPr="007566B4"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105" w:history="1">
        <w:r w:rsidR="007566B4" w:rsidRPr="007566B4">
          <w:rPr>
            <w:rStyle w:val="Hyperlink"/>
            <w:rFonts w:ascii="Times New Roman" w:hAnsi="Times New Roman"/>
            <w:noProof/>
            <w:sz w:val="24"/>
            <w:szCs w:val="24"/>
            <w:lang w:bidi="en-US"/>
          </w:rPr>
          <w:t>Table 4</w:t>
        </w:r>
        <w:r w:rsidR="007566B4" w:rsidRPr="007566B4">
          <w:rPr>
            <w:rStyle w:val="Hyperlink"/>
            <w:rFonts w:ascii="Times New Roman" w:hAnsi="Times New Roman"/>
            <w:noProof/>
            <w:sz w:val="24"/>
            <w:szCs w:val="24"/>
            <w:lang w:bidi="en-US"/>
          </w:rPr>
          <w:noBreakHyphen/>
          <w:t>5: Hydraulic parameters of Division Boxes</w:t>
        </w:r>
        <w:r w:rsidR="007566B4" w:rsidRPr="007566B4">
          <w:rPr>
            <w:noProof/>
            <w:webHidden/>
            <w:sz w:val="24"/>
            <w:szCs w:val="24"/>
          </w:rPr>
          <w:tab/>
        </w:r>
        <w:r w:rsidRPr="007566B4">
          <w:rPr>
            <w:noProof/>
            <w:webHidden/>
            <w:sz w:val="24"/>
            <w:szCs w:val="24"/>
          </w:rPr>
          <w:fldChar w:fldCharType="begin"/>
        </w:r>
        <w:r w:rsidR="007566B4" w:rsidRPr="007566B4">
          <w:rPr>
            <w:noProof/>
            <w:webHidden/>
            <w:sz w:val="24"/>
            <w:szCs w:val="24"/>
          </w:rPr>
          <w:instrText xml:space="preserve"> PAGEREF _Toc506383105 \h </w:instrText>
        </w:r>
        <w:r w:rsidRPr="007566B4">
          <w:rPr>
            <w:noProof/>
            <w:webHidden/>
            <w:sz w:val="24"/>
            <w:szCs w:val="24"/>
          </w:rPr>
        </w:r>
        <w:r w:rsidRPr="007566B4">
          <w:rPr>
            <w:noProof/>
            <w:webHidden/>
            <w:sz w:val="24"/>
            <w:szCs w:val="24"/>
          </w:rPr>
          <w:fldChar w:fldCharType="separate"/>
        </w:r>
        <w:r w:rsidR="000174C5">
          <w:rPr>
            <w:noProof/>
            <w:webHidden/>
            <w:sz w:val="24"/>
            <w:szCs w:val="24"/>
          </w:rPr>
          <w:t>60</w:t>
        </w:r>
        <w:r w:rsidRPr="007566B4">
          <w:rPr>
            <w:noProof/>
            <w:webHidden/>
            <w:sz w:val="24"/>
            <w:szCs w:val="24"/>
          </w:rPr>
          <w:fldChar w:fldCharType="end"/>
        </w:r>
      </w:hyperlink>
    </w:p>
    <w:p w:rsidR="00536A98" w:rsidRPr="007566B4" w:rsidRDefault="00723476" w:rsidP="00632388">
      <w:pPr>
        <w:spacing w:line="360" w:lineRule="auto"/>
        <w:jc w:val="both"/>
        <w:rPr>
          <w:rFonts w:ascii="Times New Roman" w:hAnsi="Times New Roman"/>
          <w:b/>
          <w:sz w:val="24"/>
          <w:szCs w:val="24"/>
        </w:rPr>
      </w:pPr>
      <w:r w:rsidRPr="007566B4">
        <w:rPr>
          <w:rFonts w:ascii="Times New Roman" w:hAnsi="Times New Roman"/>
          <w:b/>
          <w:sz w:val="24"/>
          <w:szCs w:val="24"/>
        </w:rPr>
        <w:fldChar w:fldCharType="end"/>
      </w:r>
    </w:p>
    <w:p w:rsidR="00C60AD5" w:rsidRDefault="00C60AD5" w:rsidP="00632388">
      <w:pPr>
        <w:spacing w:line="360" w:lineRule="auto"/>
        <w:jc w:val="both"/>
        <w:rPr>
          <w:rFonts w:ascii="Bookman Old Style" w:hAnsi="Bookman Old Style"/>
          <w:b/>
        </w:rPr>
      </w:pPr>
    </w:p>
    <w:p w:rsidR="00C87A20" w:rsidRDefault="00C87A20" w:rsidP="00632388">
      <w:pPr>
        <w:spacing w:line="360" w:lineRule="auto"/>
        <w:jc w:val="both"/>
        <w:rPr>
          <w:rFonts w:ascii="Bookman Old Style" w:hAnsi="Bookman Old Style"/>
          <w:b/>
        </w:rPr>
      </w:pPr>
    </w:p>
    <w:p w:rsidR="00215921" w:rsidRDefault="00215921" w:rsidP="00632388">
      <w:pPr>
        <w:spacing w:line="360" w:lineRule="auto"/>
        <w:jc w:val="both"/>
        <w:rPr>
          <w:rFonts w:ascii="Bookman Old Style" w:hAnsi="Bookman Old Style"/>
          <w:b/>
        </w:rPr>
      </w:pPr>
    </w:p>
    <w:p w:rsidR="00215921" w:rsidRDefault="00215921" w:rsidP="00632388">
      <w:pPr>
        <w:spacing w:line="360" w:lineRule="auto"/>
        <w:jc w:val="both"/>
        <w:rPr>
          <w:rFonts w:ascii="Bookman Old Style" w:hAnsi="Bookman Old Style"/>
          <w:b/>
        </w:rPr>
      </w:pPr>
    </w:p>
    <w:p w:rsidR="00215921" w:rsidRDefault="00215921" w:rsidP="00632388">
      <w:pPr>
        <w:spacing w:line="360" w:lineRule="auto"/>
        <w:jc w:val="both"/>
        <w:rPr>
          <w:rFonts w:ascii="Bookman Old Style" w:hAnsi="Bookman Old Style"/>
          <w:b/>
        </w:rPr>
      </w:pPr>
    </w:p>
    <w:p w:rsidR="00215921" w:rsidRDefault="00215921" w:rsidP="00632388">
      <w:pPr>
        <w:spacing w:line="360" w:lineRule="auto"/>
        <w:jc w:val="both"/>
        <w:rPr>
          <w:rFonts w:ascii="Bookman Old Style" w:hAnsi="Bookman Old Style"/>
          <w:b/>
        </w:rPr>
      </w:pPr>
    </w:p>
    <w:p w:rsidR="00215921" w:rsidRDefault="00215921" w:rsidP="00632388">
      <w:pPr>
        <w:spacing w:line="360" w:lineRule="auto"/>
        <w:jc w:val="both"/>
        <w:rPr>
          <w:rFonts w:ascii="Bookman Old Style" w:hAnsi="Bookman Old Style"/>
          <w:b/>
        </w:rPr>
      </w:pPr>
    </w:p>
    <w:p w:rsidR="00215921" w:rsidRDefault="00215921" w:rsidP="00632388">
      <w:pPr>
        <w:spacing w:line="360" w:lineRule="auto"/>
        <w:jc w:val="both"/>
        <w:rPr>
          <w:rFonts w:ascii="Bookman Old Style" w:hAnsi="Bookman Old Style"/>
          <w:b/>
        </w:rPr>
      </w:pPr>
    </w:p>
    <w:p w:rsidR="00215921" w:rsidRDefault="00215921" w:rsidP="00632388">
      <w:pPr>
        <w:spacing w:line="360" w:lineRule="auto"/>
        <w:jc w:val="both"/>
        <w:rPr>
          <w:rFonts w:ascii="Bookman Old Style" w:hAnsi="Bookman Old Style"/>
          <w:b/>
        </w:rPr>
      </w:pPr>
    </w:p>
    <w:p w:rsidR="00215921" w:rsidRDefault="00215921" w:rsidP="00632388">
      <w:pPr>
        <w:spacing w:line="360" w:lineRule="auto"/>
        <w:jc w:val="both"/>
        <w:rPr>
          <w:rFonts w:ascii="Bookman Old Style" w:hAnsi="Bookman Old Style"/>
          <w:b/>
        </w:rPr>
      </w:pPr>
    </w:p>
    <w:p w:rsidR="00215921" w:rsidRDefault="00215921" w:rsidP="00632388">
      <w:pPr>
        <w:spacing w:line="360" w:lineRule="auto"/>
        <w:jc w:val="both"/>
        <w:rPr>
          <w:rFonts w:ascii="Bookman Old Style" w:hAnsi="Bookman Old Style"/>
          <w:b/>
        </w:rPr>
      </w:pPr>
    </w:p>
    <w:p w:rsidR="00C87A20" w:rsidRDefault="00C87A20" w:rsidP="00632388">
      <w:pPr>
        <w:spacing w:line="360" w:lineRule="auto"/>
        <w:jc w:val="both"/>
        <w:rPr>
          <w:rFonts w:ascii="Bookman Old Style" w:hAnsi="Bookman Old Style"/>
          <w:b/>
        </w:rPr>
      </w:pPr>
    </w:p>
    <w:p w:rsidR="00641A19" w:rsidRPr="00632388" w:rsidRDefault="00632388" w:rsidP="00632388">
      <w:pPr>
        <w:pStyle w:val="Heading1"/>
        <w:numPr>
          <w:ilvl w:val="0"/>
          <w:numId w:val="0"/>
        </w:numPr>
        <w:rPr>
          <w:rFonts w:ascii="Times New Roman" w:hAnsi="Times New Roman"/>
          <w:color w:val="auto"/>
          <w:sz w:val="32"/>
          <w:szCs w:val="24"/>
        </w:rPr>
      </w:pPr>
      <w:bookmarkStart w:id="8" w:name="_Toc506383019"/>
      <w:r w:rsidRPr="00632388">
        <w:rPr>
          <w:rFonts w:ascii="Times New Roman" w:hAnsi="Times New Roman"/>
          <w:color w:val="auto"/>
          <w:sz w:val="32"/>
          <w:szCs w:val="24"/>
        </w:rPr>
        <w:t>LIST OF FIGURES</w:t>
      </w:r>
      <w:bookmarkEnd w:id="8"/>
    </w:p>
    <w:p w:rsidR="00E126D0" w:rsidRPr="007E6E55" w:rsidRDefault="00E126D0" w:rsidP="00E126D0">
      <w:pPr>
        <w:jc w:val="both"/>
        <w:rPr>
          <w:rFonts w:ascii="Times New Roman" w:hAnsi="Times New Roman"/>
          <w:b/>
          <w:sz w:val="24"/>
          <w:szCs w:val="24"/>
        </w:rPr>
      </w:pPr>
    </w:p>
    <w:p w:rsidR="001F0076" w:rsidRPr="001F0076" w:rsidRDefault="00723476">
      <w:pPr>
        <w:pStyle w:val="TableofFigures"/>
        <w:tabs>
          <w:tab w:val="right" w:leader="dot" w:pos="9350"/>
        </w:tabs>
        <w:rPr>
          <w:rFonts w:asciiTheme="minorHAnsi" w:eastAsiaTheme="minorEastAsia" w:hAnsiTheme="minorHAnsi" w:cstheme="minorBidi"/>
          <w:smallCaps w:val="0"/>
          <w:noProof/>
          <w:sz w:val="24"/>
          <w:szCs w:val="24"/>
        </w:rPr>
      </w:pPr>
      <w:r w:rsidRPr="00723476">
        <w:rPr>
          <w:rFonts w:ascii="Times New Roman" w:hAnsi="Times New Roman" w:cs="Times New Roman"/>
          <w:sz w:val="24"/>
          <w:szCs w:val="24"/>
        </w:rPr>
        <w:fldChar w:fldCharType="begin"/>
      </w:r>
      <w:r w:rsidR="00641A19" w:rsidRPr="001F0076">
        <w:rPr>
          <w:rFonts w:ascii="Times New Roman" w:hAnsi="Times New Roman" w:cs="Times New Roman"/>
          <w:sz w:val="24"/>
          <w:szCs w:val="24"/>
        </w:rPr>
        <w:instrText xml:space="preserve"> TOC \h \z \c "Figure" </w:instrText>
      </w:r>
      <w:r w:rsidRPr="00723476">
        <w:rPr>
          <w:rFonts w:ascii="Times New Roman" w:hAnsi="Times New Roman" w:cs="Times New Roman"/>
          <w:sz w:val="24"/>
          <w:szCs w:val="24"/>
        </w:rPr>
        <w:fldChar w:fldCharType="separate"/>
      </w:r>
      <w:hyperlink w:anchor="_Toc506383106" w:history="1">
        <w:r w:rsidR="001F0076" w:rsidRPr="001F0076">
          <w:rPr>
            <w:rStyle w:val="Hyperlink"/>
            <w:rFonts w:ascii="Times New Roman" w:hAnsi="Times New Roman"/>
            <w:noProof/>
            <w:sz w:val="24"/>
            <w:szCs w:val="24"/>
            <w:lang w:bidi="en-US"/>
          </w:rPr>
          <w:t>Figure 1</w:t>
        </w:r>
        <w:r w:rsidR="001F0076" w:rsidRPr="001F0076">
          <w:rPr>
            <w:rStyle w:val="Hyperlink"/>
            <w:rFonts w:ascii="Times New Roman" w:hAnsi="Times New Roman"/>
            <w:noProof/>
            <w:sz w:val="24"/>
            <w:szCs w:val="24"/>
            <w:lang w:bidi="en-US"/>
          </w:rPr>
          <w:noBreakHyphen/>
          <w:t>1: Location map of the project area</w:t>
        </w:r>
        <w:r w:rsidR="001F0076" w:rsidRPr="001F0076">
          <w:rPr>
            <w:noProof/>
            <w:webHidden/>
            <w:sz w:val="24"/>
            <w:szCs w:val="24"/>
          </w:rPr>
          <w:tab/>
        </w:r>
        <w:r w:rsidRPr="001F0076">
          <w:rPr>
            <w:noProof/>
            <w:webHidden/>
            <w:sz w:val="24"/>
            <w:szCs w:val="24"/>
          </w:rPr>
          <w:fldChar w:fldCharType="begin"/>
        </w:r>
        <w:r w:rsidR="001F0076" w:rsidRPr="001F0076">
          <w:rPr>
            <w:noProof/>
            <w:webHidden/>
            <w:sz w:val="24"/>
            <w:szCs w:val="24"/>
          </w:rPr>
          <w:instrText xml:space="preserve"> PAGEREF _Toc506383106 \h </w:instrText>
        </w:r>
        <w:r w:rsidRPr="001F0076">
          <w:rPr>
            <w:noProof/>
            <w:webHidden/>
            <w:sz w:val="24"/>
            <w:szCs w:val="24"/>
          </w:rPr>
        </w:r>
        <w:r w:rsidRPr="001F0076">
          <w:rPr>
            <w:noProof/>
            <w:webHidden/>
            <w:sz w:val="24"/>
            <w:szCs w:val="24"/>
          </w:rPr>
          <w:fldChar w:fldCharType="separate"/>
        </w:r>
        <w:r w:rsidR="000174C5">
          <w:rPr>
            <w:noProof/>
            <w:webHidden/>
            <w:sz w:val="24"/>
            <w:szCs w:val="24"/>
          </w:rPr>
          <w:t>2</w:t>
        </w:r>
        <w:r w:rsidRPr="001F0076">
          <w:rPr>
            <w:noProof/>
            <w:webHidden/>
            <w:sz w:val="24"/>
            <w:szCs w:val="24"/>
          </w:rPr>
          <w:fldChar w:fldCharType="end"/>
        </w:r>
      </w:hyperlink>
    </w:p>
    <w:p w:rsidR="001F0076" w:rsidRPr="001F0076"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107" w:history="1">
        <w:r w:rsidR="001F0076" w:rsidRPr="001F0076">
          <w:rPr>
            <w:rStyle w:val="Hyperlink"/>
            <w:rFonts w:ascii="Times New Roman" w:hAnsi="Times New Roman"/>
            <w:noProof/>
            <w:sz w:val="24"/>
            <w:szCs w:val="24"/>
            <w:lang w:bidi="en-US"/>
          </w:rPr>
          <w:t>Figure 2</w:t>
        </w:r>
        <w:r w:rsidR="001F0076" w:rsidRPr="001F0076">
          <w:rPr>
            <w:rStyle w:val="Hyperlink"/>
            <w:rFonts w:ascii="Times New Roman" w:hAnsi="Times New Roman"/>
            <w:noProof/>
            <w:sz w:val="24"/>
            <w:szCs w:val="24"/>
            <w:lang w:bidi="en-US"/>
          </w:rPr>
          <w:noBreakHyphen/>
          <w:t>1: Drainage Map of Workie watershed</w:t>
        </w:r>
        <w:r w:rsidR="001F0076" w:rsidRPr="001F0076">
          <w:rPr>
            <w:noProof/>
            <w:webHidden/>
            <w:sz w:val="24"/>
            <w:szCs w:val="24"/>
          </w:rPr>
          <w:tab/>
        </w:r>
        <w:r w:rsidRPr="001F0076">
          <w:rPr>
            <w:noProof/>
            <w:webHidden/>
            <w:sz w:val="24"/>
            <w:szCs w:val="24"/>
          </w:rPr>
          <w:fldChar w:fldCharType="begin"/>
        </w:r>
        <w:r w:rsidR="001F0076" w:rsidRPr="001F0076">
          <w:rPr>
            <w:noProof/>
            <w:webHidden/>
            <w:sz w:val="24"/>
            <w:szCs w:val="24"/>
          </w:rPr>
          <w:instrText xml:space="preserve"> PAGEREF _Toc506383107 \h </w:instrText>
        </w:r>
        <w:r w:rsidRPr="001F0076">
          <w:rPr>
            <w:noProof/>
            <w:webHidden/>
            <w:sz w:val="24"/>
            <w:szCs w:val="24"/>
          </w:rPr>
        </w:r>
        <w:r w:rsidRPr="001F0076">
          <w:rPr>
            <w:noProof/>
            <w:webHidden/>
            <w:sz w:val="24"/>
            <w:szCs w:val="24"/>
          </w:rPr>
          <w:fldChar w:fldCharType="separate"/>
        </w:r>
        <w:r w:rsidR="000174C5">
          <w:rPr>
            <w:noProof/>
            <w:webHidden/>
            <w:sz w:val="24"/>
            <w:szCs w:val="24"/>
          </w:rPr>
          <w:t>9</w:t>
        </w:r>
        <w:r w:rsidRPr="001F0076">
          <w:rPr>
            <w:noProof/>
            <w:webHidden/>
            <w:sz w:val="24"/>
            <w:szCs w:val="24"/>
          </w:rPr>
          <w:fldChar w:fldCharType="end"/>
        </w:r>
      </w:hyperlink>
    </w:p>
    <w:p w:rsidR="001F0076" w:rsidRPr="001F0076"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108" w:history="1">
        <w:r w:rsidR="001F0076" w:rsidRPr="001F0076">
          <w:rPr>
            <w:rStyle w:val="Hyperlink"/>
            <w:rFonts w:ascii="Times New Roman" w:hAnsi="Times New Roman"/>
            <w:noProof/>
            <w:sz w:val="24"/>
            <w:szCs w:val="24"/>
            <w:lang w:bidi="en-US"/>
          </w:rPr>
          <w:t>Figure 2</w:t>
        </w:r>
        <w:r w:rsidR="001F0076" w:rsidRPr="001F0076">
          <w:rPr>
            <w:rStyle w:val="Hyperlink"/>
            <w:rFonts w:ascii="Times New Roman" w:hAnsi="Times New Roman"/>
            <w:noProof/>
            <w:sz w:val="24"/>
            <w:szCs w:val="24"/>
            <w:lang w:bidi="en-US"/>
          </w:rPr>
          <w:noBreakHyphen/>
          <w:t>2: Complex Hydrograph</w:t>
        </w:r>
        <w:r w:rsidR="001F0076" w:rsidRPr="001F0076">
          <w:rPr>
            <w:noProof/>
            <w:webHidden/>
            <w:sz w:val="24"/>
            <w:szCs w:val="24"/>
          </w:rPr>
          <w:tab/>
        </w:r>
        <w:r w:rsidRPr="001F0076">
          <w:rPr>
            <w:noProof/>
            <w:webHidden/>
            <w:sz w:val="24"/>
            <w:szCs w:val="24"/>
          </w:rPr>
          <w:fldChar w:fldCharType="begin"/>
        </w:r>
        <w:r w:rsidR="001F0076" w:rsidRPr="001F0076">
          <w:rPr>
            <w:noProof/>
            <w:webHidden/>
            <w:sz w:val="24"/>
            <w:szCs w:val="24"/>
          </w:rPr>
          <w:instrText xml:space="preserve"> PAGEREF _Toc506383108 \h </w:instrText>
        </w:r>
        <w:r w:rsidRPr="001F0076">
          <w:rPr>
            <w:noProof/>
            <w:webHidden/>
            <w:sz w:val="24"/>
            <w:szCs w:val="24"/>
          </w:rPr>
        </w:r>
        <w:r w:rsidRPr="001F0076">
          <w:rPr>
            <w:noProof/>
            <w:webHidden/>
            <w:sz w:val="24"/>
            <w:szCs w:val="24"/>
          </w:rPr>
          <w:fldChar w:fldCharType="separate"/>
        </w:r>
        <w:r w:rsidR="000174C5">
          <w:rPr>
            <w:noProof/>
            <w:webHidden/>
            <w:sz w:val="24"/>
            <w:szCs w:val="24"/>
          </w:rPr>
          <w:t>17</w:t>
        </w:r>
        <w:r w:rsidRPr="001F0076">
          <w:rPr>
            <w:noProof/>
            <w:webHidden/>
            <w:sz w:val="24"/>
            <w:szCs w:val="24"/>
          </w:rPr>
          <w:fldChar w:fldCharType="end"/>
        </w:r>
      </w:hyperlink>
    </w:p>
    <w:p w:rsidR="001F0076" w:rsidRPr="001F0076"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109" w:history="1">
        <w:r w:rsidR="001F0076" w:rsidRPr="001F0076">
          <w:rPr>
            <w:rStyle w:val="Hyperlink"/>
            <w:rFonts w:ascii="Times New Roman" w:hAnsi="Times New Roman"/>
            <w:noProof/>
            <w:sz w:val="24"/>
            <w:szCs w:val="24"/>
            <w:lang w:bidi="en-US"/>
          </w:rPr>
          <w:t>Figure 2</w:t>
        </w:r>
        <w:r w:rsidR="001F0076" w:rsidRPr="001F0076">
          <w:rPr>
            <w:rStyle w:val="Hyperlink"/>
            <w:rFonts w:ascii="Times New Roman" w:hAnsi="Times New Roman"/>
            <w:noProof/>
            <w:sz w:val="24"/>
            <w:szCs w:val="24"/>
            <w:lang w:bidi="en-US"/>
          </w:rPr>
          <w:noBreakHyphen/>
          <w:t>3: Rating Curve</w:t>
        </w:r>
        <w:r w:rsidR="001F0076" w:rsidRPr="001F0076">
          <w:rPr>
            <w:noProof/>
            <w:webHidden/>
            <w:sz w:val="24"/>
            <w:szCs w:val="24"/>
          </w:rPr>
          <w:tab/>
        </w:r>
        <w:r w:rsidRPr="001F0076">
          <w:rPr>
            <w:noProof/>
            <w:webHidden/>
            <w:sz w:val="24"/>
            <w:szCs w:val="24"/>
          </w:rPr>
          <w:fldChar w:fldCharType="begin"/>
        </w:r>
        <w:r w:rsidR="001F0076" w:rsidRPr="001F0076">
          <w:rPr>
            <w:noProof/>
            <w:webHidden/>
            <w:sz w:val="24"/>
            <w:szCs w:val="24"/>
          </w:rPr>
          <w:instrText xml:space="preserve"> PAGEREF _Toc506383109 \h </w:instrText>
        </w:r>
        <w:r w:rsidRPr="001F0076">
          <w:rPr>
            <w:noProof/>
            <w:webHidden/>
            <w:sz w:val="24"/>
            <w:szCs w:val="24"/>
          </w:rPr>
        </w:r>
        <w:r w:rsidRPr="001F0076">
          <w:rPr>
            <w:noProof/>
            <w:webHidden/>
            <w:sz w:val="24"/>
            <w:szCs w:val="24"/>
          </w:rPr>
          <w:fldChar w:fldCharType="separate"/>
        </w:r>
        <w:r w:rsidR="000174C5">
          <w:rPr>
            <w:noProof/>
            <w:webHidden/>
            <w:sz w:val="24"/>
            <w:szCs w:val="24"/>
          </w:rPr>
          <w:t>19</w:t>
        </w:r>
        <w:r w:rsidRPr="001F0076">
          <w:rPr>
            <w:noProof/>
            <w:webHidden/>
            <w:sz w:val="24"/>
            <w:szCs w:val="24"/>
          </w:rPr>
          <w:fldChar w:fldCharType="end"/>
        </w:r>
      </w:hyperlink>
    </w:p>
    <w:p w:rsidR="001F0076" w:rsidRPr="001F0076"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110" w:history="1">
        <w:r w:rsidR="001F0076" w:rsidRPr="001F0076">
          <w:rPr>
            <w:rStyle w:val="Hyperlink"/>
            <w:rFonts w:ascii="Times New Roman" w:hAnsi="Times New Roman"/>
            <w:noProof/>
            <w:sz w:val="24"/>
            <w:szCs w:val="24"/>
            <w:lang w:bidi="en-US"/>
          </w:rPr>
          <w:t>Figure 2</w:t>
        </w:r>
        <w:r w:rsidR="001F0076" w:rsidRPr="001F0076">
          <w:rPr>
            <w:rStyle w:val="Hyperlink"/>
            <w:rFonts w:ascii="Times New Roman" w:hAnsi="Times New Roman"/>
            <w:noProof/>
            <w:sz w:val="24"/>
            <w:szCs w:val="24"/>
            <w:lang w:bidi="en-US"/>
          </w:rPr>
          <w:noBreakHyphen/>
          <w:t>4: River profile</w:t>
        </w:r>
        <w:r w:rsidR="001F0076" w:rsidRPr="001F0076">
          <w:rPr>
            <w:noProof/>
            <w:webHidden/>
            <w:sz w:val="24"/>
            <w:szCs w:val="24"/>
          </w:rPr>
          <w:tab/>
        </w:r>
        <w:r w:rsidRPr="001F0076">
          <w:rPr>
            <w:noProof/>
            <w:webHidden/>
            <w:sz w:val="24"/>
            <w:szCs w:val="24"/>
          </w:rPr>
          <w:fldChar w:fldCharType="begin"/>
        </w:r>
        <w:r w:rsidR="001F0076" w:rsidRPr="001F0076">
          <w:rPr>
            <w:noProof/>
            <w:webHidden/>
            <w:sz w:val="24"/>
            <w:szCs w:val="24"/>
          </w:rPr>
          <w:instrText xml:space="preserve"> PAGEREF _Toc506383110 \h </w:instrText>
        </w:r>
        <w:r w:rsidRPr="001F0076">
          <w:rPr>
            <w:noProof/>
            <w:webHidden/>
            <w:sz w:val="24"/>
            <w:szCs w:val="24"/>
          </w:rPr>
        </w:r>
        <w:r w:rsidRPr="001F0076">
          <w:rPr>
            <w:noProof/>
            <w:webHidden/>
            <w:sz w:val="24"/>
            <w:szCs w:val="24"/>
          </w:rPr>
          <w:fldChar w:fldCharType="separate"/>
        </w:r>
        <w:r w:rsidR="000174C5">
          <w:rPr>
            <w:noProof/>
            <w:webHidden/>
            <w:sz w:val="24"/>
            <w:szCs w:val="24"/>
          </w:rPr>
          <w:t>20</w:t>
        </w:r>
        <w:r w:rsidRPr="001F0076">
          <w:rPr>
            <w:noProof/>
            <w:webHidden/>
            <w:sz w:val="24"/>
            <w:szCs w:val="24"/>
          </w:rPr>
          <w:fldChar w:fldCharType="end"/>
        </w:r>
      </w:hyperlink>
    </w:p>
    <w:p w:rsidR="001F0076" w:rsidRPr="001F0076"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111" w:history="1">
        <w:r w:rsidR="001F0076" w:rsidRPr="001F0076">
          <w:rPr>
            <w:rStyle w:val="Hyperlink"/>
            <w:rFonts w:ascii="Times New Roman" w:hAnsi="Times New Roman"/>
            <w:noProof/>
            <w:sz w:val="24"/>
            <w:szCs w:val="24"/>
            <w:lang w:bidi="en-US"/>
          </w:rPr>
          <w:t>Figure 3</w:t>
        </w:r>
        <w:r w:rsidR="001F0076" w:rsidRPr="001F0076">
          <w:rPr>
            <w:rStyle w:val="Hyperlink"/>
            <w:rFonts w:ascii="Times New Roman" w:hAnsi="Times New Roman"/>
            <w:noProof/>
            <w:sz w:val="24"/>
            <w:szCs w:val="24"/>
            <w:lang w:bidi="en-US"/>
          </w:rPr>
          <w:noBreakHyphen/>
          <w:t>1: River bed at the proposed Weir Diversion site</w:t>
        </w:r>
        <w:r w:rsidR="001F0076" w:rsidRPr="001F0076">
          <w:rPr>
            <w:noProof/>
            <w:webHidden/>
            <w:sz w:val="24"/>
            <w:szCs w:val="24"/>
          </w:rPr>
          <w:tab/>
        </w:r>
        <w:r w:rsidRPr="001F0076">
          <w:rPr>
            <w:noProof/>
            <w:webHidden/>
            <w:sz w:val="24"/>
            <w:szCs w:val="24"/>
          </w:rPr>
          <w:fldChar w:fldCharType="begin"/>
        </w:r>
        <w:r w:rsidR="001F0076" w:rsidRPr="001F0076">
          <w:rPr>
            <w:noProof/>
            <w:webHidden/>
            <w:sz w:val="24"/>
            <w:szCs w:val="24"/>
          </w:rPr>
          <w:instrText xml:space="preserve"> PAGEREF _Toc506383111 \h </w:instrText>
        </w:r>
        <w:r w:rsidRPr="001F0076">
          <w:rPr>
            <w:noProof/>
            <w:webHidden/>
            <w:sz w:val="24"/>
            <w:szCs w:val="24"/>
          </w:rPr>
        </w:r>
        <w:r w:rsidRPr="001F0076">
          <w:rPr>
            <w:noProof/>
            <w:webHidden/>
            <w:sz w:val="24"/>
            <w:szCs w:val="24"/>
          </w:rPr>
          <w:fldChar w:fldCharType="separate"/>
        </w:r>
        <w:r w:rsidR="000174C5">
          <w:rPr>
            <w:noProof/>
            <w:webHidden/>
            <w:sz w:val="24"/>
            <w:szCs w:val="24"/>
          </w:rPr>
          <w:t>25</w:t>
        </w:r>
        <w:r w:rsidRPr="001F0076">
          <w:rPr>
            <w:noProof/>
            <w:webHidden/>
            <w:sz w:val="24"/>
            <w:szCs w:val="24"/>
          </w:rPr>
          <w:fldChar w:fldCharType="end"/>
        </w:r>
      </w:hyperlink>
    </w:p>
    <w:p w:rsidR="001F0076" w:rsidRPr="001F0076"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112" w:history="1">
        <w:r w:rsidR="001F0076" w:rsidRPr="001F0076">
          <w:rPr>
            <w:rStyle w:val="Hyperlink"/>
            <w:rFonts w:ascii="Times New Roman" w:hAnsi="Times New Roman"/>
            <w:noProof/>
            <w:sz w:val="24"/>
            <w:szCs w:val="24"/>
            <w:lang w:bidi="en-US"/>
          </w:rPr>
          <w:t>Figure 3</w:t>
        </w:r>
        <w:r w:rsidR="001F0076" w:rsidRPr="001F0076">
          <w:rPr>
            <w:rStyle w:val="Hyperlink"/>
            <w:rFonts w:ascii="Times New Roman" w:hAnsi="Times New Roman"/>
            <w:noProof/>
            <w:sz w:val="24"/>
            <w:szCs w:val="24"/>
            <w:lang w:bidi="en-US"/>
          </w:rPr>
          <w:noBreakHyphen/>
          <w:t>2: River bed geological x-section</w:t>
        </w:r>
        <w:r w:rsidR="001F0076" w:rsidRPr="001F0076">
          <w:rPr>
            <w:noProof/>
            <w:webHidden/>
            <w:sz w:val="24"/>
            <w:szCs w:val="24"/>
          </w:rPr>
          <w:tab/>
        </w:r>
        <w:r w:rsidRPr="001F0076">
          <w:rPr>
            <w:noProof/>
            <w:webHidden/>
            <w:sz w:val="24"/>
            <w:szCs w:val="24"/>
          </w:rPr>
          <w:fldChar w:fldCharType="begin"/>
        </w:r>
        <w:r w:rsidR="001F0076" w:rsidRPr="001F0076">
          <w:rPr>
            <w:noProof/>
            <w:webHidden/>
            <w:sz w:val="24"/>
            <w:szCs w:val="24"/>
          </w:rPr>
          <w:instrText xml:space="preserve"> PAGEREF _Toc506383112 \h </w:instrText>
        </w:r>
        <w:r w:rsidRPr="001F0076">
          <w:rPr>
            <w:noProof/>
            <w:webHidden/>
            <w:sz w:val="24"/>
            <w:szCs w:val="24"/>
          </w:rPr>
        </w:r>
        <w:r w:rsidRPr="001F0076">
          <w:rPr>
            <w:noProof/>
            <w:webHidden/>
            <w:sz w:val="24"/>
            <w:szCs w:val="24"/>
          </w:rPr>
          <w:fldChar w:fldCharType="separate"/>
        </w:r>
        <w:r w:rsidR="000174C5">
          <w:rPr>
            <w:noProof/>
            <w:webHidden/>
            <w:sz w:val="24"/>
            <w:szCs w:val="24"/>
          </w:rPr>
          <w:t>26</w:t>
        </w:r>
        <w:r w:rsidRPr="001F0076">
          <w:rPr>
            <w:noProof/>
            <w:webHidden/>
            <w:sz w:val="24"/>
            <w:szCs w:val="24"/>
          </w:rPr>
          <w:fldChar w:fldCharType="end"/>
        </w:r>
      </w:hyperlink>
    </w:p>
    <w:p w:rsidR="001F0076" w:rsidRPr="001F0076"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113" w:history="1">
        <w:r w:rsidR="001F0076" w:rsidRPr="001F0076">
          <w:rPr>
            <w:rStyle w:val="Hyperlink"/>
            <w:rFonts w:ascii="Times New Roman" w:hAnsi="Times New Roman"/>
            <w:noProof/>
            <w:sz w:val="24"/>
            <w:szCs w:val="24"/>
          </w:rPr>
          <w:t>Figure 3</w:t>
        </w:r>
        <w:r w:rsidR="001F0076" w:rsidRPr="001F0076">
          <w:rPr>
            <w:rStyle w:val="Hyperlink"/>
            <w:rFonts w:ascii="Times New Roman" w:hAnsi="Times New Roman"/>
            <w:noProof/>
            <w:sz w:val="24"/>
            <w:szCs w:val="24"/>
          </w:rPr>
          <w:noBreakHyphen/>
          <w:t xml:space="preserve">3: </w:t>
        </w:r>
        <w:r w:rsidR="001F0076" w:rsidRPr="001F0076">
          <w:rPr>
            <w:rStyle w:val="Hyperlink"/>
            <w:rFonts w:ascii="Times New Roman" w:eastAsia="Times New Roman" w:hAnsi="Times New Roman"/>
            <w:bCs/>
            <w:noProof/>
            <w:sz w:val="24"/>
            <w:szCs w:val="24"/>
            <w:lang w:bidi="en-US"/>
          </w:rPr>
          <w:t>weir section</w:t>
        </w:r>
        <w:r w:rsidR="001F0076" w:rsidRPr="001F0076">
          <w:rPr>
            <w:noProof/>
            <w:webHidden/>
            <w:sz w:val="24"/>
            <w:szCs w:val="24"/>
          </w:rPr>
          <w:tab/>
        </w:r>
        <w:r w:rsidRPr="001F0076">
          <w:rPr>
            <w:noProof/>
            <w:webHidden/>
            <w:sz w:val="24"/>
            <w:szCs w:val="24"/>
          </w:rPr>
          <w:fldChar w:fldCharType="begin"/>
        </w:r>
        <w:r w:rsidR="001F0076" w:rsidRPr="001F0076">
          <w:rPr>
            <w:noProof/>
            <w:webHidden/>
            <w:sz w:val="24"/>
            <w:szCs w:val="24"/>
          </w:rPr>
          <w:instrText xml:space="preserve"> PAGEREF _Toc506383113 \h </w:instrText>
        </w:r>
        <w:r w:rsidRPr="001F0076">
          <w:rPr>
            <w:noProof/>
            <w:webHidden/>
            <w:sz w:val="24"/>
            <w:szCs w:val="24"/>
          </w:rPr>
        </w:r>
        <w:r w:rsidRPr="001F0076">
          <w:rPr>
            <w:noProof/>
            <w:webHidden/>
            <w:sz w:val="24"/>
            <w:szCs w:val="24"/>
          </w:rPr>
          <w:fldChar w:fldCharType="separate"/>
        </w:r>
        <w:r w:rsidR="000174C5">
          <w:rPr>
            <w:noProof/>
            <w:webHidden/>
            <w:sz w:val="24"/>
            <w:szCs w:val="24"/>
          </w:rPr>
          <w:t>35</w:t>
        </w:r>
        <w:r w:rsidRPr="001F0076">
          <w:rPr>
            <w:noProof/>
            <w:webHidden/>
            <w:sz w:val="24"/>
            <w:szCs w:val="24"/>
          </w:rPr>
          <w:fldChar w:fldCharType="end"/>
        </w:r>
      </w:hyperlink>
    </w:p>
    <w:p w:rsidR="001F0076" w:rsidRPr="001F0076"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114" w:history="1">
        <w:r w:rsidR="001F0076" w:rsidRPr="001F0076">
          <w:rPr>
            <w:rStyle w:val="Hyperlink"/>
            <w:rFonts w:ascii="Times New Roman" w:hAnsi="Times New Roman"/>
            <w:noProof/>
            <w:sz w:val="24"/>
            <w:szCs w:val="24"/>
          </w:rPr>
          <w:t>Figure 3</w:t>
        </w:r>
        <w:r w:rsidR="001F0076" w:rsidRPr="001F0076">
          <w:rPr>
            <w:rStyle w:val="Hyperlink"/>
            <w:rFonts w:ascii="Times New Roman" w:hAnsi="Times New Roman"/>
            <w:noProof/>
            <w:sz w:val="24"/>
            <w:szCs w:val="24"/>
          </w:rPr>
          <w:noBreakHyphen/>
          <w:t>4</w:t>
        </w:r>
        <w:r w:rsidR="001F0076" w:rsidRPr="001F0076">
          <w:rPr>
            <w:rStyle w:val="Hyperlink"/>
            <w:rFonts w:ascii="Times New Roman" w:eastAsia="Times New Roman" w:hAnsi="Times New Roman"/>
            <w:b/>
            <w:bCs/>
            <w:noProof/>
            <w:sz w:val="24"/>
            <w:szCs w:val="24"/>
            <w:lang w:bidi="en-US"/>
          </w:rPr>
          <w:t xml:space="preserve"> :</w:t>
        </w:r>
        <w:r w:rsidR="001F0076" w:rsidRPr="001F0076">
          <w:rPr>
            <w:rStyle w:val="Hyperlink"/>
            <w:rFonts w:ascii="Times New Roman" w:eastAsia="Times New Roman" w:hAnsi="Times New Roman"/>
            <w:bCs/>
            <w:noProof/>
            <w:sz w:val="24"/>
            <w:szCs w:val="24"/>
            <w:lang w:bidi="en-US"/>
          </w:rPr>
          <w:t>Weir stability</w:t>
        </w:r>
        <w:r w:rsidR="001F0076" w:rsidRPr="001F0076">
          <w:rPr>
            <w:noProof/>
            <w:webHidden/>
            <w:sz w:val="24"/>
            <w:szCs w:val="24"/>
          </w:rPr>
          <w:tab/>
        </w:r>
        <w:r w:rsidRPr="001F0076">
          <w:rPr>
            <w:noProof/>
            <w:webHidden/>
            <w:sz w:val="24"/>
            <w:szCs w:val="24"/>
          </w:rPr>
          <w:fldChar w:fldCharType="begin"/>
        </w:r>
        <w:r w:rsidR="001F0076" w:rsidRPr="001F0076">
          <w:rPr>
            <w:noProof/>
            <w:webHidden/>
            <w:sz w:val="24"/>
            <w:szCs w:val="24"/>
          </w:rPr>
          <w:instrText xml:space="preserve"> PAGEREF _Toc506383114 \h </w:instrText>
        </w:r>
        <w:r w:rsidRPr="001F0076">
          <w:rPr>
            <w:noProof/>
            <w:webHidden/>
            <w:sz w:val="24"/>
            <w:szCs w:val="24"/>
          </w:rPr>
        </w:r>
        <w:r w:rsidRPr="001F0076">
          <w:rPr>
            <w:noProof/>
            <w:webHidden/>
            <w:sz w:val="24"/>
            <w:szCs w:val="24"/>
          </w:rPr>
          <w:fldChar w:fldCharType="separate"/>
        </w:r>
        <w:r w:rsidR="000174C5">
          <w:rPr>
            <w:noProof/>
            <w:webHidden/>
            <w:sz w:val="24"/>
            <w:szCs w:val="24"/>
          </w:rPr>
          <w:t>36</w:t>
        </w:r>
        <w:r w:rsidRPr="001F0076">
          <w:rPr>
            <w:noProof/>
            <w:webHidden/>
            <w:sz w:val="24"/>
            <w:szCs w:val="24"/>
          </w:rPr>
          <w:fldChar w:fldCharType="end"/>
        </w:r>
      </w:hyperlink>
    </w:p>
    <w:p w:rsidR="001F0076" w:rsidRPr="001F0076"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115" w:history="1">
        <w:r w:rsidR="001F0076" w:rsidRPr="001F0076">
          <w:rPr>
            <w:rStyle w:val="Hyperlink"/>
            <w:rFonts w:ascii="Times New Roman" w:hAnsi="Times New Roman"/>
            <w:noProof/>
            <w:sz w:val="24"/>
            <w:szCs w:val="24"/>
            <w:lang w:bidi="en-US"/>
          </w:rPr>
          <w:t>Figure 3</w:t>
        </w:r>
        <w:r w:rsidR="001F0076" w:rsidRPr="001F0076">
          <w:rPr>
            <w:rStyle w:val="Hyperlink"/>
            <w:rFonts w:ascii="Times New Roman" w:hAnsi="Times New Roman"/>
            <w:noProof/>
            <w:sz w:val="24"/>
            <w:szCs w:val="24"/>
            <w:lang w:bidi="en-US"/>
          </w:rPr>
          <w:noBreakHyphen/>
          <w:t>5: Typical design of masonry retaining wall</w:t>
        </w:r>
        <w:r w:rsidR="001F0076" w:rsidRPr="001F0076">
          <w:rPr>
            <w:noProof/>
            <w:webHidden/>
            <w:sz w:val="24"/>
            <w:szCs w:val="24"/>
          </w:rPr>
          <w:tab/>
        </w:r>
        <w:r w:rsidRPr="001F0076">
          <w:rPr>
            <w:noProof/>
            <w:webHidden/>
            <w:sz w:val="24"/>
            <w:szCs w:val="24"/>
          </w:rPr>
          <w:fldChar w:fldCharType="begin"/>
        </w:r>
        <w:r w:rsidR="001F0076" w:rsidRPr="001F0076">
          <w:rPr>
            <w:noProof/>
            <w:webHidden/>
            <w:sz w:val="24"/>
            <w:szCs w:val="24"/>
          </w:rPr>
          <w:instrText xml:space="preserve"> PAGEREF _Toc506383115 \h </w:instrText>
        </w:r>
        <w:r w:rsidRPr="001F0076">
          <w:rPr>
            <w:noProof/>
            <w:webHidden/>
            <w:sz w:val="24"/>
            <w:szCs w:val="24"/>
          </w:rPr>
        </w:r>
        <w:r w:rsidRPr="001F0076">
          <w:rPr>
            <w:noProof/>
            <w:webHidden/>
            <w:sz w:val="24"/>
            <w:szCs w:val="24"/>
          </w:rPr>
          <w:fldChar w:fldCharType="separate"/>
        </w:r>
        <w:r w:rsidR="000174C5">
          <w:rPr>
            <w:noProof/>
            <w:webHidden/>
            <w:sz w:val="24"/>
            <w:szCs w:val="24"/>
          </w:rPr>
          <w:t>40</w:t>
        </w:r>
        <w:r w:rsidRPr="001F0076">
          <w:rPr>
            <w:noProof/>
            <w:webHidden/>
            <w:sz w:val="24"/>
            <w:szCs w:val="24"/>
          </w:rPr>
          <w:fldChar w:fldCharType="end"/>
        </w:r>
      </w:hyperlink>
    </w:p>
    <w:p w:rsidR="001F0076" w:rsidRPr="001F0076"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116" w:history="1">
        <w:r w:rsidR="001F0076" w:rsidRPr="001F0076">
          <w:rPr>
            <w:rStyle w:val="Hyperlink"/>
            <w:rFonts w:ascii="Times New Roman" w:hAnsi="Times New Roman"/>
            <w:noProof/>
            <w:sz w:val="24"/>
            <w:szCs w:val="24"/>
            <w:lang w:bidi="en-US"/>
          </w:rPr>
          <w:t>Figure 4</w:t>
        </w:r>
        <w:r w:rsidR="001F0076" w:rsidRPr="001F0076">
          <w:rPr>
            <w:rStyle w:val="Hyperlink"/>
            <w:rFonts w:ascii="Times New Roman" w:hAnsi="Times New Roman"/>
            <w:noProof/>
            <w:sz w:val="24"/>
            <w:szCs w:val="24"/>
            <w:lang w:bidi="en-US"/>
          </w:rPr>
          <w:noBreakHyphen/>
          <w:t>1: Typical Field Canal X-section</w:t>
        </w:r>
        <w:r w:rsidR="001F0076" w:rsidRPr="001F0076">
          <w:rPr>
            <w:noProof/>
            <w:webHidden/>
            <w:sz w:val="24"/>
            <w:szCs w:val="24"/>
          </w:rPr>
          <w:tab/>
        </w:r>
        <w:r w:rsidRPr="001F0076">
          <w:rPr>
            <w:noProof/>
            <w:webHidden/>
            <w:sz w:val="24"/>
            <w:szCs w:val="24"/>
          </w:rPr>
          <w:fldChar w:fldCharType="begin"/>
        </w:r>
        <w:r w:rsidR="001F0076" w:rsidRPr="001F0076">
          <w:rPr>
            <w:noProof/>
            <w:webHidden/>
            <w:sz w:val="24"/>
            <w:szCs w:val="24"/>
          </w:rPr>
          <w:instrText xml:space="preserve"> PAGEREF _Toc506383116 \h </w:instrText>
        </w:r>
        <w:r w:rsidRPr="001F0076">
          <w:rPr>
            <w:noProof/>
            <w:webHidden/>
            <w:sz w:val="24"/>
            <w:szCs w:val="24"/>
          </w:rPr>
        </w:r>
        <w:r w:rsidRPr="001F0076">
          <w:rPr>
            <w:noProof/>
            <w:webHidden/>
            <w:sz w:val="24"/>
            <w:szCs w:val="24"/>
          </w:rPr>
          <w:fldChar w:fldCharType="separate"/>
        </w:r>
        <w:r w:rsidR="000174C5">
          <w:rPr>
            <w:noProof/>
            <w:webHidden/>
            <w:sz w:val="24"/>
            <w:szCs w:val="24"/>
          </w:rPr>
          <w:t>58</w:t>
        </w:r>
        <w:r w:rsidRPr="001F0076">
          <w:rPr>
            <w:noProof/>
            <w:webHidden/>
            <w:sz w:val="24"/>
            <w:szCs w:val="24"/>
          </w:rPr>
          <w:fldChar w:fldCharType="end"/>
        </w:r>
      </w:hyperlink>
    </w:p>
    <w:p w:rsidR="001F0076" w:rsidRPr="001F0076"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117" w:history="1">
        <w:r w:rsidR="001F0076" w:rsidRPr="001F0076">
          <w:rPr>
            <w:rStyle w:val="Hyperlink"/>
            <w:rFonts w:ascii="Times New Roman" w:hAnsi="Times New Roman"/>
            <w:noProof/>
            <w:sz w:val="24"/>
            <w:szCs w:val="24"/>
            <w:lang w:bidi="en-US"/>
          </w:rPr>
          <w:t>Figure 4</w:t>
        </w:r>
        <w:r w:rsidR="001F0076" w:rsidRPr="001F0076">
          <w:rPr>
            <w:rStyle w:val="Hyperlink"/>
            <w:rFonts w:ascii="Times New Roman" w:hAnsi="Times New Roman"/>
            <w:noProof/>
            <w:sz w:val="24"/>
            <w:szCs w:val="24"/>
            <w:lang w:bidi="en-US"/>
          </w:rPr>
          <w:noBreakHyphen/>
          <w:t>2: Typical Division Box section</w:t>
        </w:r>
        <w:r w:rsidR="001F0076" w:rsidRPr="001F0076">
          <w:rPr>
            <w:noProof/>
            <w:webHidden/>
            <w:sz w:val="24"/>
            <w:szCs w:val="24"/>
          </w:rPr>
          <w:tab/>
        </w:r>
        <w:r w:rsidRPr="001F0076">
          <w:rPr>
            <w:noProof/>
            <w:webHidden/>
            <w:sz w:val="24"/>
            <w:szCs w:val="24"/>
          </w:rPr>
          <w:fldChar w:fldCharType="begin"/>
        </w:r>
        <w:r w:rsidR="001F0076" w:rsidRPr="001F0076">
          <w:rPr>
            <w:noProof/>
            <w:webHidden/>
            <w:sz w:val="24"/>
            <w:szCs w:val="24"/>
          </w:rPr>
          <w:instrText xml:space="preserve"> PAGEREF _Toc506383117 \h </w:instrText>
        </w:r>
        <w:r w:rsidRPr="001F0076">
          <w:rPr>
            <w:noProof/>
            <w:webHidden/>
            <w:sz w:val="24"/>
            <w:szCs w:val="24"/>
          </w:rPr>
        </w:r>
        <w:r w:rsidRPr="001F0076">
          <w:rPr>
            <w:noProof/>
            <w:webHidden/>
            <w:sz w:val="24"/>
            <w:szCs w:val="24"/>
          </w:rPr>
          <w:fldChar w:fldCharType="separate"/>
        </w:r>
        <w:r w:rsidR="000174C5">
          <w:rPr>
            <w:noProof/>
            <w:webHidden/>
            <w:sz w:val="24"/>
            <w:szCs w:val="24"/>
          </w:rPr>
          <w:t>59</w:t>
        </w:r>
        <w:r w:rsidRPr="001F0076">
          <w:rPr>
            <w:noProof/>
            <w:webHidden/>
            <w:sz w:val="24"/>
            <w:szCs w:val="24"/>
          </w:rPr>
          <w:fldChar w:fldCharType="end"/>
        </w:r>
      </w:hyperlink>
    </w:p>
    <w:p w:rsidR="001F0076" w:rsidRPr="001F0076"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118" w:history="1">
        <w:r w:rsidR="001F0076" w:rsidRPr="001F0076">
          <w:rPr>
            <w:rStyle w:val="Hyperlink"/>
            <w:rFonts w:ascii="Times New Roman" w:hAnsi="Times New Roman"/>
            <w:noProof/>
            <w:sz w:val="24"/>
            <w:szCs w:val="24"/>
            <w:lang w:bidi="en-US"/>
          </w:rPr>
          <w:t>Figure 4</w:t>
        </w:r>
        <w:r w:rsidR="001F0076" w:rsidRPr="001F0076">
          <w:rPr>
            <w:rStyle w:val="Hyperlink"/>
            <w:rFonts w:ascii="Times New Roman" w:hAnsi="Times New Roman"/>
            <w:noProof/>
            <w:sz w:val="24"/>
            <w:szCs w:val="24"/>
            <w:lang w:bidi="en-US"/>
          </w:rPr>
          <w:noBreakHyphen/>
          <w:t>3: turnouts from masonry lined</w:t>
        </w:r>
        <w:r w:rsidR="001F0076" w:rsidRPr="001F0076">
          <w:rPr>
            <w:noProof/>
            <w:webHidden/>
            <w:sz w:val="24"/>
            <w:szCs w:val="24"/>
          </w:rPr>
          <w:tab/>
        </w:r>
        <w:r w:rsidRPr="001F0076">
          <w:rPr>
            <w:noProof/>
            <w:webHidden/>
            <w:sz w:val="24"/>
            <w:szCs w:val="24"/>
          </w:rPr>
          <w:fldChar w:fldCharType="begin"/>
        </w:r>
        <w:r w:rsidR="001F0076" w:rsidRPr="001F0076">
          <w:rPr>
            <w:noProof/>
            <w:webHidden/>
            <w:sz w:val="24"/>
            <w:szCs w:val="24"/>
          </w:rPr>
          <w:instrText xml:space="preserve"> PAGEREF _Toc506383118 \h </w:instrText>
        </w:r>
        <w:r w:rsidRPr="001F0076">
          <w:rPr>
            <w:noProof/>
            <w:webHidden/>
            <w:sz w:val="24"/>
            <w:szCs w:val="24"/>
          </w:rPr>
        </w:r>
        <w:r w:rsidRPr="001F0076">
          <w:rPr>
            <w:noProof/>
            <w:webHidden/>
            <w:sz w:val="24"/>
            <w:szCs w:val="24"/>
          </w:rPr>
          <w:fldChar w:fldCharType="separate"/>
        </w:r>
        <w:r w:rsidR="000174C5">
          <w:rPr>
            <w:noProof/>
            <w:webHidden/>
            <w:sz w:val="24"/>
            <w:szCs w:val="24"/>
          </w:rPr>
          <w:t>61</w:t>
        </w:r>
        <w:r w:rsidRPr="001F0076">
          <w:rPr>
            <w:noProof/>
            <w:webHidden/>
            <w:sz w:val="24"/>
            <w:szCs w:val="24"/>
          </w:rPr>
          <w:fldChar w:fldCharType="end"/>
        </w:r>
      </w:hyperlink>
    </w:p>
    <w:p w:rsidR="001F0076" w:rsidRPr="001F0076" w:rsidRDefault="00723476">
      <w:pPr>
        <w:pStyle w:val="TableofFigures"/>
        <w:tabs>
          <w:tab w:val="right" w:leader="dot" w:pos="9350"/>
        </w:tabs>
        <w:rPr>
          <w:rFonts w:asciiTheme="minorHAnsi" w:eastAsiaTheme="minorEastAsia" w:hAnsiTheme="minorHAnsi" w:cstheme="minorBidi"/>
          <w:smallCaps w:val="0"/>
          <w:noProof/>
          <w:sz w:val="24"/>
          <w:szCs w:val="24"/>
        </w:rPr>
      </w:pPr>
      <w:hyperlink w:anchor="_Toc506383119" w:history="1">
        <w:r w:rsidR="001F0076" w:rsidRPr="001F0076">
          <w:rPr>
            <w:rStyle w:val="Hyperlink"/>
            <w:rFonts w:ascii="Times New Roman" w:hAnsi="Times New Roman"/>
            <w:noProof/>
            <w:sz w:val="24"/>
            <w:szCs w:val="24"/>
            <w:lang w:bidi="en-US"/>
          </w:rPr>
          <w:t>Figure 4</w:t>
        </w:r>
        <w:r w:rsidR="001F0076" w:rsidRPr="001F0076">
          <w:rPr>
            <w:rStyle w:val="Hyperlink"/>
            <w:rFonts w:ascii="Times New Roman" w:hAnsi="Times New Roman"/>
            <w:noProof/>
            <w:sz w:val="24"/>
            <w:szCs w:val="24"/>
            <w:lang w:bidi="en-US"/>
          </w:rPr>
          <w:noBreakHyphen/>
          <w:t>4: typical road crossing section</w:t>
        </w:r>
        <w:r w:rsidR="001F0076" w:rsidRPr="001F0076">
          <w:rPr>
            <w:noProof/>
            <w:webHidden/>
            <w:sz w:val="24"/>
            <w:szCs w:val="24"/>
          </w:rPr>
          <w:tab/>
        </w:r>
        <w:r w:rsidRPr="001F0076">
          <w:rPr>
            <w:noProof/>
            <w:webHidden/>
            <w:sz w:val="24"/>
            <w:szCs w:val="24"/>
          </w:rPr>
          <w:fldChar w:fldCharType="begin"/>
        </w:r>
        <w:r w:rsidR="001F0076" w:rsidRPr="001F0076">
          <w:rPr>
            <w:noProof/>
            <w:webHidden/>
            <w:sz w:val="24"/>
            <w:szCs w:val="24"/>
          </w:rPr>
          <w:instrText xml:space="preserve"> PAGEREF _Toc506383119 \h </w:instrText>
        </w:r>
        <w:r w:rsidRPr="001F0076">
          <w:rPr>
            <w:noProof/>
            <w:webHidden/>
            <w:sz w:val="24"/>
            <w:szCs w:val="24"/>
          </w:rPr>
        </w:r>
        <w:r w:rsidRPr="001F0076">
          <w:rPr>
            <w:noProof/>
            <w:webHidden/>
            <w:sz w:val="24"/>
            <w:szCs w:val="24"/>
          </w:rPr>
          <w:fldChar w:fldCharType="separate"/>
        </w:r>
        <w:r w:rsidR="000174C5">
          <w:rPr>
            <w:noProof/>
            <w:webHidden/>
            <w:sz w:val="24"/>
            <w:szCs w:val="24"/>
          </w:rPr>
          <w:t>62</w:t>
        </w:r>
        <w:r w:rsidRPr="001F0076">
          <w:rPr>
            <w:noProof/>
            <w:webHidden/>
            <w:sz w:val="24"/>
            <w:szCs w:val="24"/>
          </w:rPr>
          <w:fldChar w:fldCharType="end"/>
        </w:r>
      </w:hyperlink>
    </w:p>
    <w:p w:rsidR="00E126D0" w:rsidRPr="00316A64" w:rsidRDefault="00723476" w:rsidP="00632388">
      <w:pPr>
        <w:spacing w:line="360" w:lineRule="auto"/>
        <w:jc w:val="both"/>
        <w:rPr>
          <w:rFonts w:ascii="Times New Roman" w:hAnsi="Times New Roman"/>
          <w:b/>
          <w:sz w:val="24"/>
          <w:szCs w:val="24"/>
        </w:rPr>
      </w:pPr>
      <w:r w:rsidRPr="001F0076">
        <w:rPr>
          <w:rFonts w:ascii="Times New Roman" w:hAnsi="Times New Roman"/>
          <w:sz w:val="24"/>
          <w:szCs w:val="24"/>
        </w:rPr>
        <w:fldChar w:fldCharType="end"/>
      </w:r>
    </w:p>
    <w:p w:rsidR="00E313E4" w:rsidRDefault="00E313E4" w:rsidP="00E126D0">
      <w:pPr>
        <w:jc w:val="both"/>
        <w:rPr>
          <w:rFonts w:ascii="Bookman Old Style" w:hAnsi="Bookman Old Style"/>
          <w:b/>
        </w:rPr>
        <w:sectPr w:rsidR="00E313E4" w:rsidSect="004C2938">
          <w:pgSz w:w="12240" w:h="15840"/>
          <w:pgMar w:top="1440" w:right="1440" w:bottom="1440" w:left="1440" w:header="720" w:footer="720" w:gutter="0"/>
          <w:pgNumType w:fmt="lowerRoman" w:start="1"/>
          <w:cols w:space="720"/>
          <w:docGrid w:linePitch="360"/>
        </w:sectPr>
      </w:pPr>
    </w:p>
    <w:p w:rsidR="00E313E4" w:rsidRPr="00DE7F7D" w:rsidRDefault="00E313E4" w:rsidP="00DE7F7D">
      <w:pPr>
        <w:pStyle w:val="Heading1"/>
        <w:numPr>
          <w:ilvl w:val="0"/>
          <w:numId w:val="0"/>
        </w:numPr>
        <w:spacing w:before="240" w:after="240" w:line="360" w:lineRule="auto"/>
        <w:rPr>
          <w:rFonts w:ascii="Times New Roman" w:hAnsi="Times New Roman"/>
          <w:sz w:val="32"/>
        </w:rPr>
      </w:pPr>
      <w:bookmarkStart w:id="9" w:name="_Toc506383020"/>
      <w:r w:rsidRPr="00632388">
        <w:rPr>
          <w:rFonts w:ascii="Times New Roman" w:hAnsi="Times New Roman"/>
          <w:sz w:val="32"/>
        </w:rPr>
        <w:lastRenderedPageBreak/>
        <w:t>SAILENT FEATURE</w:t>
      </w:r>
      <w:bookmarkEnd w:id="9"/>
    </w:p>
    <w:p w:rsidR="00E313E4" w:rsidRPr="006721F4" w:rsidRDefault="00E313E4" w:rsidP="006721F4">
      <w:pPr>
        <w:pStyle w:val="ListParagraph"/>
        <w:numPr>
          <w:ilvl w:val="0"/>
          <w:numId w:val="14"/>
        </w:numPr>
        <w:spacing w:line="360" w:lineRule="auto"/>
        <w:jc w:val="both"/>
        <w:rPr>
          <w:rFonts w:ascii="Times New Roman" w:hAnsi="Times New Roman"/>
          <w:sz w:val="24"/>
          <w:szCs w:val="24"/>
        </w:rPr>
      </w:pPr>
      <w:r w:rsidRPr="006721F4">
        <w:rPr>
          <w:rFonts w:ascii="Times New Roman" w:hAnsi="Times New Roman"/>
          <w:b/>
          <w:sz w:val="24"/>
          <w:szCs w:val="24"/>
        </w:rPr>
        <w:t>Project name</w:t>
      </w:r>
      <w:r w:rsidRPr="006721F4">
        <w:rPr>
          <w:rFonts w:ascii="Times New Roman" w:hAnsi="Times New Roman"/>
          <w:sz w:val="24"/>
          <w:szCs w:val="24"/>
        </w:rPr>
        <w:t xml:space="preserve">: </w:t>
      </w:r>
      <w:proofErr w:type="spellStart"/>
      <w:r w:rsidR="009A6202">
        <w:rPr>
          <w:rFonts w:ascii="Times New Roman" w:hAnsi="Times New Roman"/>
          <w:sz w:val="24"/>
          <w:szCs w:val="24"/>
        </w:rPr>
        <w:t>Workie</w:t>
      </w:r>
      <w:proofErr w:type="spellEnd"/>
      <w:r w:rsidR="007261D3" w:rsidRPr="006721F4">
        <w:rPr>
          <w:rFonts w:ascii="Times New Roman" w:hAnsi="Times New Roman"/>
          <w:sz w:val="24"/>
          <w:szCs w:val="24"/>
        </w:rPr>
        <w:t xml:space="preserve"> </w:t>
      </w:r>
      <w:r w:rsidR="009A6202">
        <w:rPr>
          <w:rFonts w:ascii="Times New Roman" w:hAnsi="Times New Roman"/>
          <w:sz w:val="24"/>
          <w:szCs w:val="24"/>
        </w:rPr>
        <w:t xml:space="preserve">Diversion/Weir </w:t>
      </w:r>
      <w:r w:rsidR="008C2366">
        <w:rPr>
          <w:rFonts w:ascii="Times New Roman" w:hAnsi="Times New Roman"/>
          <w:sz w:val="24"/>
          <w:szCs w:val="24"/>
        </w:rPr>
        <w:t>Small</w:t>
      </w:r>
      <w:r w:rsidR="007261D3" w:rsidRPr="006721F4">
        <w:rPr>
          <w:rFonts w:ascii="Times New Roman" w:hAnsi="Times New Roman"/>
          <w:sz w:val="24"/>
          <w:szCs w:val="24"/>
        </w:rPr>
        <w:t xml:space="preserve"> scale</w:t>
      </w:r>
      <w:r w:rsidRPr="006721F4">
        <w:rPr>
          <w:rFonts w:ascii="Times New Roman" w:hAnsi="Times New Roman"/>
          <w:sz w:val="24"/>
          <w:szCs w:val="24"/>
        </w:rPr>
        <w:t xml:space="preserve"> </w:t>
      </w:r>
      <w:r w:rsidR="00601AD9" w:rsidRPr="006721F4">
        <w:rPr>
          <w:rFonts w:ascii="Times New Roman" w:hAnsi="Times New Roman"/>
          <w:sz w:val="24"/>
          <w:szCs w:val="24"/>
        </w:rPr>
        <w:t>I</w:t>
      </w:r>
      <w:r w:rsidRPr="006721F4">
        <w:rPr>
          <w:rFonts w:ascii="Times New Roman" w:hAnsi="Times New Roman"/>
          <w:sz w:val="24"/>
          <w:szCs w:val="24"/>
        </w:rPr>
        <w:t>rrigation Project</w:t>
      </w:r>
    </w:p>
    <w:p w:rsidR="00E313E4" w:rsidRPr="006721F4" w:rsidRDefault="00E313E4" w:rsidP="006721F4">
      <w:pPr>
        <w:pStyle w:val="ListParagraph"/>
        <w:numPr>
          <w:ilvl w:val="0"/>
          <w:numId w:val="14"/>
        </w:numPr>
        <w:spacing w:line="360" w:lineRule="auto"/>
        <w:jc w:val="both"/>
        <w:rPr>
          <w:rFonts w:ascii="Times New Roman" w:hAnsi="Times New Roman"/>
          <w:sz w:val="24"/>
          <w:szCs w:val="24"/>
        </w:rPr>
      </w:pPr>
      <w:r w:rsidRPr="006721F4">
        <w:rPr>
          <w:rFonts w:ascii="Times New Roman" w:hAnsi="Times New Roman"/>
          <w:b/>
          <w:sz w:val="24"/>
          <w:szCs w:val="24"/>
        </w:rPr>
        <w:t>Name of the stream</w:t>
      </w:r>
      <w:r w:rsidRPr="006721F4">
        <w:rPr>
          <w:rFonts w:ascii="Times New Roman" w:hAnsi="Times New Roman"/>
          <w:sz w:val="24"/>
          <w:szCs w:val="24"/>
        </w:rPr>
        <w:t xml:space="preserve">: </w:t>
      </w:r>
      <w:proofErr w:type="spellStart"/>
      <w:r w:rsidR="009A6202">
        <w:rPr>
          <w:rFonts w:ascii="Times New Roman" w:hAnsi="Times New Roman"/>
          <w:sz w:val="24"/>
          <w:szCs w:val="24"/>
        </w:rPr>
        <w:t>Workie</w:t>
      </w:r>
      <w:proofErr w:type="spellEnd"/>
      <w:r w:rsidR="007261D3" w:rsidRPr="006721F4">
        <w:rPr>
          <w:rFonts w:ascii="Times New Roman" w:hAnsi="Times New Roman"/>
          <w:sz w:val="24"/>
          <w:szCs w:val="24"/>
        </w:rPr>
        <w:t xml:space="preserve"> river</w:t>
      </w:r>
    </w:p>
    <w:p w:rsidR="00E313E4" w:rsidRPr="006721F4" w:rsidRDefault="00E313E4" w:rsidP="006721F4">
      <w:pPr>
        <w:pStyle w:val="ListParagraph"/>
        <w:numPr>
          <w:ilvl w:val="0"/>
          <w:numId w:val="14"/>
        </w:numPr>
        <w:spacing w:line="360" w:lineRule="auto"/>
        <w:jc w:val="both"/>
        <w:rPr>
          <w:rFonts w:ascii="Times New Roman" w:hAnsi="Times New Roman"/>
          <w:sz w:val="24"/>
          <w:szCs w:val="24"/>
        </w:rPr>
      </w:pPr>
      <w:r w:rsidRPr="006721F4">
        <w:rPr>
          <w:rFonts w:ascii="Times New Roman" w:hAnsi="Times New Roman"/>
          <w:b/>
          <w:sz w:val="24"/>
          <w:szCs w:val="24"/>
        </w:rPr>
        <w:t xml:space="preserve">Location of the </w:t>
      </w:r>
      <w:r w:rsidR="005D45B3">
        <w:rPr>
          <w:rFonts w:ascii="Times New Roman" w:hAnsi="Times New Roman"/>
          <w:b/>
          <w:sz w:val="24"/>
          <w:szCs w:val="24"/>
        </w:rPr>
        <w:t>Weir Diversion</w:t>
      </w:r>
      <w:r w:rsidRPr="006721F4">
        <w:rPr>
          <w:rFonts w:ascii="Times New Roman" w:hAnsi="Times New Roman"/>
          <w:b/>
          <w:sz w:val="24"/>
          <w:szCs w:val="24"/>
        </w:rPr>
        <w:t xml:space="preserve"> site</w:t>
      </w:r>
      <w:r w:rsidRPr="006721F4">
        <w:rPr>
          <w:rFonts w:ascii="Times New Roman" w:hAnsi="Times New Roman"/>
          <w:sz w:val="24"/>
          <w:szCs w:val="24"/>
        </w:rPr>
        <w:t xml:space="preserve"> using </w:t>
      </w:r>
    </w:p>
    <w:p w:rsidR="00E313E4" w:rsidRPr="006721F4" w:rsidRDefault="00E313E4" w:rsidP="006721F4">
      <w:pPr>
        <w:pStyle w:val="ListParagraph"/>
        <w:numPr>
          <w:ilvl w:val="0"/>
          <w:numId w:val="15"/>
        </w:numPr>
        <w:spacing w:line="360" w:lineRule="auto"/>
        <w:jc w:val="both"/>
        <w:rPr>
          <w:rFonts w:ascii="Times New Roman" w:hAnsi="Times New Roman"/>
          <w:sz w:val="24"/>
          <w:szCs w:val="24"/>
        </w:rPr>
      </w:pPr>
      <w:r w:rsidRPr="006721F4">
        <w:rPr>
          <w:rFonts w:ascii="Times New Roman" w:hAnsi="Times New Roman"/>
          <w:sz w:val="24"/>
          <w:szCs w:val="24"/>
        </w:rPr>
        <w:t>North:</w:t>
      </w:r>
      <w:r w:rsidR="009A6202">
        <w:rPr>
          <w:rFonts w:ascii="Times New Roman" w:hAnsi="Times New Roman"/>
          <w:sz w:val="24"/>
          <w:szCs w:val="24"/>
        </w:rPr>
        <w:t>1189752.820m</w:t>
      </w:r>
    </w:p>
    <w:p w:rsidR="00E313E4" w:rsidRPr="006721F4" w:rsidRDefault="00235ACD" w:rsidP="006721F4">
      <w:pPr>
        <w:pStyle w:val="ListParagraph"/>
        <w:numPr>
          <w:ilvl w:val="0"/>
          <w:numId w:val="15"/>
        </w:numPr>
        <w:spacing w:line="360" w:lineRule="auto"/>
        <w:jc w:val="both"/>
        <w:rPr>
          <w:rFonts w:ascii="Times New Roman" w:hAnsi="Times New Roman"/>
          <w:sz w:val="24"/>
          <w:szCs w:val="24"/>
        </w:rPr>
      </w:pPr>
      <w:r w:rsidRPr="006721F4">
        <w:rPr>
          <w:rFonts w:ascii="Times New Roman" w:hAnsi="Times New Roman"/>
          <w:sz w:val="24"/>
          <w:szCs w:val="24"/>
        </w:rPr>
        <w:t>East</w:t>
      </w:r>
      <w:r w:rsidR="00E313E4" w:rsidRPr="006721F4">
        <w:rPr>
          <w:rFonts w:ascii="Times New Roman" w:hAnsi="Times New Roman"/>
          <w:sz w:val="24"/>
          <w:szCs w:val="24"/>
        </w:rPr>
        <w:t>:</w:t>
      </w:r>
      <w:r w:rsidR="009A6202">
        <w:rPr>
          <w:rFonts w:ascii="Times New Roman" w:hAnsi="Times New Roman"/>
          <w:sz w:val="24"/>
          <w:szCs w:val="24"/>
        </w:rPr>
        <w:t xml:space="preserve">   598864.713</w:t>
      </w:r>
      <w:r w:rsidRPr="006721F4">
        <w:rPr>
          <w:rFonts w:ascii="Times New Roman" w:hAnsi="Times New Roman"/>
          <w:sz w:val="24"/>
          <w:szCs w:val="24"/>
        </w:rPr>
        <w:t>m</w:t>
      </w:r>
    </w:p>
    <w:p w:rsidR="00E313E4" w:rsidRPr="006721F4" w:rsidRDefault="00E313E4" w:rsidP="006721F4">
      <w:pPr>
        <w:pStyle w:val="ListParagraph"/>
        <w:numPr>
          <w:ilvl w:val="0"/>
          <w:numId w:val="15"/>
        </w:numPr>
        <w:spacing w:line="360" w:lineRule="auto"/>
        <w:jc w:val="both"/>
        <w:rPr>
          <w:rFonts w:ascii="Times New Roman" w:hAnsi="Times New Roman"/>
          <w:sz w:val="24"/>
          <w:szCs w:val="24"/>
        </w:rPr>
      </w:pPr>
      <w:r w:rsidRPr="006721F4">
        <w:rPr>
          <w:rFonts w:ascii="Times New Roman" w:hAnsi="Times New Roman"/>
          <w:sz w:val="24"/>
          <w:szCs w:val="24"/>
        </w:rPr>
        <w:t xml:space="preserve">Zone: </w:t>
      </w:r>
      <w:proofErr w:type="spellStart"/>
      <w:r w:rsidR="00235ACD" w:rsidRPr="006721F4">
        <w:rPr>
          <w:rFonts w:ascii="Times New Roman" w:hAnsi="Times New Roman"/>
          <w:sz w:val="24"/>
          <w:szCs w:val="24"/>
        </w:rPr>
        <w:t>Kemissie</w:t>
      </w:r>
      <w:proofErr w:type="spellEnd"/>
      <w:r w:rsidR="00235ACD" w:rsidRPr="006721F4">
        <w:rPr>
          <w:rFonts w:ascii="Times New Roman" w:hAnsi="Times New Roman"/>
          <w:sz w:val="24"/>
          <w:szCs w:val="24"/>
        </w:rPr>
        <w:t xml:space="preserve"> </w:t>
      </w:r>
      <w:proofErr w:type="spellStart"/>
      <w:r w:rsidR="00235ACD" w:rsidRPr="006721F4">
        <w:rPr>
          <w:rFonts w:ascii="Times New Roman" w:hAnsi="Times New Roman"/>
          <w:sz w:val="24"/>
          <w:szCs w:val="24"/>
        </w:rPr>
        <w:t>Oromia</w:t>
      </w:r>
      <w:proofErr w:type="spellEnd"/>
      <w:r w:rsidR="00235ACD" w:rsidRPr="006721F4">
        <w:rPr>
          <w:rFonts w:ascii="Times New Roman" w:hAnsi="Times New Roman"/>
          <w:sz w:val="24"/>
          <w:szCs w:val="24"/>
        </w:rPr>
        <w:t xml:space="preserve"> zone </w:t>
      </w:r>
    </w:p>
    <w:p w:rsidR="009A6202" w:rsidRPr="006721F4" w:rsidRDefault="00E313E4" w:rsidP="006721F4">
      <w:pPr>
        <w:pStyle w:val="ListParagraph"/>
        <w:numPr>
          <w:ilvl w:val="0"/>
          <w:numId w:val="15"/>
        </w:numPr>
        <w:spacing w:line="360" w:lineRule="auto"/>
        <w:jc w:val="both"/>
        <w:rPr>
          <w:rFonts w:ascii="Times New Roman" w:hAnsi="Times New Roman"/>
          <w:sz w:val="24"/>
          <w:szCs w:val="24"/>
        </w:rPr>
      </w:pPr>
      <w:r w:rsidRPr="006721F4">
        <w:rPr>
          <w:rFonts w:ascii="Times New Roman" w:hAnsi="Times New Roman"/>
          <w:sz w:val="24"/>
          <w:szCs w:val="24"/>
        </w:rPr>
        <w:t xml:space="preserve">Average Altitude: </w:t>
      </w:r>
      <w:r w:rsidR="009A6202">
        <w:rPr>
          <w:rFonts w:ascii="Times New Roman" w:hAnsi="Times New Roman"/>
          <w:sz w:val="24"/>
          <w:szCs w:val="24"/>
        </w:rPr>
        <w:t>1689.181</w:t>
      </w:r>
      <w:r w:rsidR="00601AD9" w:rsidRPr="006721F4">
        <w:rPr>
          <w:rFonts w:ascii="Times New Roman" w:hAnsi="Times New Roman"/>
          <w:sz w:val="24"/>
          <w:szCs w:val="24"/>
        </w:rPr>
        <w:t xml:space="preserve"> </w:t>
      </w:r>
      <w:proofErr w:type="spellStart"/>
      <w:r w:rsidR="00601AD9" w:rsidRPr="006721F4">
        <w:rPr>
          <w:rFonts w:ascii="Times New Roman" w:hAnsi="Times New Roman"/>
          <w:sz w:val="24"/>
          <w:szCs w:val="24"/>
        </w:rPr>
        <w:t>mas</w:t>
      </w:r>
      <w:r w:rsidRPr="006721F4">
        <w:rPr>
          <w:rFonts w:ascii="Times New Roman" w:hAnsi="Times New Roman"/>
          <w:sz w:val="24"/>
          <w:szCs w:val="24"/>
        </w:rPr>
        <w:t>l</w:t>
      </w:r>
      <w:proofErr w:type="spellEnd"/>
    </w:p>
    <w:p w:rsidR="00E313E4" w:rsidRPr="006721F4" w:rsidRDefault="00E313E4" w:rsidP="006721F4">
      <w:pPr>
        <w:pStyle w:val="ListParagraph"/>
        <w:numPr>
          <w:ilvl w:val="0"/>
          <w:numId w:val="14"/>
        </w:numPr>
        <w:spacing w:line="360" w:lineRule="auto"/>
        <w:jc w:val="both"/>
        <w:rPr>
          <w:rFonts w:ascii="Times New Roman" w:hAnsi="Times New Roman"/>
          <w:b/>
          <w:sz w:val="24"/>
          <w:szCs w:val="24"/>
        </w:rPr>
      </w:pPr>
      <w:r w:rsidRPr="006721F4">
        <w:rPr>
          <w:rFonts w:ascii="Times New Roman" w:hAnsi="Times New Roman"/>
          <w:b/>
          <w:sz w:val="24"/>
          <w:szCs w:val="24"/>
        </w:rPr>
        <w:t>Hydrology</w:t>
      </w:r>
    </w:p>
    <w:p w:rsidR="00E313E4" w:rsidRPr="006721F4" w:rsidRDefault="00E313E4" w:rsidP="006721F4">
      <w:pPr>
        <w:pStyle w:val="ListParagraph"/>
        <w:numPr>
          <w:ilvl w:val="0"/>
          <w:numId w:val="16"/>
        </w:numPr>
        <w:spacing w:line="360" w:lineRule="auto"/>
        <w:jc w:val="both"/>
        <w:rPr>
          <w:rFonts w:ascii="Times New Roman" w:hAnsi="Times New Roman"/>
          <w:sz w:val="24"/>
          <w:szCs w:val="24"/>
        </w:rPr>
      </w:pPr>
      <w:r w:rsidRPr="006721F4">
        <w:rPr>
          <w:rFonts w:ascii="Times New Roman" w:hAnsi="Times New Roman"/>
          <w:sz w:val="24"/>
          <w:szCs w:val="24"/>
        </w:rPr>
        <w:t>Design rainfall:</w:t>
      </w:r>
      <w:r w:rsidR="00601AD9" w:rsidRPr="006721F4">
        <w:rPr>
          <w:rFonts w:ascii="Times New Roman" w:hAnsi="Times New Roman"/>
          <w:sz w:val="24"/>
          <w:szCs w:val="24"/>
        </w:rPr>
        <w:t xml:space="preserve"> </w:t>
      </w:r>
      <w:r w:rsidR="00235ACD" w:rsidRPr="006721F4">
        <w:rPr>
          <w:rFonts w:ascii="Times New Roman" w:hAnsi="Times New Roman"/>
          <w:sz w:val="24"/>
          <w:szCs w:val="24"/>
        </w:rPr>
        <w:t>104.48</w:t>
      </w:r>
      <w:r w:rsidR="00601AD9" w:rsidRPr="006721F4">
        <w:rPr>
          <w:rFonts w:ascii="Times New Roman" w:hAnsi="Times New Roman"/>
          <w:sz w:val="24"/>
          <w:szCs w:val="24"/>
        </w:rPr>
        <w:t xml:space="preserve"> </w:t>
      </w:r>
      <w:r w:rsidRPr="006721F4">
        <w:rPr>
          <w:rFonts w:ascii="Times New Roman" w:hAnsi="Times New Roman"/>
          <w:sz w:val="24"/>
          <w:szCs w:val="24"/>
        </w:rPr>
        <w:t>mm</w:t>
      </w:r>
    </w:p>
    <w:p w:rsidR="00E313E4" w:rsidRPr="006721F4" w:rsidRDefault="00E313E4" w:rsidP="006721F4">
      <w:pPr>
        <w:pStyle w:val="ListParagraph"/>
        <w:numPr>
          <w:ilvl w:val="0"/>
          <w:numId w:val="17"/>
        </w:numPr>
        <w:spacing w:line="360" w:lineRule="auto"/>
        <w:jc w:val="both"/>
        <w:rPr>
          <w:rFonts w:ascii="Times New Roman" w:hAnsi="Times New Roman"/>
          <w:sz w:val="24"/>
          <w:szCs w:val="24"/>
        </w:rPr>
      </w:pPr>
      <w:r w:rsidRPr="006721F4">
        <w:rPr>
          <w:rFonts w:ascii="Times New Roman" w:hAnsi="Times New Roman"/>
          <w:sz w:val="24"/>
          <w:szCs w:val="24"/>
        </w:rPr>
        <w:t>Catchment area:</w:t>
      </w:r>
      <w:r w:rsidR="00601AD9" w:rsidRPr="006721F4">
        <w:rPr>
          <w:rFonts w:ascii="Times New Roman" w:hAnsi="Times New Roman"/>
          <w:sz w:val="24"/>
          <w:szCs w:val="24"/>
        </w:rPr>
        <w:t xml:space="preserve"> </w:t>
      </w:r>
      <w:r w:rsidR="00235ACD" w:rsidRPr="006721F4">
        <w:rPr>
          <w:rFonts w:ascii="Times New Roman" w:hAnsi="Times New Roman"/>
          <w:sz w:val="24"/>
          <w:szCs w:val="24"/>
        </w:rPr>
        <w:t>6.33</w:t>
      </w:r>
      <w:r w:rsidR="00601AD9" w:rsidRPr="006721F4">
        <w:rPr>
          <w:rFonts w:ascii="Times New Roman" w:hAnsi="Times New Roman"/>
          <w:sz w:val="24"/>
          <w:szCs w:val="24"/>
        </w:rPr>
        <w:t xml:space="preserve"> </w:t>
      </w:r>
      <w:r w:rsidR="003A3EFC" w:rsidRPr="006721F4">
        <w:rPr>
          <w:rFonts w:ascii="Times New Roman" w:hAnsi="Times New Roman"/>
          <w:sz w:val="24"/>
          <w:szCs w:val="24"/>
        </w:rPr>
        <w:t>K</w:t>
      </w:r>
      <w:r w:rsidRPr="006721F4">
        <w:rPr>
          <w:rFonts w:ascii="Times New Roman" w:hAnsi="Times New Roman"/>
          <w:sz w:val="24"/>
          <w:szCs w:val="24"/>
        </w:rPr>
        <w:t>m</w:t>
      </w:r>
      <w:r w:rsidRPr="006721F4">
        <w:rPr>
          <w:rFonts w:ascii="Times New Roman" w:hAnsi="Times New Roman"/>
          <w:sz w:val="24"/>
          <w:szCs w:val="24"/>
          <w:vertAlign w:val="superscript"/>
        </w:rPr>
        <w:t>2</w:t>
      </w:r>
    </w:p>
    <w:p w:rsidR="00E313E4" w:rsidRPr="006721F4" w:rsidRDefault="00E313E4" w:rsidP="006721F4">
      <w:pPr>
        <w:pStyle w:val="ListParagraph"/>
        <w:numPr>
          <w:ilvl w:val="0"/>
          <w:numId w:val="17"/>
        </w:numPr>
        <w:spacing w:line="360" w:lineRule="auto"/>
        <w:jc w:val="both"/>
        <w:rPr>
          <w:rFonts w:ascii="Times New Roman" w:hAnsi="Times New Roman"/>
          <w:sz w:val="24"/>
          <w:szCs w:val="24"/>
        </w:rPr>
      </w:pPr>
      <w:r w:rsidRPr="006721F4">
        <w:rPr>
          <w:rFonts w:ascii="Times New Roman" w:hAnsi="Times New Roman"/>
          <w:sz w:val="24"/>
          <w:szCs w:val="24"/>
        </w:rPr>
        <w:t>Longest flow path length:</w:t>
      </w:r>
      <w:r w:rsidR="00601AD9" w:rsidRPr="006721F4">
        <w:rPr>
          <w:rFonts w:ascii="Times New Roman" w:hAnsi="Times New Roman"/>
          <w:sz w:val="24"/>
          <w:szCs w:val="24"/>
        </w:rPr>
        <w:t xml:space="preserve"> </w:t>
      </w:r>
      <w:r w:rsidR="00235ACD" w:rsidRPr="006721F4">
        <w:rPr>
          <w:rFonts w:ascii="Times New Roman" w:hAnsi="Times New Roman"/>
          <w:sz w:val="24"/>
          <w:szCs w:val="24"/>
        </w:rPr>
        <w:t>3.89</w:t>
      </w:r>
      <w:r w:rsidR="00601AD9" w:rsidRPr="006721F4">
        <w:rPr>
          <w:rFonts w:ascii="Times New Roman" w:hAnsi="Times New Roman"/>
          <w:sz w:val="24"/>
          <w:szCs w:val="24"/>
        </w:rPr>
        <w:t xml:space="preserve"> </w:t>
      </w:r>
      <w:r w:rsidRPr="006721F4">
        <w:rPr>
          <w:rFonts w:ascii="Times New Roman" w:hAnsi="Times New Roman"/>
          <w:sz w:val="24"/>
          <w:szCs w:val="24"/>
        </w:rPr>
        <w:t>Km</w:t>
      </w:r>
    </w:p>
    <w:p w:rsidR="00E313E4" w:rsidRPr="006721F4" w:rsidRDefault="00E313E4" w:rsidP="006721F4">
      <w:pPr>
        <w:pStyle w:val="ListParagraph"/>
        <w:numPr>
          <w:ilvl w:val="0"/>
          <w:numId w:val="17"/>
        </w:numPr>
        <w:spacing w:line="360" w:lineRule="auto"/>
        <w:jc w:val="both"/>
        <w:rPr>
          <w:rFonts w:ascii="Times New Roman" w:hAnsi="Times New Roman"/>
          <w:color w:val="FF0000"/>
          <w:sz w:val="24"/>
          <w:szCs w:val="24"/>
        </w:rPr>
      </w:pPr>
      <w:r w:rsidRPr="006721F4">
        <w:rPr>
          <w:rFonts w:ascii="Times New Roman" w:hAnsi="Times New Roman"/>
          <w:sz w:val="24"/>
          <w:szCs w:val="24"/>
        </w:rPr>
        <w:t>Design flood:</w:t>
      </w:r>
      <w:r w:rsidR="00601AD9" w:rsidRPr="006721F4">
        <w:rPr>
          <w:rFonts w:ascii="Times New Roman" w:hAnsi="Times New Roman"/>
          <w:sz w:val="24"/>
          <w:szCs w:val="24"/>
        </w:rPr>
        <w:t xml:space="preserve"> </w:t>
      </w:r>
      <w:r w:rsidR="00DF780C">
        <w:rPr>
          <w:rFonts w:ascii="Times New Roman" w:hAnsi="Times New Roman"/>
          <w:color w:val="000000" w:themeColor="text1"/>
          <w:sz w:val="24"/>
          <w:szCs w:val="24"/>
        </w:rPr>
        <w:t xml:space="preserve">32.76 </w:t>
      </w:r>
      <w:r w:rsidR="00235ACD" w:rsidRPr="006721F4">
        <w:rPr>
          <w:rFonts w:ascii="Times New Roman" w:hAnsi="Times New Roman"/>
          <w:color w:val="000000" w:themeColor="text1"/>
          <w:sz w:val="24"/>
          <w:szCs w:val="24"/>
        </w:rPr>
        <w:t>m</w:t>
      </w:r>
      <w:r w:rsidR="00235ACD" w:rsidRPr="00DF780C">
        <w:rPr>
          <w:rFonts w:ascii="Times New Roman" w:hAnsi="Times New Roman"/>
          <w:color w:val="000000" w:themeColor="text1"/>
          <w:sz w:val="24"/>
          <w:szCs w:val="24"/>
          <w:vertAlign w:val="superscript"/>
        </w:rPr>
        <w:t>3</w:t>
      </w:r>
      <w:r w:rsidR="00235ACD" w:rsidRPr="006721F4">
        <w:rPr>
          <w:rFonts w:ascii="Times New Roman" w:hAnsi="Times New Roman"/>
          <w:color w:val="000000" w:themeColor="text1"/>
          <w:sz w:val="24"/>
          <w:szCs w:val="24"/>
        </w:rPr>
        <w:t>/se by flood mark</w:t>
      </w:r>
    </w:p>
    <w:p w:rsidR="00E313E4" w:rsidRPr="006721F4" w:rsidRDefault="00E313E4" w:rsidP="006721F4">
      <w:pPr>
        <w:pStyle w:val="ListParagraph"/>
        <w:numPr>
          <w:ilvl w:val="0"/>
          <w:numId w:val="17"/>
        </w:numPr>
        <w:spacing w:line="360" w:lineRule="auto"/>
        <w:jc w:val="both"/>
        <w:rPr>
          <w:rFonts w:ascii="Times New Roman" w:hAnsi="Times New Roman"/>
          <w:sz w:val="24"/>
          <w:szCs w:val="24"/>
        </w:rPr>
      </w:pPr>
      <w:r w:rsidRPr="006721F4">
        <w:rPr>
          <w:rFonts w:ascii="Times New Roman" w:hAnsi="Times New Roman"/>
          <w:sz w:val="24"/>
          <w:szCs w:val="24"/>
        </w:rPr>
        <w:t xml:space="preserve">Design base flow: </w:t>
      </w:r>
      <w:r w:rsidR="00235ACD" w:rsidRPr="00C64013">
        <w:rPr>
          <w:rFonts w:ascii="Times New Roman" w:hAnsi="Times New Roman"/>
          <w:sz w:val="24"/>
          <w:szCs w:val="24"/>
        </w:rPr>
        <w:t>260</w:t>
      </w:r>
      <w:r w:rsidRPr="006721F4">
        <w:rPr>
          <w:rFonts w:ascii="Times New Roman" w:hAnsi="Times New Roman"/>
          <w:sz w:val="24"/>
          <w:szCs w:val="24"/>
        </w:rPr>
        <w:t xml:space="preserve"> lit/se.</w:t>
      </w:r>
    </w:p>
    <w:p w:rsidR="00F53502" w:rsidRPr="00F53502" w:rsidRDefault="005D45B3" w:rsidP="00F53502">
      <w:pPr>
        <w:pStyle w:val="ListParagraph"/>
        <w:numPr>
          <w:ilvl w:val="0"/>
          <w:numId w:val="14"/>
        </w:numPr>
        <w:spacing w:line="360" w:lineRule="auto"/>
        <w:jc w:val="both"/>
        <w:rPr>
          <w:rFonts w:ascii="Times New Roman" w:hAnsi="Times New Roman"/>
          <w:b/>
          <w:color w:val="000000" w:themeColor="text1"/>
          <w:sz w:val="24"/>
          <w:szCs w:val="24"/>
        </w:rPr>
      </w:pPr>
      <w:r>
        <w:rPr>
          <w:rFonts w:ascii="Times New Roman" w:hAnsi="Times New Roman"/>
          <w:b/>
          <w:color w:val="000000" w:themeColor="text1"/>
          <w:sz w:val="24"/>
          <w:szCs w:val="24"/>
        </w:rPr>
        <w:t>Weir Diversion</w:t>
      </w:r>
    </w:p>
    <w:p w:rsidR="008E696B" w:rsidRPr="00331F69" w:rsidRDefault="008E696B" w:rsidP="008E696B">
      <w:pPr>
        <w:pStyle w:val="ListParagraph"/>
        <w:numPr>
          <w:ilvl w:val="0"/>
          <w:numId w:val="18"/>
        </w:numPr>
        <w:spacing w:after="0" w:line="360" w:lineRule="auto"/>
        <w:jc w:val="both"/>
        <w:rPr>
          <w:rFonts w:ascii="Times New Roman" w:hAnsi="Times New Roman"/>
          <w:sz w:val="24"/>
          <w:szCs w:val="24"/>
        </w:rPr>
      </w:pPr>
      <w:r w:rsidRPr="00331F69">
        <w:rPr>
          <w:rFonts w:ascii="Times New Roman" w:hAnsi="Times New Roman"/>
          <w:sz w:val="24"/>
          <w:szCs w:val="24"/>
        </w:rPr>
        <w:t>Weir type: Ogee Weir with Cyclopean Concrete</w:t>
      </w:r>
    </w:p>
    <w:p w:rsidR="008E696B" w:rsidRPr="00331F69" w:rsidRDefault="008E696B" w:rsidP="008E696B">
      <w:pPr>
        <w:pStyle w:val="ListParagraph"/>
        <w:numPr>
          <w:ilvl w:val="0"/>
          <w:numId w:val="18"/>
        </w:numPr>
        <w:spacing w:after="0" w:line="360" w:lineRule="auto"/>
        <w:jc w:val="both"/>
        <w:rPr>
          <w:rFonts w:ascii="Times New Roman" w:hAnsi="Times New Roman"/>
          <w:sz w:val="24"/>
          <w:szCs w:val="24"/>
        </w:rPr>
      </w:pPr>
      <w:r w:rsidRPr="00331F69">
        <w:rPr>
          <w:rFonts w:ascii="Times New Roman" w:hAnsi="Times New Roman"/>
          <w:sz w:val="24"/>
          <w:szCs w:val="24"/>
        </w:rPr>
        <w:t xml:space="preserve">Height: </w:t>
      </w:r>
      <w:r>
        <w:rPr>
          <w:rFonts w:ascii="Times New Roman" w:hAnsi="Times New Roman"/>
          <w:sz w:val="24"/>
          <w:szCs w:val="24"/>
        </w:rPr>
        <w:t>2</w:t>
      </w:r>
      <w:r w:rsidRPr="00331F69">
        <w:rPr>
          <w:rFonts w:ascii="Times New Roman" w:hAnsi="Times New Roman"/>
          <w:sz w:val="24"/>
          <w:szCs w:val="24"/>
        </w:rPr>
        <w:t>.1m</w:t>
      </w:r>
    </w:p>
    <w:p w:rsidR="008E696B" w:rsidRPr="00331F69" w:rsidRDefault="008E696B" w:rsidP="008E696B">
      <w:pPr>
        <w:pStyle w:val="ListParagraph"/>
        <w:numPr>
          <w:ilvl w:val="0"/>
          <w:numId w:val="18"/>
        </w:numPr>
        <w:spacing w:after="0" w:line="360" w:lineRule="auto"/>
        <w:jc w:val="both"/>
        <w:rPr>
          <w:rFonts w:ascii="Times New Roman" w:hAnsi="Times New Roman"/>
          <w:sz w:val="24"/>
          <w:szCs w:val="24"/>
        </w:rPr>
      </w:pPr>
      <w:r w:rsidRPr="00331F69">
        <w:rPr>
          <w:rFonts w:ascii="Times New Roman" w:hAnsi="Times New Roman"/>
          <w:sz w:val="24"/>
          <w:szCs w:val="24"/>
        </w:rPr>
        <w:t xml:space="preserve">Gross crest length: </w:t>
      </w:r>
      <w:r>
        <w:rPr>
          <w:rFonts w:ascii="Times New Roman" w:hAnsi="Times New Roman"/>
          <w:sz w:val="24"/>
          <w:szCs w:val="24"/>
        </w:rPr>
        <w:t>5</w:t>
      </w:r>
      <w:r w:rsidRPr="00331F69">
        <w:rPr>
          <w:rFonts w:ascii="Times New Roman" w:hAnsi="Times New Roman"/>
          <w:sz w:val="24"/>
          <w:szCs w:val="24"/>
        </w:rPr>
        <w:t xml:space="preserve"> m</w:t>
      </w:r>
    </w:p>
    <w:p w:rsidR="008E696B" w:rsidRPr="00331F69" w:rsidRDefault="008E696B" w:rsidP="008E696B">
      <w:pPr>
        <w:pStyle w:val="ListParagraph"/>
        <w:numPr>
          <w:ilvl w:val="0"/>
          <w:numId w:val="18"/>
        </w:numPr>
        <w:spacing w:after="0" w:line="360" w:lineRule="auto"/>
        <w:jc w:val="both"/>
        <w:rPr>
          <w:rFonts w:ascii="Times New Roman" w:hAnsi="Times New Roman"/>
          <w:sz w:val="24"/>
          <w:szCs w:val="24"/>
        </w:rPr>
      </w:pPr>
      <w:r w:rsidRPr="00331F69">
        <w:rPr>
          <w:rFonts w:ascii="Times New Roman" w:hAnsi="Times New Roman"/>
          <w:sz w:val="24"/>
          <w:szCs w:val="24"/>
        </w:rPr>
        <w:t xml:space="preserve">Weir crest level: </w:t>
      </w:r>
      <w:r>
        <w:rPr>
          <w:rFonts w:ascii="Times New Roman" w:hAnsi="Times New Roman"/>
          <w:sz w:val="24"/>
          <w:szCs w:val="24"/>
        </w:rPr>
        <w:t>1687.5</w:t>
      </w:r>
      <w:r w:rsidRPr="00331F69">
        <w:rPr>
          <w:rFonts w:ascii="Times New Roman" w:hAnsi="Times New Roman"/>
          <w:sz w:val="24"/>
          <w:szCs w:val="24"/>
        </w:rPr>
        <w:t xml:space="preserve"> </w:t>
      </w:r>
      <w:proofErr w:type="spellStart"/>
      <w:r w:rsidRPr="00331F69">
        <w:rPr>
          <w:rFonts w:ascii="Times New Roman" w:hAnsi="Times New Roman"/>
          <w:sz w:val="24"/>
          <w:szCs w:val="24"/>
        </w:rPr>
        <w:t>m.a.s.l</w:t>
      </w:r>
      <w:proofErr w:type="spellEnd"/>
    </w:p>
    <w:p w:rsidR="008E696B" w:rsidRPr="00331F69" w:rsidRDefault="008E696B" w:rsidP="008E696B">
      <w:pPr>
        <w:pStyle w:val="ListParagraph"/>
        <w:numPr>
          <w:ilvl w:val="0"/>
          <w:numId w:val="18"/>
        </w:numPr>
        <w:spacing w:after="0" w:line="360" w:lineRule="auto"/>
        <w:jc w:val="both"/>
        <w:rPr>
          <w:rFonts w:ascii="Times New Roman" w:hAnsi="Times New Roman"/>
          <w:sz w:val="24"/>
          <w:szCs w:val="24"/>
        </w:rPr>
      </w:pPr>
      <w:r w:rsidRPr="00331F69">
        <w:rPr>
          <w:rFonts w:ascii="Times New Roman" w:hAnsi="Times New Roman"/>
          <w:sz w:val="24"/>
          <w:szCs w:val="24"/>
        </w:rPr>
        <w:t xml:space="preserve">U/S HFL: </w:t>
      </w:r>
      <w:r w:rsidR="00B00FEB">
        <w:rPr>
          <w:rFonts w:ascii="Times New Roman" w:hAnsi="Times New Roman"/>
          <w:sz w:val="24"/>
          <w:szCs w:val="24"/>
        </w:rPr>
        <w:t>1689.415</w:t>
      </w:r>
      <w:r w:rsidRPr="00331F69">
        <w:rPr>
          <w:rFonts w:ascii="Times New Roman" w:hAnsi="Times New Roman"/>
          <w:sz w:val="24"/>
          <w:szCs w:val="24"/>
        </w:rPr>
        <w:t xml:space="preserve"> </w:t>
      </w:r>
      <w:proofErr w:type="spellStart"/>
      <w:r w:rsidRPr="00331F69">
        <w:rPr>
          <w:rFonts w:ascii="Times New Roman" w:hAnsi="Times New Roman"/>
          <w:sz w:val="24"/>
          <w:szCs w:val="24"/>
        </w:rPr>
        <w:t>m.a.s.l</w:t>
      </w:r>
      <w:proofErr w:type="spellEnd"/>
      <w:r w:rsidRPr="00331F69">
        <w:rPr>
          <w:rFonts w:ascii="Times New Roman" w:hAnsi="Times New Roman"/>
          <w:sz w:val="24"/>
          <w:szCs w:val="24"/>
        </w:rPr>
        <w:t xml:space="preserve">              </w:t>
      </w:r>
    </w:p>
    <w:p w:rsidR="008E696B" w:rsidRPr="00331F69" w:rsidRDefault="008E696B" w:rsidP="008E696B">
      <w:pPr>
        <w:pStyle w:val="ListParagraph"/>
        <w:numPr>
          <w:ilvl w:val="0"/>
          <w:numId w:val="18"/>
        </w:numPr>
        <w:spacing w:after="0" w:line="360" w:lineRule="auto"/>
        <w:jc w:val="both"/>
        <w:rPr>
          <w:rFonts w:ascii="Times New Roman" w:hAnsi="Times New Roman"/>
          <w:sz w:val="24"/>
          <w:szCs w:val="24"/>
        </w:rPr>
      </w:pPr>
      <w:r w:rsidRPr="00331F69">
        <w:rPr>
          <w:rFonts w:ascii="Times New Roman" w:hAnsi="Times New Roman"/>
          <w:sz w:val="24"/>
          <w:szCs w:val="24"/>
        </w:rPr>
        <w:t xml:space="preserve">U/S </w:t>
      </w:r>
      <w:hyperlink r:id="rId12" w:history="1">
        <w:r w:rsidRPr="00331F69">
          <w:rPr>
            <w:rStyle w:val="Hyperlink"/>
            <w:rFonts w:ascii="Times New Roman" w:hAnsi="Times New Roman"/>
            <w:color w:val="auto"/>
            <w:sz w:val="24"/>
            <w:szCs w:val="24"/>
            <w:u w:val="none"/>
          </w:rPr>
          <w:t xml:space="preserve">TEL: </w:t>
        </w:r>
        <w:r w:rsidR="00B00FEB">
          <w:rPr>
            <w:rStyle w:val="Hyperlink"/>
            <w:rFonts w:ascii="Times New Roman" w:hAnsi="Times New Roman"/>
            <w:color w:val="auto"/>
            <w:sz w:val="24"/>
            <w:szCs w:val="24"/>
            <w:u w:val="none"/>
          </w:rPr>
          <w:t>1689.549</w:t>
        </w:r>
        <w:r w:rsidRPr="00331F69">
          <w:rPr>
            <w:rStyle w:val="Hyperlink"/>
            <w:rFonts w:ascii="Times New Roman" w:hAnsi="Times New Roman"/>
            <w:color w:val="auto"/>
            <w:sz w:val="24"/>
            <w:szCs w:val="24"/>
            <w:u w:val="none"/>
          </w:rPr>
          <w:t xml:space="preserve"> </w:t>
        </w:r>
        <w:proofErr w:type="spellStart"/>
        <w:r w:rsidRPr="00331F69">
          <w:rPr>
            <w:rStyle w:val="Hyperlink"/>
            <w:rFonts w:ascii="Times New Roman" w:hAnsi="Times New Roman"/>
            <w:color w:val="auto"/>
            <w:sz w:val="24"/>
            <w:szCs w:val="24"/>
            <w:u w:val="none"/>
          </w:rPr>
          <w:t>m.a.s.l</w:t>
        </w:r>
        <w:proofErr w:type="spellEnd"/>
      </w:hyperlink>
    </w:p>
    <w:p w:rsidR="008E696B" w:rsidRPr="00331F69" w:rsidRDefault="008E696B" w:rsidP="008E696B">
      <w:pPr>
        <w:pStyle w:val="ListParagraph"/>
        <w:numPr>
          <w:ilvl w:val="0"/>
          <w:numId w:val="18"/>
        </w:numPr>
        <w:spacing w:after="0" w:line="360" w:lineRule="auto"/>
        <w:jc w:val="both"/>
        <w:rPr>
          <w:rFonts w:ascii="Times New Roman" w:hAnsi="Times New Roman"/>
          <w:sz w:val="24"/>
          <w:szCs w:val="24"/>
        </w:rPr>
      </w:pPr>
      <w:r w:rsidRPr="00331F69">
        <w:rPr>
          <w:rFonts w:ascii="Times New Roman" w:hAnsi="Times New Roman"/>
          <w:sz w:val="24"/>
          <w:szCs w:val="24"/>
        </w:rPr>
        <w:t xml:space="preserve">D/s TEL: </w:t>
      </w:r>
      <w:r w:rsidR="00EE7A41">
        <w:rPr>
          <w:rFonts w:ascii="Times New Roman" w:hAnsi="Times New Roman"/>
          <w:sz w:val="24"/>
          <w:szCs w:val="24"/>
        </w:rPr>
        <w:t>1689.349</w:t>
      </w:r>
      <w:r w:rsidRPr="00331F69">
        <w:rPr>
          <w:rFonts w:ascii="Times New Roman" w:hAnsi="Times New Roman"/>
          <w:sz w:val="24"/>
          <w:szCs w:val="24"/>
        </w:rPr>
        <w:t>.a.s.l.</w:t>
      </w:r>
    </w:p>
    <w:p w:rsidR="008E696B" w:rsidRPr="00331F69" w:rsidRDefault="008E696B" w:rsidP="008E696B">
      <w:pPr>
        <w:pStyle w:val="ListParagraph"/>
        <w:numPr>
          <w:ilvl w:val="0"/>
          <w:numId w:val="18"/>
        </w:numPr>
        <w:spacing w:after="0" w:line="360" w:lineRule="auto"/>
        <w:jc w:val="both"/>
        <w:rPr>
          <w:rFonts w:ascii="Times New Roman" w:hAnsi="Times New Roman"/>
          <w:sz w:val="24"/>
          <w:szCs w:val="24"/>
        </w:rPr>
      </w:pPr>
      <w:r w:rsidRPr="00331F69">
        <w:rPr>
          <w:rFonts w:ascii="Times New Roman" w:hAnsi="Times New Roman"/>
          <w:sz w:val="24"/>
          <w:szCs w:val="24"/>
        </w:rPr>
        <w:t xml:space="preserve">D/s HFL: </w:t>
      </w:r>
      <w:r w:rsidR="00EE7A41">
        <w:rPr>
          <w:rFonts w:ascii="Times New Roman" w:hAnsi="Times New Roman"/>
          <w:sz w:val="24"/>
          <w:szCs w:val="24"/>
        </w:rPr>
        <w:t>1687.876</w:t>
      </w:r>
      <w:r w:rsidRPr="00331F69">
        <w:rPr>
          <w:rFonts w:ascii="Times New Roman" w:hAnsi="Times New Roman"/>
          <w:sz w:val="24"/>
          <w:szCs w:val="24"/>
        </w:rPr>
        <w:t xml:space="preserve"> </w:t>
      </w:r>
      <w:proofErr w:type="spellStart"/>
      <w:r w:rsidRPr="00331F69">
        <w:rPr>
          <w:rFonts w:ascii="Times New Roman" w:hAnsi="Times New Roman"/>
          <w:sz w:val="24"/>
          <w:szCs w:val="24"/>
        </w:rPr>
        <w:t>m.a.s.l</w:t>
      </w:r>
      <w:proofErr w:type="spellEnd"/>
      <w:r w:rsidRPr="00331F69">
        <w:rPr>
          <w:rFonts w:ascii="Times New Roman" w:hAnsi="Times New Roman"/>
          <w:sz w:val="24"/>
          <w:szCs w:val="24"/>
        </w:rPr>
        <w:t xml:space="preserve">  </w:t>
      </w:r>
    </w:p>
    <w:p w:rsidR="008E696B" w:rsidRDefault="008E696B" w:rsidP="008E696B">
      <w:pPr>
        <w:pStyle w:val="ListParagraph"/>
        <w:numPr>
          <w:ilvl w:val="0"/>
          <w:numId w:val="18"/>
        </w:numPr>
        <w:spacing w:after="0" w:line="360" w:lineRule="auto"/>
        <w:jc w:val="both"/>
        <w:rPr>
          <w:rFonts w:ascii="Times New Roman" w:hAnsi="Times New Roman"/>
          <w:sz w:val="24"/>
          <w:szCs w:val="24"/>
        </w:rPr>
      </w:pPr>
      <w:r w:rsidRPr="00331F69">
        <w:rPr>
          <w:rFonts w:ascii="Times New Roman" w:hAnsi="Times New Roman"/>
          <w:sz w:val="24"/>
          <w:szCs w:val="24"/>
        </w:rPr>
        <w:t xml:space="preserve">Afflux: </w:t>
      </w:r>
      <w:r w:rsidR="00EE7A41">
        <w:rPr>
          <w:rFonts w:ascii="Times New Roman" w:hAnsi="Times New Roman"/>
          <w:sz w:val="24"/>
          <w:szCs w:val="24"/>
        </w:rPr>
        <w:t>1.54</w:t>
      </w:r>
      <w:r w:rsidRPr="00331F69">
        <w:rPr>
          <w:rFonts w:ascii="Times New Roman" w:hAnsi="Times New Roman"/>
          <w:sz w:val="24"/>
          <w:szCs w:val="24"/>
        </w:rPr>
        <w:t xml:space="preserve"> m</w:t>
      </w:r>
    </w:p>
    <w:p w:rsidR="00F53502" w:rsidRPr="00F53502" w:rsidRDefault="00F53502" w:rsidP="00613169">
      <w:pPr>
        <w:pStyle w:val="ListParagraph"/>
        <w:numPr>
          <w:ilvl w:val="0"/>
          <w:numId w:val="42"/>
        </w:numPr>
        <w:spacing w:line="360" w:lineRule="auto"/>
        <w:jc w:val="both"/>
        <w:rPr>
          <w:rFonts w:ascii="Times New Roman" w:hAnsi="Times New Roman"/>
          <w:b/>
          <w:vanish/>
          <w:color w:val="000000" w:themeColor="text1"/>
          <w:sz w:val="24"/>
          <w:szCs w:val="24"/>
        </w:rPr>
      </w:pPr>
    </w:p>
    <w:p w:rsidR="00F53502" w:rsidRPr="00F53502" w:rsidRDefault="00F53502" w:rsidP="00613169">
      <w:pPr>
        <w:pStyle w:val="ListParagraph"/>
        <w:numPr>
          <w:ilvl w:val="0"/>
          <w:numId w:val="42"/>
        </w:numPr>
        <w:spacing w:line="360" w:lineRule="auto"/>
        <w:jc w:val="both"/>
        <w:rPr>
          <w:rFonts w:ascii="Times New Roman" w:hAnsi="Times New Roman"/>
          <w:b/>
          <w:vanish/>
          <w:color w:val="000000" w:themeColor="text1"/>
          <w:sz w:val="24"/>
          <w:szCs w:val="24"/>
        </w:rPr>
      </w:pPr>
    </w:p>
    <w:p w:rsidR="00F53502" w:rsidRPr="00F53502" w:rsidRDefault="00F53502" w:rsidP="00613169">
      <w:pPr>
        <w:pStyle w:val="ListParagraph"/>
        <w:numPr>
          <w:ilvl w:val="0"/>
          <w:numId w:val="42"/>
        </w:numPr>
        <w:spacing w:line="360" w:lineRule="auto"/>
        <w:jc w:val="both"/>
        <w:rPr>
          <w:rFonts w:ascii="Times New Roman" w:hAnsi="Times New Roman"/>
          <w:b/>
          <w:vanish/>
          <w:color w:val="000000" w:themeColor="text1"/>
          <w:sz w:val="24"/>
          <w:szCs w:val="24"/>
        </w:rPr>
      </w:pPr>
    </w:p>
    <w:p w:rsidR="00F53502" w:rsidRPr="00F53502" w:rsidRDefault="00F53502" w:rsidP="00613169">
      <w:pPr>
        <w:pStyle w:val="ListParagraph"/>
        <w:numPr>
          <w:ilvl w:val="0"/>
          <w:numId w:val="42"/>
        </w:numPr>
        <w:spacing w:line="360" w:lineRule="auto"/>
        <w:jc w:val="both"/>
        <w:rPr>
          <w:rFonts w:ascii="Times New Roman" w:hAnsi="Times New Roman"/>
          <w:b/>
          <w:vanish/>
          <w:color w:val="000000" w:themeColor="text1"/>
          <w:sz w:val="24"/>
          <w:szCs w:val="24"/>
        </w:rPr>
      </w:pPr>
    </w:p>
    <w:p w:rsidR="00F53502" w:rsidRPr="00F53502" w:rsidRDefault="00F53502" w:rsidP="00613169">
      <w:pPr>
        <w:pStyle w:val="ListParagraph"/>
        <w:numPr>
          <w:ilvl w:val="0"/>
          <w:numId w:val="42"/>
        </w:numPr>
        <w:spacing w:line="360" w:lineRule="auto"/>
        <w:jc w:val="both"/>
        <w:rPr>
          <w:rFonts w:ascii="Times New Roman" w:hAnsi="Times New Roman"/>
          <w:b/>
          <w:vanish/>
          <w:color w:val="000000" w:themeColor="text1"/>
          <w:sz w:val="24"/>
          <w:szCs w:val="24"/>
        </w:rPr>
      </w:pPr>
    </w:p>
    <w:p w:rsidR="00F53502" w:rsidRPr="00F53502" w:rsidRDefault="00F53502" w:rsidP="00613169">
      <w:pPr>
        <w:pStyle w:val="ListParagraph"/>
        <w:numPr>
          <w:ilvl w:val="0"/>
          <w:numId w:val="42"/>
        </w:numPr>
        <w:spacing w:line="360" w:lineRule="auto"/>
        <w:jc w:val="both"/>
        <w:rPr>
          <w:rFonts w:ascii="Times New Roman" w:hAnsi="Times New Roman"/>
          <w:b/>
          <w:color w:val="000000" w:themeColor="text1"/>
          <w:sz w:val="24"/>
          <w:szCs w:val="24"/>
        </w:rPr>
      </w:pPr>
      <w:r w:rsidRPr="00F53502">
        <w:rPr>
          <w:rFonts w:ascii="Times New Roman" w:hAnsi="Times New Roman"/>
          <w:b/>
          <w:color w:val="000000" w:themeColor="text1"/>
          <w:sz w:val="24"/>
          <w:szCs w:val="24"/>
        </w:rPr>
        <w:t xml:space="preserve">Silt Excluder </w:t>
      </w:r>
    </w:p>
    <w:p w:rsidR="00F53502" w:rsidRPr="00331F69" w:rsidRDefault="00F53502" w:rsidP="00613169">
      <w:pPr>
        <w:pStyle w:val="ListParagraph"/>
        <w:numPr>
          <w:ilvl w:val="0"/>
          <w:numId w:val="41"/>
        </w:numPr>
        <w:spacing w:after="0" w:line="360" w:lineRule="auto"/>
        <w:jc w:val="both"/>
        <w:rPr>
          <w:rFonts w:ascii="Times New Roman" w:hAnsi="Times New Roman"/>
          <w:sz w:val="24"/>
          <w:szCs w:val="24"/>
        </w:rPr>
      </w:pPr>
      <w:r w:rsidRPr="00331F69">
        <w:rPr>
          <w:rFonts w:ascii="Times New Roman" w:hAnsi="Times New Roman"/>
          <w:sz w:val="24"/>
          <w:szCs w:val="24"/>
        </w:rPr>
        <w:t xml:space="preserve">Sill level: </w:t>
      </w:r>
      <w:r>
        <w:rPr>
          <w:rFonts w:ascii="Times New Roman" w:hAnsi="Times New Roman"/>
          <w:sz w:val="24"/>
          <w:szCs w:val="24"/>
        </w:rPr>
        <w:t>1686.8</w:t>
      </w:r>
      <w:r w:rsidRPr="00331F69">
        <w:rPr>
          <w:rFonts w:ascii="Times New Roman" w:hAnsi="Times New Roman"/>
          <w:sz w:val="24"/>
          <w:szCs w:val="24"/>
        </w:rPr>
        <w:t xml:space="preserve"> </w:t>
      </w:r>
      <w:proofErr w:type="spellStart"/>
      <w:r w:rsidRPr="00331F69">
        <w:rPr>
          <w:rFonts w:ascii="Times New Roman" w:hAnsi="Times New Roman"/>
          <w:sz w:val="24"/>
          <w:szCs w:val="24"/>
        </w:rPr>
        <w:t>m.a.s.l</w:t>
      </w:r>
      <w:proofErr w:type="spellEnd"/>
    </w:p>
    <w:p w:rsidR="00F53502" w:rsidRPr="00F53502" w:rsidRDefault="00F53502" w:rsidP="00613169">
      <w:pPr>
        <w:pStyle w:val="ListParagraph"/>
        <w:numPr>
          <w:ilvl w:val="0"/>
          <w:numId w:val="41"/>
        </w:numPr>
        <w:spacing w:after="0" w:line="360" w:lineRule="auto"/>
        <w:jc w:val="both"/>
        <w:rPr>
          <w:rFonts w:ascii="Times New Roman" w:hAnsi="Times New Roman"/>
          <w:sz w:val="24"/>
          <w:szCs w:val="24"/>
        </w:rPr>
      </w:pPr>
      <w:r w:rsidRPr="00331F69">
        <w:rPr>
          <w:rFonts w:ascii="Times New Roman" w:hAnsi="Times New Roman"/>
          <w:sz w:val="24"/>
          <w:szCs w:val="24"/>
        </w:rPr>
        <w:t xml:space="preserve">Dimension: </w:t>
      </w:r>
      <w:r>
        <w:rPr>
          <w:rFonts w:ascii="Times New Roman" w:hAnsi="Times New Roman"/>
          <w:sz w:val="24"/>
          <w:szCs w:val="24"/>
        </w:rPr>
        <w:t>0.7</w:t>
      </w:r>
      <w:r w:rsidRPr="00331F69">
        <w:rPr>
          <w:rFonts w:ascii="Times New Roman" w:hAnsi="Times New Roman"/>
          <w:sz w:val="24"/>
          <w:szCs w:val="24"/>
        </w:rPr>
        <w:t>*</w:t>
      </w:r>
      <w:r>
        <w:rPr>
          <w:rFonts w:ascii="Times New Roman" w:hAnsi="Times New Roman"/>
          <w:sz w:val="24"/>
          <w:szCs w:val="24"/>
        </w:rPr>
        <w:t>0.7</w:t>
      </w:r>
      <w:r w:rsidRPr="00331F69">
        <w:rPr>
          <w:rFonts w:ascii="Times New Roman" w:hAnsi="Times New Roman"/>
          <w:sz w:val="24"/>
          <w:szCs w:val="24"/>
        </w:rPr>
        <w:t xml:space="preserve"> m</w:t>
      </w:r>
      <w:r w:rsidRPr="00331F69">
        <w:rPr>
          <w:rFonts w:ascii="Times New Roman" w:hAnsi="Times New Roman"/>
          <w:sz w:val="24"/>
          <w:szCs w:val="24"/>
          <w:vertAlign w:val="superscript"/>
        </w:rPr>
        <w:t>2</w:t>
      </w:r>
    </w:p>
    <w:p w:rsidR="008A2A41" w:rsidRPr="006721F4" w:rsidRDefault="008A2A41" w:rsidP="00613169">
      <w:pPr>
        <w:pStyle w:val="NoSpacing"/>
        <w:numPr>
          <w:ilvl w:val="0"/>
          <w:numId w:val="42"/>
        </w:numPr>
        <w:spacing w:line="360" w:lineRule="auto"/>
        <w:rPr>
          <w:rFonts w:ascii="Times New Roman" w:hAnsi="Times New Roman"/>
          <w:b/>
          <w:szCs w:val="24"/>
        </w:rPr>
      </w:pPr>
      <w:r w:rsidRPr="006721F4">
        <w:rPr>
          <w:rFonts w:ascii="Times New Roman" w:hAnsi="Times New Roman"/>
          <w:b/>
          <w:szCs w:val="24"/>
        </w:rPr>
        <w:t>Outlet</w:t>
      </w:r>
    </w:p>
    <w:p w:rsidR="008A2A41" w:rsidRPr="006721F4" w:rsidRDefault="008A2A41" w:rsidP="006721F4">
      <w:pPr>
        <w:pStyle w:val="ListParagraph"/>
        <w:numPr>
          <w:ilvl w:val="0"/>
          <w:numId w:val="19"/>
        </w:numPr>
        <w:spacing w:line="360" w:lineRule="auto"/>
        <w:jc w:val="both"/>
        <w:rPr>
          <w:rFonts w:ascii="Times New Roman" w:hAnsi="Times New Roman"/>
          <w:sz w:val="24"/>
          <w:szCs w:val="24"/>
        </w:rPr>
      </w:pPr>
      <w:r w:rsidRPr="006721F4">
        <w:rPr>
          <w:rFonts w:ascii="Times New Roman" w:hAnsi="Times New Roman"/>
          <w:sz w:val="24"/>
          <w:szCs w:val="24"/>
        </w:rPr>
        <w:t>Sill level: 1687.</w:t>
      </w:r>
      <w:r w:rsidR="00F53502">
        <w:rPr>
          <w:rFonts w:ascii="Times New Roman" w:hAnsi="Times New Roman"/>
          <w:sz w:val="24"/>
          <w:szCs w:val="24"/>
        </w:rPr>
        <w:t>05</w:t>
      </w:r>
      <w:r w:rsidRPr="006721F4">
        <w:rPr>
          <w:rFonts w:ascii="Times New Roman" w:hAnsi="Times New Roman"/>
          <w:sz w:val="24"/>
          <w:szCs w:val="24"/>
        </w:rPr>
        <w:t xml:space="preserve"> </w:t>
      </w:r>
      <w:proofErr w:type="spellStart"/>
      <w:r w:rsidRPr="006721F4">
        <w:rPr>
          <w:rFonts w:ascii="Times New Roman" w:hAnsi="Times New Roman"/>
          <w:sz w:val="24"/>
          <w:szCs w:val="24"/>
        </w:rPr>
        <w:t>m.a.s.l</w:t>
      </w:r>
      <w:proofErr w:type="spellEnd"/>
    </w:p>
    <w:p w:rsidR="008A2A41" w:rsidRPr="006721F4" w:rsidRDefault="008A2A41" w:rsidP="006721F4">
      <w:pPr>
        <w:pStyle w:val="ListParagraph"/>
        <w:numPr>
          <w:ilvl w:val="0"/>
          <w:numId w:val="19"/>
        </w:numPr>
        <w:spacing w:line="360" w:lineRule="auto"/>
        <w:jc w:val="both"/>
        <w:rPr>
          <w:rFonts w:ascii="Times New Roman" w:hAnsi="Times New Roman"/>
          <w:sz w:val="24"/>
          <w:szCs w:val="24"/>
        </w:rPr>
      </w:pPr>
      <w:r w:rsidRPr="006721F4">
        <w:rPr>
          <w:rFonts w:ascii="Times New Roman" w:hAnsi="Times New Roman"/>
          <w:sz w:val="24"/>
          <w:szCs w:val="24"/>
        </w:rPr>
        <w:lastRenderedPageBreak/>
        <w:t>Opening dimension: 0.7*0.7 m</w:t>
      </w:r>
      <w:r w:rsidRPr="006721F4">
        <w:rPr>
          <w:rFonts w:ascii="Times New Roman" w:hAnsi="Times New Roman"/>
          <w:sz w:val="24"/>
          <w:szCs w:val="24"/>
          <w:vertAlign w:val="superscript"/>
        </w:rPr>
        <w:t>2</w:t>
      </w:r>
    </w:p>
    <w:p w:rsidR="008A2A41" w:rsidRPr="006721F4" w:rsidRDefault="008A2A41" w:rsidP="006721F4">
      <w:pPr>
        <w:pStyle w:val="ListParagraph"/>
        <w:numPr>
          <w:ilvl w:val="0"/>
          <w:numId w:val="19"/>
        </w:numPr>
        <w:spacing w:line="360" w:lineRule="auto"/>
        <w:jc w:val="both"/>
        <w:rPr>
          <w:rFonts w:ascii="Times New Roman" w:hAnsi="Times New Roman"/>
          <w:b/>
          <w:sz w:val="24"/>
          <w:szCs w:val="24"/>
        </w:rPr>
      </w:pPr>
      <w:r w:rsidRPr="006721F4">
        <w:rPr>
          <w:rFonts w:ascii="Times New Roman" w:hAnsi="Times New Roman"/>
          <w:sz w:val="24"/>
          <w:szCs w:val="24"/>
        </w:rPr>
        <w:t>Discharge capacity:</w:t>
      </w:r>
      <w:r w:rsidRPr="006721F4">
        <w:rPr>
          <w:rFonts w:ascii="Times New Roman" w:hAnsi="Times New Roman"/>
          <w:b/>
          <w:sz w:val="24"/>
          <w:szCs w:val="24"/>
        </w:rPr>
        <w:t xml:space="preserve"> </w:t>
      </w:r>
      <w:r w:rsidR="00F53502">
        <w:rPr>
          <w:rFonts w:ascii="Times New Roman" w:hAnsi="Times New Roman"/>
          <w:sz w:val="24"/>
          <w:szCs w:val="24"/>
        </w:rPr>
        <w:t>223.6</w:t>
      </w:r>
      <w:r w:rsidRPr="006721F4">
        <w:rPr>
          <w:rFonts w:ascii="Times New Roman" w:hAnsi="Times New Roman"/>
          <w:sz w:val="24"/>
          <w:szCs w:val="24"/>
        </w:rPr>
        <w:t xml:space="preserve"> lit/sec.</w:t>
      </w:r>
    </w:p>
    <w:p w:rsidR="00E313E4" w:rsidRPr="006721F4" w:rsidRDefault="00E313E4" w:rsidP="006721F4">
      <w:pPr>
        <w:spacing w:line="360" w:lineRule="auto"/>
        <w:rPr>
          <w:rFonts w:ascii="Times New Roman" w:hAnsi="Times New Roman"/>
          <w:b/>
          <w:sz w:val="24"/>
          <w:szCs w:val="24"/>
        </w:rPr>
      </w:pPr>
      <w:r w:rsidRPr="006721F4">
        <w:rPr>
          <w:rFonts w:ascii="Times New Roman" w:hAnsi="Times New Roman"/>
          <w:b/>
          <w:sz w:val="24"/>
          <w:szCs w:val="24"/>
        </w:rPr>
        <w:t>Irrigation and drainage systems Infrastructure</w:t>
      </w:r>
    </w:p>
    <w:p w:rsidR="00E313E4" w:rsidRPr="006721F4" w:rsidRDefault="00E313E4" w:rsidP="006721F4">
      <w:pPr>
        <w:pStyle w:val="ListParagraph"/>
        <w:numPr>
          <w:ilvl w:val="0"/>
          <w:numId w:val="28"/>
        </w:numPr>
        <w:spacing w:after="0" w:line="360" w:lineRule="auto"/>
        <w:jc w:val="both"/>
        <w:rPr>
          <w:rFonts w:ascii="Times New Roman" w:hAnsi="Times New Roman"/>
          <w:sz w:val="24"/>
          <w:szCs w:val="24"/>
        </w:rPr>
      </w:pPr>
      <w:r w:rsidRPr="006721F4">
        <w:rPr>
          <w:rFonts w:ascii="Times New Roman" w:hAnsi="Times New Roman"/>
          <w:sz w:val="24"/>
          <w:szCs w:val="24"/>
        </w:rPr>
        <w:t xml:space="preserve">Command area size: </w:t>
      </w:r>
      <w:r w:rsidR="008A2A41" w:rsidRPr="006721F4">
        <w:rPr>
          <w:rFonts w:ascii="Times New Roman" w:hAnsi="Times New Roman"/>
          <w:sz w:val="24"/>
          <w:szCs w:val="24"/>
        </w:rPr>
        <w:t>215</w:t>
      </w:r>
      <w:r w:rsidR="008318F4" w:rsidRPr="006721F4">
        <w:rPr>
          <w:rFonts w:ascii="Times New Roman" w:hAnsi="Times New Roman"/>
          <w:sz w:val="24"/>
          <w:szCs w:val="24"/>
        </w:rPr>
        <w:t xml:space="preserve"> </w:t>
      </w:r>
      <w:r w:rsidRPr="006721F4">
        <w:rPr>
          <w:rFonts w:ascii="Times New Roman" w:hAnsi="Times New Roman"/>
          <w:sz w:val="24"/>
          <w:szCs w:val="24"/>
        </w:rPr>
        <w:t>ha</w:t>
      </w:r>
    </w:p>
    <w:p w:rsidR="00E313E4" w:rsidRPr="006721F4" w:rsidRDefault="00E313E4" w:rsidP="006721F4">
      <w:pPr>
        <w:pStyle w:val="ListParagraph"/>
        <w:numPr>
          <w:ilvl w:val="0"/>
          <w:numId w:val="28"/>
        </w:numPr>
        <w:spacing w:after="0" w:line="360" w:lineRule="auto"/>
        <w:jc w:val="both"/>
        <w:rPr>
          <w:rFonts w:ascii="Times New Roman" w:hAnsi="Times New Roman"/>
          <w:sz w:val="24"/>
          <w:szCs w:val="24"/>
        </w:rPr>
      </w:pPr>
      <w:r w:rsidRPr="006721F4">
        <w:rPr>
          <w:rFonts w:ascii="Times New Roman" w:hAnsi="Times New Roman"/>
          <w:sz w:val="24"/>
          <w:szCs w:val="24"/>
        </w:rPr>
        <w:t xml:space="preserve">Type of soil of the command area is dominantly clay </w:t>
      </w:r>
      <w:r w:rsidR="00F81843" w:rsidRPr="006721F4">
        <w:rPr>
          <w:rFonts w:ascii="Times New Roman" w:hAnsi="Times New Roman"/>
          <w:sz w:val="24"/>
          <w:szCs w:val="24"/>
        </w:rPr>
        <w:t xml:space="preserve">loam </w:t>
      </w:r>
      <w:r w:rsidRPr="006721F4">
        <w:rPr>
          <w:rFonts w:ascii="Times New Roman" w:hAnsi="Times New Roman"/>
          <w:sz w:val="24"/>
          <w:szCs w:val="24"/>
        </w:rPr>
        <w:t xml:space="preserve">soil </w:t>
      </w:r>
    </w:p>
    <w:p w:rsidR="00E313E4" w:rsidRPr="006721F4" w:rsidRDefault="00E313E4" w:rsidP="006721F4">
      <w:pPr>
        <w:pStyle w:val="ListParagraph"/>
        <w:numPr>
          <w:ilvl w:val="0"/>
          <w:numId w:val="28"/>
        </w:numPr>
        <w:spacing w:after="0" w:line="360" w:lineRule="auto"/>
        <w:contextualSpacing w:val="0"/>
        <w:rPr>
          <w:rFonts w:ascii="Times New Roman" w:hAnsi="Times New Roman"/>
          <w:sz w:val="24"/>
          <w:szCs w:val="24"/>
          <w:lang w:val="it-IT"/>
        </w:rPr>
      </w:pPr>
      <w:r w:rsidRPr="006721F4">
        <w:rPr>
          <w:rFonts w:ascii="Times New Roman" w:hAnsi="Times New Roman"/>
          <w:sz w:val="24"/>
          <w:szCs w:val="24"/>
        </w:rPr>
        <w:t>Design discharge of the main canal</w:t>
      </w:r>
      <w:r w:rsidRPr="006721F4">
        <w:rPr>
          <w:rFonts w:ascii="Times New Roman" w:hAnsi="Times New Roman"/>
          <w:sz w:val="24"/>
          <w:szCs w:val="24"/>
          <w:lang w:val="it-IT"/>
        </w:rPr>
        <w:t xml:space="preserve"> = </w:t>
      </w:r>
      <w:r w:rsidR="00DE7F7D">
        <w:rPr>
          <w:rFonts w:ascii="Times New Roman" w:hAnsi="Times New Roman"/>
          <w:sz w:val="24"/>
          <w:szCs w:val="24"/>
          <w:lang w:val="it-IT"/>
        </w:rPr>
        <w:t>223.6</w:t>
      </w:r>
      <w:r w:rsidRPr="006721F4">
        <w:rPr>
          <w:rFonts w:ascii="Times New Roman" w:hAnsi="Times New Roman"/>
          <w:sz w:val="24"/>
          <w:szCs w:val="24"/>
          <w:lang w:val="it-IT"/>
        </w:rPr>
        <w:t xml:space="preserve"> l/sec </w:t>
      </w:r>
    </w:p>
    <w:p w:rsidR="00E313E4" w:rsidRPr="00994408" w:rsidRDefault="00E313E4" w:rsidP="006721F4">
      <w:pPr>
        <w:pStyle w:val="ListParagraph"/>
        <w:numPr>
          <w:ilvl w:val="0"/>
          <w:numId w:val="28"/>
        </w:numPr>
        <w:spacing w:after="0" w:line="360" w:lineRule="auto"/>
        <w:jc w:val="both"/>
        <w:rPr>
          <w:rFonts w:ascii="Times New Roman" w:hAnsi="Times New Roman"/>
          <w:sz w:val="24"/>
          <w:szCs w:val="24"/>
        </w:rPr>
      </w:pPr>
      <w:r w:rsidRPr="00994408">
        <w:rPr>
          <w:rFonts w:ascii="Times New Roman" w:hAnsi="Times New Roman"/>
          <w:sz w:val="24"/>
          <w:szCs w:val="24"/>
        </w:rPr>
        <w:t xml:space="preserve">Irrigation system layout consists of </w:t>
      </w:r>
      <w:r w:rsidR="00F81843" w:rsidRPr="00994408">
        <w:rPr>
          <w:rFonts w:ascii="Times New Roman" w:hAnsi="Times New Roman"/>
          <w:sz w:val="24"/>
          <w:szCs w:val="24"/>
        </w:rPr>
        <w:t xml:space="preserve">1 </w:t>
      </w:r>
      <w:r w:rsidR="00994408" w:rsidRPr="00994408">
        <w:rPr>
          <w:rFonts w:ascii="Times New Roman" w:hAnsi="Times New Roman"/>
          <w:sz w:val="24"/>
          <w:szCs w:val="24"/>
        </w:rPr>
        <w:t xml:space="preserve">RCC Lined </w:t>
      </w:r>
      <w:r w:rsidR="00F81843" w:rsidRPr="00994408">
        <w:rPr>
          <w:rFonts w:ascii="Times New Roman" w:hAnsi="Times New Roman"/>
          <w:sz w:val="24"/>
          <w:szCs w:val="24"/>
        </w:rPr>
        <w:t xml:space="preserve"> main canal, </w:t>
      </w:r>
      <w:r w:rsidR="00994408" w:rsidRPr="00994408">
        <w:rPr>
          <w:rFonts w:ascii="Times New Roman" w:hAnsi="Times New Roman"/>
          <w:sz w:val="24"/>
          <w:szCs w:val="24"/>
        </w:rPr>
        <w:t xml:space="preserve">3 secondary HDPE Pipe </w:t>
      </w:r>
      <w:r w:rsidRPr="00994408">
        <w:rPr>
          <w:rFonts w:ascii="Times New Roman" w:hAnsi="Times New Roman"/>
          <w:sz w:val="24"/>
          <w:szCs w:val="24"/>
        </w:rPr>
        <w:t xml:space="preserve"> and </w:t>
      </w:r>
      <w:r w:rsidR="00994408" w:rsidRPr="00994408">
        <w:rPr>
          <w:rFonts w:ascii="Times New Roman" w:hAnsi="Times New Roman"/>
          <w:sz w:val="24"/>
          <w:szCs w:val="24"/>
        </w:rPr>
        <w:t>30</w:t>
      </w:r>
      <w:r w:rsidR="00316A64">
        <w:rPr>
          <w:rFonts w:ascii="Times New Roman" w:hAnsi="Times New Roman"/>
          <w:sz w:val="24"/>
          <w:szCs w:val="24"/>
        </w:rPr>
        <w:t xml:space="preserve"> </w:t>
      </w:r>
      <w:r w:rsidR="00994408" w:rsidRPr="00994408">
        <w:rPr>
          <w:rFonts w:ascii="Times New Roman" w:hAnsi="Times New Roman"/>
          <w:sz w:val="24"/>
          <w:szCs w:val="24"/>
        </w:rPr>
        <w:t>tertiary HDPE pipe network system</w:t>
      </w:r>
    </w:p>
    <w:p w:rsidR="00E313E4" w:rsidRPr="006721F4" w:rsidRDefault="00E313E4" w:rsidP="006721F4">
      <w:pPr>
        <w:pStyle w:val="ListParagraph"/>
        <w:numPr>
          <w:ilvl w:val="0"/>
          <w:numId w:val="28"/>
        </w:numPr>
        <w:spacing w:after="0" w:line="360" w:lineRule="auto"/>
        <w:jc w:val="both"/>
        <w:rPr>
          <w:rFonts w:ascii="Times New Roman" w:hAnsi="Times New Roman"/>
          <w:sz w:val="24"/>
          <w:szCs w:val="24"/>
        </w:rPr>
      </w:pPr>
      <w:r w:rsidRPr="006721F4">
        <w:rPr>
          <w:rFonts w:ascii="Times New Roman" w:hAnsi="Times New Roman"/>
          <w:sz w:val="24"/>
          <w:szCs w:val="24"/>
        </w:rPr>
        <w:t>Main irrigation structures designed are</w:t>
      </w:r>
      <w:r w:rsidR="008318F4" w:rsidRPr="006721F4">
        <w:rPr>
          <w:rFonts w:ascii="Times New Roman" w:hAnsi="Times New Roman"/>
          <w:sz w:val="24"/>
          <w:szCs w:val="24"/>
        </w:rPr>
        <w:t>;</w:t>
      </w:r>
    </w:p>
    <w:p w:rsidR="008A2A41" w:rsidRPr="006721F4" w:rsidRDefault="00E313E4" w:rsidP="006721F4">
      <w:pPr>
        <w:pStyle w:val="ListParagraph"/>
        <w:numPr>
          <w:ilvl w:val="0"/>
          <w:numId w:val="29"/>
        </w:numPr>
        <w:spacing w:after="0" w:line="360" w:lineRule="auto"/>
        <w:jc w:val="both"/>
        <w:rPr>
          <w:rFonts w:ascii="Times New Roman" w:hAnsi="Times New Roman"/>
          <w:sz w:val="24"/>
          <w:szCs w:val="24"/>
        </w:rPr>
      </w:pPr>
      <w:r w:rsidRPr="006721F4">
        <w:rPr>
          <w:rFonts w:ascii="Times New Roman" w:hAnsi="Times New Roman"/>
          <w:sz w:val="24"/>
          <w:szCs w:val="24"/>
        </w:rPr>
        <w:t xml:space="preserve">Gully crossing </w:t>
      </w:r>
      <w:r w:rsidR="008A2A41" w:rsidRPr="006721F4">
        <w:rPr>
          <w:rFonts w:ascii="Times New Roman" w:hAnsi="Times New Roman"/>
          <w:sz w:val="24"/>
          <w:szCs w:val="24"/>
        </w:rPr>
        <w:t>structures, such as, Flume&amp; Supper passage structure</w:t>
      </w:r>
    </w:p>
    <w:p w:rsidR="008A2A41" w:rsidRPr="006721F4" w:rsidRDefault="008A2A41" w:rsidP="006721F4">
      <w:pPr>
        <w:pStyle w:val="ListParagraph"/>
        <w:numPr>
          <w:ilvl w:val="0"/>
          <w:numId w:val="29"/>
        </w:numPr>
        <w:spacing w:after="0" w:line="360" w:lineRule="auto"/>
        <w:jc w:val="both"/>
        <w:rPr>
          <w:rFonts w:ascii="Times New Roman" w:hAnsi="Times New Roman"/>
          <w:sz w:val="24"/>
          <w:szCs w:val="24"/>
        </w:rPr>
      </w:pPr>
      <w:r w:rsidRPr="006721F4">
        <w:rPr>
          <w:rFonts w:ascii="Times New Roman" w:hAnsi="Times New Roman"/>
          <w:sz w:val="24"/>
          <w:szCs w:val="24"/>
        </w:rPr>
        <w:t xml:space="preserve">Road crossing structure </w:t>
      </w:r>
    </w:p>
    <w:p w:rsidR="00E313E4" w:rsidRPr="006721F4" w:rsidRDefault="008A2A41" w:rsidP="006721F4">
      <w:pPr>
        <w:pStyle w:val="ListParagraph"/>
        <w:numPr>
          <w:ilvl w:val="0"/>
          <w:numId w:val="29"/>
        </w:numPr>
        <w:spacing w:after="0" w:line="360" w:lineRule="auto"/>
        <w:jc w:val="both"/>
        <w:rPr>
          <w:rFonts w:ascii="Times New Roman" w:hAnsi="Times New Roman"/>
          <w:sz w:val="24"/>
          <w:szCs w:val="24"/>
        </w:rPr>
      </w:pPr>
      <w:r w:rsidRPr="006721F4">
        <w:rPr>
          <w:rFonts w:ascii="Times New Roman" w:hAnsi="Times New Roman"/>
          <w:sz w:val="24"/>
          <w:szCs w:val="24"/>
        </w:rPr>
        <w:t xml:space="preserve">division box, </w:t>
      </w:r>
      <w:r w:rsidR="00793313" w:rsidRPr="006721F4">
        <w:rPr>
          <w:rFonts w:ascii="Times New Roman" w:hAnsi="Times New Roman"/>
          <w:sz w:val="24"/>
          <w:szCs w:val="24"/>
        </w:rPr>
        <w:t>and t</w:t>
      </w:r>
      <w:r w:rsidRPr="006721F4">
        <w:rPr>
          <w:rFonts w:ascii="Times New Roman" w:hAnsi="Times New Roman"/>
          <w:sz w:val="24"/>
          <w:szCs w:val="24"/>
        </w:rPr>
        <w:t xml:space="preserve">urn out </w:t>
      </w:r>
    </w:p>
    <w:p w:rsidR="003204DF" w:rsidRPr="0058053C" w:rsidRDefault="00E313E4" w:rsidP="00A7272F">
      <w:pPr>
        <w:spacing w:before="240" w:after="240" w:line="360" w:lineRule="auto"/>
        <w:rPr>
          <w:rFonts w:ascii="Times New Roman" w:hAnsi="Times New Roman"/>
          <w:b/>
          <w:sz w:val="28"/>
          <w:szCs w:val="24"/>
        </w:rPr>
      </w:pPr>
      <w:r w:rsidRPr="0058053C">
        <w:rPr>
          <w:rFonts w:ascii="Times New Roman" w:hAnsi="Times New Roman"/>
          <w:b/>
          <w:sz w:val="28"/>
          <w:szCs w:val="24"/>
        </w:rPr>
        <w:t>Project cost</w:t>
      </w:r>
    </w:p>
    <w:tbl>
      <w:tblPr>
        <w:tblW w:w="9951" w:type="dxa"/>
        <w:tblInd w:w="85" w:type="dxa"/>
        <w:tblLook w:val="04A0"/>
      </w:tblPr>
      <w:tblGrid>
        <w:gridCol w:w="2077"/>
        <w:gridCol w:w="3610"/>
        <w:gridCol w:w="4264"/>
      </w:tblGrid>
      <w:tr w:rsidR="00994613" w:rsidRPr="00994613" w:rsidTr="00994613">
        <w:trPr>
          <w:trHeight w:val="424"/>
        </w:trPr>
        <w:tc>
          <w:tcPr>
            <w:tcW w:w="9951" w:type="dxa"/>
            <w:gridSpan w:val="3"/>
            <w:tcBorders>
              <w:top w:val="double" w:sz="6" w:space="0" w:color="000000"/>
              <w:left w:val="double" w:sz="6" w:space="0" w:color="000000"/>
              <w:bottom w:val="single" w:sz="4" w:space="0" w:color="000000"/>
              <w:right w:val="double" w:sz="6" w:space="0" w:color="000000"/>
            </w:tcBorders>
            <w:shd w:val="clear" w:color="auto" w:fill="auto"/>
            <w:noWrap/>
            <w:vAlign w:val="bottom"/>
            <w:hideMark/>
          </w:tcPr>
          <w:p w:rsidR="00994613" w:rsidRPr="00994613" w:rsidRDefault="00994613" w:rsidP="00994613">
            <w:pPr>
              <w:spacing w:after="0" w:line="240" w:lineRule="auto"/>
              <w:jc w:val="center"/>
              <w:rPr>
                <w:rFonts w:ascii="Verdana" w:eastAsia="Times New Roman" w:hAnsi="Verdana" w:cs="Arial"/>
                <w:b/>
                <w:bCs/>
                <w:sz w:val="24"/>
                <w:szCs w:val="24"/>
                <w:u w:val="single"/>
              </w:rPr>
            </w:pPr>
            <w:bookmarkStart w:id="10" w:name="RANGE!A1:C12"/>
            <w:r w:rsidRPr="00994613">
              <w:rPr>
                <w:rFonts w:ascii="Verdana" w:eastAsia="Times New Roman" w:hAnsi="Verdana" w:cs="Arial"/>
                <w:b/>
                <w:bCs/>
                <w:sz w:val="24"/>
                <w:szCs w:val="24"/>
                <w:u w:val="single"/>
              </w:rPr>
              <w:t>WORKIE  IRRIGATION PROJECT</w:t>
            </w:r>
            <w:bookmarkEnd w:id="10"/>
          </w:p>
        </w:tc>
      </w:tr>
      <w:tr w:rsidR="00994613" w:rsidRPr="00994613" w:rsidTr="00994613">
        <w:trPr>
          <w:trHeight w:val="534"/>
        </w:trPr>
        <w:tc>
          <w:tcPr>
            <w:tcW w:w="9951" w:type="dxa"/>
            <w:gridSpan w:val="3"/>
            <w:tcBorders>
              <w:top w:val="single" w:sz="4" w:space="0" w:color="000000"/>
              <w:left w:val="double" w:sz="6" w:space="0" w:color="000000"/>
              <w:bottom w:val="single" w:sz="4" w:space="0" w:color="000000"/>
              <w:right w:val="double" w:sz="6" w:space="0" w:color="000000"/>
            </w:tcBorders>
            <w:shd w:val="clear" w:color="auto" w:fill="auto"/>
            <w:noWrap/>
            <w:vAlign w:val="bottom"/>
            <w:hideMark/>
          </w:tcPr>
          <w:p w:rsidR="00994613" w:rsidRPr="00994613" w:rsidRDefault="00994613" w:rsidP="00994613">
            <w:pPr>
              <w:spacing w:after="0" w:line="240" w:lineRule="auto"/>
              <w:jc w:val="center"/>
              <w:rPr>
                <w:rFonts w:ascii="Verdana" w:eastAsia="Times New Roman" w:hAnsi="Verdana" w:cs="Arial"/>
                <w:b/>
                <w:bCs/>
                <w:sz w:val="24"/>
                <w:szCs w:val="24"/>
                <w:u w:val="single"/>
              </w:rPr>
            </w:pPr>
            <w:r w:rsidRPr="00994613">
              <w:rPr>
                <w:rFonts w:ascii="Verdana" w:eastAsia="Times New Roman" w:hAnsi="Verdana" w:cs="Arial"/>
                <w:b/>
                <w:bCs/>
                <w:sz w:val="24"/>
                <w:szCs w:val="24"/>
                <w:u w:val="single"/>
              </w:rPr>
              <w:t>SUMMARY OF BILLS</w:t>
            </w:r>
          </w:p>
        </w:tc>
      </w:tr>
      <w:tr w:rsidR="00994613" w:rsidRPr="00994613" w:rsidTr="00994613">
        <w:trPr>
          <w:trHeight w:val="679"/>
        </w:trPr>
        <w:tc>
          <w:tcPr>
            <w:tcW w:w="2077" w:type="dxa"/>
            <w:tcBorders>
              <w:top w:val="nil"/>
              <w:left w:val="double" w:sz="6" w:space="0" w:color="000000"/>
              <w:bottom w:val="single" w:sz="4" w:space="0" w:color="000000"/>
              <w:right w:val="single" w:sz="4" w:space="0" w:color="000000"/>
            </w:tcBorders>
            <w:shd w:val="clear" w:color="000000" w:fill="F2DDDC"/>
            <w:noWrap/>
            <w:vAlign w:val="center"/>
            <w:hideMark/>
          </w:tcPr>
          <w:p w:rsidR="00994613" w:rsidRPr="00994613" w:rsidRDefault="00994613" w:rsidP="00994613">
            <w:pPr>
              <w:spacing w:after="0" w:line="240" w:lineRule="auto"/>
              <w:jc w:val="center"/>
              <w:rPr>
                <w:rFonts w:ascii="Verdana" w:eastAsia="Times New Roman" w:hAnsi="Verdana" w:cs="Arial"/>
                <w:b/>
                <w:bCs/>
                <w:sz w:val="24"/>
                <w:szCs w:val="24"/>
              </w:rPr>
            </w:pPr>
            <w:r w:rsidRPr="00994613">
              <w:rPr>
                <w:rFonts w:ascii="Verdana" w:eastAsia="Times New Roman" w:hAnsi="Verdana" w:cs="Arial"/>
                <w:b/>
                <w:bCs/>
                <w:sz w:val="24"/>
                <w:szCs w:val="24"/>
              </w:rPr>
              <w:t>Bill No.</w:t>
            </w:r>
          </w:p>
        </w:tc>
        <w:tc>
          <w:tcPr>
            <w:tcW w:w="3610" w:type="dxa"/>
            <w:tcBorders>
              <w:top w:val="nil"/>
              <w:left w:val="nil"/>
              <w:bottom w:val="single" w:sz="4" w:space="0" w:color="000000"/>
              <w:right w:val="single" w:sz="4" w:space="0" w:color="000000"/>
            </w:tcBorders>
            <w:shd w:val="clear" w:color="000000" w:fill="F2DDDC"/>
            <w:noWrap/>
            <w:vAlign w:val="center"/>
            <w:hideMark/>
          </w:tcPr>
          <w:p w:rsidR="00994613" w:rsidRPr="00994613" w:rsidRDefault="00994613" w:rsidP="00994613">
            <w:pPr>
              <w:spacing w:after="0" w:line="240" w:lineRule="auto"/>
              <w:jc w:val="center"/>
              <w:rPr>
                <w:rFonts w:ascii="Verdana" w:eastAsia="Times New Roman" w:hAnsi="Verdana" w:cs="Arial"/>
                <w:b/>
                <w:bCs/>
                <w:sz w:val="24"/>
                <w:szCs w:val="24"/>
              </w:rPr>
            </w:pPr>
            <w:r w:rsidRPr="00994613">
              <w:rPr>
                <w:rFonts w:ascii="Verdana" w:eastAsia="Times New Roman" w:hAnsi="Verdana" w:cs="Arial"/>
                <w:b/>
                <w:bCs/>
                <w:sz w:val="24"/>
                <w:szCs w:val="24"/>
              </w:rPr>
              <w:t xml:space="preserve">Description </w:t>
            </w:r>
          </w:p>
        </w:tc>
        <w:tc>
          <w:tcPr>
            <w:tcW w:w="4264" w:type="dxa"/>
            <w:tcBorders>
              <w:top w:val="nil"/>
              <w:left w:val="nil"/>
              <w:bottom w:val="single" w:sz="4" w:space="0" w:color="000000"/>
              <w:right w:val="double" w:sz="6" w:space="0" w:color="000000"/>
            </w:tcBorders>
            <w:shd w:val="clear" w:color="000000" w:fill="F2DDDC"/>
            <w:noWrap/>
            <w:vAlign w:val="center"/>
            <w:hideMark/>
          </w:tcPr>
          <w:p w:rsidR="00994613" w:rsidRPr="00994613" w:rsidRDefault="00994613" w:rsidP="00994613">
            <w:pPr>
              <w:spacing w:after="0" w:line="240" w:lineRule="auto"/>
              <w:jc w:val="center"/>
              <w:rPr>
                <w:rFonts w:ascii="Verdana" w:eastAsia="Times New Roman" w:hAnsi="Verdana" w:cs="Arial"/>
                <w:b/>
                <w:bCs/>
                <w:sz w:val="24"/>
                <w:szCs w:val="24"/>
              </w:rPr>
            </w:pPr>
            <w:r w:rsidRPr="00994613">
              <w:rPr>
                <w:rFonts w:ascii="Verdana" w:eastAsia="Times New Roman" w:hAnsi="Verdana" w:cs="Arial"/>
                <w:b/>
                <w:bCs/>
                <w:sz w:val="24"/>
                <w:szCs w:val="24"/>
              </w:rPr>
              <w:t xml:space="preserve"> Amount (Birr)  </w:t>
            </w:r>
          </w:p>
        </w:tc>
      </w:tr>
      <w:tr w:rsidR="00994613" w:rsidRPr="00994613" w:rsidTr="00994613">
        <w:trPr>
          <w:trHeight w:val="485"/>
        </w:trPr>
        <w:tc>
          <w:tcPr>
            <w:tcW w:w="2077" w:type="dxa"/>
            <w:tcBorders>
              <w:top w:val="nil"/>
              <w:left w:val="double" w:sz="6" w:space="0" w:color="000000"/>
              <w:bottom w:val="single" w:sz="4" w:space="0" w:color="000000"/>
              <w:right w:val="single" w:sz="4" w:space="0" w:color="000000"/>
            </w:tcBorders>
            <w:shd w:val="clear" w:color="auto" w:fill="auto"/>
            <w:noWrap/>
            <w:vAlign w:val="bottom"/>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1</w:t>
            </w:r>
          </w:p>
        </w:tc>
        <w:tc>
          <w:tcPr>
            <w:tcW w:w="3610" w:type="dxa"/>
            <w:tcBorders>
              <w:top w:val="nil"/>
              <w:left w:val="nil"/>
              <w:bottom w:val="single" w:sz="4" w:space="0" w:color="000000"/>
              <w:right w:val="single" w:sz="4" w:space="0" w:color="000000"/>
            </w:tcBorders>
            <w:shd w:val="clear" w:color="auto" w:fill="auto"/>
            <w:noWrap/>
            <w:vAlign w:val="center"/>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 xml:space="preserve">General Items </w:t>
            </w:r>
          </w:p>
        </w:tc>
        <w:tc>
          <w:tcPr>
            <w:tcW w:w="4264" w:type="dxa"/>
            <w:tcBorders>
              <w:top w:val="nil"/>
              <w:left w:val="nil"/>
              <w:bottom w:val="single" w:sz="4" w:space="0" w:color="000000"/>
              <w:right w:val="double" w:sz="6" w:space="0" w:color="000000"/>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2,052,799.10 </w:t>
            </w:r>
          </w:p>
        </w:tc>
      </w:tr>
      <w:tr w:rsidR="00994613" w:rsidRPr="00994613" w:rsidTr="00994613">
        <w:trPr>
          <w:trHeight w:val="485"/>
        </w:trPr>
        <w:tc>
          <w:tcPr>
            <w:tcW w:w="2077" w:type="dxa"/>
            <w:tcBorders>
              <w:top w:val="nil"/>
              <w:left w:val="double" w:sz="6" w:space="0" w:color="000000"/>
              <w:bottom w:val="single" w:sz="4" w:space="0" w:color="000000"/>
              <w:right w:val="single" w:sz="4" w:space="0" w:color="000000"/>
            </w:tcBorders>
            <w:shd w:val="clear" w:color="auto" w:fill="auto"/>
            <w:noWrap/>
            <w:vAlign w:val="bottom"/>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2</w:t>
            </w:r>
          </w:p>
        </w:tc>
        <w:tc>
          <w:tcPr>
            <w:tcW w:w="3610" w:type="dxa"/>
            <w:tcBorders>
              <w:top w:val="nil"/>
              <w:left w:val="nil"/>
              <w:bottom w:val="single" w:sz="4" w:space="0" w:color="000000"/>
              <w:right w:val="single" w:sz="4" w:space="0" w:color="000000"/>
            </w:tcBorders>
            <w:shd w:val="clear" w:color="auto" w:fill="auto"/>
            <w:noWrap/>
            <w:vAlign w:val="center"/>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 xml:space="preserve">Head work </w:t>
            </w:r>
          </w:p>
        </w:tc>
        <w:tc>
          <w:tcPr>
            <w:tcW w:w="4264" w:type="dxa"/>
            <w:tcBorders>
              <w:top w:val="nil"/>
              <w:left w:val="nil"/>
              <w:bottom w:val="single" w:sz="4" w:space="0" w:color="000000"/>
              <w:right w:val="double" w:sz="6" w:space="0" w:color="000000"/>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1,382,498.07 </w:t>
            </w:r>
          </w:p>
        </w:tc>
      </w:tr>
      <w:tr w:rsidR="00994613" w:rsidRPr="00994613" w:rsidTr="00994613">
        <w:trPr>
          <w:trHeight w:val="485"/>
        </w:trPr>
        <w:tc>
          <w:tcPr>
            <w:tcW w:w="2077" w:type="dxa"/>
            <w:tcBorders>
              <w:top w:val="nil"/>
              <w:left w:val="double" w:sz="6" w:space="0" w:color="000000"/>
              <w:bottom w:val="single" w:sz="4" w:space="0" w:color="000000"/>
              <w:right w:val="single" w:sz="4" w:space="0" w:color="000000"/>
            </w:tcBorders>
            <w:shd w:val="clear" w:color="auto" w:fill="auto"/>
            <w:noWrap/>
            <w:vAlign w:val="bottom"/>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3</w:t>
            </w:r>
          </w:p>
        </w:tc>
        <w:tc>
          <w:tcPr>
            <w:tcW w:w="3610" w:type="dxa"/>
            <w:tcBorders>
              <w:top w:val="nil"/>
              <w:left w:val="nil"/>
              <w:bottom w:val="single" w:sz="4" w:space="0" w:color="000000"/>
              <w:right w:val="single" w:sz="4" w:space="0" w:color="000000"/>
            </w:tcBorders>
            <w:shd w:val="clear" w:color="auto" w:fill="auto"/>
            <w:noWrap/>
            <w:vAlign w:val="center"/>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 xml:space="preserve">Infrastructure </w:t>
            </w:r>
          </w:p>
        </w:tc>
        <w:tc>
          <w:tcPr>
            <w:tcW w:w="4264" w:type="dxa"/>
            <w:tcBorders>
              <w:top w:val="nil"/>
              <w:left w:val="nil"/>
              <w:bottom w:val="single" w:sz="4" w:space="0" w:color="000000"/>
              <w:right w:val="double" w:sz="6" w:space="0" w:color="000000"/>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19,279,870.89 </w:t>
            </w:r>
          </w:p>
        </w:tc>
      </w:tr>
      <w:tr w:rsidR="00994613" w:rsidRPr="00994613" w:rsidTr="00994613">
        <w:trPr>
          <w:trHeight w:val="485"/>
        </w:trPr>
        <w:tc>
          <w:tcPr>
            <w:tcW w:w="5687" w:type="dxa"/>
            <w:gridSpan w:val="2"/>
            <w:tcBorders>
              <w:top w:val="single" w:sz="4" w:space="0" w:color="000000"/>
              <w:left w:val="double" w:sz="6" w:space="0" w:color="000000"/>
              <w:bottom w:val="single" w:sz="4" w:space="0" w:color="000000"/>
              <w:right w:val="single" w:sz="4" w:space="0" w:color="000000"/>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Total</w:t>
            </w:r>
          </w:p>
        </w:tc>
        <w:tc>
          <w:tcPr>
            <w:tcW w:w="4264" w:type="dxa"/>
            <w:tcBorders>
              <w:top w:val="nil"/>
              <w:left w:val="nil"/>
              <w:bottom w:val="single" w:sz="4" w:space="0" w:color="000000"/>
              <w:right w:val="double" w:sz="6" w:space="0" w:color="000000"/>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22,715,168.06 </w:t>
            </w:r>
          </w:p>
        </w:tc>
      </w:tr>
      <w:tr w:rsidR="00994613" w:rsidRPr="00994613" w:rsidTr="00994613">
        <w:trPr>
          <w:trHeight w:val="485"/>
        </w:trPr>
        <w:tc>
          <w:tcPr>
            <w:tcW w:w="5687" w:type="dxa"/>
            <w:gridSpan w:val="2"/>
            <w:tcBorders>
              <w:top w:val="single" w:sz="4" w:space="0" w:color="000000"/>
              <w:left w:val="double" w:sz="6" w:space="0" w:color="000000"/>
              <w:bottom w:val="single" w:sz="4" w:space="0" w:color="000000"/>
              <w:right w:val="single" w:sz="4" w:space="0" w:color="000000"/>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w:t>
            </w:r>
            <w:proofErr w:type="gramStart"/>
            <w:r w:rsidRPr="00994613">
              <w:rPr>
                <w:rFonts w:ascii="Verdana" w:eastAsia="Times New Roman" w:hAnsi="Verdana" w:cs="Arial"/>
                <w:sz w:val="24"/>
                <w:szCs w:val="24"/>
              </w:rPr>
              <w:t>VAT(</w:t>
            </w:r>
            <w:proofErr w:type="gramEnd"/>
            <w:r w:rsidRPr="00994613">
              <w:rPr>
                <w:rFonts w:ascii="Verdana" w:eastAsia="Times New Roman" w:hAnsi="Verdana" w:cs="Arial"/>
                <w:sz w:val="24"/>
                <w:szCs w:val="24"/>
              </w:rPr>
              <w:t>15%)</w:t>
            </w:r>
          </w:p>
        </w:tc>
        <w:tc>
          <w:tcPr>
            <w:tcW w:w="4264" w:type="dxa"/>
            <w:tcBorders>
              <w:top w:val="nil"/>
              <w:left w:val="nil"/>
              <w:bottom w:val="single" w:sz="4" w:space="0" w:color="000000"/>
              <w:right w:val="double" w:sz="6" w:space="0" w:color="000000"/>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3,407,275.21 </w:t>
            </w:r>
          </w:p>
        </w:tc>
      </w:tr>
      <w:tr w:rsidR="00994613" w:rsidRPr="00994613" w:rsidTr="00994613">
        <w:trPr>
          <w:trHeight w:val="485"/>
        </w:trPr>
        <w:tc>
          <w:tcPr>
            <w:tcW w:w="5687" w:type="dxa"/>
            <w:gridSpan w:val="2"/>
            <w:tcBorders>
              <w:top w:val="single" w:sz="4" w:space="0" w:color="000000"/>
              <w:left w:val="double" w:sz="6" w:space="0" w:color="000000"/>
              <w:bottom w:val="single" w:sz="4" w:space="0" w:color="000000"/>
              <w:right w:val="single" w:sz="4" w:space="0" w:color="000000"/>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Grand Total with VAT</w:t>
            </w:r>
          </w:p>
        </w:tc>
        <w:tc>
          <w:tcPr>
            <w:tcW w:w="4264" w:type="dxa"/>
            <w:tcBorders>
              <w:top w:val="nil"/>
              <w:left w:val="nil"/>
              <w:bottom w:val="single" w:sz="4" w:space="0" w:color="000000"/>
              <w:right w:val="double" w:sz="6" w:space="0" w:color="000000"/>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26,122,443.27 </w:t>
            </w:r>
          </w:p>
        </w:tc>
      </w:tr>
      <w:tr w:rsidR="00994613" w:rsidRPr="00994613" w:rsidTr="00994613">
        <w:trPr>
          <w:trHeight w:val="485"/>
        </w:trPr>
        <w:tc>
          <w:tcPr>
            <w:tcW w:w="5687" w:type="dxa"/>
            <w:gridSpan w:val="2"/>
            <w:tcBorders>
              <w:top w:val="single" w:sz="4" w:space="0" w:color="000000"/>
              <w:left w:val="double" w:sz="6" w:space="0" w:color="000000"/>
              <w:bottom w:val="single" w:sz="4" w:space="0" w:color="000000"/>
              <w:right w:val="single" w:sz="4" w:space="0" w:color="000000"/>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Command Area(ha)</w:t>
            </w:r>
          </w:p>
        </w:tc>
        <w:tc>
          <w:tcPr>
            <w:tcW w:w="4264" w:type="dxa"/>
            <w:tcBorders>
              <w:top w:val="nil"/>
              <w:left w:val="nil"/>
              <w:bottom w:val="single" w:sz="4" w:space="0" w:color="000000"/>
              <w:right w:val="double" w:sz="6" w:space="0" w:color="000000"/>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215 </w:t>
            </w:r>
          </w:p>
        </w:tc>
      </w:tr>
      <w:tr w:rsidR="00994613" w:rsidRPr="00994613" w:rsidTr="00994613">
        <w:trPr>
          <w:trHeight w:val="485"/>
        </w:trPr>
        <w:tc>
          <w:tcPr>
            <w:tcW w:w="5687" w:type="dxa"/>
            <w:gridSpan w:val="2"/>
            <w:tcBorders>
              <w:top w:val="single" w:sz="4" w:space="0" w:color="000000"/>
              <w:left w:val="double" w:sz="6" w:space="0" w:color="000000"/>
              <w:bottom w:val="single" w:sz="4" w:space="0" w:color="000000"/>
              <w:right w:val="single" w:sz="4" w:space="0" w:color="000000"/>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Per </w:t>
            </w:r>
            <w:proofErr w:type="spellStart"/>
            <w:r w:rsidRPr="00994613">
              <w:rPr>
                <w:rFonts w:ascii="Verdana" w:eastAsia="Times New Roman" w:hAnsi="Verdana" w:cs="Arial"/>
                <w:sz w:val="24"/>
                <w:szCs w:val="24"/>
              </w:rPr>
              <w:t>hactare</w:t>
            </w:r>
            <w:proofErr w:type="spellEnd"/>
            <w:r w:rsidRPr="00994613">
              <w:rPr>
                <w:rFonts w:ascii="Verdana" w:eastAsia="Times New Roman" w:hAnsi="Verdana" w:cs="Arial"/>
                <w:sz w:val="24"/>
                <w:szCs w:val="24"/>
              </w:rPr>
              <w:t xml:space="preserve"> Cost  </w:t>
            </w:r>
            <w:proofErr w:type="spellStart"/>
            <w:r w:rsidRPr="00994613">
              <w:rPr>
                <w:rFonts w:ascii="Verdana" w:eastAsia="Times New Roman" w:hAnsi="Verdana" w:cs="Arial"/>
                <w:sz w:val="24"/>
                <w:szCs w:val="24"/>
              </w:rPr>
              <w:t>with out</w:t>
            </w:r>
            <w:proofErr w:type="spellEnd"/>
            <w:r w:rsidRPr="00994613">
              <w:rPr>
                <w:rFonts w:ascii="Verdana" w:eastAsia="Times New Roman" w:hAnsi="Verdana" w:cs="Arial"/>
                <w:sz w:val="24"/>
                <w:szCs w:val="24"/>
              </w:rPr>
              <w:t xml:space="preserve"> VAT</w:t>
            </w:r>
          </w:p>
        </w:tc>
        <w:tc>
          <w:tcPr>
            <w:tcW w:w="4264" w:type="dxa"/>
            <w:tcBorders>
              <w:top w:val="nil"/>
              <w:left w:val="nil"/>
              <w:bottom w:val="single" w:sz="4" w:space="0" w:color="000000"/>
              <w:right w:val="double" w:sz="6" w:space="0" w:color="000000"/>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105,651.94 </w:t>
            </w:r>
          </w:p>
        </w:tc>
      </w:tr>
      <w:tr w:rsidR="00994613" w:rsidRPr="00994613" w:rsidTr="00994613">
        <w:trPr>
          <w:trHeight w:val="485"/>
        </w:trPr>
        <w:tc>
          <w:tcPr>
            <w:tcW w:w="5687" w:type="dxa"/>
            <w:gridSpan w:val="2"/>
            <w:tcBorders>
              <w:top w:val="single" w:sz="4" w:space="0" w:color="000000"/>
              <w:left w:val="double" w:sz="6" w:space="0" w:color="000000"/>
              <w:bottom w:val="double" w:sz="6" w:space="0" w:color="000000"/>
              <w:right w:val="single" w:sz="4" w:space="0" w:color="000000"/>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Per </w:t>
            </w:r>
            <w:proofErr w:type="spellStart"/>
            <w:r w:rsidRPr="00994613">
              <w:rPr>
                <w:rFonts w:ascii="Verdana" w:eastAsia="Times New Roman" w:hAnsi="Verdana" w:cs="Arial"/>
                <w:sz w:val="24"/>
                <w:szCs w:val="24"/>
              </w:rPr>
              <w:t>hactare</w:t>
            </w:r>
            <w:proofErr w:type="spellEnd"/>
            <w:r w:rsidRPr="00994613">
              <w:rPr>
                <w:rFonts w:ascii="Verdana" w:eastAsia="Times New Roman" w:hAnsi="Verdana" w:cs="Arial"/>
                <w:sz w:val="24"/>
                <w:szCs w:val="24"/>
              </w:rPr>
              <w:t xml:space="preserve"> Cost  with VAT</w:t>
            </w:r>
          </w:p>
        </w:tc>
        <w:tc>
          <w:tcPr>
            <w:tcW w:w="4264" w:type="dxa"/>
            <w:tcBorders>
              <w:top w:val="nil"/>
              <w:left w:val="nil"/>
              <w:bottom w:val="double" w:sz="6" w:space="0" w:color="000000"/>
              <w:right w:val="double" w:sz="6" w:space="0" w:color="000000"/>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121,499.74 </w:t>
            </w:r>
          </w:p>
        </w:tc>
      </w:tr>
    </w:tbl>
    <w:p w:rsidR="00A7272F" w:rsidRDefault="00A7272F" w:rsidP="00E126D0">
      <w:pPr>
        <w:jc w:val="both"/>
        <w:rPr>
          <w:rFonts w:ascii="Bookman Old Style" w:hAnsi="Bookman Old Style"/>
          <w:b/>
        </w:rPr>
      </w:pPr>
    </w:p>
    <w:p w:rsidR="00F50F18" w:rsidRDefault="00F50F18" w:rsidP="00E126D0">
      <w:pPr>
        <w:jc w:val="both"/>
        <w:rPr>
          <w:rFonts w:ascii="Bookman Old Style" w:hAnsi="Bookman Old Style"/>
          <w:b/>
        </w:rPr>
        <w:sectPr w:rsidR="00F50F18" w:rsidSect="0019147B">
          <w:pgSz w:w="12240" w:h="15840"/>
          <w:pgMar w:top="1440" w:right="1152" w:bottom="965" w:left="1440" w:header="720" w:footer="720" w:gutter="0"/>
          <w:pgNumType w:fmt="lowerRoman"/>
          <w:cols w:space="720"/>
          <w:docGrid w:linePitch="360"/>
        </w:sectPr>
      </w:pPr>
    </w:p>
    <w:p w:rsidR="0060684E" w:rsidRPr="0012334B" w:rsidRDefault="004A65ED" w:rsidP="0012334B">
      <w:pPr>
        <w:pStyle w:val="Heading1"/>
        <w:spacing w:before="240" w:after="240" w:line="360" w:lineRule="auto"/>
        <w:ind w:left="0" w:firstLine="0"/>
        <w:rPr>
          <w:rFonts w:ascii="Times New Roman" w:hAnsi="Times New Roman"/>
          <w:sz w:val="32"/>
        </w:rPr>
      </w:pPr>
      <w:bookmarkStart w:id="11" w:name="_Toc506383021"/>
      <w:r w:rsidRPr="0012334B">
        <w:rPr>
          <w:rFonts w:ascii="Times New Roman" w:hAnsi="Times New Roman"/>
          <w:sz w:val="32"/>
        </w:rPr>
        <w:lastRenderedPageBreak/>
        <w:t>INTRODUCTION</w:t>
      </w:r>
      <w:bookmarkEnd w:id="11"/>
    </w:p>
    <w:p w:rsidR="0060684E" w:rsidRPr="0012334B" w:rsidRDefault="0012334B" w:rsidP="0012334B">
      <w:pPr>
        <w:pStyle w:val="Heading2"/>
        <w:spacing w:before="240" w:after="240" w:line="360" w:lineRule="auto"/>
        <w:ind w:left="0" w:firstLine="0"/>
        <w:rPr>
          <w:rFonts w:ascii="Times New Roman" w:hAnsi="Times New Roman"/>
          <w:sz w:val="28"/>
          <w:szCs w:val="22"/>
        </w:rPr>
      </w:pPr>
      <w:bookmarkStart w:id="12" w:name="_Toc506383022"/>
      <w:r w:rsidRPr="0012334B">
        <w:rPr>
          <w:rFonts w:ascii="Times New Roman" w:hAnsi="Times New Roman"/>
          <w:sz w:val="28"/>
          <w:szCs w:val="22"/>
        </w:rPr>
        <w:t>Background</w:t>
      </w:r>
      <w:bookmarkEnd w:id="12"/>
    </w:p>
    <w:p w:rsidR="0060684E" w:rsidRPr="00793313" w:rsidRDefault="0060684E" w:rsidP="00725CA3">
      <w:pPr>
        <w:pStyle w:val="Default"/>
        <w:spacing w:line="360" w:lineRule="auto"/>
        <w:jc w:val="both"/>
      </w:pPr>
      <w:r w:rsidRPr="00793313">
        <w:t>In Ethiopia, under the prevalent rain</w:t>
      </w:r>
      <w:r w:rsidR="004C2938" w:rsidRPr="00793313">
        <w:t>-</w:t>
      </w:r>
      <w:r w:rsidRPr="00793313">
        <w:t>fed agricultural production system, the progressive degradation of the natural resource base, especially in highly vulnerable areas of the highlands coupled with climate variability have aggravated the incidence of poverty and food insecurity. The major source of growth for Ethiopia is still conceived to be the agriculture sector. Hence, this sector has to be insulated from drought shocks through enhanced utilization of the water resource potential of the country, (through development of small-scale irrigation, water harvesting, and on-farm diversification) coupled with strengthened linkages between agriculture and industry (agro-industry), thereby creating a demand for agricultural output. In line with the above, efforts have been made by the government to improve the situation in the country in areas of domestic water supply provision, irrigat</w:t>
      </w:r>
      <w:r w:rsidR="00581A65">
        <w:t>ion, watershed management; etc.</w:t>
      </w:r>
      <w:r w:rsidR="00581A65" w:rsidRPr="00793313">
        <w:t xml:space="preserve"> The</w:t>
      </w:r>
      <w:r w:rsidR="00203203" w:rsidRPr="00793313">
        <w:t xml:space="preserve"> </w:t>
      </w:r>
      <w:proofErr w:type="spellStart"/>
      <w:r w:rsidRPr="00793313">
        <w:t>Amhara</w:t>
      </w:r>
      <w:proofErr w:type="spellEnd"/>
      <w:r w:rsidRPr="00793313">
        <w:t xml:space="preserve"> Water Resources Development Bureau is playing its role in the development of small scale ir</w:t>
      </w:r>
      <w:r w:rsidR="00A629A6" w:rsidRPr="00793313">
        <w:t>rigation projects in the region</w:t>
      </w:r>
      <w:r w:rsidRPr="00793313">
        <w:t>.</w:t>
      </w:r>
      <w:r w:rsidR="00A629A6" w:rsidRPr="00793313">
        <w:t xml:space="preserve"> </w:t>
      </w:r>
      <w:r w:rsidRPr="00793313">
        <w:t xml:space="preserve">Accordingly, as part of the water sector development program, the office has initiated the study and design of a </w:t>
      </w:r>
      <w:r w:rsidR="008C2366">
        <w:t>Small</w:t>
      </w:r>
      <w:r w:rsidR="00F22702">
        <w:t xml:space="preserve"> </w:t>
      </w:r>
      <w:proofErr w:type="spellStart"/>
      <w:r w:rsidRPr="00F22702">
        <w:t>small</w:t>
      </w:r>
      <w:proofErr w:type="spellEnd"/>
      <w:r w:rsidRPr="00793313">
        <w:t xml:space="preserve"> scale irrigation scheme on </w:t>
      </w:r>
      <w:proofErr w:type="spellStart"/>
      <w:r w:rsidR="009A6202">
        <w:t>Workie</w:t>
      </w:r>
      <w:proofErr w:type="spellEnd"/>
      <w:r w:rsidRPr="00793313">
        <w:t xml:space="preserve"> </w:t>
      </w:r>
      <w:r w:rsidRPr="0091338F">
        <w:t>River</w:t>
      </w:r>
      <w:r w:rsidRPr="00793313">
        <w:t xml:space="preserve"> at  </w:t>
      </w:r>
      <w:proofErr w:type="spellStart"/>
      <w:r w:rsidR="0019147B" w:rsidRPr="00793313">
        <w:t>Kebele</w:t>
      </w:r>
      <w:proofErr w:type="spellEnd"/>
      <w:r w:rsidRPr="00793313">
        <w:t xml:space="preserve"> and signed an agreement with </w:t>
      </w:r>
      <w:proofErr w:type="spellStart"/>
      <w:r w:rsidRPr="00793313">
        <w:t>Amhara</w:t>
      </w:r>
      <w:proofErr w:type="spellEnd"/>
      <w:r w:rsidRPr="00793313">
        <w:t xml:space="preserve"> Design &amp; Supervision Works Enterprise (ADSWE) for the study and design of the project.</w:t>
      </w:r>
    </w:p>
    <w:p w:rsidR="004C2938" w:rsidRPr="0012334B" w:rsidRDefault="004C2938" w:rsidP="0012334B">
      <w:pPr>
        <w:pStyle w:val="Heading3"/>
        <w:spacing w:before="240" w:after="240" w:line="360" w:lineRule="auto"/>
        <w:ind w:left="0" w:firstLine="0"/>
        <w:rPr>
          <w:rFonts w:ascii="Times New Roman" w:hAnsi="Times New Roman"/>
          <w:sz w:val="26"/>
          <w:szCs w:val="26"/>
        </w:rPr>
      </w:pPr>
      <w:bookmarkStart w:id="13" w:name="_Toc506383023"/>
      <w:r w:rsidRPr="0012334B">
        <w:rPr>
          <w:rFonts w:ascii="Times New Roman" w:hAnsi="Times New Roman"/>
          <w:sz w:val="26"/>
          <w:szCs w:val="26"/>
        </w:rPr>
        <w:t>Description of the Project Area</w:t>
      </w:r>
      <w:bookmarkEnd w:id="13"/>
    </w:p>
    <w:p w:rsidR="0060684E" w:rsidRPr="0012334B" w:rsidRDefault="00963CE0" w:rsidP="0012334B">
      <w:pPr>
        <w:pStyle w:val="Heading4"/>
        <w:tabs>
          <w:tab w:val="left" w:pos="900"/>
        </w:tabs>
        <w:spacing w:before="240" w:after="240" w:line="360" w:lineRule="auto"/>
        <w:ind w:left="0" w:firstLine="0"/>
        <w:rPr>
          <w:rFonts w:ascii="Times New Roman" w:hAnsi="Times New Roman"/>
          <w:i w:val="0"/>
          <w:sz w:val="24"/>
        </w:rPr>
      </w:pPr>
      <w:r w:rsidRPr="0012334B">
        <w:rPr>
          <w:rFonts w:ascii="Times New Roman" w:hAnsi="Times New Roman"/>
          <w:i w:val="0"/>
          <w:sz w:val="24"/>
        </w:rPr>
        <w:t xml:space="preserve"> </w:t>
      </w:r>
      <w:r w:rsidR="004A65ED" w:rsidRPr="0012334B">
        <w:rPr>
          <w:rFonts w:ascii="Times New Roman" w:hAnsi="Times New Roman"/>
          <w:i w:val="0"/>
          <w:sz w:val="24"/>
        </w:rPr>
        <w:t>Location</w:t>
      </w:r>
    </w:p>
    <w:p w:rsidR="0060684E" w:rsidRPr="00793313" w:rsidRDefault="0060684E" w:rsidP="00725CA3">
      <w:pPr>
        <w:pStyle w:val="Default"/>
        <w:spacing w:line="360" w:lineRule="auto"/>
        <w:jc w:val="both"/>
      </w:pPr>
      <w:r w:rsidRPr="00793313">
        <w:t xml:space="preserve">This irrigation project is located mainly </w:t>
      </w:r>
      <w:r w:rsidR="009C3980" w:rsidRPr="00793313">
        <w:t xml:space="preserve">at </w:t>
      </w:r>
      <w:proofErr w:type="spellStart"/>
      <w:r w:rsidR="00581A65" w:rsidRPr="00F81843">
        <w:t>Didini</w:t>
      </w:r>
      <w:proofErr w:type="spellEnd"/>
      <w:r w:rsidR="00581A65" w:rsidRPr="00793313">
        <w:t xml:space="preserve"> </w:t>
      </w:r>
      <w:proofErr w:type="spellStart"/>
      <w:r w:rsidR="009C3980" w:rsidRPr="00793313">
        <w:t>Kebele</w:t>
      </w:r>
      <w:proofErr w:type="spellEnd"/>
      <w:r w:rsidR="00A629A6" w:rsidRPr="00793313">
        <w:t>,</w:t>
      </w:r>
      <w:r w:rsidRPr="00793313">
        <w:t xml:space="preserve"> </w:t>
      </w:r>
      <w:proofErr w:type="spellStart"/>
      <w:r w:rsidR="00793313" w:rsidRPr="00793313">
        <w:t>Dewa</w:t>
      </w:r>
      <w:proofErr w:type="spellEnd"/>
      <w:r w:rsidR="00793313" w:rsidRPr="00793313">
        <w:t xml:space="preserve"> </w:t>
      </w:r>
      <w:proofErr w:type="spellStart"/>
      <w:r w:rsidR="00793313" w:rsidRPr="00793313">
        <w:t>Chefa</w:t>
      </w:r>
      <w:proofErr w:type="spellEnd"/>
      <w:r w:rsidR="0071274E" w:rsidRPr="00793313">
        <w:t xml:space="preserve"> </w:t>
      </w:r>
      <w:proofErr w:type="spellStart"/>
      <w:r w:rsidR="0012334B" w:rsidRPr="00793313">
        <w:t>Wereda</w:t>
      </w:r>
      <w:proofErr w:type="spellEnd"/>
      <w:r w:rsidRPr="00793313">
        <w:t xml:space="preserve"> of </w:t>
      </w:r>
      <w:proofErr w:type="spellStart"/>
      <w:r w:rsidR="00793313" w:rsidRPr="00793313">
        <w:t>Oromia</w:t>
      </w:r>
      <w:proofErr w:type="spellEnd"/>
      <w:r w:rsidRPr="00793313">
        <w:t xml:space="preserve"> Zone in the </w:t>
      </w:r>
      <w:proofErr w:type="spellStart"/>
      <w:r w:rsidRPr="00793313">
        <w:t>Amhara</w:t>
      </w:r>
      <w:proofErr w:type="spellEnd"/>
      <w:r w:rsidRPr="00793313">
        <w:t xml:space="preserve"> Region. The proposed irrigation project is to be undertaken on </w:t>
      </w:r>
      <w:proofErr w:type="spellStart"/>
      <w:r w:rsidR="009A6202">
        <w:t>Workie</w:t>
      </w:r>
      <w:proofErr w:type="spellEnd"/>
      <w:r w:rsidR="0091338F" w:rsidRPr="0091338F">
        <w:t xml:space="preserve"> </w:t>
      </w:r>
      <w:r w:rsidRPr="0091338F">
        <w:t>River</w:t>
      </w:r>
      <w:r w:rsidRPr="00793313">
        <w:t xml:space="preserve"> and the headwork structures are specifically located at an altitude of about </w:t>
      </w:r>
      <w:r w:rsidR="00581A65">
        <w:t>1689.181</w:t>
      </w:r>
      <w:r w:rsidR="00581A65" w:rsidRPr="006721F4">
        <w:t xml:space="preserve"> </w:t>
      </w:r>
      <w:proofErr w:type="spellStart"/>
      <w:r w:rsidRPr="00793313">
        <w:t>masl</w:t>
      </w:r>
      <w:proofErr w:type="spellEnd"/>
      <w:r w:rsidRPr="00793313">
        <w:t xml:space="preserve"> and geo</w:t>
      </w:r>
      <w:r w:rsidR="0071274E" w:rsidRPr="00793313">
        <w:t>gr</w:t>
      </w:r>
      <w:r w:rsidR="005C1FD7" w:rsidRPr="00793313">
        <w:t xml:space="preserve">aphical coordinates of </w:t>
      </w:r>
      <w:r w:rsidR="00581A65">
        <w:t>1189752.820</w:t>
      </w:r>
      <w:r w:rsidR="00581A65" w:rsidRPr="00793313">
        <w:t xml:space="preserve"> </w:t>
      </w:r>
      <w:r w:rsidR="005C1FD7" w:rsidRPr="00793313">
        <w:t>N</w:t>
      </w:r>
      <w:r w:rsidR="00E06D8B" w:rsidRPr="00793313">
        <w:t xml:space="preserve"> </w:t>
      </w:r>
      <w:r w:rsidR="00F355CB" w:rsidRPr="00793313">
        <w:t>(UTM)</w:t>
      </w:r>
      <w:r w:rsidR="005C1FD7" w:rsidRPr="00793313">
        <w:t xml:space="preserve"> </w:t>
      </w:r>
      <w:r w:rsidR="00E06D8B" w:rsidRPr="00793313">
        <w:t>and</w:t>
      </w:r>
      <w:r w:rsidR="005C1FD7" w:rsidRPr="00793313">
        <w:t xml:space="preserve"> </w:t>
      </w:r>
      <w:r w:rsidR="00581A65">
        <w:t xml:space="preserve">598864.713 </w:t>
      </w:r>
      <w:r w:rsidR="005C1FD7" w:rsidRPr="00793313">
        <w:t>E</w:t>
      </w:r>
      <w:r w:rsidR="00E06D8B" w:rsidRPr="00793313">
        <w:t xml:space="preserve"> </w:t>
      </w:r>
      <w:r w:rsidR="00F355CB" w:rsidRPr="00793313">
        <w:t>(UTM)</w:t>
      </w:r>
      <w:r w:rsidRPr="00793313">
        <w:t xml:space="preserve">. </w:t>
      </w:r>
    </w:p>
    <w:p w:rsidR="004E0E0F" w:rsidRPr="00793313" w:rsidRDefault="004E0E0F" w:rsidP="00725CA3">
      <w:pPr>
        <w:pStyle w:val="Default"/>
        <w:spacing w:line="360" w:lineRule="auto"/>
        <w:jc w:val="both"/>
      </w:pPr>
    </w:p>
    <w:p w:rsidR="004E0E0F" w:rsidRDefault="004E0E0F" w:rsidP="0060684E">
      <w:pPr>
        <w:pStyle w:val="Default"/>
        <w:spacing w:line="360" w:lineRule="auto"/>
        <w:jc w:val="both"/>
      </w:pPr>
    </w:p>
    <w:p w:rsidR="004E0E0F" w:rsidRDefault="004E0E0F" w:rsidP="0060684E">
      <w:pPr>
        <w:pStyle w:val="Default"/>
        <w:spacing w:line="360" w:lineRule="auto"/>
        <w:jc w:val="both"/>
        <w:rPr>
          <w:rFonts w:ascii="Cambria" w:hAnsi="Cambria"/>
          <w:noProof/>
        </w:rPr>
      </w:pPr>
    </w:p>
    <w:p w:rsidR="0091587B" w:rsidRDefault="00F1718B" w:rsidP="0060684E">
      <w:pPr>
        <w:pStyle w:val="Default"/>
        <w:spacing w:line="360" w:lineRule="auto"/>
        <w:jc w:val="both"/>
        <w:rPr>
          <w:rFonts w:ascii="Cambria" w:hAnsi="Cambria"/>
          <w:noProof/>
        </w:rPr>
      </w:pPr>
      <w:r w:rsidRPr="00875723">
        <w:rPr>
          <w:rFonts w:eastAsia="Times New Roman"/>
          <w:noProof/>
        </w:rPr>
        <w:lastRenderedPageBreak/>
        <w:drawing>
          <wp:inline distT="0" distB="0" distL="0" distR="0">
            <wp:extent cx="5610225" cy="2819400"/>
            <wp:effectExtent l="0" t="0" r="0" b="0"/>
            <wp:docPr id="10" name="Picture 10" descr="C:\Users\ZH\Desktop\Watershed Reports\Workie\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H\Desktop\Watershed Reports\Workie\Location.jpg"/>
                    <pic:cNvPicPr>
                      <a:picLocks noChangeAspect="1" noChangeArrowheads="1"/>
                    </pic:cNvPicPr>
                  </pic:nvPicPr>
                  <pic:blipFill rotWithShape="1">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064" t="3078" r="2727" b="4712"/>
                    <a:stretch/>
                  </pic:blipFill>
                  <pic:spPr bwMode="auto">
                    <a:xfrm>
                      <a:off x="0" y="0"/>
                      <a:ext cx="5625578" cy="282711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AD2DEB" w:rsidRPr="00730787" w:rsidRDefault="00793313" w:rsidP="00730787">
      <w:pPr>
        <w:pStyle w:val="Caption"/>
        <w:spacing w:before="120" w:after="240" w:line="360" w:lineRule="auto"/>
        <w:rPr>
          <w:rFonts w:ascii="Times New Roman" w:hAnsi="Times New Roman"/>
          <w:sz w:val="24"/>
          <w:szCs w:val="24"/>
        </w:rPr>
      </w:pPr>
      <w:bookmarkStart w:id="14" w:name="_Toc274570442"/>
      <w:bookmarkStart w:id="15" w:name="_Toc307818514"/>
      <w:bookmarkStart w:id="16" w:name="_Toc308092490"/>
      <w:r>
        <w:rPr>
          <w:rFonts w:eastAsia="Calibri"/>
          <w:b w:val="0"/>
          <w:bCs w:val="0"/>
          <w:noProof/>
          <w:color w:val="000000"/>
          <w:sz w:val="24"/>
          <w:szCs w:val="24"/>
          <w:lang w:bidi="ar-SA"/>
        </w:rPr>
        <w:t xml:space="preserve">                         </w:t>
      </w:r>
      <w:bookmarkStart w:id="17" w:name="_Toc506383106"/>
      <w:r w:rsidR="00730787" w:rsidRPr="00730787">
        <w:rPr>
          <w:rFonts w:ascii="Times New Roman" w:hAnsi="Times New Roman"/>
          <w:sz w:val="24"/>
          <w:szCs w:val="24"/>
        </w:rPr>
        <w:t xml:space="preserve">Figure </w:t>
      </w:r>
      <w:r w:rsidR="00723476" w:rsidRPr="00730787">
        <w:rPr>
          <w:rFonts w:ascii="Times New Roman" w:hAnsi="Times New Roman"/>
          <w:sz w:val="24"/>
          <w:szCs w:val="24"/>
        </w:rPr>
        <w:fldChar w:fldCharType="begin"/>
      </w:r>
      <w:r w:rsidR="00730787" w:rsidRPr="00730787">
        <w:rPr>
          <w:rFonts w:ascii="Times New Roman" w:hAnsi="Times New Roman"/>
          <w:sz w:val="24"/>
          <w:szCs w:val="24"/>
        </w:rPr>
        <w:instrText xml:space="preserve"> STYLEREF 1 \s </w:instrText>
      </w:r>
      <w:r w:rsidR="00723476" w:rsidRPr="00730787">
        <w:rPr>
          <w:rFonts w:ascii="Times New Roman" w:hAnsi="Times New Roman"/>
          <w:sz w:val="24"/>
          <w:szCs w:val="24"/>
        </w:rPr>
        <w:fldChar w:fldCharType="separate"/>
      </w:r>
      <w:r w:rsidR="000174C5">
        <w:rPr>
          <w:rFonts w:ascii="Times New Roman" w:hAnsi="Times New Roman"/>
          <w:noProof/>
          <w:sz w:val="24"/>
          <w:szCs w:val="24"/>
        </w:rPr>
        <w:t>1</w:t>
      </w:r>
      <w:r w:rsidR="00723476" w:rsidRPr="00730787">
        <w:rPr>
          <w:rFonts w:ascii="Times New Roman" w:hAnsi="Times New Roman"/>
          <w:sz w:val="24"/>
          <w:szCs w:val="24"/>
        </w:rPr>
        <w:fldChar w:fldCharType="end"/>
      </w:r>
      <w:r w:rsidR="00730787" w:rsidRPr="00730787">
        <w:rPr>
          <w:rFonts w:ascii="Times New Roman" w:hAnsi="Times New Roman"/>
          <w:sz w:val="24"/>
          <w:szCs w:val="24"/>
        </w:rPr>
        <w:noBreakHyphen/>
      </w:r>
      <w:r w:rsidR="00723476" w:rsidRPr="00730787">
        <w:rPr>
          <w:rFonts w:ascii="Times New Roman" w:hAnsi="Times New Roman"/>
          <w:sz w:val="24"/>
          <w:szCs w:val="24"/>
        </w:rPr>
        <w:fldChar w:fldCharType="begin"/>
      </w:r>
      <w:r w:rsidR="00730787" w:rsidRPr="00730787">
        <w:rPr>
          <w:rFonts w:ascii="Times New Roman" w:hAnsi="Times New Roman"/>
          <w:sz w:val="24"/>
          <w:szCs w:val="24"/>
        </w:rPr>
        <w:instrText xml:space="preserve"> SEQ Figure \* ARABIC \s 1 </w:instrText>
      </w:r>
      <w:r w:rsidR="00723476" w:rsidRPr="00730787">
        <w:rPr>
          <w:rFonts w:ascii="Times New Roman" w:hAnsi="Times New Roman"/>
          <w:sz w:val="24"/>
          <w:szCs w:val="24"/>
        </w:rPr>
        <w:fldChar w:fldCharType="separate"/>
      </w:r>
      <w:r w:rsidR="000174C5">
        <w:rPr>
          <w:rFonts w:ascii="Times New Roman" w:hAnsi="Times New Roman"/>
          <w:noProof/>
          <w:sz w:val="24"/>
          <w:szCs w:val="24"/>
        </w:rPr>
        <w:t>1</w:t>
      </w:r>
      <w:r w:rsidR="00723476" w:rsidRPr="00730787">
        <w:rPr>
          <w:rFonts w:ascii="Times New Roman" w:hAnsi="Times New Roman"/>
          <w:sz w:val="24"/>
          <w:szCs w:val="24"/>
        </w:rPr>
        <w:fldChar w:fldCharType="end"/>
      </w:r>
      <w:r w:rsidR="00730787" w:rsidRPr="00730787">
        <w:rPr>
          <w:rFonts w:ascii="Times New Roman" w:hAnsi="Times New Roman"/>
          <w:sz w:val="24"/>
          <w:szCs w:val="24"/>
        </w:rPr>
        <w:t>:</w:t>
      </w:r>
      <w:r w:rsidR="00AD2DEB" w:rsidRPr="00730787">
        <w:rPr>
          <w:rFonts w:ascii="Times New Roman" w:hAnsi="Times New Roman"/>
          <w:sz w:val="24"/>
          <w:szCs w:val="24"/>
        </w:rPr>
        <w:t xml:space="preserve"> Location map of the project area</w:t>
      </w:r>
      <w:bookmarkEnd w:id="17"/>
    </w:p>
    <w:p w:rsidR="008837A9" w:rsidRPr="00F81843" w:rsidRDefault="00F355CB" w:rsidP="008837A9">
      <w:pPr>
        <w:pStyle w:val="Heading4"/>
        <w:tabs>
          <w:tab w:val="left" w:pos="900"/>
        </w:tabs>
        <w:spacing w:before="240" w:after="240" w:line="360" w:lineRule="auto"/>
        <w:ind w:left="0" w:firstLine="0"/>
        <w:rPr>
          <w:rFonts w:ascii="Times New Roman" w:hAnsi="Times New Roman"/>
          <w:i w:val="0"/>
          <w:sz w:val="24"/>
        </w:rPr>
      </w:pPr>
      <w:r w:rsidRPr="0012334B">
        <w:rPr>
          <w:rFonts w:ascii="Times New Roman" w:hAnsi="Times New Roman"/>
          <w:i w:val="0"/>
          <w:sz w:val="24"/>
        </w:rPr>
        <w:t>Accessibility</w:t>
      </w:r>
      <w:bookmarkEnd w:id="14"/>
      <w:bookmarkEnd w:id="15"/>
      <w:bookmarkEnd w:id="16"/>
    </w:p>
    <w:p w:rsidR="00F81843" w:rsidRPr="00F81843" w:rsidRDefault="008837A9" w:rsidP="00F81843">
      <w:pPr>
        <w:spacing w:line="360" w:lineRule="auto"/>
        <w:jc w:val="both"/>
        <w:rPr>
          <w:rFonts w:ascii="Times New Roman" w:hAnsi="Times New Roman"/>
          <w:sz w:val="24"/>
          <w:szCs w:val="24"/>
        </w:rPr>
      </w:pPr>
      <w:r w:rsidRPr="00F81843">
        <w:rPr>
          <w:rFonts w:ascii="Times New Roman" w:hAnsi="Times New Roman"/>
          <w:sz w:val="24"/>
          <w:szCs w:val="24"/>
        </w:rPr>
        <w:t xml:space="preserve">The </w:t>
      </w:r>
      <w:proofErr w:type="spellStart"/>
      <w:r w:rsidR="009A6202">
        <w:rPr>
          <w:rFonts w:ascii="Times New Roman" w:hAnsi="Times New Roman"/>
          <w:sz w:val="24"/>
          <w:szCs w:val="24"/>
        </w:rPr>
        <w:t>Workie</w:t>
      </w:r>
      <w:proofErr w:type="spellEnd"/>
      <w:r w:rsidR="00793313" w:rsidRPr="00F81843">
        <w:rPr>
          <w:rFonts w:ascii="Times New Roman" w:hAnsi="Times New Roman"/>
          <w:sz w:val="24"/>
          <w:szCs w:val="24"/>
        </w:rPr>
        <w:t xml:space="preserve"> Irrigation project headwork site is located in the National State of the </w:t>
      </w:r>
      <w:proofErr w:type="spellStart"/>
      <w:r w:rsidR="00793313" w:rsidRPr="00F81843">
        <w:rPr>
          <w:rFonts w:ascii="Times New Roman" w:hAnsi="Times New Roman"/>
          <w:sz w:val="24"/>
          <w:szCs w:val="24"/>
        </w:rPr>
        <w:t>Amhara</w:t>
      </w:r>
      <w:proofErr w:type="spellEnd"/>
      <w:r w:rsidR="00793313" w:rsidRPr="00F81843">
        <w:rPr>
          <w:rFonts w:ascii="Times New Roman" w:hAnsi="Times New Roman"/>
          <w:sz w:val="24"/>
          <w:szCs w:val="24"/>
        </w:rPr>
        <w:t xml:space="preserve"> Region, </w:t>
      </w:r>
      <w:proofErr w:type="spellStart"/>
      <w:r w:rsidR="00793313" w:rsidRPr="00F81843">
        <w:rPr>
          <w:rFonts w:ascii="Times New Roman" w:hAnsi="Times New Roman"/>
          <w:sz w:val="24"/>
          <w:szCs w:val="24"/>
        </w:rPr>
        <w:t>Oromia</w:t>
      </w:r>
      <w:proofErr w:type="spellEnd"/>
      <w:r w:rsidR="00793313" w:rsidRPr="00F81843">
        <w:rPr>
          <w:rFonts w:ascii="Times New Roman" w:hAnsi="Times New Roman"/>
          <w:sz w:val="24"/>
          <w:szCs w:val="24"/>
        </w:rPr>
        <w:t xml:space="preserve"> zone, </w:t>
      </w:r>
      <w:proofErr w:type="spellStart"/>
      <w:r w:rsidR="00793313" w:rsidRPr="00F81843">
        <w:rPr>
          <w:rFonts w:ascii="Times New Roman" w:hAnsi="Times New Roman"/>
          <w:sz w:val="24"/>
          <w:szCs w:val="24"/>
        </w:rPr>
        <w:t>Dewa</w:t>
      </w:r>
      <w:proofErr w:type="spellEnd"/>
      <w:r w:rsidR="00793313" w:rsidRPr="00F81843">
        <w:rPr>
          <w:rFonts w:ascii="Times New Roman" w:hAnsi="Times New Roman"/>
          <w:sz w:val="24"/>
          <w:szCs w:val="24"/>
        </w:rPr>
        <w:t xml:space="preserve"> </w:t>
      </w:r>
      <w:proofErr w:type="spellStart"/>
      <w:r w:rsidR="00793313" w:rsidRPr="00F81843">
        <w:rPr>
          <w:rFonts w:ascii="Times New Roman" w:hAnsi="Times New Roman"/>
          <w:sz w:val="24"/>
          <w:szCs w:val="24"/>
        </w:rPr>
        <w:t>Chefa</w:t>
      </w:r>
      <w:proofErr w:type="spellEnd"/>
      <w:r w:rsidR="00793313" w:rsidRPr="00F81843">
        <w:rPr>
          <w:rFonts w:ascii="Times New Roman" w:hAnsi="Times New Roman"/>
          <w:sz w:val="24"/>
          <w:szCs w:val="24"/>
        </w:rPr>
        <w:t xml:space="preserve"> </w:t>
      </w:r>
      <w:proofErr w:type="spellStart"/>
      <w:r w:rsidR="00793313" w:rsidRPr="00F81843">
        <w:rPr>
          <w:rFonts w:ascii="Times New Roman" w:hAnsi="Times New Roman"/>
          <w:sz w:val="24"/>
          <w:szCs w:val="24"/>
        </w:rPr>
        <w:t>Woreda</w:t>
      </w:r>
      <w:proofErr w:type="spellEnd"/>
      <w:r w:rsidR="00793313" w:rsidRPr="00F81843">
        <w:rPr>
          <w:rFonts w:ascii="Times New Roman" w:hAnsi="Times New Roman"/>
          <w:sz w:val="24"/>
          <w:szCs w:val="24"/>
        </w:rPr>
        <w:t xml:space="preserve">, in </w:t>
      </w:r>
      <w:proofErr w:type="spellStart"/>
      <w:r w:rsidR="00793313" w:rsidRPr="00F81843">
        <w:rPr>
          <w:rFonts w:ascii="Times New Roman" w:hAnsi="Times New Roman"/>
          <w:sz w:val="24"/>
          <w:szCs w:val="24"/>
        </w:rPr>
        <w:t>Didin</w:t>
      </w:r>
      <w:r w:rsidRPr="00F81843">
        <w:rPr>
          <w:rFonts w:ascii="Times New Roman" w:hAnsi="Times New Roman"/>
          <w:sz w:val="24"/>
          <w:szCs w:val="24"/>
        </w:rPr>
        <w:t>i</w:t>
      </w:r>
      <w:proofErr w:type="spellEnd"/>
      <w:r w:rsidR="00793313" w:rsidRPr="00F81843">
        <w:rPr>
          <w:rFonts w:ascii="Times New Roman" w:hAnsi="Times New Roman"/>
          <w:sz w:val="24"/>
          <w:szCs w:val="24"/>
        </w:rPr>
        <w:t xml:space="preserve"> </w:t>
      </w:r>
      <w:proofErr w:type="spellStart"/>
      <w:r w:rsidR="00793313" w:rsidRPr="00F81843">
        <w:rPr>
          <w:rFonts w:ascii="Times New Roman" w:hAnsi="Times New Roman"/>
          <w:sz w:val="24"/>
          <w:szCs w:val="24"/>
        </w:rPr>
        <w:t>kebele</w:t>
      </w:r>
      <w:proofErr w:type="spellEnd"/>
      <w:r w:rsidR="00793313" w:rsidRPr="00F81843">
        <w:rPr>
          <w:rFonts w:ascii="Times New Roman" w:hAnsi="Times New Roman"/>
          <w:sz w:val="24"/>
          <w:szCs w:val="24"/>
        </w:rPr>
        <w:t>. The geographic co-ordinates of the site are defined by the UTM location of 1189791mN, 598909mE and river bed elevation o</w:t>
      </w:r>
      <w:r w:rsidR="00F81843" w:rsidRPr="00F81843">
        <w:rPr>
          <w:rFonts w:ascii="Times New Roman" w:hAnsi="Times New Roman"/>
          <w:sz w:val="24"/>
          <w:szCs w:val="24"/>
        </w:rPr>
        <w:t xml:space="preserve">f 1664m above mean sea level. </w:t>
      </w:r>
    </w:p>
    <w:p w:rsidR="00793313" w:rsidRPr="00F81843" w:rsidRDefault="00F81843" w:rsidP="00F81843">
      <w:pPr>
        <w:autoSpaceDE w:val="0"/>
        <w:autoSpaceDN w:val="0"/>
        <w:adjustRightInd w:val="0"/>
        <w:spacing w:after="0" w:line="360" w:lineRule="auto"/>
        <w:jc w:val="both"/>
        <w:rPr>
          <w:rFonts w:ascii="Times New Roman" w:hAnsi="Times New Roman"/>
          <w:color w:val="000000"/>
          <w:szCs w:val="24"/>
        </w:rPr>
      </w:pPr>
      <w:r w:rsidRPr="00CA1BB9">
        <w:rPr>
          <w:rFonts w:ascii="Times New Roman" w:hAnsi="Times New Roman"/>
          <w:color w:val="000000"/>
          <w:szCs w:val="24"/>
        </w:rPr>
        <w:t>The</w:t>
      </w:r>
      <w:r>
        <w:rPr>
          <w:rFonts w:ascii="Times New Roman" w:hAnsi="Times New Roman"/>
          <w:color w:val="000000"/>
          <w:szCs w:val="24"/>
        </w:rPr>
        <w:t xml:space="preserve"> Head work project site is 12</w:t>
      </w:r>
      <w:r w:rsidRPr="00CA1BB9">
        <w:rPr>
          <w:rFonts w:ascii="Times New Roman" w:hAnsi="Times New Roman"/>
          <w:color w:val="000000"/>
          <w:szCs w:val="24"/>
        </w:rPr>
        <w:t xml:space="preserve">km from </w:t>
      </w:r>
      <w:proofErr w:type="spellStart"/>
      <w:r>
        <w:rPr>
          <w:rFonts w:ascii="Times New Roman" w:hAnsi="Times New Roman"/>
          <w:color w:val="000000"/>
          <w:szCs w:val="24"/>
        </w:rPr>
        <w:t>Kemissie</w:t>
      </w:r>
      <w:proofErr w:type="spellEnd"/>
      <w:r>
        <w:rPr>
          <w:rFonts w:ascii="Times New Roman" w:hAnsi="Times New Roman"/>
          <w:color w:val="000000"/>
          <w:szCs w:val="24"/>
        </w:rPr>
        <w:t xml:space="preserve"> to north-East. </w:t>
      </w:r>
      <w:r w:rsidRPr="00CA1BB9">
        <w:rPr>
          <w:rFonts w:ascii="Times New Roman" w:hAnsi="Times New Roman"/>
          <w:color w:val="000000"/>
          <w:szCs w:val="24"/>
        </w:rPr>
        <w:t xml:space="preserve">Out of this distance, </w:t>
      </w:r>
      <w:r>
        <w:rPr>
          <w:rFonts w:ascii="Times New Roman" w:hAnsi="Times New Roman"/>
          <w:color w:val="000000"/>
          <w:szCs w:val="24"/>
        </w:rPr>
        <w:t>8</w:t>
      </w:r>
      <w:r w:rsidRPr="00CA1BB9">
        <w:rPr>
          <w:rFonts w:ascii="Times New Roman" w:hAnsi="Times New Roman"/>
          <w:color w:val="000000"/>
          <w:szCs w:val="24"/>
        </w:rPr>
        <w:t xml:space="preserve">km is all weather gravel road and turning to the right side the </w:t>
      </w:r>
      <w:r>
        <w:rPr>
          <w:rFonts w:ascii="Times New Roman" w:hAnsi="Times New Roman"/>
          <w:color w:val="000000"/>
          <w:szCs w:val="24"/>
        </w:rPr>
        <w:t>4</w:t>
      </w:r>
      <w:r w:rsidRPr="00CA1BB9">
        <w:rPr>
          <w:rFonts w:ascii="Times New Roman" w:hAnsi="Times New Roman"/>
          <w:color w:val="000000"/>
          <w:szCs w:val="24"/>
        </w:rPr>
        <w:t>km is</w:t>
      </w:r>
      <w:r>
        <w:rPr>
          <w:rFonts w:ascii="Times New Roman" w:hAnsi="Times New Roman"/>
          <w:color w:val="000000"/>
          <w:szCs w:val="24"/>
        </w:rPr>
        <w:t xml:space="preserve"> in</w:t>
      </w:r>
      <w:r w:rsidRPr="00CA1BB9">
        <w:rPr>
          <w:rFonts w:ascii="Times New Roman" w:hAnsi="Times New Roman"/>
          <w:color w:val="000000"/>
          <w:szCs w:val="24"/>
        </w:rPr>
        <w:t xml:space="preserve"> accessible till the headwork site. </w:t>
      </w:r>
      <w:r>
        <w:rPr>
          <w:rFonts w:ascii="Times New Roman" w:hAnsi="Times New Roman"/>
          <w:color w:val="000000"/>
          <w:szCs w:val="24"/>
        </w:rPr>
        <w:t>There for, the access road it needs</w:t>
      </w:r>
      <w:r w:rsidRPr="00F81843">
        <w:rPr>
          <w:rFonts w:ascii="Times New Roman" w:eastAsia="Times New Roman" w:hAnsi="Times New Roman"/>
          <w:sz w:val="24"/>
          <w:szCs w:val="24"/>
        </w:rPr>
        <w:t xml:space="preserve"> </w:t>
      </w:r>
      <w:r w:rsidRPr="008837A9">
        <w:rPr>
          <w:rFonts w:ascii="Times New Roman" w:eastAsia="Times New Roman" w:hAnsi="Times New Roman"/>
          <w:sz w:val="24"/>
          <w:szCs w:val="24"/>
        </w:rPr>
        <w:t>Construct temporary access road to site which includes Cut the hilly terrain, fill the Gorgy area, boulder excavation, hard rock Excavation and highly Site clearing</w:t>
      </w:r>
      <w:r w:rsidRPr="00CA1BB9">
        <w:rPr>
          <w:rFonts w:ascii="Times New Roman" w:hAnsi="Times New Roman"/>
          <w:color w:val="000000"/>
          <w:szCs w:val="24"/>
        </w:rPr>
        <w:t xml:space="preserve">. </w:t>
      </w:r>
      <w:r>
        <w:rPr>
          <w:rFonts w:ascii="Times New Roman" w:hAnsi="Times New Roman"/>
          <w:color w:val="000000"/>
          <w:szCs w:val="24"/>
        </w:rPr>
        <w:t>UN less the work methodology is difficult.</w:t>
      </w:r>
    </w:p>
    <w:p w:rsidR="00F355CB" w:rsidRPr="0012334B" w:rsidRDefault="00065A6E" w:rsidP="0012334B">
      <w:pPr>
        <w:pStyle w:val="Heading4"/>
        <w:tabs>
          <w:tab w:val="left" w:pos="900"/>
        </w:tabs>
        <w:spacing w:before="240" w:after="240" w:line="360" w:lineRule="auto"/>
        <w:ind w:left="0" w:firstLine="0"/>
        <w:rPr>
          <w:rFonts w:ascii="Times New Roman" w:hAnsi="Times New Roman"/>
          <w:i w:val="0"/>
          <w:sz w:val="24"/>
        </w:rPr>
      </w:pPr>
      <w:r w:rsidRPr="0012334B">
        <w:rPr>
          <w:rFonts w:ascii="Times New Roman" w:hAnsi="Times New Roman"/>
          <w:i w:val="0"/>
          <w:sz w:val="24"/>
        </w:rPr>
        <w:t>Previous Irrigation Practices</w:t>
      </w:r>
    </w:p>
    <w:p w:rsidR="00065A6E" w:rsidRPr="00F06404" w:rsidRDefault="00E40CEC" w:rsidP="004D7E35">
      <w:pPr>
        <w:spacing w:line="360" w:lineRule="auto"/>
        <w:jc w:val="both"/>
        <w:rPr>
          <w:rFonts w:ascii="Times New Roman" w:hAnsi="Times New Roman"/>
          <w:sz w:val="24"/>
          <w:szCs w:val="24"/>
        </w:rPr>
      </w:pPr>
      <w:r w:rsidRPr="00F06404">
        <w:rPr>
          <w:rFonts w:ascii="Times New Roman" w:hAnsi="Times New Roman"/>
          <w:sz w:val="24"/>
          <w:szCs w:val="24"/>
        </w:rPr>
        <w:t>There</w:t>
      </w:r>
      <w:r w:rsidR="00F365B6" w:rsidRPr="00F06404">
        <w:rPr>
          <w:rFonts w:ascii="Times New Roman" w:hAnsi="Times New Roman"/>
          <w:sz w:val="24"/>
          <w:szCs w:val="24"/>
        </w:rPr>
        <w:t xml:space="preserve"> are traditional diversions on the </w:t>
      </w:r>
      <w:r w:rsidR="003265A4" w:rsidRPr="00F06404">
        <w:rPr>
          <w:rFonts w:ascii="Times New Roman" w:hAnsi="Times New Roman"/>
          <w:sz w:val="24"/>
          <w:szCs w:val="24"/>
        </w:rPr>
        <w:t>upstream/</w:t>
      </w:r>
      <w:r w:rsidR="00F365B6" w:rsidRPr="00F06404">
        <w:rPr>
          <w:rFonts w:ascii="Times New Roman" w:hAnsi="Times New Roman"/>
          <w:sz w:val="24"/>
          <w:szCs w:val="24"/>
        </w:rPr>
        <w:t>downstream of this river using different irrigation practices but as the hydrolog</w:t>
      </w:r>
      <w:r w:rsidRPr="00F06404">
        <w:rPr>
          <w:rFonts w:ascii="Times New Roman" w:hAnsi="Times New Roman"/>
          <w:sz w:val="24"/>
          <w:szCs w:val="24"/>
        </w:rPr>
        <w:t>y</w:t>
      </w:r>
      <w:r w:rsidR="00F365B6" w:rsidRPr="00F06404">
        <w:rPr>
          <w:rFonts w:ascii="Times New Roman" w:hAnsi="Times New Roman"/>
          <w:sz w:val="24"/>
          <w:szCs w:val="24"/>
        </w:rPr>
        <w:t xml:space="preserve"> and </w:t>
      </w:r>
      <w:r w:rsidRPr="00F06404">
        <w:rPr>
          <w:rFonts w:ascii="Times New Roman" w:hAnsi="Times New Roman"/>
          <w:sz w:val="24"/>
          <w:szCs w:val="24"/>
        </w:rPr>
        <w:t>Hydro</w:t>
      </w:r>
      <w:r w:rsidR="00F365B6" w:rsidRPr="00F06404">
        <w:rPr>
          <w:rFonts w:ascii="Times New Roman" w:hAnsi="Times New Roman"/>
          <w:sz w:val="24"/>
          <w:szCs w:val="24"/>
        </w:rPr>
        <w:t>geolog</w:t>
      </w:r>
      <w:r w:rsidRPr="00F06404">
        <w:rPr>
          <w:rFonts w:ascii="Times New Roman" w:hAnsi="Times New Roman"/>
          <w:sz w:val="24"/>
          <w:szCs w:val="24"/>
        </w:rPr>
        <w:t>y</w:t>
      </w:r>
      <w:r w:rsidR="00F365B6" w:rsidRPr="00F06404">
        <w:rPr>
          <w:rFonts w:ascii="Times New Roman" w:hAnsi="Times New Roman"/>
          <w:sz w:val="24"/>
          <w:szCs w:val="24"/>
        </w:rPr>
        <w:t xml:space="preserve"> study and respondent farmers indicated</w:t>
      </w:r>
      <w:r w:rsidRPr="00F06404">
        <w:rPr>
          <w:rFonts w:ascii="Times New Roman" w:hAnsi="Times New Roman"/>
          <w:sz w:val="24"/>
          <w:szCs w:val="24"/>
        </w:rPr>
        <w:t>,</w:t>
      </w:r>
      <w:r w:rsidR="00F365B6" w:rsidRPr="00F06404">
        <w:rPr>
          <w:rFonts w:ascii="Times New Roman" w:hAnsi="Times New Roman"/>
          <w:sz w:val="24"/>
          <w:szCs w:val="24"/>
        </w:rPr>
        <w:t xml:space="preserve"> the river has capacity of recharging </w:t>
      </w:r>
      <w:r w:rsidRPr="00F06404">
        <w:rPr>
          <w:rFonts w:ascii="Times New Roman" w:hAnsi="Times New Roman"/>
          <w:sz w:val="24"/>
          <w:szCs w:val="24"/>
        </w:rPr>
        <w:t>as</w:t>
      </w:r>
      <w:r w:rsidR="00F365B6" w:rsidRPr="00F06404">
        <w:rPr>
          <w:rFonts w:ascii="Times New Roman" w:hAnsi="Times New Roman"/>
          <w:sz w:val="24"/>
          <w:szCs w:val="24"/>
        </w:rPr>
        <w:t xml:space="preserve"> it</w:t>
      </w:r>
      <w:r w:rsidRPr="00F06404">
        <w:rPr>
          <w:rFonts w:ascii="Times New Roman" w:hAnsi="Times New Roman"/>
          <w:sz w:val="24"/>
          <w:szCs w:val="24"/>
        </w:rPr>
        <w:t xml:space="preserve"> stretches</w:t>
      </w:r>
      <w:r w:rsidR="00F365B6" w:rsidRPr="00F06404">
        <w:rPr>
          <w:rFonts w:ascii="Times New Roman" w:hAnsi="Times New Roman"/>
          <w:sz w:val="24"/>
          <w:szCs w:val="24"/>
        </w:rPr>
        <w:t xml:space="preserve"> down from the </w:t>
      </w:r>
      <w:r w:rsidRPr="00F06404">
        <w:rPr>
          <w:rFonts w:ascii="Times New Roman" w:hAnsi="Times New Roman"/>
          <w:sz w:val="24"/>
          <w:szCs w:val="24"/>
        </w:rPr>
        <w:t>source area</w:t>
      </w:r>
      <w:r w:rsidR="00F365B6" w:rsidRPr="00F06404">
        <w:rPr>
          <w:rFonts w:ascii="Times New Roman" w:hAnsi="Times New Roman"/>
          <w:sz w:val="24"/>
          <w:szCs w:val="24"/>
        </w:rPr>
        <w:t xml:space="preserve"> of the river. As a result there will not be a marked reduction or fluctuation of water flows </w:t>
      </w:r>
      <w:r w:rsidRPr="00F06404">
        <w:rPr>
          <w:rFonts w:ascii="Times New Roman" w:hAnsi="Times New Roman"/>
          <w:sz w:val="24"/>
          <w:szCs w:val="24"/>
        </w:rPr>
        <w:t xml:space="preserve">both for the already existing and the newly proposed </w:t>
      </w:r>
      <w:r w:rsidR="00F365B6" w:rsidRPr="00F06404">
        <w:rPr>
          <w:rFonts w:ascii="Times New Roman" w:hAnsi="Times New Roman"/>
          <w:sz w:val="24"/>
          <w:szCs w:val="24"/>
        </w:rPr>
        <w:t>irrigation scheme</w:t>
      </w:r>
      <w:r w:rsidRPr="00F06404">
        <w:rPr>
          <w:rFonts w:ascii="Times New Roman" w:hAnsi="Times New Roman"/>
          <w:sz w:val="24"/>
          <w:szCs w:val="24"/>
        </w:rPr>
        <w:t>s. The</w:t>
      </w:r>
      <w:r w:rsidR="00065A6E" w:rsidRPr="00F06404">
        <w:rPr>
          <w:rFonts w:ascii="Times New Roman" w:hAnsi="Times New Roman"/>
          <w:sz w:val="24"/>
          <w:szCs w:val="24"/>
        </w:rPr>
        <w:t xml:space="preserve"> traditional </w:t>
      </w:r>
      <w:r w:rsidRPr="00F06404">
        <w:rPr>
          <w:rFonts w:ascii="Times New Roman" w:hAnsi="Times New Roman"/>
          <w:sz w:val="24"/>
          <w:szCs w:val="24"/>
        </w:rPr>
        <w:t xml:space="preserve">irrigation </w:t>
      </w:r>
      <w:r w:rsidR="00065A6E" w:rsidRPr="00F06404">
        <w:rPr>
          <w:rFonts w:ascii="Times New Roman" w:hAnsi="Times New Roman"/>
          <w:sz w:val="24"/>
          <w:szCs w:val="24"/>
        </w:rPr>
        <w:t xml:space="preserve">practices </w:t>
      </w:r>
      <w:r w:rsidR="003265A4" w:rsidRPr="00F06404">
        <w:rPr>
          <w:rFonts w:ascii="Times New Roman" w:hAnsi="Times New Roman"/>
          <w:sz w:val="24"/>
          <w:szCs w:val="24"/>
        </w:rPr>
        <w:t xml:space="preserve">(if any) </w:t>
      </w:r>
      <w:r w:rsidRPr="00F06404">
        <w:rPr>
          <w:rFonts w:ascii="Times New Roman" w:hAnsi="Times New Roman"/>
          <w:sz w:val="24"/>
          <w:szCs w:val="24"/>
        </w:rPr>
        <w:t xml:space="preserve">are </w:t>
      </w:r>
      <w:r w:rsidR="00065A6E" w:rsidRPr="00F06404">
        <w:rPr>
          <w:rFonts w:ascii="Times New Roman" w:hAnsi="Times New Roman"/>
          <w:sz w:val="24"/>
          <w:szCs w:val="24"/>
        </w:rPr>
        <w:t xml:space="preserve">under taken </w:t>
      </w:r>
      <w:r w:rsidR="006C1EDC" w:rsidRPr="00F06404">
        <w:rPr>
          <w:rFonts w:ascii="Times New Roman" w:hAnsi="Times New Roman"/>
          <w:sz w:val="24"/>
          <w:szCs w:val="24"/>
        </w:rPr>
        <w:t xml:space="preserve">by </w:t>
      </w:r>
      <w:r w:rsidR="00065A6E" w:rsidRPr="00F06404">
        <w:rPr>
          <w:rFonts w:ascii="Times New Roman" w:hAnsi="Times New Roman"/>
          <w:sz w:val="24"/>
          <w:szCs w:val="24"/>
        </w:rPr>
        <w:lastRenderedPageBreak/>
        <w:t>individual farmers that use the river flow to the</w:t>
      </w:r>
      <w:r w:rsidR="00875223" w:rsidRPr="00F06404">
        <w:rPr>
          <w:rFonts w:ascii="Times New Roman" w:hAnsi="Times New Roman"/>
          <w:sz w:val="24"/>
          <w:szCs w:val="24"/>
        </w:rPr>
        <w:t xml:space="preserve"> extreme </w:t>
      </w:r>
      <w:r w:rsidR="008E28DC" w:rsidRPr="00F06404">
        <w:rPr>
          <w:rFonts w:ascii="Times New Roman" w:hAnsi="Times New Roman"/>
          <w:sz w:val="24"/>
          <w:szCs w:val="24"/>
        </w:rPr>
        <w:t>Right</w:t>
      </w:r>
      <w:r w:rsidR="00875223" w:rsidRPr="00F06404">
        <w:rPr>
          <w:rFonts w:ascii="Times New Roman" w:hAnsi="Times New Roman"/>
          <w:sz w:val="24"/>
          <w:szCs w:val="24"/>
        </w:rPr>
        <w:t xml:space="preserve"> side</w:t>
      </w:r>
      <w:r w:rsidR="006C1EDC" w:rsidRPr="00F06404">
        <w:rPr>
          <w:rFonts w:ascii="Times New Roman" w:hAnsi="Times New Roman"/>
          <w:sz w:val="24"/>
          <w:szCs w:val="24"/>
        </w:rPr>
        <w:t xml:space="preserve"> is with</w:t>
      </w:r>
      <w:r w:rsidR="00875223" w:rsidRPr="00F06404">
        <w:rPr>
          <w:rFonts w:ascii="Times New Roman" w:hAnsi="Times New Roman"/>
          <w:sz w:val="24"/>
          <w:szCs w:val="24"/>
        </w:rPr>
        <w:t xml:space="preserve"> hardship.</w:t>
      </w:r>
      <w:r w:rsidR="00065A6E" w:rsidRPr="00F06404">
        <w:rPr>
          <w:rFonts w:ascii="Times New Roman" w:hAnsi="Times New Roman"/>
          <w:sz w:val="24"/>
          <w:szCs w:val="24"/>
        </w:rPr>
        <w:t xml:space="preserve"> So</w:t>
      </w:r>
      <w:r w:rsidR="006C1EDC" w:rsidRPr="00F06404">
        <w:rPr>
          <w:rFonts w:ascii="Times New Roman" w:hAnsi="Times New Roman"/>
          <w:sz w:val="24"/>
          <w:szCs w:val="24"/>
        </w:rPr>
        <w:t>,</w:t>
      </w:r>
      <w:r w:rsidR="00065A6E" w:rsidRPr="00F06404">
        <w:rPr>
          <w:rFonts w:ascii="Times New Roman" w:hAnsi="Times New Roman"/>
          <w:sz w:val="24"/>
          <w:szCs w:val="24"/>
        </w:rPr>
        <w:t xml:space="preserve"> the </w:t>
      </w:r>
      <w:r w:rsidR="006C1EDC" w:rsidRPr="00F06404">
        <w:rPr>
          <w:rFonts w:ascii="Times New Roman" w:hAnsi="Times New Roman"/>
          <w:sz w:val="24"/>
          <w:szCs w:val="24"/>
        </w:rPr>
        <w:t>f</w:t>
      </w:r>
      <w:r w:rsidR="00065A6E" w:rsidRPr="00F06404">
        <w:rPr>
          <w:rFonts w:ascii="Times New Roman" w:hAnsi="Times New Roman"/>
          <w:sz w:val="24"/>
          <w:szCs w:val="24"/>
        </w:rPr>
        <w:t>armers in the project a</w:t>
      </w:r>
      <w:r w:rsidR="00875223" w:rsidRPr="00F06404">
        <w:rPr>
          <w:rFonts w:ascii="Times New Roman" w:hAnsi="Times New Roman"/>
          <w:sz w:val="24"/>
          <w:szCs w:val="24"/>
        </w:rPr>
        <w:t xml:space="preserve">rea are very much interested </w:t>
      </w:r>
      <w:r w:rsidR="006C1EDC" w:rsidRPr="00F06404">
        <w:rPr>
          <w:rFonts w:ascii="Times New Roman" w:hAnsi="Times New Roman"/>
          <w:sz w:val="24"/>
          <w:szCs w:val="24"/>
        </w:rPr>
        <w:t>to up</w:t>
      </w:r>
      <w:r w:rsidR="00065A6E" w:rsidRPr="00F06404">
        <w:rPr>
          <w:rFonts w:ascii="Times New Roman" w:hAnsi="Times New Roman"/>
          <w:sz w:val="24"/>
          <w:szCs w:val="24"/>
        </w:rPr>
        <w:t xml:space="preserve">grading the traditional scheme to modern scheme.  </w:t>
      </w:r>
    </w:p>
    <w:p w:rsidR="00997E03" w:rsidRPr="0012334B" w:rsidRDefault="0012334B" w:rsidP="0012334B">
      <w:pPr>
        <w:pStyle w:val="Heading2"/>
        <w:spacing w:before="240" w:after="240" w:line="360" w:lineRule="auto"/>
        <w:ind w:left="0" w:firstLine="0"/>
        <w:rPr>
          <w:rFonts w:ascii="Times New Roman" w:hAnsi="Times New Roman"/>
          <w:sz w:val="28"/>
          <w:szCs w:val="22"/>
        </w:rPr>
      </w:pPr>
      <w:bookmarkStart w:id="18" w:name="_Toc506383024"/>
      <w:r w:rsidRPr="0012334B">
        <w:rPr>
          <w:rFonts w:ascii="Times New Roman" w:hAnsi="Times New Roman"/>
          <w:sz w:val="28"/>
          <w:szCs w:val="22"/>
        </w:rPr>
        <w:t>Objectives of the Study</w:t>
      </w:r>
      <w:bookmarkEnd w:id="18"/>
    </w:p>
    <w:p w:rsidR="00E22894" w:rsidRPr="0012334B" w:rsidRDefault="00E22894" w:rsidP="0012334B">
      <w:pPr>
        <w:pStyle w:val="Heading3"/>
        <w:spacing w:before="240" w:after="240" w:line="360" w:lineRule="auto"/>
        <w:ind w:left="0" w:firstLine="0"/>
        <w:rPr>
          <w:rFonts w:ascii="Times New Roman" w:hAnsi="Times New Roman"/>
          <w:sz w:val="26"/>
          <w:szCs w:val="26"/>
        </w:rPr>
      </w:pPr>
      <w:bookmarkStart w:id="19" w:name="_Toc506383025"/>
      <w:r w:rsidRPr="0012334B">
        <w:rPr>
          <w:rFonts w:ascii="Times New Roman" w:hAnsi="Times New Roman"/>
          <w:sz w:val="26"/>
          <w:szCs w:val="26"/>
        </w:rPr>
        <w:t>Major Objective</w:t>
      </w:r>
      <w:bookmarkEnd w:id="19"/>
      <w:r w:rsidRPr="0012334B">
        <w:rPr>
          <w:rFonts w:ascii="Times New Roman" w:hAnsi="Times New Roman"/>
          <w:sz w:val="26"/>
          <w:szCs w:val="26"/>
        </w:rPr>
        <w:t xml:space="preserve"> </w:t>
      </w:r>
    </w:p>
    <w:p w:rsidR="00997E03" w:rsidRPr="00F06404" w:rsidRDefault="00997E03" w:rsidP="00997E03">
      <w:pPr>
        <w:autoSpaceDE w:val="0"/>
        <w:autoSpaceDN w:val="0"/>
        <w:adjustRightInd w:val="0"/>
        <w:spacing w:after="0" w:line="360" w:lineRule="auto"/>
        <w:jc w:val="both"/>
        <w:rPr>
          <w:rFonts w:ascii="Times New Roman" w:hAnsi="Times New Roman"/>
          <w:color w:val="000000"/>
          <w:sz w:val="24"/>
          <w:szCs w:val="24"/>
        </w:rPr>
      </w:pPr>
      <w:r w:rsidRPr="00F06404">
        <w:rPr>
          <w:rFonts w:ascii="Times New Roman" w:hAnsi="Times New Roman"/>
          <w:color w:val="000000"/>
          <w:sz w:val="24"/>
          <w:szCs w:val="24"/>
        </w:rPr>
        <w:t xml:space="preserve">The project area </w:t>
      </w:r>
      <w:r w:rsidR="003265A4" w:rsidRPr="00F06404">
        <w:rPr>
          <w:rFonts w:ascii="Times New Roman" w:hAnsi="Times New Roman"/>
          <w:color w:val="000000"/>
          <w:sz w:val="24"/>
          <w:szCs w:val="24"/>
        </w:rPr>
        <w:t xml:space="preserve">faces variability of rainfall </w:t>
      </w:r>
      <w:r w:rsidR="00891731" w:rsidRPr="00F06404">
        <w:rPr>
          <w:rFonts w:ascii="Times New Roman" w:hAnsi="Times New Roman"/>
          <w:color w:val="000000"/>
          <w:sz w:val="24"/>
          <w:szCs w:val="24"/>
        </w:rPr>
        <w:t xml:space="preserve">distribution </w:t>
      </w:r>
      <w:r w:rsidR="003265A4" w:rsidRPr="00F06404">
        <w:rPr>
          <w:rFonts w:ascii="Times New Roman" w:hAnsi="Times New Roman"/>
          <w:color w:val="000000"/>
          <w:sz w:val="24"/>
          <w:szCs w:val="24"/>
        </w:rPr>
        <w:t xml:space="preserve">though the overall </w:t>
      </w:r>
      <w:r w:rsidR="00891731" w:rsidRPr="00F06404">
        <w:rPr>
          <w:rFonts w:ascii="Times New Roman" w:hAnsi="Times New Roman"/>
          <w:color w:val="000000"/>
          <w:sz w:val="24"/>
          <w:szCs w:val="24"/>
        </w:rPr>
        <w:t xml:space="preserve">rainfall generally suffices the rain-fed </w:t>
      </w:r>
      <w:proofErr w:type="spellStart"/>
      <w:proofErr w:type="gramStart"/>
      <w:r w:rsidR="00891731" w:rsidRPr="00F06404">
        <w:rPr>
          <w:rFonts w:ascii="Times New Roman" w:hAnsi="Times New Roman"/>
          <w:color w:val="000000"/>
          <w:sz w:val="24"/>
          <w:szCs w:val="24"/>
        </w:rPr>
        <w:t>agriculture</w:t>
      </w:r>
      <w:r w:rsidR="00870F83">
        <w:rPr>
          <w:rFonts w:ascii="Times New Roman" w:hAnsi="Times New Roman"/>
          <w:color w:val="000000"/>
          <w:sz w:val="24"/>
          <w:szCs w:val="24"/>
        </w:rPr>
        <w:t>.</w:t>
      </w:r>
      <w:r w:rsidRPr="00F06404">
        <w:rPr>
          <w:rFonts w:ascii="Times New Roman" w:hAnsi="Times New Roman"/>
          <w:color w:val="000000"/>
          <w:sz w:val="24"/>
          <w:szCs w:val="24"/>
        </w:rPr>
        <w:t>Accordingly</w:t>
      </w:r>
      <w:proofErr w:type="spellEnd"/>
      <w:r w:rsidRPr="00F06404">
        <w:rPr>
          <w:rFonts w:ascii="Times New Roman" w:hAnsi="Times New Roman"/>
          <w:color w:val="000000"/>
          <w:sz w:val="24"/>
          <w:szCs w:val="24"/>
        </w:rPr>
        <w:t>,</w:t>
      </w:r>
      <w:proofErr w:type="gramEnd"/>
      <w:r w:rsidRPr="00F06404">
        <w:rPr>
          <w:rFonts w:ascii="Times New Roman" w:hAnsi="Times New Roman"/>
          <w:color w:val="000000"/>
          <w:sz w:val="24"/>
          <w:szCs w:val="24"/>
        </w:rPr>
        <w:t xml:space="preserve"> the </w:t>
      </w:r>
      <w:r w:rsidR="003204DF" w:rsidRPr="00F06404">
        <w:rPr>
          <w:rFonts w:ascii="Times New Roman" w:hAnsi="Times New Roman"/>
          <w:color w:val="000000"/>
          <w:sz w:val="24"/>
          <w:szCs w:val="24"/>
        </w:rPr>
        <w:t>rain-fed</w:t>
      </w:r>
      <w:r w:rsidRPr="00F06404">
        <w:rPr>
          <w:rFonts w:ascii="Times New Roman" w:hAnsi="Times New Roman"/>
          <w:color w:val="000000"/>
          <w:sz w:val="24"/>
          <w:szCs w:val="24"/>
        </w:rPr>
        <w:t xml:space="preserve"> agriculture</w:t>
      </w:r>
      <w:r w:rsidR="00891731" w:rsidRPr="00F06404">
        <w:rPr>
          <w:rFonts w:ascii="Times New Roman" w:hAnsi="Times New Roman"/>
          <w:color w:val="000000"/>
          <w:sz w:val="24"/>
          <w:szCs w:val="24"/>
        </w:rPr>
        <w:t xml:space="preserve"> needs means of supplementing during distribution failures and further full irrigation is required to maximize the use of the potential land and water resources.</w:t>
      </w:r>
      <w:r w:rsidRPr="00F06404">
        <w:rPr>
          <w:rFonts w:ascii="Times New Roman" w:hAnsi="Times New Roman"/>
          <w:color w:val="000000"/>
          <w:sz w:val="24"/>
          <w:szCs w:val="24"/>
        </w:rPr>
        <w:t xml:space="preserve"> </w:t>
      </w:r>
    </w:p>
    <w:p w:rsidR="00997E03" w:rsidRPr="00F06404" w:rsidRDefault="00997E03" w:rsidP="00997E03">
      <w:pPr>
        <w:autoSpaceDE w:val="0"/>
        <w:autoSpaceDN w:val="0"/>
        <w:adjustRightInd w:val="0"/>
        <w:spacing w:after="0" w:line="360" w:lineRule="auto"/>
        <w:jc w:val="both"/>
        <w:rPr>
          <w:rFonts w:ascii="Times New Roman" w:hAnsi="Times New Roman"/>
          <w:color w:val="000000"/>
          <w:sz w:val="24"/>
          <w:szCs w:val="24"/>
        </w:rPr>
      </w:pPr>
      <w:r w:rsidRPr="00F06404">
        <w:rPr>
          <w:rFonts w:ascii="Times New Roman" w:hAnsi="Times New Roman"/>
          <w:color w:val="000000"/>
          <w:sz w:val="24"/>
          <w:szCs w:val="24"/>
        </w:rPr>
        <w:t xml:space="preserve">Hence the objective of this project is to contribute a substantial share in the effort to reduce </w:t>
      </w:r>
      <w:r w:rsidR="00891731" w:rsidRPr="00F06404">
        <w:rPr>
          <w:rFonts w:ascii="Times New Roman" w:hAnsi="Times New Roman"/>
          <w:color w:val="000000"/>
          <w:sz w:val="24"/>
          <w:szCs w:val="24"/>
        </w:rPr>
        <w:t>the risk of production decrease due to rainfall variability and increase the productivity of the resource in the project specific area.</w:t>
      </w:r>
      <w:r w:rsidRPr="00F06404">
        <w:rPr>
          <w:rFonts w:ascii="Times New Roman" w:hAnsi="Times New Roman"/>
          <w:color w:val="000000"/>
          <w:sz w:val="24"/>
          <w:szCs w:val="24"/>
        </w:rPr>
        <w:t xml:space="preserve"> Specifically, the project is targeted for the following. </w:t>
      </w:r>
    </w:p>
    <w:p w:rsidR="00D50D19" w:rsidRPr="00F06404" w:rsidRDefault="00997E03" w:rsidP="00E02178">
      <w:pPr>
        <w:pStyle w:val="ListParagraph"/>
        <w:numPr>
          <w:ilvl w:val="0"/>
          <w:numId w:val="2"/>
        </w:numPr>
        <w:autoSpaceDE w:val="0"/>
        <w:autoSpaceDN w:val="0"/>
        <w:adjustRightInd w:val="0"/>
        <w:spacing w:before="120" w:after="0" w:line="360" w:lineRule="auto"/>
        <w:jc w:val="both"/>
        <w:rPr>
          <w:rFonts w:ascii="Times New Roman" w:hAnsi="Times New Roman"/>
          <w:color w:val="000000"/>
          <w:sz w:val="24"/>
          <w:szCs w:val="24"/>
        </w:rPr>
      </w:pPr>
      <w:r w:rsidRPr="00F06404">
        <w:rPr>
          <w:rFonts w:ascii="Times New Roman" w:hAnsi="Times New Roman"/>
          <w:color w:val="000000"/>
          <w:sz w:val="24"/>
          <w:szCs w:val="24"/>
        </w:rPr>
        <w:t xml:space="preserve">To make sustainable the </w:t>
      </w:r>
      <w:r w:rsidR="003204DF" w:rsidRPr="00F06404">
        <w:rPr>
          <w:rFonts w:ascii="Times New Roman" w:hAnsi="Times New Roman"/>
          <w:color w:val="000000"/>
          <w:sz w:val="24"/>
          <w:szCs w:val="24"/>
        </w:rPr>
        <w:t>rain-fed</w:t>
      </w:r>
      <w:r w:rsidRPr="00F06404">
        <w:rPr>
          <w:rFonts w:ascii="Times New Roman" w:hAnsi="Times New Roman"/>
          <w:color w:val="000000"/>
          <w:sz w:val="24"/>
          <w:szCs w:val="24"/>
        </w:rPr>
        <w:t xml:space="preserve"> crop production and make extra production i</w:t>
      </w:r>
      <w:r w:rsidR="00E22894" w:rsidRPr="00F06404">
        <w:rPr>
          <w:rFonts w:ascii="Times New Roman" w:hAnsi="Times New Roman"/>
          <w:color w:val="000000"/>
          <w:sz w:val="24"/>
          <w:szCs w:val="24"/>
        </w:rPr>
        <w:t xml:space="preserve">n the dry season possible for </w:t>
      </w:r>
      <w:r w:rsidR="00437247" w:rsidRPr="00F06404">
        <w:rPr>
          <w:rFonts w:ascii="Times New Roman" w:hAnsi="Times New Roman"/>
          <w:color w:val="000000"/>
          <w:sz w:val="24"/>
          <w:szCs w:val="24"/>
        </w:rPr>
        <w:t>215</w:t>
      </w:r>
      <w:r w:rsidRPr="00F06404">
        <w:rPr>
          <w:rFonts w:ascii="Times New Roman" w:hAnsi="Times New Roman"/>
          <w:color w:val="000000"/>
          <w:sz w:val="24"/>
          <w:szCs w:val="24"/>
        </w:rPr>
        <w:t xml:space="preserve">ha of land through irrigation. </w:t>
      </w:r>
    </w:p>
    <w:p w:rsidR="00D50D19" w:rsidRPr="00F06404" w:rsidRDefault="00997E03" w:rsidP="00E02178">
      <w:pPr>
        <w:pStyle w:val="ListParagraph"/>
        <w:numPr>
          <w:ilvl w:val="0"/>
          <w:numId w:val="2"/>
        </w:numPr>
        <w:autoSpaceDE w:val="0"/>
        <w:autoSpaceDN w:val="0"/>
        <w:adjustRightInd w:val="0"/>
        <w:spacing w:before="120" w:after="0" w:line="360" w:lineRule="auto"/>
        <w:jc w:val="both"/>
        <w:rPr>
          <w:rFonts w:ascii="Times New Roman" w:hAnsi="Times New Roman"/>
          <w:color w:val="000000"/>
          <w:sz w:val="24"/>
          <w:szCs w:val="24"/>
        </w:rPr>
      </w:pPr>
      <w:r w:rsidRPr="00F06404">
        <w:rPr>
          <w:rFonts w:ascii="Times New Roman" w:hAnsi="Times New Roman"/>
          <w:color w:val="000000"/>
          <w:sz w:val="24"/>
          <w:szCs w:val="24"/>
        </w:rPr>
        <w:t xml:space="preserve">There is a general consensus that irrigation investments will achieve broader food security and poverty reduction impacts and if efforts are also geared towards up-grading existing traditional farming practices with support to enhance access to input supply, output marketing and extension to facilitate access to information and innovations. </w:t>
      </w:r>
    </w:p>
    <w:p w:rsidR="00997E03" w:rsidRPr="00F06404" w:rsidRDefault="00997E03" w:rsidP="00D50D19">
      <w:pPr>
        <w:pStyle w:val="ListParagraph"/>
        <w:numPr>
          <w:ilvl w:val="0"/>
          <w:numId w:val="2"/>
        </w:numPr>
        <w:autoSpaceDE w:val="0"/>
        <w:autoSpaceDN w:val="0"/>
        <w:adjustRightInd w:val="0"/>
        <w:spacing w:before="120" w:after="0" w:line="360" w:lineRule="auto"/>
        <w:jc w:val="both"/>
        <w:rPr>
          <w:rFonts w:ascii="Times New Roman" w:hAnsi="Times New Roman"/>
          <w:color w:val="000000"/>
          <w:sz w:val="24"/>
          <w:szCs w:val="24"/>
        </w:rPr>
      </w:pPr>
      <w:r w:rsidRPr="00F06404">
        <w:rPr>
          <w:rFonts w:ascii="Times New Roman" w:hAnsi="Times New Roman"/>
          <w:color w:val="000000"/>
          <w:sz w:val="24"/>
          <w:szCs w:val="24"/>
        </w:rPr>
        <w:t xml:space="preserve">This objective is to be realized by constructing </w:t>
      </w:r>
      <w:r w:rsidR="005D45B3">
        <w:rPr>
          <w:rFonts w:ascii="Times New Roman" w:hAnsi="Times New Roman"/>
          <w:sz w:val="24"/>
          <w:szCs w:val="24"/>
        </w:rPr>
        <w:t>Weir Diversion</w:t>
      </w:r>
      <w:r w:rsidRPr="00F06404">
        <w:rPr>
          <w:rFonts w:ascii="Times New Roman" w:hAnsi="Times New Roman"/>
          <w:color w:val="000000"/>
          <w:sz w:val="24"/>
          <w:szCs w:val="24"/>
        </w:rPr>
        <w:t xml:space="preserve"> structures across the </w:t>
      </w:r>
      <w:proofErr w:type="spellStart"/>
      <w:r w:rsidR="009A6202">
        <w:rPr>
          <w:rFonts w:ascii="Times New Roman" w:hAnsi="Times New Roman"/>
          <w:color w:val="000000"/>
          <w:sz w:val="24"/>
          <w:szCs w:val="24"/>
        </w:rPr>
        <w:t>Workie</w:t>
      </w:r>
      <w:proofErr w:type="spellEnd"/>
      <w:r w:rsidRPr="00F06404">
        <w:rPr>
          <w:rFonts w:ascii="Times New Roman" w:hAnsi="Times New Roman"/>
          <w:color w:val="000000"/>
          <w:sz w:val="24"/>
          <w:szCs w:val="24"/>
        </w:rPr>
        <w:t xml:space="preserve"> River and diverting the river flow.</w:t>
      </w:r>
    </w:p>
    <w:p w:rsidR="006E5AD9" w:rsidRPr="0012334B" w:rsidRDefault="006E5AD9" w:rsidP="0012334B">
      <w:pPr>
        <w:pStyle w:val="Heading3"/>
        <w:spacing w:before="240" w:after="240" w:line="360" w:lineRule="auto"/>
        <w:ind w:left="0" w:firstLine="0"/>
        <w:rPr>
          <w:rFonts w:ascii="Times New Roman" w:hAnsi="Times New Roman"/>
          <w:sz w:val="26"/>
          <w:szCs w:val="26"/>
        </w:rPr>
      </w:pPr>
      <w:bookmarkStart w:id="20" w:name="_Toc506383026"/>
      <w:r w:rsidRPr="0012334B">
        <w:rPr>
          <w:rFonts w:ascii="Times New Roman" w:hAnsi="Times New Roman"/>
          <w:sz w:val="26"/>
          <w:szCs w:val="26"/>
        </w:rPr>
        <w:t>Specific Objectives</w:t>
      </w:r>
      <w:bookmarkEnd w:id="20"/>
      <w:r w:rsidRPr="0012334B">
        <w:rPr>
          <w:rFonts w:ascii="Times New Roman" w:hAnsi="Times New Roman"/>
          <w:sz w:val="26"/>
          <w:szCs w:val="26"/>
        </w:rPr>
        <w:t xml:space="preserve"> </w:t>
      </w:r>
    </w:p>
    <w:p w:rsidR="00997E03" w:rsidRPr="00F06404" w:rsidRDefault="00997E03" w:rsidP="00997E03">
      <w:pPr>
        <w:autoSpaceDE w:val="0"/>
        <w:autoSpaceDN w:val="0"/>
        <w:adjustRightInd w:val="0"/>
        <w:spacing w:after="0" w:line="360" w:lineRule="auto"/>
        <w:jc w:val="both"/>
        <w:rPr>
          <w:rFonts w:ascii="Times New Roman" w:hAnsi="Times New Roman"/>
          <w:color w:val="000000"/>
          <w:sz w:val="24"/>
          <w:szCs w:val="24"/>
        </w:rPr>
      </w:pPr>
      <w:r w:rsidRPr="00F06404">
        <w:rPr>
          <w:rFonts w:ascii="Times New Roman" w:hAnsi="Times New Roman"/>
          <w:color w:val="000000"/>
          <w:sz w:val="24"/>
          <w:szCs w:val="24"/>
        </w:rPr>
        <w:t xml:space="preserve">Other benefits that can be expected to appear with the launching of the project are: </w:t>
      </w:r>
    </w:p>
    <w:p w:rsidR="00997E03" w:rsidRPr="00F06404" w:rsidRDefault="00997E03" w:rsidP="00813F25">
      <w:pPr>
        <w:pStyle w:val="ListParagraph"/>
        <w:numPr>
          <w:ilvl w:val="0"/>
          <w:numId w:val="3"/>
        </w:numPr>
        <w:autoSpaceDE w:val="0"/>
        <w:autoSpaceDN w:val="0"/>
        <w:adjustRightInd w:val="0"/>
        <w:spacing w:after="0" w:line="360" w:lineRule="auto"/>
        <w:jc w:val="both"/>
        <w:rPr>
          <w:rFonts w:ascii="Times New Roman" w:hAnsi="Times New Roman"/>
          <w:color w:val="000000"/>
          <w:sz w:val="24"/>
          <w:szCs w:val="24"/>
        </w:rPr>
      </w:pPr>
      <w:r w:rsidRPr="00F06404">
        <w:rPr>
          <w:rFonts w:ascii="Times New Roman" w:hAnsi="Times New Roman"/>
          <w:color w:val="000000"/>
          <w:sz w:val="24"/>
          <w:szCs w:val="24"/>
        </w:rPr>
        <w:t xml:space="preserve">Efficiency of water use improvement; </w:t>
      </w:r>
    </w:p>
    <w:p w:rsidR="00997E03" w:rsidRPr="00F06404" w:rsidRDefault="00E22894" w:rsidP="00813F25">
      <w:pPr>
        <w:pStyle w:val="ListParagraph"/>
        <w:numPr>
          <w:ilvl w:val="0"/>
          <w:numId w:val="3"/>
        </w:numPr>
        <w:autoSpaceDE w:val="0"/>
        <w:autoSpaceDN w:val="0"/>
        <w:adjustRightInd w:val="0"/>
        <w:spacing w:after="0" w:line="360" w:lineRule="auto"/>
        <w:jc w:val="both"/>
        <w:rPr>
          <w:rFonts w:ascii="Times New Roman" w:hAnsi="Times New Roman"/>
          <w:color w:val="000000"/>
          <w:sz w:val="24"/>
          <w:szCs w:val="24"/>
        </w:rPr>
      </w:pPr>
      <w:r w:rsidRPr="00F06404">
        <w:rPr>
          <w:rFonts w:ascii="Times New Roman" w:hAnsi="Times New Roman"/>
          <w:color w:val="000000"/>
          <w:sz w:val="24"/>
          <w:szCs w:val="24"/>
        </w:rPr>
        <w:t>Improved</w:t>
      </w:r>
      <w:r w:rsidR="00997E03" w:rsidRPr="00F06404">
        <w:rPr>
          <w:rFonts w:ascii="Times New Roman" w:hAnsi="Times New Roman"/>
          <w:color w:val="000000"/>
          <w:sz w:val="24"/>
          <w:szCs w:val="24"/>
        </w:rPr>
        <w:t xml:space="preserve"> local nutrition/food security gains; </w:t>
      </w:r>
    </w:p>
    <w:p w:rsidR="00997E03" w:rsidRPr="00F06404" w:rsidRDefault="00997E03" w:rsidP="00813F25">
      <w:pPr>
        <w:pStyle w:val="ListParagraph"/>
        <w:numPr>
          <w:ilvl w:val="0"/>
          <w:numId w:val="3"/>
        </w:numPr>
        <w:autoSpaceDE w:val="0"/>
        <w:autoSpaceDN w:val="0"/>
        <w:adjustRightInd w:val="0"/>
        <w:spacing w:after="0" w:line="360" w:lineRule="auto"/>
        <w:jc w:val="both"/>
        <w:rPr>
          <w:rFonts w:ascii="Times New Roman" w:hAnsi="Times New Roman"/>
          <w:color w:val="000000"/>
          <w:sz w:val="24"/>
          <w:szCs w:val="24"/>
        </w:rPr>
      </w:pPr>
      <w:r w:rsidRPr="00F06404">
        <w:rPr>
          <w:rFonts w:ascii="Times New Roman" w:hAnsi="Times New Roman"/>
          <w:color w:val="000000"/>
          <w:sz w:val="24"/>
          <w:szCs w:val="24"/>
        </w:rPr>
        <w:t xml:space="preserve"> Improved management of scarce natural resources (land and water); </w:t>
      </w:r>
    </w:p>
    <w:p w:rsidR="00997E03" w:rsidRPr="00F06404" w:rsidRDefault="00997E03" w:rsidP="00813F25">
      <w:pPr>
        <w:pStyle w:val="ListParagraph"/>
        <w:numPr>
          <w:ilvl w:val="0"/>
          <w:numId w:val="3"/>
        </w:numPr>
        <w:autoSpaceDE w:val="0"/>
        <w:autoSpaceDN w:val="0"/>
        <w:adjustRightInd w:val="0"/>
        <w:spacing w:after="0" w:line="360" w:lineRule="auto"/>
        <w:jc w:val="both"/>
        <w:rPr>
          <w:rFonts w:ascii="Times New Roman" w:hAnsi="Times New Roman"/>
          <w:color w:val="000000"/>
          <w:sz w:val="24"/>
          <w:szCs w:val="24"/>
        </w:rPr>
      </w:pPr>
      <w:r w:rsidRPr="00F06404">
        <w:rPr>
          <w:rFonts w:ascii="Times New Roman" w:hAnsi="Times New Roman"/>
          <w:color w:val="000000"/>
          <w:sz w:val="24"/>
          <w:szCs w:val="24"/>
        </w:rPr>
        <w:t xml:space="preserve"> Resilience against drought</w:t>
      </w:r>
      <w:r w:rsidR="005A00E8" w:rsidRPr="00F06404">
        <w:rPr>
          <w:rFonts w:ascii="Times New Roman" w:hAnsi="Times New Roman"/>
          <w:color w:val="000000"/>
          <w:sz w:val="24"/>
          <w:szCs w:val="24"/>
        </w:rPr>
        <w:t xml:space="preserve"> risk</w:t>
      </w:r>
      <w:r w:rsidRPr="00F06404">
        <w:rPr>
          <w:rFonts w:ascii="Times New Roman" w:hAnsi="Times New Roman"/>
          <w:color w:val="000000"/>
          <w:sz w:val="24"/>
          <w:szCs w:val="24"/>
        </w:rPr>
        <w:t xml:space="preserve">; </w:t>
      </w:r>
    </w:p>
    <w:p w:rsidR="00997E03" w:rsidRPr="00F06404" w:rsidRDefault="00997E03" w:rsidP="00813F25">
      <w:pPr>
        <w:pStyle w:val="ListParagraph"/>
        <w:numPr>
          <w:ilvl w:val="0"/>
          <w:numId w:val="3"/>
        </w:numPr>
        <w:autoSpaceDE w:val="0"/>
        <w:autoSpaceDN w:val="0"/>
        <w:adjustRightInd w:val="0"/>
        <w:spacing w:after="0" w:line="360" w:lineRule="auto"/>
        <w:jc w:val="both"/>
        <w:rPr>
          <w:rFonts w:ascii="Times New Roman" w:hAnsi="Times New Roman"/>
          <w:color w:val="000000"/>
          <w:sz w:val="24"/>
          <w:szCs w:val="24"/>
        </w:rPr>
      </w:pPr>
      <w:r w:rsidRPr="00F06404">
        <w:rPr>
          <w:rFonts w:ascii="Times New Roman" w:hAnsi="Times New Roman"/>
          <w:color w:val="000000"/>
          <w:sz w:val="24"/>
          <w:szCs w:val="24"/>
        </w:rPr>
        <w:t xml:space="preserve"> Rationale for erosion control and watershed management; </w:t>
      </w:r>
    </w:p>
    <w:p w:rsidR="00997E03" w:rsidRPr="00F06404" w:rsidRDefault="00997E03" w:rsidP="00813F25">
      <w:pPr>
        <w:pStyle w:val="ListParagraph"/>
        <w:numPr>
          <w:ilvl w:val="0"/>
          <w:numId w:val="3"/>
        </w:numPr>
        <w:autoSpaceDE w:val="0"/>
        <w:autoSpaceDN w:val="0"/>
        <w:adjustRightInd w:val="0"/>
        <w:spacing w:after="0" w:line="360" w:lineRule="auto"/>
        <w:jc w:val="both"/>
        <w:rPr>
          <w:rFonts w:ascii="Times New Roman" w:hAnsi="Times New Roman"/>
          <w:color w:val="000000"/>
          <w:sz w:val="24"/>
          <w:szCs w:val="24"/>
        </w:rPr>
      </w:pPr>
      <w:r w:rsidRPr="00F06404">
        <w:rPr>
          <w:rFonts w:ascii="Times New Roman" w:hAnsi="Times New Roman"/>
          <w:color w:val="000000"/>
          <w:sz w:val="24"/>
          <w:szCs w:val="24"/>
        </w:rPr>
        <w:lastRenderedPageBreak/>
        <w:t xml:space="preserve"> Rationale for the intensification and modernization of small-holder agriculture and rural lifestyles. </w:t>
      </w:r>
    </w:p>
    <w:p w:rsidR="00997E03" w:rsidRPr="00F06404" w:rsidRDefault="00997E03" w:rsidP="00997E03">
      <w:pPr>
        <w:pStyle w:val="MMNotes"/>
        <w:spacing w:after="0" w:line="360" w:lineRule="auto"/>
        <w:rPr>
          <w:rFonts w:ascii="Times New Roman" w:hAnsi="Times New Roman"/>
          <w:color w:val="000000"/>
          <w:sz w:val="24"/>
          <w:szCs w:val="24"/>
        </w:rPr>
      </w:pPr>
      <w:r w:rsidRPr="00F06404">
        <w:rPr>
          <w:rFonts w:ascii="Times New Roman" w:hAnsi="Times New Roman"/>
          <w:color w:val="000000"/>
          <w:sz w:val="24"/>
          <w:szCs w:val="24"/>
        </w:rPr>
        <w:t>The engineering study and design enables the realization of the project by the provision of engineering structures that will allow the appropriate abstraction of the river water for delivery in to the identified irrigation fields of the study area. Hence, this engineering design is specifically targeted to:</w:t>
      </w:r>
    </w:p>
    <w:p w:rsidR="00997E03" w:rsidRPr="00F06404" w:rsidRDefault="00997E03" w:rsidP="00813F25">
      <w:pPr>
        <w:pStyle w:val="MMNotes"/>
        <w:numPr>
          <w:ilvl w:val="0"/>
          <w:numId w:val="4"/>
        </w:numPr>
        <w:spacing w:after="0" w:line="360" w:lineRule="auto"/>
        <w:rPr>
          <w:rFonts w:ascii="Times New Roman" w:hAnsi="Times New Roman"/>
          <w:color w:val="000000"/>
          <w:sz w:val="24"/>
          <w:szCs w:val="24"/>
        </w:rPr>
      </w:pPr>
      <w:r w:rsidRPr="00F06404">
        <w:rPr>
          <w:rFonts w:ascii="Times New Roman" w:hAnsi="Times New Roman"/>
          <w:color w:val="000000"/>
          <w:sz w:val="24"/>
          <w:szCs w:val="24"/>
        </w:rPr>
        <w:t>Analyze hydrologic requirements of the project and engineering structures;</w:t>
      </w:r>
    </w:p>
    <w:p w:rsidR="00997E03" w:rsidRPr="00F06404" w:rsidRDefault="00997E03" w:rsidP="00813F25">
      <w:pPr>
        <w:pStyle w:val="MMNotes"/>
        <w:numPr>
          <w:ilvl w:val="0"/>
          <w:numId w:val="4"/>
        </w:numPr>
        <w:spacing w:after="0" w:line="360" w:lineRule="auto"/>
        <w:rPr>
          <w:rFonts w:ascii="Times New Roman" w:hAnsi="Times New Roman"/>
          <w:color w:val="000000"/>
          <w:sz w:val="24"/>
          <w:szCs w:val="24"/>
        </w:rPr>
      </w:pPr>
      <w:r w:rsidRPr="00F06404">
        <w:rPr>
          <w:rFonts w:ascii="Times New Roman" w:hAnsi="Times New Roman"/>
          <w:color w:val="000000"/>
          <w:sz w:val="24"/>
          <w:szCs w:val="24"/>
        </w:rPr>
        <w:t>The formulation of sound and stable structure,  with necessary provisions that allow safe, easy and low-maintenance operation in the service life of the project;</w:t>
      </w:r>
    </w:p>
    <w:p w:rsidR="00997E03" w:rsidRPr="00F06404" w:rsidRDefault="00997E03" w:rsidP="00813F25">
      <w:pPr>
        <w:pStyle w:val="MMNotes"/>
        <w:numPr>
          <w:ilvl w:val="0"/>
          <w:numId w:val="4"/>
        </w:numPr>
        <w:spacing w:after="0" w:line="360" w:lineRule="auto"/>
        <w:rPr>
          <w:rFonts w:ascii="Times New Roman" w:hAnsi="Times New Roman"/>
          <w:color w:val="000000"/>
          <w:sz w:val="24"/>
          <w:szCs w:val="24"/>
        </w:rPr>
      </w:pPr>
      <w:r w:rsidRPr="00F06404">
        <w:rPr>
          <w:rFonts w:ascii="Times New Roman" w:hAnsi="Times New Roman"/>
          <w:color w:val="000000"/>
          <w:sz w:val="24"/>
          <w:szCs w:val="24"/>
        </w:rPr>
        <w:t>Develop working drawings;</w:t>
      </w:r>
    </w:p>
    <w:p w:rsidR="00997E03" w:rsidRPr="00F06404" w:rsidRDefault="00997E03" w:rsidP="00813F25">
      <w:pPr>
        <w:pStyle w:val="MMNotes"/>
        <w:numPr>
          <w:ilvl w:val="0"/>
          <w:numId w:val="4"/>
        </w:numPr>
        <w:spacing w:after="0" w:line="360" w:lineRule="auto"/>
        <w:rPr>
          <w:rFonts w:ascii="Times New Roman" w:hAnsi="Times New Roman"/>
          <w:color w:val="000000"/>
          <w:sz w:val="24"/>
          <w:szCs w:val="24"/>
        </w:rPr>
      </w:pPr>
      <w:r w:rsidRPr="00F06404">
        <w:rPr>
          <w:rFonts w:ascii="Times New Roman" w:hAnsi="Times New Roman"/>
          <w:color w:val="000000"/>
          <w:sz w:val="24"/>
          <w:szCs w:val="24"/>
        </w:rPr>
        <w:t>Estimation of construction costs.</w:t>
      </w:r>
    </w:p>
    <w:p w:rsidR="00EC3CBC" w:rsidRPr="0012334B" w:rsidRDefault="0012334B" w:rsidP="0012334B">
      <w:pPr>
        <w:pStyle w:val="Heading2"/>
        <w:spacing w:before="240" w:after="240" w:line="360" w:lineRule="auto"/>
        <w:ind w:left="0" w:firstLine="0"/>
        <w:rPr>
          <w:rFonts w:ascii="Times New Roman" w:hAnsi="Times New Roman"/>
          <w:sz w:val="28"/>
          <w:szCs w:val="22"/>
        </w:rPr>
      </w:pPr>
      <w:bookmarkStart w:id="21" w:name="_Toc506383027"/>
      <w:r w:rsidRPr="0012334B">
        <w:rPr>
          <w:rFonts w:ascii="Times New Roman" w:hAnsi="Times New Roman"/>
          <w:sz w:val="28"/>
          <w:szCs w:val="22"/>
        </w:rPr>
        <w:t>Scope of the Study</w:t>
      </w:r>
      <w:bookmarkEnd w:id="21"/>
    </w:p>
    <w:p w:rsidR="00EC3CBC" w:rsidRPr="00F06404" w:rsidRDefault="00EC3CBC" w:rsidP="004C301F">
      <w:pPr>
        <w:numPr>
          <w:ilvl w:val="0"/>
          <w:numId w:val="22"/>
        </w:numPr>
        <w:tabs>
          <w:tab w:val="left" w:pos="1800"/>
        </w:tabs>
        <w:overflowPunct w:val="0"/>
        <w:autoSpaceDE w:val="0"/>
        <w:autoSpaceDN w:val="0"/>
        <w:adjustRightInd w:val="0"/>
        <w:spacing w:after="0" w:line="360" w:lineRule="auto"/>
        <w:jc w:val="both"/>
        <w:textAlignment w:val="baseline"/>
        <w:rPr>
          <w:rFonts w:ascii="Times New Roman" w:hAnsi="Times New Roman"/>
          <w:sz w:val="24"/>
          <w:szCs w:val="24"/>
        </w:rPr>
      </w:pPr>
      <w:r w:rsidRPr="00F06404">
        <w:rPr>
          <w:rFonts w:ascii="Times New Roman" w:hAnsi="Times New Roman"/>
          <w:sz w:val="24"/>
          <w:szCs w:val="24"/>
        </w:rPr>
        <w:t xml:space="preserve">The irrigation design shall ensure reliability, equity and flexibility of water delivery to farmers. It will aim at reducing conflicts among water users and will lead to lower operation and maintenance costs. </w:t>
      </w:r>
    </w:p>
    <w:p w:rsidR="00EC3CBC" w:rsidRPr="00F06404" w:rsidRDefault="00EC3CBC" w:rsidP="004C301F">
      <w:pPr>
        <w:numPr>
          <w:ilvl w:val="0"/>
          <w:numId w:val="22"/>
        </w:numPr>
        <w:tabs>
          <w:tab w:val="left" w:pos="1800"/>
        </w:tabs>
        <w:overflowPunct w:val="0"/>
        <w:autoSpaceDE w:val="0"/>
        <w:autoSpaceDN w:val="0"/>
        <w:adjustRightInd w:val="0"/>
        <w:spacing w:after="0" w:line="360" w:lineRule="auto"/>
        <w:jc w:val="both"/>
        <w:textAlignment w:val="baseline"/>
        <w:rPr>
          <w:rFonts w:ascii="Times New Roman" w:hAnsi="Times New Roman"/>
          <w:sz w:val="24"/>
          <w:szCs w:val="24"/>
        </w:rPr>
      </w:pPr>
      <w:r w:rsidRPr="00F06404">
        <w:rPr>
          <w:rFonts w:ascii="Times New Roman" w:hAnsi="Times New Roman"/>
          <w:sz w:val="24"/>
          <w:szCs w:val="24"/>
        </w:rPr>
        <w:t xml:space="preserve">Updating the existing, if available, computation of the actual </w:t>
      </w:r>
      <w:proofErr w:type="spellStart"/>
      <w:r w:rsidRPr="00F06404">
        <w:rPr>
          <w:rFonts w:ascii="Times New Roman" w:hAnsi="Times New Roman"/>
          <w:sz w:val="24"/>
          <w:szCs w:val="24"/>
        </w:rPr>
        <w:t>evapo</w:t>
      </w:r>
      <w:proofErr w:type="spellEnd"/>
      <w:r w:rsidRPr="00F06404">
        <w:rPr>
          <w:rFonts w:ascii="Times New Roman" w:hAnsi="Times New Roman"/>
          <w:sz w:val="24"/>
          <w:szCs w:val="24"/>
        </w:rPr>
        <w:t>-transpiration, crop water requirement, irrigation demand/duty using the existing and recent agronomic, climatologic and soil data using more appropriate methodologies.</w:t>
      </w:r>
    </w:p>
    <w:p w:rsidR="00EC3CBC" w:rsidRPr="00F06404" w:rsidRDefault="00EC3CBC" w:rsidP="004C301F">
      <w:pPr>
        <w:numPr>
          <w:ilvl w:val="0"/>
          <w:numId w:val="22"/>
        </w:numPr>
        <w:tabs>
          <w:tab w:val="left" w:pos="1800"/>
        </w:tabs>
        <w:overflowPunct w:val="0"/>
        <w:autoSpaceDE w:val="0"/>
        <w:autoSpaceDN w:val="0"/>
        <w:adjustRightInd w:val="0"/>
        <w:spacing w:after="0" w:line="360" w:lineRule="auto"/>
        <w:jc w:val="both"/>
        <w:textAlignment w:val="baseline"/>
        <w:rPr>
          <w:rFonts w:ascii="Times New Roman" w:hAnsi="Times New Roman"/>
          <w:sz w:val="24"/>
          <w:szCs w:val="24"/>
        </w:rPr>
      </w:pPr>
      <w:r w:rsidRPr="00F06404">
        <w:rPr>
          <w:rFonts w:ascii="Times New Roman" w:hAnsi="Times New Roman"/>
          <w:sz w:val="24"/>
          <w:szCs w:val="24"/>
        </w:rPr>
        <w:t>Establish design criteria for irrigations structures to be approved by the client and to be used in the final design stage,</w:t>
      </w:r>
    </w:p>
    <w:p w:rsidR="00EC3CBC" w:rsidRPr="00F06404" w:rsidRDefault="00EC3CBC" w:rsidP="004C301F">
      <w:pPr>
        <w:numPr>
          <w:ilvl w:val="0"/>
          <w:numId w:val="22"/>
        </w:numPr>
        <w:tabs>
          <w:tab w:val="left" w:pos="1800"/>
        </w:tabs>
        <w:overflowPunct w:val="0"/>
        <w:autoSpaceDE w:val="0"/>
        <w:autoSpaceDN w:val="0"/>
        <w:adjustRightInd w:val="0"/>
        <w:spacing w:after="0" w:line="360" w:lineRule="auto"/>
        <w:jc w:val="both"/>
        <w:textAlignment w:val="baseline"/>
        <w:rPr>
          <w:rFonts w:ascii="Times New Roman" w:hAnsi="Times New Roman"/>
          <w:sz w:val="24"/>
          <w:szCs w:val="24"/>
        </w:rPr>
      </w:pPr>
      <w:r w:rsidRPr="00F06404">
        <w:rPr>
          <w:rFonts w:ascii="Times New Roman" w:hAnsi="Times New Roman"/>
          <w:sz w:val="24"/>
          <w:szCs w:val="24"/>
        </w:rPr>
        <w:t>Design proper irrigation system compatible with local conditions and management capabilities,</w:t>
      </w:r>
    </w:p>
    <w:p w:rsidR="00EC3CBC" w:rsidRPr="00F06404" w:rsidRDefault="00EC3CBC" w:rsidP="004C301F">
      <w:pPr>
        <w:numPr>
          <w:ilvl w:val="0"/>
          <w:numId w:val="22"/>
        </w:numPr>
        <w:tabs>
          <w:tab w:val="left" w:pos="1800"/>
        </w:tabs>
        <w:overflowPunct w:val="0"/>
        <w:autoSpaceDE w:val="0"/>
        <w:autoSpaceDN w:val="0"/>
        <w:adjustRightInd w:val="0"/>
        <w:spacing w:after="0" w:line="360" w:lineRule="auto"/>
        <w:jc w:val="both"/>
        <w:textAlignment w:val="baseline"/>
        <w:rPr>
          <w:rFonts w:ascii="Times New Roman" w:hAnsi="Times New Roman"/>
          <w:sz w:val="24"/>
          <w:szCs w:val="24"/>
        </w:rPr>
      </w:pPr>
      <w:r w:rsidRPr="00F06404">
        <w:rPr>
          <w:rFonts w:ascii="Times New Roman" w:hAnsi="Times New Roman"/>
          <w:sz w:val="24"/>
          <w:szCs w:val="24"/>
        </w:rPr>
        <w:t>Establish flood protection measures for the command area and canal structures and design the respective drainage system accordingly,</w:t>
      </w:r>
    </w:p>
    <w:p w:rsidR="00EC3CBC" w:rsidRPr="00F06404" w:rsidRDefault="00EC3CBC" w:rsidP="004C301F">
      <w:pPr>
        <w:numPr>
          <w:ilvl w:val="0"/>
          <w:numId w:val="22"/>
        </w:numPr>
        <w:tabs>
          <w:tab w:val="left" w:pos="1800"/>
        </w:tabs>
        <w:overflowPunct w:val="0"/>
        <w:autoSpaceDE w:val="0"/>
        <w:autoSpaceDN w:val="0"/>
        <w:adjustRightInd w:val="0"/>
        <w:spacing w:after="0" w:line="360" w:lineRule="auto"/>
        <w:jc w:val="both"/>
        <w:textAlignment w:val="baseline"/>
        <w:rPr>
          <w:rFonts w:ascii="Times New Roman" w:hAnsi="Times New Roman"/>
          <w:sz w:val="24"/>
          <w:szCs w:val="24"/>
        </w:rPr>
      </w:pPr>
      <w:r w:rsidRPr="00F06404">
        <w:rPr>
          <w:rFonts w:ascii="Times New Roman" w:hAnsi="Times New Roman"/>
          <w:sz w:val="24"/>
          <w:szCs w:val="24"/>
        </w:rPr>
        <w:t xml:space="preserve">Planning  and layout of the irrigation system, which include irrigation canals, drainage channels, inspection roads and alignments, canal spacing, canal length, location of structures, and water profiles along canal and drains at specified reaches, which is most economical easily manageable and aligned with topographic feature and geological investigation. </w:t>
      </w:r>
    </w:p>
    <w:p w:rsidR="00EC3CBC" w:rsidRPr="00F06404" w:rsidRDefault="00EC3CBC" w:rsidP="004C301F">
      <w:pPr>
        <w:numPr>
          <w:ilvl w:val="0"/>
          <w:numId w:val="22"/>
        </w:numPr>
        <w:tabs>
          <w:tab w:val="left" w:pos="1800"/>
        </w:tabs>
        <w:overflowPunct w:val="0"/>
        <w:autoSpaceDE w:val="0"/>
        <w:autoSpaceDN w:val="0"/>
        <w:adjustRightInd w:val="0"/>
        <w:spacing w:after="0" w:line="360" w:lineRule="auto"/>
        <w:jc w:val="both"/>
        <w:textAlignment w:val="baseline"/>
        <w:rPr>
          <w:rFonts w:ascii="Times New Roman" w:hAnsi="Times New Roman"/>
          <w:sz w:val="24"/>
          <w:szCs w:val="24"/>
        </w:rPr>
      </w:pPr>
      <w:r w:rsidRPr="00F06404">
        <w:rPr>
          <w:rFonts w:ascii="Times New Roman" w:hAnsi="Times New Roman"/>
          <w:sz w:val="24"/>
          <w:szCs w:val="24"/>
        </w:rPr>
        <w:t xml:space="preserve">Determination and estimation of water application conveyance and other losses and irrigation efficiencies and consideration of those parameters in design steps. </w:t>
      </w:r>
    </w:p>
    <w:p w:rsidR="00EC3CBC" w:rsidRPr="00F06404" w:rsidRDefault="00EC3CBC" w:rsidP="004C301F">
      <w:pPr>
        <w:numPr>
          <w:ilvl w:val="0"/>
          <w:numId w:val="22"/>
        </w:numPr>
        <w:tabs>
          <w:tab w:val="left" w:pos="1800"/>
        </w:tabs>
        <w:overflowPunct w:val="0"/>
        <w:autoSpaceDE w:val="0"/>
        <w:autoSpaceDN w:val="0"/>
        <w:adjustRightInd w:val="0"/>
        <w:spacing w:after="0" w:line="360" w:lineRule="auto"/>
        <w:jc w:val="both"/>
        <w:textAlignment w:val="baseline"/>
        <w:rPr>
          <w:rFonts w:ascii="Times New Roman" w:hAnsi="Times New Roman"/>
          <w:sz w:val="24"/>
          <w:szCs w:val="24"/>
        </w:rPr>
      </w:pPr>
      <w:r w:rsidRPr="00F06404">
        <w:rPr>
          <w:rFonts w:ascii="Times New Roman" w:hAnsi="Times New Roman"/>
          <w:sz w:val="24"/>
          <w:szCs w:val="24"/>
        </w:rPr>
        <w:lastRenderedPageBreak/>
        <w:t>Check and test hydraulic and structural designs of main canal considering total demand and the required capacity and the base flow availability,</w:t>
      </w:r>
    </w:p>
    <w:p w:rsidR="00EC3CBC" w:rsidRPr="00F06404" w:rsidRDefault="00EC3CBC" w:rsidP="004C301F">
      <w:pPr>
        <w:numPr>
          <w:ilvl w:val="0"/>
          <w:numId w:val="22"/>
        </w:numPr>
        <w:tabs>
          <w:tab w:val="left" w:pos="1800"/>
        </w:tabs>
        <w:overflowPunct w:val="0"/>
        <w:autoSpaceDE w:val="0"/>
        <w:autoSpaceDN w:val="0"/>
        <w:adjustRightInd w:val="0"/>
        <w:spacing w:after="0" w:line="360" w:lineRule="auto"/>
        <w:jc w:val="both"/>
        <w:textAlignment w:val="baseline"/>
        <w:rPr>
          <w:rFonts w:ascii="Times New Roman" w:hAnsi="Times New Roman"/>
          <w:sz w:val="24"/>
          <w:szCs w:val="24"/>
        </w:rPr>
      </w:pPr>
      <w:r w:rsidRPr="00F06404">
        <w:rPr>
          <w:rFonts w:ascii="Times New Roman" w:hAnsi="Times New Roman"/>
          <w:sz w:val="24"/>
          <w:szCs w:val="24"/>
        </w:rPr>
        <w:t xml:space="preserve">Prepare general plans and drawings for all irrigation infrastructure and irrigation systems designs, </w:t>
      </w:r>
    </w:p>
    <w:p w:rsidR="00997E03" w:rsidRPr="00F06404" w:rsidRDefault="0012334B" w:rsidP="0012334B">
      <w:pPr>
        <w:pStyle w:val="Heading2"/>
        <w:spacing w:before="240" w:after="240" w:line="360" w:lineRule="auto"/>
        <w:ind w:left="0" w:firstLine="0"/>
        <w:rPr>
          <w:rFonts w:ascii="Times New Roman" w:hAnsi="Times New Roman"/>
          <w:sz w:val="24"/>
          <w:szCs w:val="24"/>
        </w:rPr>
      </w:pPr>
      <w:bookmarkStart w:id="22" w:name="_Toc250108231"/>
      <w:bookmarkStart w:id="23" w:name="_Toc506383028"/>
      <w:r w:rsidRPr="00F06404">
        <w:rPr>
          <w:rFonts w:ascii="Times New Roman" w:hAnsi="Times New Roman"/>
          <w:sz w:val="24"/>
          <w:szCs w:val="24"/>
        </w:rPr>
        <w:t>Methodology</w:t>
      </w:r>
      <w:bookmarkEnd w:id="22"/>
      <w:bookmarkEnd w:id="23"/>
    </w:p>
    <w:p w:rsidR="00997E03" w:rsidRPr="00F06404" w:rsidRDefault="00997E03" w:rsidP="00997E03">
      <w:pPr>
        <w:spacing w:after="0" w:line="360" w:lineRule="auto"/>
        <w:jc w:val="both"/>
        <w:rPr>
          <w:rFonts w:ascii="Times New Roman" w:hAnsi="Times New Roman"/>
          <w:sz w:val="24"/>
          <w:szCs w:val="24"/>
        </w:rPr>
      </w:pPr>
      <w:r w:rsidRPr="00F06404">
        <w:rPr>
          <w:rFonts w:ascii="Times New Roman" w:hAnsi="Times New Roman"/>
          <w:sz w:val="24"/>
          <w:szCs w:val="24"/>
        </w:rPr>
        <w:t>In the study and design procedure, Designers used the following steps.</w:t>
      </w:r>
    </w:p>
    <w:p w:rsidR="00997E03" w:rsidRPr="00F06404" w:rsidRDefault="005A00E8" w:rsidP="00813F25">
      <w:pPr>
        <w:numPr>
          <w:ilvl w:val="0"/>
          <w:numId w:val="5"/>
        </w:numPr>
        <w:spacing w:after="0" w:line="360" w:lineRule="auto"/>
        <w:jc w:val="both"/>
        <w:rPr>
          <w:rFonts w:ascii="Times New Roman" w:hAnsi="Times New Roman"/>
          <w:sz w:val="24"/>
          <w:szCs w:val="24"/>
        </w:rPr>
      </w:pPr>
      <w:r w:rsidRPr="00F06404">
        <w:rPr>
          <w:rFonts w:ascii="Times New Roman" w:hAnsi="Times New Roman"/>
          <w:sz w:val="24"/>
          <w:szCs w:val="24"/>
        </w:rPr>
        <w:t xml:space="preserve">Specific </w:t>
      </w:r>
      <w:r w:rsidR="00997E03" w:rsidRPr="00F06404">
        <w:rPr>
          <w:rFonts w:ascii="Times New Roman" w:hAnsi="Times New Roman"/>
          <w:sz w:val="24"/>
          <w:szCs w:val="24"/>
        </w:rPr>
        <w:t>Site identification:</w:t>
      </w:r>
    </w:p>
    <w:p w:rsidR="005A00E8" w:rsidRPr="00F06404" w:rsidRDefault="005A00E8" w:rsidP="00613169">
      <w:pPr>
        <w:numPr>
          <w:ilvl w:val="1"/>
          <w:numId w:val="35"/>
        </w:numPr>
        <w:spacing w:after="0" w:line="360" w:lineRule="auto"/>
        <w:jc w:val="both"/>
        <w:rPr>
          <w:rFonts w:ascii="Times New Roman" w:hAnsi="Times New Roman"/>
          <w:sz w:val="24"/>
          <w:szCs w:val="24"/>
        </w:rPr>
      </w:pPr>
      <w:r w:rsidRPr="00F06404">
        <w:rPr>
          <w:rFonts w:ascii="Times New Roman" w:hAnsi="Times New Roman"/>
          <w:sz w:val="24"/>
          <w:szCs w:val="24"/>
        </w:rPr>
        <w:t>Review of the reconnaissance survey conducted by the Client</w:t>
      </w:r>
      <w:r w:rsidR="00997E03" w:rsidRPr="00F06404">
        <w:rPr>
          <w:rFonts w:ascii="Times New Roman" w:hAnsi="Times New Roman"/>
          <w:sz w:val="24"/>
          <w:szCs w:val="24"/>
        </w:rPr>
        <w:t xml:space="preserve"> </w:t>
      </w:r>
    </w:p>
    <w:p w:rsidR="00997E03" w:rsidRPr="00F06404" w:rsidRDefault="00997E03" w:rsidP="00613169">
      <w:pPr>
        <w:numPr>
          <w:ilvl w:val="1"/>
          <w:numId w:val="35"/>
        </w:numPr>
        <w:spacing w:after="0" w:line="360" w:lineRule="auto"/>
        <w:jc w:val="both"/>
        <w:rPr>
          <w:rFonts w:ascii="Times New Roman" w:hAnsi="Times New Roman"/>
          <w:sz w:val="24"/>
          <w:szCs w:val="24"/>
        </w:rPr>
      </w:pPr>
      <w:r w:rsidRPr="00F06404">
        <w:rPr>
          <w:rFonts w:ascii="Times New Roman" w:hAnsi="Times New Roman"/>
          <w:sz w:val="24"/>
          <w:szCs w:val="24"/>
        </w:rPr>
        <w:t>50,000 scale top map and GIS information</w:t>
      </w:r>
    </w:p>
    <w:p w:rsidR="00997E03" w:rsidRPr="00F06404" w:rsidRDefault="00997E03" w:rsidP="00613169">
      <w:pPr>
        <w:numPr>
          <w:ilvl w:val="1"/>
          <w:numId w:val="35"/>
        </w:numPr>
        <w:spacing w:after="0" w:line="360" w:lineRule="auto"/>
        <w:jc w:val="both"/>
        <w:rPr>
          <w:rFonts w:ascii="Times New Roman" w:hAnsi="Times New Roman"/>
          <w:sz w:val="24"/>
          <w:szCs w:val="24"/>
        </w:rPr>
      </w:pPr>
      <w:r w:rsidRPr="00F06404">
        <w:rPr>
          <w:rFonts w:ascii="Times New Roman" w:hAnsi="Times New Roman"/>
          <w:sz w:val="24"/>
          <w:szCs w:val="24"/>
        </w:rPr>
        <w:t>Local farmers interview and discussion</w:t>
      </w:r>
    </w:p>
    <w:p w:rsidR="00997E03" w:rsidRPr="00F06404" w:rsidRDefault="0012334B" w:rsidP="00613169">
      <w:pPr>
        <w:numPr>
          <w:ilvl w:val="1"/>
          <w:numId w:val="35"/>
        </w:numPr>
        <w:spacing w:after="0" w:line="360" w:lineRule="auto"/>
        <w:jc w:val="both"/>
        <w:rPr>
          <w:rFonts w:ascii="Times New Roman" w:hAnsi="Times New Roman"/>
          <w:sz w:val="24"/>
          <w:szCs w:val="24"/>
        </w:rPr>
      </w:pPr>
      <w:proofErr w:type="spellStart"/>
      <w:r w:rsidRPr="00F06404">
        <w:rPr>
          <w:rFonts w:ascii="Times New Roman" w:hAnsi="Times New Roman"/>
          <w:sz w:val="24"/>
          <w:szCs w:val="24"/>
        </w:rPr>
        <w:t>Wereda</w:t>
      </w:r>
      <w:proofErr w:type="spellEnd"/>
      <w:r w:rsidR="00997E03" w:rsidRPr="00F06404">
        <w:rPr>
          <w:rFonts w:ascii="Times New Roman" w:hAnsi="Times New Roman"/>
          <w:sz w:val="24"/>
          <w:szCs w:val="24"/>
        </w:rPr>
        <w:t xml:space="preserve"> and Zone Agriculture section expertise</w:t>
      </w:r>
    </w:p>
    <w:p w:rsidR="00997E03" w:rsidRPr="00F06404" w:rsidRDefault="00997E03" w:rsidP="00613169">
      <w:pPr>
        <w:numPr>
          <w:ilvl w:val="1"/>
          <w:numId w:val="35"/>
        </w:numPr>
        <w:spacing w:after="0" w:line="360" w:lineRule="auto"/>
        <w:jc w:val="both"/>
        <w:rPr>
          <w:rFonts w:ascii="Times New Roman" w:hAnsi="Times New Roman"/>
          <w:sz w:val="24"/>
          <w:szCs w:val="24"/>
        </w:rPr>
      </w:pPr>
      <w:r w:rsidRPr="00F06404">
        <w:rPr>
          <w:rFonts w:ascii="Times New Roman" w:hAnsi="Times New Roman"/>
          <w:sz w:val="24"/>
          <w:szCs w:val="24"/>
        </w:rPr>
        <w:t>Previous studies</w:t>
      </w:r>
    </w:p>
    <w:p w:rsidR="00997E03" w:rsidRPr="00F06404" w:rsidRDefault="00997E03" w:rsidP="00613169">
      <w:pPr>
        <w:numPr>
          <w:ilvl w:val="1"/>
          <w:numId w:val="35"/>
        </w:numPr>
        <w:spacing w:after="0" w:line="360" w:lineRule="auto"/>
        <w:jc w:val="both"/>
        <w:rPr>
          <w:rFonts w:ascii="Times New Roman" w:hAnsi="Times New Roman"/>
          <w:sz w:val="24"/>
          <w:szCs w:val="24"/>
        </w:rPr>
      </w:pPr>
      <w:r w:rsidRPr="00F06404">
        <w:rPr>
          <w:rFonts w:ascii="Times New Roman" w:hAnsi="Times New Roman"/>
          <w:sz w:val="24"/>
          <w:szCs w:val="24"/>
        </w:rPr>
        <w:t>On foot travel along the river channel and farm areas.</w:t>
      </w:r>
    </w:p>
    <w:p w:rsidR="00997E03" w:rsidRPr="00F06404" w:rsidRDefault="00997E03" w:rsidP="00813F25">
      <w:pPr>
        <w:numPr>
          <w:ilvl w:val="0"/>
          <w:numId w:val="5"/>
        </w:numPr>
        <w:spacing w:after="0" w:line="360" w:lineRule="auto"/>
        <w:jc w:val="both"/>
        <w:rPr>
          <w:rFonts w:ascii="Times New Roman" w:hAnsi="Times New Roman"/>
          <w:sz w:val="24"/>
          <w:szCs w:val="24"/>
        </w:rPr>
      </w:pPr>
      <w:r w:rsidRPr="00F06404">
        <w:rPr>
          <w:rFonts w:ascii="Times New Roman" w:hAnsi="Times New Roman"/>
          <w:sz w:val="24"/>
          <w:szCs w:val="24"/>
        </w:rPr>
        <w:t xml:space="preserve">Topographic survey: </w:t>
      </w:r>
    </w:p>
    <w:p w:rsidR="00997E03" w:rsidRPr="00F06404" w:rsidRDefault="005A00E8" w:rsidP="00C74D8C">
      <w:pPr>
        <w:numPr>
          <w:ilvl w:val="1"/>
          <w:numId w:val="5"/>
        </w:numPr>
        <w:spacing w:after="0" w:line="360" w:lineRule="auto"/>
        <w:jc w:val="both"/>
        <w:rPr>
          <w:rFonts w:ascii="Times New Roman" w:hAnsi="Times New Roman"/>
          <w:sz w:val="24"/>
          <w:szCs w:val="24"/>
        </w:rPr>
      </w:pPr>
      <w:r w:rsidRPr="00F06404">
        <w:rPr>
          <w:rFonts w:ascii="Times New Roman" w:hAnsi="Times New Roman"/>
          <w:sz w:val="24"/>
          <w:szCs w:val="24"/>
        </w:rPr>
        <w:t>Surveying the head</w:t>
      </w:r>
      <w:r w:rsidR="00997E03" w:rsidRPr="00F06404">
        <w:rPr>
          <w:rFonts w:ascii="Times New Roman" w:hAnsi="Times New Roman"/>
          <w:sz w:val="24"/>
          <w:szCs w:val="24"/>
        </w:rPr>
        <w:t xml:space="preserve">work </w:t>
      </w:r>
      <w:r w:rsidRPr="00F06404">
        <w:rPr>
          <w:rFonts w:ascii="Times New Roman" w:hAnsi="Times New Roman"/>
          <w:sz w:val="24"/>
          <w:szCs w:val="24"/>
        </w:rPr>
        <w:t>site</w:t>
      </w:r>
      <w:r w:rsidR="00997E03" w:rsidRPr="00F06404">
        <w:rPr>
          <w:rFonts w:ascii="Times New Roman" w:hAnsi="Times New Roman"/>
          <w:sz w:val="24"/>
          <w:szCs w:val="24"/>
        </w:rPr>
        <w:t xml:space="preserve"> a</w:t>
      </w:r>
      <w:r w:rsidRPr="00F06404">
        <w:rPr>
          <w:rFonts w:ascii="Times New Roman" w:hAnsi="Times New Roman"/>
          <w:sz w:val="24"/>
          <w:szCs w:val="24"/>
        </w:rPr>
        <w:t>n</w:t>
      </w:r>
      <w:r w:rsidR="00997E03" w:rsidRPr="00F06404">
        <w:rPr>
          <w:rFonts w:ascii="Times New Roman" w:hAnsi="Times New Roman"/>
          <w:sz w:val="24"/>
          <w:szCs w:val="24"/>
        </w:rPr>
        <w:t xml:space="preserve">d </w:t>
      </w:r>
      <w:r w:rsidRPr="00F06404">
        <w:rPr>
          <w:rFonts w:ascii="Times New Roman" w:hAnsi="Times New Roman"/>
          <w:sz w:val="24"/>
          <w:szCs w:val="24"/>
        </w:rPr>
        <w:t xml:space="preserve">the </w:t>
      </w:r>
      <w:r w:rsidR="00997E03" w:rsidRPr="00F06404">
        <w:rPr>
          <w:rFonts w:ascii="Times New Roman" w:hAnsi="Times New Roman"/>
          <w:sz w:val="24"/>
          <w:szCs w:val="24"/>
        </w:rPr>
        <w:t>Command area with sufficient radius, using Total station</w:t>
      </w:r>
    </w:p>
    <w:p w:rsidR="00997E03" w:rsidRPr="00F06404" w:rsidRDefault="00997E03" w:rsidP="00813F25">
      <w:pPr>
        <w:numPr>
          <w:ilvl w:val="0"/>
          <w:numId w:val="5"/>
        </w:numPr>
        <w:spacing w:after="0" w:line="360" w:lineRule="auto"/>
        <w:jc w:val="both"/>
        <w:rPr>
          <w:rFonts w:ascii="Times New Roman" w:hAnsi="Times New Roman"/>
          <w:sz w:val="24"/>
          <w:szCs w:val="24"/>
        </w:rPr>
      </w:pPr>
      <w:r w:rsidRPr="00F06404">
        <w:rPr>
          <w:rFonts w:ascii="Times New Roman" w:hAnsi="Times New Roman"/>
          <w:sz w:val="24"/>
          <w:szCs w:val="24"/>
        </w:rPr>
        <w:t>Flow estimation</w:t>
      </w:r>
    </w:p>
    <w:p w:rsidR="00997E03" w:rsidRPr="00F06404" w:rsidRDefault="00997E03" w:rsidP="00C74D8C">
      <w:pPr>
        <w:numPr>
          <w:ilvl w:val="1"/>
          <w:numId w:val="5"/>
        </w:numPr>
        <w:spacing w:after="0" w:line="360" w:lineRule="auto"/>
        <w:jc w:val="both"/>
        <w:rPr>
          <w:rFonts w:ascii="Times New Roman" w:hAnsi="Times New Roman"/>
          <w:sz w:val="24"/>
          <w:szCs w:val="24"/>
        </w:rPr>
      </w:pPr>
      <w:r w:rsidRPr="00F06404">
        <w:rPr>
          <w:rFonts w:ascii="Times New Roman" w:hAnsi="Times New Roman"/>
          <w:sz w:val="24"/>
          <w:szCs w:val="24"/>
        </w:rPr>
        <w:t>Physical observation on flood mark indications and local information about high flood and critical flow condition of the river</w:t>
      </w:r>
    </w:p>
    <w:p w:rsidR="00997E03" w:rsidRPr="00F06404" w:rsidRDefault="00997E03" w:rsidP="00C74D8C">
      <w:pPr>
        <w:numPr>
          <w:ilvl w:val="1"/>
          <w:numId w:val="5"/>
        </w:numPr>
        <w:spacing w:after="0" w:line="360" w:lineRule="auto"/>
        <w:jc w:val="both"/>
        <w:rPr>
          <w:rFonts w:ascii="Times New Roman" w:hAnsi="Times New Roman"/>
          <w:sz w:val="24"/>
          <w:szCs w:val="24"/>
        </w:rPr>
      </w:pPr>
      <w:r w:rsidRPr="00F06404">
        <w:rPr>
          <w:rFonts w:ascii="Times New Roman" w:hAnsi="Times New Roman"/>
          <w:sz w:val="24"/>
          <w:szCs w:val="24"/>
        </w:rPr>
        <w:t>Analyzing the recorde</w:t>
      </w:r>
      <w:r w:rsidR="005A00E8" w:rsidRPr="00F06404">
        <w:rPr>
          <w:rFonts w:ascii="Times New Roman" w:hAnsi="Times New Roman"/>
          <w:sz w:val="24"/>
          <w:szCs w:val="24"/>
        </w:rPr>
        <w:t>d river flow data and use water</w:t>
      </w:r>
      <w:r w:rsidRPr="00F06404">
        <w:rPr>
          <w:rFonts w:ascii="Times New Roman" w:hAnsi="Times New Roman"/>
          <w:sz w:val="24"/>
          <w:szCs w:val="24"/>
        </w:rPr>
        <w:t>shed inputs for further analysis.</w:t>
      </w:r>
    </w:p>
    <w:p w:rsidR="00997E03" w:rsidRPr="00F06404" w:rsidRDefault="00997E03" w:rsidP="00C74D8C">
      <w:pPr>
        <w:numPr>
          <w:ilvl w:val="1"/>
          <w:numId w:val="5"/>
        </w:numPr>
        <w:spacing w:after="0" w:line="360" w:lineRule="auto"/>
        <w:jc w:val="both"/>
        <w:rPr>
          <w:rFonts w:ascii="Times New Roman" w:hAnsi="Times New Roman"/>
          <w:sz w:val="24"/>
          <w:szCs w:val="24"/>
        </w:rPr>
      </w:pPr>
      <w:r w:rsidRPr="00F06404">
        <w:rPr>
          <w:rFonts w:ascii="Times New Roman" w:hAnsi="Times New Roman"/>
          <w:sz w:val="24"/>
          <w:szCs w:val="24"/>
        </w:rPr>
        <w:t xml:space="preserve">Base flow estimated during the </w:t>
      </w:r>
      <w:r w:rsidR="005A00E8" w:rsidRPr="00F06404">
        <w:rPr>
          <w:rFonts w:ascii="Times New Roman" w:hAnsi="Times New Roman"/>
          <w:sz w:val="24"/>
          <w:szCs w:val="24"/>
        </w:rPr>
        <w:t xml:space="preserve">reconnaissance </w:t>
      </w:r>
      <w:r w:rsidRPr="00F06404">
        <w:rPr>
          <w:rFonts w:ascii="Times New Roman" w:hAnsi="Times New Roman"/>
          <w:sz w:val="24"/>
          <w:szCs w:val="24"/>
        </w:rPr>
        <w:t>field visit by floating method.</w:t>
      </w:r>
    </w:p>
    <w:p w:rsidR="00997E03" w:rsidRPr="00F06404" w:rsidRDefault="00997E03" w:rsidP="00813F25">
      <w:pPr>
        <w:numPr>
          <w:ilvl w:val="0"/>
          <w:numId w:val="5"/>
        </w:numPr>
        <w:spacing w:after="0" w:line="360" w:lineRule="auto"/>
        <w:jc w:val="both"/>
        <w:rPr>
          <w:rFonts w:ascii="Times New Roman" w:hAnsi="Times New Roman"/>
          <w:sz w:val="24"/>
          <w:szCs w:val="24"/>
        </w:rPr>
      </w:pPr>
      <w:r w:rsidRPr="00F06404">
        <w:rPr>
          <w:rFonts w:ascii="Times New Roman" w:hAnsi="Times New Roman"/>
          <w:sz w:val="24"/>
          <w:szCs w:val="24"/>
        </w:rPr>
        <w:t>Irrigable area identification:</w:t>
      </w:r>
    </w:p>
    <w:p w:rsidR="00997E03" w:rsidRPr="00F06404" w:rsidRDefault="00997E03" w:rsidP="00C74D8C">
      <w:pPr>
        <w:numPr>
          <w:ilvl w:val="1"/>
          <w:numId w:val="5"/>
        </w:numPr>
        <w:spacing w:after="0" w:line="360" w:lineRule="auto"/>
        <w:jc w:val="both"/>
        <w:rPr>
          <w:rFonts w:ascii="Times New Roman" w:hAnsi="Times New Roman"/>
          <w:sz w:val="24"/>
          <w:szCs w:val="24"/>
        </w:rPr>
      </w:pPr>
      <w:r w:rsidRPr="00F06404">
        <w:rPr>
          <w:rFonts w:ascii="Times New Roman" w:hAnsi="Times New Roman"/>
          <w:sz w:val="24"/>
          <w:szCs w:val="24"/>
        </w:rPr>
        <w:t>Using local information</w:t>
      </w:r>
    </w:p>
    <w:p w:rsidR="00F355CB" w:rsidRPr="00F06404" w:rsidRDefault="00997E03" w:rsidP="00C74D8C">
      <w:pPr>
        <w:numPr>
          <w:ilvl w:val="1"/>
          <w:numId w:val="5"/>
        </w:numPr>
        <w:spacing w:after="0" w:line="360" w:lineRule="auto"/>
        <w:jc w:val="both"/>
        <w:rPr>
          <w:rFonts w:ascii="Times New Roman" w:hAnsi="Times New Roman"/>
          <w:sz w:val="24"/>
          <w:szCs w:val="24"/>
        </w:rPr>
      </w:pPr>
      <w:r w:rsidRPr="00F06404">
        <w:rPr>
          <w:rFonts w:ascii="Times New Roman" w:hAnsi="Times New Roman"/>
          <w:sz w:val="24"/>
          <w:szCs w:val="24"/>
        </w:rPr>
        <w:t xml:space="preserve">50,000 </w:t>
      </w:r>
      <w:r w:rsidR="005A00E8" w:rsidRPr="00F06404">
        <w:rPr>
          <w:rFonts w:ascii="Times New Roman" w:hAnsi="Times New Roman"/>
          <w:sz w:val="24"/>
          <w:szCs w:val="24"/>
        </w:rPr>
        <w:t>T</w:t>
      </w:r>
      <w:r w:rsidRPr="00F06404">
        <w:rPr>
          <w:rFonts w:ascii="Times New Roman" w:hAnsi="Times New Roman"/>
          <w:sz w:val="24"/>
          <w:szCs w:val="24"/>
        </w:rPr>
        <w:t>opo</w:t>
      </w:r>
      <w:r w:rsidR="005A00E8" w:rsidRPr="00F06404">
        <w:rPr>
          <w:rFonts w:ascii="Times New Roman" w:hAnsi="Times New Roman"/>
          <w:sz w:val="24"/>
          <w:szCs w:val="24"/>
        </w:rPr>
        <w:t xml:space="preserve">graphic </w:t>
      </w:r>
      <w:r w:rsidRPr="00F06404">
        <w:rPr>
          <w:rFonts w:ascii="Times New Roman" w:hAnsi="Times New Roman"/>
          <w:sz w:val="24"/>
          <w:szCs w:val="24"/>
        </w:rPr>
        <w:t>map, and GIS information</w:t>
      </w:r>
      <w:r w:rsidR="004D7E35" w:rsidRPr="00F06404">
        <w:rPr>
          <w:rFonts w:ascii="Times New Roman" w:hAnsi="Times New Roman"/>
          <w:sz w:val="24"/>
          <w:szCs w:val="24"/>
        </w:rPr>
        <w:t xml:space="preserve">, </w:t>
      </w:r>
      <w:r w:rsidRPr="00F06404">
        <w:rPr>
          <w:rFonts w:ascii="Times New Roman" w:hAnsi="Times New Roman"/>
          <w:sz w:val="24"/>
          <w:szCs w:val="24"/>
        </w:rPr>
        <w:t>GPS to see elevation</w:t>
      </w:r>
    </w:p>
    <w:p w:rsidR="00E64DD3" w:rsidRPr="00F06404" w:rsidRDefault="00F5460F" w:rsidP="00E64DD3">
      <w:pPr>
        <w:spacing w:after="0" w:line="360" w:lineRule="auto"/>
        <w:jc w:val="both"/>
        <w:rPr>
          <w:rFonts w:ascii="Times New Roman" w:hAnsi="Times New Roman"/>
          <w:sz w:val="24"/>
          <w:szCs w:val="24"/>
        </w:rPr>
      </w:pPr>
      <w:bookmarkStart w:id="24" w:name="_Toc251113884"/>
      <w:bookmarkStart w:id="25" w:name="_Toc251114127"/>
      <w:bookmarkStart w:id="26" w:name="_Toc251114284"/>
      <w:bookmarkStart w:id="27" w:name="_Toc251115483"/>
      <w:bookmarkStart w:id="28" w:name="_Toc251227521"/>
      <w:bookmarkStart w:id="29" w:name="_Toc251505898"/>
      <w:bookmarkStart w:id="30" w:name="_Toc251572863"/>
      <w:bookmarkStart w:id="31" w:name="_Toc251748544"/>
      <w:bookmarkStart w:id="32" w:name="_Toc251750475"/>
      <w:bookmarkStart w:id="33" w:name="_Toc251847153"/>
      <w:bookmarkStart w:id="34" w:name="_Toc271168927"/>
      <w:bookmarkStart w:id="35" w:name="_Toc310859866"/>
      <w:r w:rsidRPr="00F06404">
        <w:rPr>
          <w:rFonts w:ascii="Times New Roman" w:hAnsi="Times New Roman"/>
          <w:sz w:val="24"/>
          <w:szCs w:val="24"/>
        </w:rPr>
        <w:t xml:space="preserve">The design report is organized in </w:t>
      </w:r>
      <w:r w:rsidR="00422249" w:rsidRPr="00F06404">
        <w:rPr>
          <w:rFonts w:ascii="Times New Roman" w:hAnsi="Times New Roman"/>
          <w:sz w:val="24"/>
          <w:szCs w:val="24"/>
        </w:rPr>
        <w:t xml:space="preserve">three sections. In </w:t>
      </w:r>
      <w:r w:rsidR="005A00E8" w:rsidRPr="00F06404">
        <w:rPr>
          <w:rFonts w:ascii="Times New Roman" w:hAnsi="Times New Roman"/>
          <w:b/>
          <w:sz w:val="24"/>
          <w:szCs w:val="24"/>
        </w:rPr>
        <w:t>S</w:t>
      </w:r>
      <w:r w:rsidR="00422249" w:rsidRPr="00F06404">
        <w:rPr>
          <w:rFonts w:ascii="Times New Roman" w:hAnsi="Times New Roman"/>
          <w:b/>
          <w:sz w:val="24"/>
          <w:szCs w:val="24"/>
        </w:rPr>
        <w:t>ection I</w:t>
      </w:r>
      <w:r w:rsidR="00422249" w:rsidRPr="00F06404">
        <w:rPr>
          <w:rFonts w:ascii="Times New Roman" w:hAnsi="Times New Roman"/>
          <w:sz w:val="24"/>
          <w:szCs w:val="24"/>
        </w:rPr>
        <w:t xml:space="preserve"> the Hydrology study is presented and in </w:t>
      </w:r>
      <w:r w:rsidR="005A00E8" w:rsidRPr="00F06404">
        <w:rPr>
          <w:rFonts w:ascii="Times New Roman" w:hAnsi="Times New Roman"/>
          <w:b/>
          <w:sz w:val="24"/>
          <w:szCs w:val="24"/>
        </w:rPr>
        <w:t>S</w:t>
      </w:r>
      <w:r w:rsidR="00422249" w:rsidRPr="00F06404">
        <w:rPr>
          <w:rFonts w:ascii="Times New Roman" w:hAnsi="Times New Roman"/>
          <w:b/>
          <w:sz w:val="24"/>
          <w:szCs w:val="24"/>
        </w:rPr>
        <w:t>ections II</w:t>
      </w:r>
      <w:r w:rsidR="00422249" w:rsidRPr="00F06404">
        <w:rPr>
          <w:rFonts w:ascii="Times New Roman" w:hAnsi="Times New Roman"/>
          <w:sz w:val="24"/>
          <w:szCs w:val="24"/>
        </w:rPr>
        <w:t xml:space="preserve"> and </w:t>
      </w:r>
      <w:r w:rsidR="00422249" w:rsidRPr="00F06404">
        <w:rPr>
          <w:rFonts w:ascii="Times New Roman" w:hAnsi="Times New Roman"/>
          <w:b/>
          <w:sz w:val="24"/>
          <w:szCs w:val="24"/>
        </w:rPr>
        <w:t>III</w:t>
      </w:r>
      <w:r w:rsidR="00422249" w:rsidRPr="00F06404">
        <w:rPr>
          <w:rFonts w:ascii="Times New Roman" w:hAnsi="Times New Roman"/>
          <w:sz w:val="24"/>
          <w:szCs w:val="24"/>
        </w:rPr>
        <w:t xml:space="preserve"> the Headwork and Irrigation and Drainage Systems designs are discussed</w:t>
      </w:r>
      <w:r w:rsidR="00E64DD3" w:rsidRPr="00F06404">
        <w:rPr>
          <w:rFonts w:ascii="Times New Roman" w:hAnsi="Times New Roman"/>
          <w:sz w:val="24"/>
          <w:szCs w:val="24"/>
        </w:rPr>
        <w:t xml:space="preserve"> respectively</w:t>
      </w:r>
      <w:r w:rsidR="00422249" w:rsidRPr="00F06404">
        <w:rPr>
          <w:rFonts w:ascii="Times New Roman" w:hAnsi="Times New Roman"/>
          <w:sz w:val="24"/>
          <w:szCs w:val="24"/>
        </w:rPr>
        <w:t xml:space="preserve">. </w:t>
      </w:r>
      <w:r w:rsidR="00E64DD3" w:rsidRPr="00F06404">
        <w:rPr>
          <w:rFonts w:ascii="Times New Roman" w:hAnsi="Times New Roman"/>
          <w:sz w:val="24"/>
          <w:szCs w:val="24"/>
        </w:rPr>
        <w:t xml:space="preserve">In </w:t>
      </w:r>
      <w:r w:rsidR="002D7A4B" w:rsidRPr="00F06404">
        <w:rPr>
          <w:rFonts w:ascii="Times New Roman" w:hAnsi="Times New Roman"/>
          <w:sz w:val="24"/>
          <w:szCs w:val="24"/>
        </w:rPr>
        <w:t>S</w:t>
      </w:r>
      <w:r w:rsidR="00E64DD3" w:rsidRPr="00F06404">
        <w:rPr>
          <w:rFonts w:ascii="Times New Roman" w:hAnsi="Times New Roman"/>
          <w:sz w:val="24"/>
          <w:szCs w:val="24"/>
        </w:rPr>
        <w:t xml:space="preserve">ection III, planning and design of the irrigation system after diverting the water using the </w:t>
      </w:r>
      <w:r w:rsidR="005D45B3">
        <w:rPr>
          <w:rFonts w:ascii="Times New Roman" w:hAnsi="Times New Roman"/>
          <w:sz w:val="24"/>
          <w:szCs w:val="24"/>
        </w:rPr>
        <w:t>Weir Diversion</w:t>
      </w:r>
      <w:r w:rsidR="00E64DD3" w:rsidRPr="00F06404">
        <w:rPr>
          <w:rFonts w:ascii="Times New Roman" w:hAnsi="Times New Roman"/>
          <w:sz w:val="24"/>
          <w:szCs w:val="24"/>
        </w:rPr>
        <w:t xml:space="preserve"> will be dealt. The following are major areas of concern in this part.</w:t>
      </w:r>
    </w:p>
    <w:p w:rsidR="00E64DD3" w:rsidRPr="00F06404" w:rsidRDefault="00E64DD3" w:rsidP="004C301F">
      <w:pPr>
        <w:pStyle w:val="Default"/>
        <w:numPr>
          <w:ilvl w:val="0"/>
          <w:numId w:val="21"/>
        </w:numPr>
        <w:spacing w:line="360" w:lineRule="auto"/>
        <w:jc w:val="both"/>
      </w:pPr>
      <w:r w:rsidRPr="00F06404">
        <w:t xml:space="preserve">Study and design of the irrigation method to be adopted, </w:t>
      </w:r>
    </w:p>
    <w:p w:rsidR="00E64DD3" w:rsidRPr="00F06404" w:rsidRDefault="00E64DD3" w:rsidP="004C301F">
      <w:pPr>
        <w:pStyle w:val="Default"/>
        <w:numPr>
          <w:ilvl w:val="0"/>
          <w:numId w:val="21"/>
        </w:numPr>
        <w:spacing w:line="360" w:lineRule="auto"/>
        <w:jc w:val="both"/>
      </w:pPr>
      <w:r w:rsidRPr="00F06404">
        <w:t xml:space="preserve"> Study and design of the irrigation system layout and associated structures, </w:t>
      </w:r>
    </w:p>
    <w:p w:rsidR="00E64DD3" w:rsidRPr="00F06404" w:rsidRDefault="00E64DD3" w:rsidP="004C301F">
      <w:pPr>
        <w:pStyle w:val="Default"/>
        <w:numPr>
          <w:ilvl w:val="0"/>
          <w:numId w:val="21"/>
        </w:numPr>
        <w:spacing w:line="360" w:lineRule="auto"/>
        <w:jc w:val="both"/>
      </w:pPr>
      <w:r w:rsidRPr="00F06404">
        <w:lastRenderedPageBreak/>
        <w:t xml:space="preserve"> Design of the different conveyance canals, </w:t>
      </w:r>
    </w:p>
    <w:p w:rsidR="00E64DD3" w:rsidRPr="00F06404" w:rsidRDefault="00E64DD3" w:rsidP="004C301F">
      <w:pPr>
        <w:pStyle w:val="Default"/>
        <w:numPr>
          <w:ilvl w:val="0"/>
          <w:numId w:val="21"/>
        </w:numPr>
        <w:spacing w:line="360" w:lineRule="auto"/>
        <w:jc w:val="both"/>
      </w:pPr>
      <w:r w:rsidRPr="00F06404">
        <w:t xml:space="preserve"> Planning and design of the different irrigation and drainage structures, </w:t>
      </w:r>
    </w:p>
    <w:p w:rsidR="00E64DD3" w:rsidRPr="00F06404" w:rsidRDefault="00E64DD3" w:rsidP="004C301F">
      <w:pPr>
        <w:pStyle w:val="Default"/>
        <w:numPr>
          <w:ilvl w:val="0"/>
          <w:numId w:val="21"/>
        </w:numPr>
        <w:spacing w:line="360" w:lineRule="auto"/>
        <w:jc w:val="both"/>
      </w:pPr>
      <w:r w:rsidRPr="00F06404">
        <w:t xml:space="preserve"> Preparation of the longitudinal profiles of the different irrigation and drainage canals</w:t>
      </w:r>
      <w:r w:rsidR="00E02178" w:rsidRPr="00F06404">
        <w:t xml:space="preserve">. </w:t>
      </w:r>
    </w:p>
    <w:p w:rsidR="00422249" w:rsidRPr="00F06404" w:rsidRDefault="00422249" w:rsidP="00422249">
      <w:pPr>
        <w:spacing w:line="360" w:lineRule="auto"/>
        <w:jc w:val="both"/>
        <w:rPr>
          <w:rFonts w:ascii="Times New Roman" w:hAnsi="Times New Roman"/>
          <w:sz w:val="24"/>
          <w:szCs w:val="24"/>
        </w:rPr>
      </w:pPr>
    </w:p>
    <w:p w:rsidR="00F5460F" w:rsidRPr="00F06404" w:rsidRDefault="00F5460F" w:rsidP="00F5460F">
      <w:pPr>
        <w:rPr>
          <w:sz w:val="24"/>
          <w:szCs w:val="24"/>
        </w:rPr>
      </w:pPr>
    </w:p>
    <w:p w:rsidR="004D7E35" w:rsidRPr="00F5460F" w:rsidRDefault="004D7E35" w:rsidP="00F5460F">
      <w:pPr>
        <w:sectPr w:rsidR="004D7E35" w:rsidRPr="00F5460F" w:rsidSect="0019147B">
          <w:pgSz w:w="12240" w:h="15840"/>
          <w:pgMar w:top="1440" w:right="1152" w:bottom="965" w:left="1440" w:header="720" w:footer="720" w:gutter="0"/>
          <w:pgNumType w:start="1"/>
          <w:cols w:space="720"/>
          <w:docGrid w:linePitch="360"/>
        </w:sectPr>
      </w:pPr>
    </w:p>
    <w:p w:rsidR="004D7E35" w:rsidRPr="002124D5" w:rsidRDefault="004D7E35" w:rsidP="004D7E35">
      <w:pPr>
        <w:pStyle w:val="Heading1"/>
        <w:numPr>
          <w:ilvl w:val="0"/>
          <w:numId w:val="0"/>
        </w:numPr>
        <w:ind w:left="432"/>
        <w:jc w:val="center"/>
        <w:rPr>
          <w:rFonts w:ascii="Times New Roman" w:hAnsi="Times New Roman"/>
          <w:sz w:val="56"/>
        </w:rPr>
      </w:pPr>
      <w:bookmarkStart w:id="36" w:name="_Toc506383029"/>
      <w:r w:rsidRPr="002124D5">
        <w:rPr>
          <w:rFonts w:ascii="Times New Roman" w:hAnsi="Times New Roman"/>
          <w:sz w:val="56"/>
          <w:highlight w:val="lightGray"/>
        </w:rPr>
        <w:lastRenderedPageBreak/>
        <w:t xml:space="preserve">SECTION-I: </w:t>
      </w:r>
      <w:r w:rsidR="0063365A" w:rsidRPr="002124D5">
        <w:rPr>
          <w:rFonts w:ascii="Times New Roman" w:hAnsi="Times New Roman"/>
          <w:sz w:val="56"/>
          <w:highlight w:val="lightGray"/>
        </w:rPr>
        <w:t xml:space="preserve"> </w:t>
      </w:r>
      <w:r w:rsidR="007B703D" w:rsidRPr="002124D5">
        <w:rPr>
          <w:rFonts w:ascii="Times New Roman" w:hAnsi="Times New Roman"/>
          <w:sz w:val="56"/>
          <w:highlight w:val="lightGray"/>
        </w:rPr>
        <w:t>HYDROLOG</w:t>
      </w:r>
      <w:bookmarkEnd w:id="24"/>
      <w:bookmarkEnd w:id="25"/>
      <w:bookmarkEnd w:id="26"/>
      <w:bookmarkEnd w:id="27"/>
      <w:bookmarkEnd w:id="28"/>
      <w:bookmarkEnd w:id="29"/>
      <w:r w:rsidR="007B703D" w:rsidRPr="002124D5">
        <w:rPr>
          <w:rFonts w:ascii="Times New Roman" w:hAnsi="Times New Roman"/>
          <w:sz w:val="56"/>
          <w:highlight w:val="lightGray"/>
        </w:rPr>
        <w:t>Y</w:t>
      </w:r>
      <w:bookmarkStart w:id="37" w:name="_Toc160207498"/>
      <w:bookmarkStart w:id="38" w:name="_Toc192664924"/>
      <w:bookmarkStart w:id="39" w:name="_Toc245933094"/>
      <w:bookmarkStart w:id="40" w:name="_Toc251113885"/>
      <w:bookmarkStart w:id="41" w:name="_Toc251114128"/>
      <w:bookmarkStart w:id="42" w:name="_Toc251114285"/>
      <w:bookmarkStart w:id="43" w:name="_Toc251115484"/>
      <w:bookmarkStart w:id="44" w:name="_Toc251227522"/>
      <w:bookmarkStart w:id="45" w:name="_Toc251505899"/>
      <w:bookmarkStart w:id="46" w:name="_Toc251572864"/>
      <w:bookmarkStart w:id="47" w:name="_Toc251748545"/>
      <w:bookmarkStart w:id="48" w:name="_Toc251750476"/>
      <w:bookmarkStart w:id="49" w:name="_Toc251847154"/>
      <w:bookmarkStart w:id="50" w:name="_Toc271168928"/>
      <w:bookmarkEnd w:id="30"/>
      <w:bookmarkEnd w:id="31"/>
      <w:bookmarkEnd w:id="32"/>
      <w:bookmarkEnd w:id="33"/>
      <w:bookmarkEnd w:id="34"/>
      <w:bookmarkEnd w:id="35"/>
      <w:bookmarkEnd w:id="36"/>
    </w:p>
    <w:p w:rsidR="004D7E35" w:rsidRPr="002124D5" w:rsidRDefault="004D7E35" w:rsidP="004D7E35">
      <w:pPr>
        <w:pStyle w:val="Heading1"/>
        <w:jc w:val="center"/>
        <w:rPr>
          <w:rFonts w:ascii="Times New Roman" w:hAnsi="Times New Roman"/>
          <w:sz w:val="56"/>
        </w:rPr>
        <w:sectPr w:rsidR="004D7E35" w:rsidRPr="002124D5" w:rsidSect="0012334B">
          <w:pgSz w:w="12240" w:h="15840"/>
          <w:pgMar w:top="1440" w:right="1440" w:bottom="1440" w:left="1440" w:header="720" w:footer="720" w:gutter="0"/>
          <w:cols w:space="720"/>
          <w:docGrid w:linePitch="360"/>
        </w:sectPr>
      </w:pPr>
    </w:p>
    <w:p w:rsidR="0012334B" w:rsidRPr="009C031A" w:rsidRDefault="0012334B" w:rsidP="0012334B">
      <w:pPr>
        <w:pStyle w:val="Heading1"/>
        <w:spacing w:before="240" w:after="240" w:line="360" w:lineRule="auto"/>
        <w:ind w:left="0" w:firstLine="0"/>
        <w:rPr>
          <w:rFonts w:ascii="Times New Roman" w:hAnsi="Times New Roman"/>
          <w:sz w:val="32"/>
        </w:rPr>
      </w:pPr>
      <w:bookmarkStart w:id="51" w:name="_Toc379287195"/>
      <w:bookmarkStart w:id="52" w:name="_Toc506383030"/>
      <w:bookmarkEnd w:id="37"/>
      <w:bookmarkEnd w:id="38"/>
      <w:bookmarkEnd w:id="39"/>
      <w:bookmarkEnd w:id="40"/>
      <w:bookmarkEnd w:id="41"/>
      <w:bookmarkEnd w:id="42"/>
      <w:bookmarkEnd w:id="43"/>
      <w:bookmarkEnd w:id="44"/>
      <w:bookmarkEnd w:id="45"/>
      <w:bookmarkEnd w:id="46"/>
      <w:bookmarkEnd w:id="47"/>
      <w:bookmarkEnd w:id="48"/>
      <w:bookmarkEnd w:id="49"/>
      <w:bookmarkEnd w:id="50"/>
      <w:r>
        <w:rPr>
          <w:rFonts w:ascii="Times New Roman" w:hAnsi="Times New Roman"/>
          <w:sz w:val="32"/>
        </w:rPr>
        <w:lastRenderedPageBreak/>
        <w:t>HYDROLOGY</w:t>
      </w:r>
      <w:bookmarkEnd w:id="51"/>
      <w:bookmarkEnd w:id="52"/>
    </w:p>
    <w:p w:rsidR="007B703D" w:rsidRPr="0012334B" w:rsidRDefault="0019147B" w:rsidP="0012334B">
      <w:pPr>
        <w:pStyle w:val="Heading2"/>
        <w:spacing w:before="240" w:after="240" w:line="360" w:lineRule="auto"/>
        <w:ind w:left="0" w:firstLine="0"/>
        <w:rPr>
          <w:rFonts w:ascii="Times New Roman" w:hAnsi="Times New Roman"/>
          <w:sz w:val="28"/>
          <w:szCs w:val="22"/>
        </w:rPr>
      </w:pPr>
      <w:bookmarkStart w:id="53" w:name="_Toc506383031"/>
      <w:r w:rsidRPr="0012334B">
        <w:rPr>
          <w:rFonts w:ascii="Times New Roman" w:hAnsi="Times New Roman"/>
          <w:sz w:val="28"/>
          <w:szCs w:val="22"/>
        </w:rPr>
        <w:t>Watershed Characteristics</w:t>
      </w:r>
      <w:bookmarkEnd w:id="53"/>
    </w:p>
    <w:p w:rsidR="00A7362F" w:rsidRPr="00F1718B" w:rsidRDefault="00F1718B" w:rsidP="00F1718B">
      <w:pPr>
        <w:keepNext/>
        <w:tabs>
          <w:tab w:val="left" w:pos="4320"/>
        </w:tabs>
        <w:spacing w:before="120" w:after="0" w:line="360" w:lineRule="auto"/>
        <w:jc w:val="both"/>
        <w:rPr>
          <w:rFonts w:ascii="Times New Roman" w:hAnsi="Times New Roman"/>
          <w:bCs/>
          <w:sz w:val="24"/>
          <w:szCs w:val="24"/>
          <w:lang w:val="en-GB" w:eastAsia="en-GB"/>
        </w:rPr>
      </w:pPr>
      <w:r w:rsidRPr="00F1718B">
        <w:rPr>
          <w:rFonts w:ascii="Times New Roman" w:eastAsia="SimSun" w:hAnsi="Times New Roman"/>
          <w:color w:val="000000" w:themeColor="text1"/>
          <w:sz w:val="24"/>
          <w:szCs w:val="24"/>
        </w:rPr>
        <w:t xml:space="preserve">The watershed is found within 1698 to 2240 meters above sea level altitudinal range. The watershed has marked topographic variation. The dominant slope class is moderately steep (15-30%) which covers </w:t>
      </w:r>
      <w:r w:rsidRPr="00F1718B">
        <w:rPr>
          <w:rFonts w:ascii="Times New Roman" w:hAnsi="Times New Roman"/>
          <w:color w:val="000000"/>
          <w:sz w:val="24"/>
          <w:szCs w:val="24"/>
        </w:rPr>
        <w:t>46.24</w:t>
      </w:r>
      <w:r w:rsidRPr="00F1718B">
        <w:rPr>
          <w:rFonts w:ascii="Times New Roman" w:eastAsia="SimSun" w:hAnsi="Times New Roman"/>
          <w:color w:val="000000" w:themeColor="text1"/>
          <w:sz w:val="24"/>
          <w:szCs w:val="24"/>
        </w:rPr>
        <w:t>% of the total area followed by steep slope (30-50%), which is 32.51</w:t>
      </w:r>
      <w:r>
        <w:rPr>
          <w:rFonts w:ascii="Times New Roman" w:eastAsia="SimSun" w:hAnsi="Times New Roman"/>
          <w:color w:val="000000" w:themeColor="text1"/>
          <w:sz w:val="24"/>
          <w:szCs w:val="24"/>
        </w:rPr>
        <w:t xml:space="preserve">%.Sloping </w:t>
      </w:r>
      <w:r w:rsidRPr="00F1718B">
        <w:rPr>
          <w:rFonts w:ascii="Times New Roman" w:eastAsia="SimSun" w:hAnsi="Times New Roman"/>
          <w:color w:val="000000" w:themeColor="text1"/>
          <w:sz w:val="24"/>
          <w:szCs w:val="24"/>
        </w:rPr>
        <w:t>(8-15%), v</w:t>
      </w:r>
      <w:r>
        <w:rPr>
          <w:rFonts w:ascii="Times New Roman" w:eastAsia="SimSun" w:hAnsi="Times New Roman"/>
          <w:color w:val="000000" w:themeColor="text1"/>
          <w:sz w:val="24"/>
          <w:szCs w:val="24"/>
        </w:rPr>
        <w:t xml:space="preserve">ery Steep </w:t>
      </w:r>
      <w:r w:rsidRPr="00F1718B">
        <w:rPr>
          <w:rFonts w:ascii="Times New Roman" w:eastAsia="SimSun" w:hAnsi="Times New Roman"/>
          <w:color w:val="000000" w:themeColor="text1"/>
          <w:sz w:val="24"/>
          <w:szCs w:val="24"/>
        </w:rPr>
        <w:t>(&gt;50%) and gently sloping (3-8%) which accounts 10.19%, 8.94% and 2.12% respectively</w:t>
      </w:r>
      <w:r w:rsidR="00A7362F" w:rsidRPr="00F1718B">
        <w:rPr>
          <w:rFonts w:ascii="Times New Roman" w:hAnsi="Times New Roman"/>
          <w:bCs/>
          <w:sz w:val="24"/>
          <w:szCs w:val="24"/>
          <w:lang w:val="en-GB" w:eastAsia="en-GB"/>
        </w:rPr>
        <w:t xml:space="preserve">. Table 1 of the watershed feasibility study report shows the slope classes and proportion of the watershed. </w:t>
      </w:r>
    </w:p>
    <w:p w:rsidR="00A7362F" w:rsidRPr="006721F4" w:rsidRDefault="00873984" w:rsidP="00F915A3">
      <w:pPr>
        <w:autoSpaceDE w:val="0"/>
        <w:autoSpaceDN w:val="0"/>
        <w:adjustRightInd w:val="0"/>
        <w:spacing w:before="120" w:after="0" w:line="360" w:lineRule="auto"/>
        <w:jc w:val="both"/>
        <w:rPr>
          <w:rFonts w:ascii="Times New Roman" w:eastAsia="MS Mincho" w:hAnsi="Times New Roman"/>
          <w:sz w:val="24"/>
          <w:szCs w:val="24"/>
          <w:lang w:val="en-GB" w:eastAsia="zh-CN"/>
        </w:rPr>
      </w:pPr>
      <w:r w:rsidRPr="006721F4">
        <w:rPr>
          <w:rFonts w:ascii="Times New Roman" w:eastAsia="MS Mincho" w:hAnsi="Times New Roman"/>
          <w:sz w:val="24"/>
          <w:szCs w:val="24"/>
          <w:lang w:val="en-GB" w:eastAsia="zh-CN"/>
        </w:rPr>
        <w:t xml:space="preserve">Certain physical properties of watersheds significantly affect the characteristics of the runoff and sediment yield and are of great interest in hydrologic analyses. The rate and volume of runoff, and sediment yield from the watershed have much to do with shape, size, slope and other parameters of the landscape. These suggest that there should be some important relations between basin form and hydrologic performance. If the basin and hydrologic characteristics are to be related, the basin form must also be represented by quantitative descriptors. These parameters can be measured from maps. </w:t>
      </w:r>
    </w:p>
    <w:p w:rsidR="00A7362F" w:rsidRPr="006721F4" w:rsidRDefault="00A7362F" w:rsidP="00A7362F">
      <w:pPr>
        <w:spacing w:before="120" w:after="0" w:line="360" w:lineRule="auto"/>
        <w:rPr>
          <w:rFonts w:ascii="Times New Roman" w:eastAsia="MS Mincho" w:hAnsi="Times New Roman"/>
          <w:sz w:val="24"/>
          <w:szCs w:val="24"/>
          <w:lang w:val="en-GB" w:eastAsia="zh-CN"/>
        </w:rPr>
      </w:pPr>
      <w:r w:rsidRPr="006721F4">
        <w:rPr>
          <w:rFonts w:ascii="Times New Roman" w:hAnsi="Times New Roman"/>
          <w:sz w:val="24"/>
          <w:szCs w:val="24"/>
        </w:rPr>
        <w:t>The watershed characteristics are analyzed and presented in Table 2 of the Watershed Feasibility Study</w:t>
      </w:r>
      <w:r w:rsidRPr="006721F4">
        <w:rPr>
          <w:rFonts w:ascii="Times New Roman" w:eastAsia="MS Mincho" w:hAnsi="Times New Roman"/>
          <w:sz w:val="24"/>
          <w:szCs w:val="24"/>
          <w:lang w:val="en-GB" w:eastAsia="zh-CN"/>
        </w:rPr>
        <w:t xml:space="preserve"> Report of the same project. In summary: </w:t>
      </w:r>
    </w:p>
    <w:p w:rsidR="00A7362F" w:rsidRPr="006721F4" w:rsidRDefault="00A7362F" w:rsidP="00613169">
      <w:pPr>
        <w:numPr>
          <w:ilvl w:val="0"/>
          <w:numId w:val="30"/>
        </w:numPr>
        <w:spacing w:after="0" w:line="360" w:lineRule="auto"/>
        <w:rPr>
          <w:rFonts w:ascii="Times New Roman" w:hAnsi="Times New Roman"/>
          <w:sz w:val="24"/>
          <w:szCs w:val="24"/>
        </w:rPr>
      </w:pPr>
      <w:r w:rsidRPr="006721F4">
        <w:rPr>
          <w:rFonts w:ascii="Times New Roman" w:hAnsi="Times New Roman"/>
          <w:sz w:val="24"/>
          <w:szCs w:val="24"/>
        </w:rPr>
        <w:t xml:space="preserve">Catchment Area  = </w:t>
      </w:r>
      <w:r w:rsidR="002C5BA1" w:rsidRPr="006721F4">
        <w:rPr>
          <w:rFonts w:ascii="Times New Roman" w:hAnsi="Times New Roman"/>
          <w:sz w:val="24"/>
          <w:szCs w:val="24"/>
        </w:rPr>
        <w:t>6.33</w:t>
      </w:r>
      <w:r w:rsidRPr="006721F4">
        <w:rPr>
          <w:rFonts w:ascii="Times New Roman" w:hAnsi="Times New Roman"/>
          <w:sz w:val="24"/>
          <w:szCs w:val="24"/>
        </w:rPr>
        <w:t>km</w:t>
      </w:r>
      <w:r w:rsidRPr="006721F4">
        <w:rPr>
          <w:rFonts w:ascii="Times New Roman" w:hAnsi="Times New Roman"/>
          <w:sz w:val="24"/>
          <w:szCs w:val="24"/>
          <w:vertAlign w:val="superscript"/>
        </w:rPr>
        <w:t>2</w:t>
      </w:r>
    </w:p>
    <w:p w:rsidR="00A7362F" w:rsidRPr="006721F4" w:rsidRDefault="00A7362F" w:rsidP="00613169">
      <w:pPr>
        <w:numPr>
          <w:ilvl w:val="0"/>
          <w:numId w:val="30"/>
        </w:numPr>
        <w:spacing w:after="0" w:line="360" w:lineRule="auto"/>
        <w:rPr>
          <w:rFonts w:ascii="Times New Roman" w:hAnsi="Times New Roman"/>
          <w:sz w:val="24"/>
          <w:szCs w:val="24"/>
        </w:rPr>
      </w:pPr>
      <w:r w:rsidRPr="006721F4">
        <w:rPr>
          <w:rFonts w:ascii="Times New Roman" w:hAnsi="Times New Roman"/>
          <w:sz w:val="24"/>
          <w:szCs w:val="24"/>
        </w:rPr>
        <w:t xml:space="preserve">Stream Length = </w:t>
      </w:r>
      <w:r w:rsidR="002C5BA1" w:rsidRPr="006721F4">
        <w:rPr>
          <w:rFonts w:ascii="Times New Roman" w:hAnsi="Times New Roman"/>
          <w:sz w:val="24"/>
          <w:szCs w:val="24"/>
        </w:rPr>
        <w:t>3.89</w:t>
      </w:r>
      <w:r w:rsidRPr="006721F4">
        <w:rPr>
          <w:rFonts w:ascii="Times New Roman" w:hAnsi="Times New Roman"/>
          <w:sz w:val="24"/>
          <w:szCs w:val="24"/>
        </w:rPr>
        <w:t xml:space="preserve">Km  </w:t>
      </w:r>
    </w:p>
    <w:p w:rsidR="00A7362F" w:rsidRPr="006721F4" w:rsidRDefault="00A7362F" w:rsidP="00613169">
      <w:pPr>
        <w:numPr>
          <w:ilvl w:val="0"/>
          <w:numId w:val="30"/>
        </w:numPr>
        <w:spacing w:after="0" w:line="360" w:lineRule="auto"/>
        <w:rPr>
          <w:rFonts w:ascii="Times New Roman" w:hAnsi="Times New Roman"/>
          <w:sz w:val="24"/>
          <w:szCs w:val="24"/>
        </w:rPr>
      </w:pPr>
      <w:r w:rsidRPr="006721F4">
        <w:rPr>
          <w:rFonts w:ascii="Times New Roman" w:hAnsi="Times New Roman"/>
          <w:sz w:val="24"/>
          <w:szCs w:val="24"/>
        </w:rPr>
        <w:t xml:space="preserve">CN(II) = </w:t>
      </w:r>
      <w:r w:rsidR="002C5BA1" w:rsidRPr="006721F4">
        <w:rPr>
          <w:rFonts w:ascii="Times New Roman" w:hAnsi="Times New Roman"/>
          <w:sz w:val="24"/>
          <w:szCs w:val="24"/>
        </w:rPr>
        <w:t>88.41</w:t>
      </w:r>
    </w:p>
    <w:p w:rsidR="00A7362F" w:rsidRPr="006721F4" w:rsidRDefault="000347E4" w:rsidP="00A7362F">
      <w:pPr>
        <w:rPr>
          <w:rFonts w:ascii="Times New Roman" w:hAnsi="Times New Roman"/>
          <w:sz w:val="24"/>
          <w:szCs w:val="24"/>
        </w:rPr>
      </w:pPr>
      <w:r w:rsidRPr="006721F4">
        <w:rPr>
          <w:rFonts w:ascii="Times New Roman" w:hAnsi="Times New Roman"/>
          <w:sz w:val="24"/>
          <w:szCs w:val="24"/>
        </w:rPr>
        <w:t xml:space="preserve"> </w:t>
      </w:r>
      <w:r w:rsidR="00A7362F" w:rsidRPr="006721F4">
        <w:rPr>
          <w:rFonts w:ascii="Times New Roman" w:hAnsi="Times New Roman"/>
          <w:sz w:val="24"/>
          <w:szCs w:val="24"/>
        </w:rPr>
        <w:t>(Extracted from the Watershed Study Report of the same project)</w:t>
      </w:r>
    </w:p>
    <w:p w:rsidR="00F915A3" w:rsidRPr="006721F4" w:rsidRDefault="00E57555" w:rsidP="00F915A3">
      <w:pPr>
        <w:autoSpaceDE w:val="0"/>
        <w:autoSpaceDN w:val="0"/>
        <w:adjustRightInd w:val="0"/>
        <w:spacing w:after="0" w:line="360" w:lineRule="auto"/>
        <w:jc w:val="both"/>
        <w:rPr>
          <w:rFonts w:ascii="Times New Roman" w:hAnsi="Times New Roman"/>
          <w:color w:val="000000"/>
          <w:sz w:val="24"/>
          <w:szCs w:val="24"/>
        </w:rPr>
      </w:pPr>
      <w:r w:rsidRPr="006721F4">
        <w:rPr>
          <w:rFonts w:ascii="Times New Roman" w:hAnsi="Times New Roman"/>
          <w:color w:val="000000"/>
          <w:sz w:val="24"/>
          <w:szCs w:val="24"/>
        </w:rPr>
        <w:t xml:space="preserve">At the selected reference point, the area of </w:t>
      </w:r>
      <w:proofErr w:type="spellStart"/>
      <w:r w:rsidR="009A6202">
        <w:rPr>
          <w:rFonts w:ascii="Times New Roman" w:hAnsi="Times New Roman"/>
          <w:color w:val="000000"/>
          <w:sz w:val="24"/>
          <w:szCs w:val="24"/>
        </w:rPr>
        <w:t>Workie</w:t>
      </w:r>
      <w:proofErr w:type="spellEnd"/>
      <w:r w:rsidRPr="006721F4">
        <w:rPr>
          <w:rFonts w:ascii="Times New Roman" w:hAnsi="Times New Roman"/>
          <w:color w:val="000000"/>
          <w:sz w:val="24"/>
          <w:szCs w:val="24"/>
        </w:rPr>
        <w:t xml:space="preserve"> catchment is </w:t>
      </w:r>
      <w:r w:rsidR="00951246" w:rsidRPr="006721F4">
        <w:rPr>
          <w:rFonts w:ascii="Times New Roman" w:hAnsi="Times New Roman"/>
          <w:color w:val="000000"/>
          <w:sz w:val="24"/>
          <w:szCs w:val="24"/>
        </w:rPr>
        <w:t>6.33</w:t>
      </w:r>
      <w:r w:rsidRPr="006721F4">
        <w:rPr>
          <w:rFonts w:ascii="Times New Roman" w:hAnsi="Times New Roman"/>
          <w:color w:val="000000"/>
          <w:sz w:val="24"/>
          <w:szCs w:val="24"/>
        </w:rPr>
        <w:t>km</w:t>
      </w:r>
      <w:r w:rsidRPr="006721F4">
        <w:rPr>
          <w:rFonts w:ascii="Times New Roman" w:hAnsi="Times New Roman"/>
          <w:color w:val="000000"/>
          <w:sz w:val="24"/>
          <w:szCs w:val="24"/>
          <w:vertAlign w:val="superscript"/>
        </w:rPr>
        <w:t xml:space="preserve">2 </w:t>
      </w:r>
      <w:r w:rsidRPr="006721F4">
        <w:rPr>
          <w:rFonts w:ascii="Times New Roman" w:hAnsi="Times New Roman"/>
          <w:color w:val="000000"/>
          <w:sz w:val="24"/>
          <w:szCs w:val="24"/>
        </w:rPr>
        <w:t>and consists of a network of tributaries</w:t>
      </w:r>
      <w:r w:rsidR="000347E4" w:rsidRPr="006721F4">
        <w:rPr>
          <w:rFonts w:ascii="Times New Roman" w:hAnsi="Times New Roman"/>
          <w:color w:val="000000"/>
          <w:sz w:val="24"/>
          <w:szCs w:val="24"/>
        </w:rPr>
        <w:t xml:space="preserve"> as shown in Figure </w:t>
      </w:r>
      <w:r w:rsidR="005F26C9" w:rsidRPr="006721F4">
        <w:rPr>
          <w:rFonts w:ascii="Times New Roman" w:hAnsi="Times New Roman"/>
          <w:color w:val="000000"/>
          <w:sz w:val="24"/>
          <w:szCs w:val="24"/>
        </w:rPr>
        <w:t>1</w:t>
      </w:r>
      <w:r w:rsidR="000347E4" w:rsidRPr="006721F4">
        <w:rPr>
          <w:rFonts w:ascii="Times New Roman" w:hAnsi="Times New Roman"/>
          <w:color w:val="000000"/>
          <w:sz w:val="24"/>
          <w:szCs w:val="24"/>
        </w:rPr>
        <w:t xml:space="preserve"> below</w:t>
      </w:r>
      <w:r w:rsidRPr="006721F4">
        <w:rPr>
          <w:rFonts w:ascii="Times New Roman" w:hAnsi="Times New Roman"/>
          <w:color w:val="000000"/>
          <w:sz w:val="24"/>
          <w:szCs w:val="24"/>
        </w:rPr>
        <w:t>.</w:t>
      </w:r>
      <w:r w:rsidR="00F915A3" w:rsidRPr="006721F4">
        <w:rPr>
          <w:rFonts w:ascii="Times New Roman" w:hAnsi="Times New Roman"/>
          <w:color w:val="000000"/>
          <w:sz w:val="24"/>
          <w:szCs w:val="24"/>
        </w:rPr>
        <w:t xml:space="preserve"> </w:t>
      </w:r>
    </w:p>
    <w:p w:rsidR="00F915A3" w:rsidRPr="006721F4" w:rsidRDefault="009A6202" w:rsidP="00F915A3">
      <w:pPr>
        <w:autoSpaceDE w:val="0"/>
        <w:autoSpaceDN w:val="0"/>
        <w:adjustRightInd w:val="0"/>
        <w:spacing w:before="120" w:after="0" w:line="360" w:lineRule="auto"/>
        <w:jc w:val="both"/>
        <w:rPr>
          <w:rFonts w:ascii="Times New Roman" w:hAnsi="Times New Roman"/>
          <w:color w:val="000000"/>
          <w:sz w:val="24"/>
          <w:szCs w:val="24"/>
        </w:rPr>
      </w:pPr>
      <w:proofErr w:type="spellStart"/>
      <w:r>
        <w:rPr>
          <w:rFonts w:ascii="Times New Roman" w:hAnsi="Times New Roman"/>
          <w:color w:val="000000"/>
          <w:sz w:val="24"/>
          <w:szCs w:val="24"/>
        </w:rPr>
        <w:t>Workie</w:t>
      </w:r>
      <w:proofErr w:type="spellEnd"/>
      <w:r w:rsidR="00F915A3" w:rsidRPr="006721F4">
        <w:rPr>
          <w:rFonts w:ascii="Times New Roman" w:hAnsi="Times New Roman"/>
          <w:color w:val="000000"/>
          <w:sz w:val="24"/>
          <w:szCs w:val="24"/>
        </w:rPr>
        <w:t xml:space="preserve"> River at the headwork site is characterized by well-defined channel system and considerable flows. It looks that the gradient of the river</w:t>
      </w:r>
      <w:r w:rsidR="002D7A4B" w:rsidRPr="006721F4">
        <w:rPr>
          <w:rFonts w:ascii="Times New Roman" w:hAnsi="Times New Roman"/>
          <w:color w:val="000000"/>
          <w:sz w:val="24"/>
          <w:szCs w:val="24"/>
        </w:rPr>
        <w:t>/stream</w:t>
      </w:r>
      <w:r w:rsidR="00F915A3" w:rsidRPr="006721F4">
        <w:rPr>
          <w:rFonts w:ascii="Times New Roman" w:hAnsi="Times New Roman"/>
          <w:color w:val="000000"/>
          <w:sz w:val="24"/>
          <w:szCs w:val="24"/>
        </w:rPr>
        <w:t xml:space="preserve"> is getting low and hence there exists significant deposition of sediment mainly cobbles and boulders.</w:t>
      </w:r>
    </w:p>
    <w:p w:rsidR="00E57555" w:rsidRPr="004D7E35" w:rsidRDefault="005F26C9" w:rsidP="00A7362F">
      <w:pPr>
        <w:autoSpaceDE w:val="0"/>
        <w:autoSpaceDN w:val="0"/>
        <w:adjustRightInd w:val="0"/>
        <w:spacing w:before="120" w:after="0" w:line="360" w:lineRule="auto"/>
        <w:jc w:val="both"/>
        <w:rPr>
          <w:szCs w:val="24"/>
        </w:rPr>
      </w:pPr>
      <w:r w:rsidRPr="00875723">
        <w:rPr>
          <w:rFonts w:ascii="Times New Roman" w:eastAsia="SimSun" w:hAnsi="Times New Roman"/>
          <w:noProof/>
        </w:rPr>
        <w:lastRenderedPageBreak/>
        <w:drawing>
          <wp:inline distT="0" distB="0" distL="0" distR="0">
            <wp:extent cx="5743575" cy="2276475"/>
            <wp:effectExtent l="0" t="0" r="0" b="0"/>
            <wp:docPr id="17" name="Picture 17" descr="C:\Users\ZH\Desktop\Watershed Reports\Workie\Or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H\Desktop\Watershed Reports\Workie\Order.jpg"/>
                    <pic:cNvPicPr>
                      <a:picLocks noChangeAspect="1" noChangeArrowheads="1"/>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524" t="3078" r="2420" b="5065"/>
                    <a:stretch/>
                  </pic:blipFill>
                  <pic:spPr bwMode="auto">
                    <a:xfrm>
                      <a:off x="0" y="0"/>
                      <a:ext cx="5771015" cy="228735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A5169" w:rsidRDefault="002A5169" w:rsidP="00E57555"/>
    <w:p w:rsidR="00AD2DEB" w:rsidRPr="00AD2DEB" w:rsidRDefault="00AD2DEB" w:rsidP="000D1DE1">
      <w:pPr>
        <w:pStyle w:val="Caption"/>
        <w:spacing w:line="360" w:lineRule="auto"/>
        <w:ind w:left="432"/>
        <w:rPr>
          <w:rFonts w:ascii="Times New Roman" w:hAnsi="Times New Roman"/>
          <w:sz w:val="22"/>
        </w:rPr>
      </w:pPr>
      <w:bookmarkStart w:id="54" w:name="_Toc506383107"/>
      <w:r w:rsidRPr="00AD2DEB">
        <w:rPr>
          <w:rFonts w:ascii="Times New Roman" w:hAnsi="Times New Roman"/>
          <w:sz w:val="22"/>
        </w:rPr>
        <w:t xml:space="preserve">Figure </w:t>
      </w:r>
      <w:r w:rsidR="00723476">
        <w:rPr>
          <w:rFonts w:ascii="Times New Roman" w:hAnsi="Times New Roman"/>
          <w:sz w:val="22"/>
        </w:rPr>
        <w:fldChar w:fldCharType="begin"/>
      </w:r>
      <w:r w:rsidR="00730787">
        <w:rPr>
          <w:rFonts w:ascii="Times New Roman" w:hAnsi="Times New Roman"/>
          <w:sz w:val="22"/>
        </w:rPr>
        <w:instrText xml:space="preserve"> STYLEREF 1 \s </w:instrText>
      </w:r>
      <w:r w:rsidR="00723476">
        <w:rPr>
          <w:rFonts w:ascii="Times New Roman" w:hAnsi="Times New Roman"/>
          <w:sz w:val="22"/>
        </w:rPr>
        <w:fldChar w:fldCharType="separate"/>
      </w:r>
      <w:r w:rsidR="000174C5">
        <w:rPr>
          <w:rFonts w:ascii="Times New Roman" w:hAnsi="Times New Roman"/>
          <w:noProof/>
          <w:sz w:val="22"/>
        </w:rPr>
        <w:t>2</w:t>
      </w:r>
      <w:r w:rsidR="00723476">
        <w:rPr>
          <w:rFonts w:ascii="Times New Roman" w:hAnsi="Times New Roman"/>
          <w:sz w:val="22"/>
        </w:rPr>
        <w:fldChar w:fldCharType="end"/>
      </w:r>
      <w:r w:rsidR="00730787">
        <w:rPr>
          <w:rFonts w:ascii="Times New Roman" w:hAnsi="Times New Roman"/>
          <w:sz w:val="22"/>
        </w:rPr>
        <w:noBreakHyphen/>
      </w:r>
      <w:r w:rsidR="00723476">
        <w:rPr>
          <w:rFonts w:ascii="Times New Roman" w:hAnsi="Times New Roman"/>
          <w:sz w:val="22"/>
        </w:rPr>
        <w:fldChar w:fldCharType="begin"/>
      </w:r>
      <w:r w:rsidR="00730787">
        <w:rPr>
          <w:rFonts w:ascii="Times New Roman" w:hAnsi="Times New Roman"/>
          <w:sz w:val="22"/>
        </w:rPr>
        <w:instrText xml:space="preserve"> SEQ Figure \* ARABIC \s 1 </w:instrText>
      </w:r>
      <w:r w:rsidR="00723476">
        <w:rPr>
          <w:rFonts w:ascii="Times New Roman" w:hAnsi="Times New Roman"/>
          <w:sz w:val="22"/>
        </w:rPr>
        <w:fldChar w:fldCharType="separate"/>
      </w:r>
      <w:r w:rsidR="000174C5">
        <w:rPr>
          <w:rFonts w:ascii="Times New Roman" w:hAnsi="Times New Roman"/>
          <w:noProof/>
          <w:sz w:val="22"/>
        </w:rPr>
        <w:t>1</w:t>
      </w:r>
      <w:r w:rsidR="00723476">
        <w:rPr>
          <w:rFonts w:ascii="Times New Roman" w:hAnsi="Times New Roman"/>
          <w:sz w:val="22"/>
        </w:rPr>
        <w:fldChar w:fldCharType="end"/>
      </w:r>
      <w:r w:rsidR="00720B3A">
        <w:rPr>
          <w:rFonts w:ascii="Times New Roman" w:hAnsi="Times New Roman"/>
          <w:sz w:val="22"/>
        </w:rPr>
        <w:t>: Drainage M</w:t>
      </w:r>
      <w:r w:rsidRPr="00AD2DEB">
        <w:rPr>
          <w:rFonts w:ascii="Times New Roman" w:hAnsi="Times New Roman"/>
          <w:sz w:val="22"/>
        </w:rPr>
        <w:t xml:space="preserve">ap </w:t>
      </w:r>
      <w:r w:rsidR="005F26C9" w:rsidRPr="00AD2DEB">
        <w:rPr>
          <w:rFonts w:ascii="Times New Roman" w:hAnsi="Times New Roman"/>
          <w:sz w:val="22"/>
        </w:rPr>
        <w:t>of</w:t>
      </w:r>
      <w:r w:rsidR="005F26C9">
        <w:rPr>
          <w:rFonts w:ascii="Times New Roman" w:hAnsi="Times New Roman"/>
          <w:sz w:val="22"/>
        </w:rPr>
        <w:t xml:space="preserve"> </w:t>
      </w:r>
      <w:proofErr w:type="spellStart"/>
      <w:r w:rsidR="009A6202">
        <w:rPr>
          <w:rFonts w:ascii="Times New Roman" w:hAnsi="Times New Roman"/>
          <w:sz w:val="22"/>
        </w:rPr>
        <w:t>Workie</w:t>
      </w:r>
      <w:proofErr w:type="spellEnd"/>
      <w:r w:rsidR="005F26C9">
        <w:rPr>
          <w:rFonts w:ascii="Times New Roman" w:hAnsi="Times New Roman"/>
          <w:sz w:val="22"/>
        </w:rPr>
        <w:t xml:space="preserve"> </w:t>
      </w:r>
      <w:r w:rsidR="005F26C9" w:rsidRPr="00AD2DEB">
        <w:rPr>
          <w:rFonts w:ascii="Times New Roman" w:hAnsi="Times New Roman"/>
          <w:sz w:val="22"/>
        </w:rPr>
        <w:t>watershed</w:t>
      </w:r>
      <w:bookmarkEnd w:id="54"/>
    </w:p>
    <w:p w:rsidR="00E57555" w:rsidRPr="00A7132F" w:rsidRDefault="0019147B" w:rsidP="00A7132F">
      <w:pPr>
        <w:pStyle w:val="Heading2"/>
        <w:spacing w:before="240" w:after="240" w:line="360" w:lineRule="auto"/>
        <w:ind w:left="0" w:firstLine="0"/>
        <w:rPr>
          <w:rFonts w:ascii="Times New Roman" w:hAnsi="Times New Roman"/>
          <w:sz w:val="28"/>
          <w:szCs w:val="22"/>
        </w:rPr>
      </w:pPr>
      <w:bookmarkStart w:id="55" w:name="_Toc506383032"/>
      <w:r w:rsidRPr="00A7132F">
        <w:rPr>
          <w:rFonts w:ascii="Times New Roman" w:hAnsi="Times New Roman"/>
          <w:sz w:val="28"/>
          <w:szCs w:val="22"/>
        </w:rPr>
        <w:t>Hydro-Metrological Data Availability</w:t>
      </w:r>
      <w:bookmarkEnd w:id="55"/>
    </w:p>
    <w:p w:rsidR="00DF6EE2" w:rsidRPr="00A7132F" w:rsidRDefault="00DF6EE2" w:rsidP="00A7132F">
      <w:pPr>
        <w:pStyle w:val="Heading3"/>
        <w:spacing w:before="240" w:after="240" w:line="360" w:lineRule="auto"/>
        <w:ind w:left="0" w:firstLine="0"/>
        <w:rPr>
          <w:rFonts w:ascii="Times New Roman" w:hAnsi="Times New Roman"/>
          <w:sz w:val="26"/>
          <w:szCs w:val="26"/>
        </w:rPr>
      </w:pPr>
      <w:bookmarkStart w:id="56" w:name="_Toc506383033"/>
      <w:r w:rsidRPr="00A7132F">
        <w:rPr>
          <w:rFonts w:ascii="Times New Roman" w:hAnsi="Times New Roman"/>
          <w:sz w:val="26"/>
          <w:szCs w:val="26"/>
        </w:rPr>
        <w:t>Climate</w:t>
      </w:r>
      <w:bookmarkEnd w:id="56"/>
    </w:p>
    <w:p w:rsidR="00DF6EE2" w:rsidRPr="006721F4" w:rsidRDefault="00DF6EE2" w:rsidP="00DF6EE2">
      <w:pPr>
        <w:pStyle w:val="ListParagraph"/>
        <w:spacing w:after="0" w:line="360" w:lineRule="auto"/>
        <w:ind w:left="0"/>
        <w:jc w:val="both"/>
        <w:rPr>
          <w:rFonts w:ascii="Times New Roman" w:hAnsi="Times New Roman"/>
          <w:color w:val="000000"/>
          <w:sz w:val="24"/>
          <w:szCs w:val="24"/>
        </w:rPr>
      </w:pPr>
      <w:r w:rsidRPr="006721F4">
        <w:rPr>
          <w:rFonts w:ascii="Times New Roman" w:hAnsi="Times New Roman"/>
          <w:color w:val="000000"/>
          <w:sz w:val="24"/>
          <w:szCs w:val="24"/>
        </w:rPr>
        <w:t>Small scale irrigation project designe</w:t>
      </w:r>
      <w:r w:rsidR="002A5169" w:rsidRPr="006721F4">
        <w:rPr>
          <w:rFonts w:ascii="Times New Roman" w:hAnsi="Times New Roman"/>
          <w:color w:val="000000"/>
          <w:sz w:val="24"/>
          <w:szCs w:val="24"/>
        </w:rPr>
        <w:t>rs and planners are faced with</w:t>
      </w:r>
      <w:r w:rsidRPr="006721F4">
        <w:rPr>
          <w:rFonts w:ascii="Times New Roman" w:hAnsi="Times New Roman"/>
          <w:color w:val="000000"/>
          <w:sz w:val="24"/>
          <w:szCs w:val="24"/>
        </w:rPr>
        <w:t xml:space="preserve"> lack of good data</w:t>
      </w:r>
      <w:r w:rsidR="002C5BA1" w:rsidRPr="006721F4">
        <w:rPr>
          <w:rFonts w:ascii="Times New Roman" w:hAnsi="Times New Roman"/>
          <w:color w:val="000000"/>
          <w:sz w:val="24"/>
          <w:szCs w:val="24"/>
        </w:rPr>
        <w:t xml:space="preserve"> on the hydrology of the </w:t>
      </w:r>
      <w:r w:rsidRPr="006721F4">
        <w:rPr>
          <w:rFonts w:ascii="Times New Roman" w:hAnsi="Times New Roman"/>
          <w:color w:val="000000"/>
          <w:sz w:val="24"/>
          <w:szCs w:val="24"/>
        </w:rPr>
        <w:t>river system that will be their water source and on local weather and climate conditions. Stream gauging stations are virtually non-ex</w:t>
      </w:r>
      <w:r w:rsidR="00A7362F" w:rsidRPr="006721F4">
        <w:rPr>
          <w:rFonts w:ascii="Times New Roman" w:hAnsi="Times New Roman"/>
          <w:color w:val="000000"/>
          <w:sz w:val="24"/>
          <w:szCs w:val="24"/>
        </w:rPr>
        <w:t>i</w:t>
      </w:r>
      <w:r w:rsidR="004419B2" w:rsidRPr="006721F4">
        <w:rPr>
          <w:rFonts w:ascii="Times New Roman" w:hAnsi="Times New Roman"/>
          <w:color w:val="000000"/>
          <w:sz w:val="24"/>
          <w:szCs w:val="24"/>
        </w:rPr>
        <w:t>ste</w:t>
      </w:r>
      <w:r w:rsidRPr="006721F4">
        <w:rPr>
          <w:rFonts w:ascii="Times New Roman" w:hAnsi="Times New Roman"/>
          <w:color w:val="000000"/>
          <w:sz w:val="24"/>
          <w:szCs w:val="24"/>
        </w:rPr>
        <w:t xml:space="preserve">nt in remote rural areas of Ethiopia; meteorological stations are almost rare. Likewise, at </w:t>
      </w:r>
      <w:proofErr w:type="spellStart"/>
      <w:r w:rsidR="002C5BA1" w:rsidRPr="006721F4">
        <w:rPr>
          <w:rFonts w:ascii="Times New Roman" w:hAnsi="Times New Roman"/>
          <w:color w:val="000000"/>
          <w:sz w:val="24"/>
          <w:szCs w:val="24"/>
        </w:rPr>
        <w:t>Dindi</w:t>
      </w:r>
      <w:proofErr w:type="spellEnd"/>
      <w:r w:rsidRPr="006721F4">
        <w:rPr>
          <w:rFonts w:ascii="Times New Roman" w:hAnsi="Times New Roman"/>
          <w:color w:val="000000"/>
          <w:sz w:val="24"/>
          <w:szCs w:val="24"/>
        </w:rPr>
        <w:t xml:space="preserve"> </w:t>
      </w:r>
      <w:proofErr w:type="spellStart"/>
      <w:r w:rsidR="0019147B" w:rsidRPr="006721F4">
        <w:rPr>
          <w:rFonts w:ascii="Times New Roman" w:hAnsi="Times New Roman"/>
          <w:color w:val="000000"/>
          <w:sz w:val="24"/>
          <w:szCs w:val="24"/>
        </w:rPr>
        <w:t>Kebele</w:t>
      </w:r>
      <w:proofErr w:type="spellEnd"/>
      <w:r w:rsidRPr="006721F4">
        <w:rPr>
          <w:rFonts w:ascii="Times New Roman" w:hAnsi="Times New Roman"/>
          <w:color w:val="000000"/>
          <w:sz w:val="24"/>
          <w:szCs w:val="24"/>
        </w:rPr>
        <w:t xml:space="preserve"> (Project area location) and in the catchment area of this project, there is no meteorological station of any level. Moreover, there are no flow data for the river near the project. Therefore, data for the hydro-meteorological analysis is taken from the nearby station and similar areas. Rainfall &amp; temperature data are considered from </w:t>
      </w:r>
      <w:proofErr w:type="spellStart"/>
      <w:r w:rsidR="002C5BA1" w:rsidRPr="006721F4">
        <w:rPr>
          <w:rFonts w:ascii="Times New Roman" w:hAnsi="Times New Roman"/>
          <w:color w:val="000000"/>
          <w:sz w:val="24"/>
          <w:szCs w:val="24"/>
        </w:rPr>
        <w:t>Kemissie</w:t>
      </w:r>
      <w:proofErr w:type="spellEnd"/>
      <w:r w:rsidRPr="006721F4">
        <w:rPr>
          <w:rFonts w:ascii="Times New Roman" w:hAnsi="Times New Roman"/>
          <w:color w:val="000000"/>
          <w:sz w:val="24"/>
          <w:szCs w:val="24"/>
        </w:rPr>
        <w:t xml:space="preserve"> Meteorological station. In fact, this station is very close to the project area.</w:t>
      </w:r>
    </w:p>
    <w:p w:rsidR="006721F4" w:rsidRDefault="00720B3A" w:rsidP="006721F4">
      <w:pPr>
        <w:spacing w:after="0" w:line="360" w:lineRule="auto"/>
        <w:jc w:val="both"/>
        <w:rPr>
          <w:rFonts w:ascii="Times New Roman" w:eastAsiaTheme="minorHAnsi" w:hAnsi="Times New Roman"/>
          <w:color w:val="000000" w:themeColor="text1"/>
          <w:sz w:val="24"/>
          <w:szCs w:val="24"/>
        </w:rPr>
      </w:pPr>
      <w:r>
        <w:rPr>
          <w:rFonts w:ascii="Times New Roman" w:eastAsia="SimSun" w:hAnsi="Times New Roman"/>
          <w:color w:val="000000" w:themeColor="text1"/>
          <w:sz w:val="24"/>
          <w:szCs w:val="24"/>
        </w:rPr>
        <w:t>.</w:t>
      </w:r>
      <w:r w:rsidR="005F26C9" w:rsidRPr="006721F4">
        <w:rPr>
          <w:rFonts w:ascii="Times New Roman" w:eastAsia="SimSun" w:hAnsi="Times New Roman"/>
          <w:color w:val="000000" w:themeColor="text1"/>
          <w:sz w:val="24"/>
          <w:szCs w:val="24"/>
        </w:rPr>
        <w:t xml:space="preserve">The average of annual rainfall of the area is calculated based on 20 years record of the station and is equal to </w:t>
      </w:r>
      <w:r w:rsidR="005F26C9" w:rsidRPr="006721F4">
        <w:rPr>
          <w:rFonts w:ascii="Times New Roman" w:eastAsiaTheme="minorHAnsi" w:hAnsi="Times New Roman"/>
          <w:color w:val="000000" w:themeColor="text1"/>
          <w:sz w:val="24"/>
          <w:szCs w:val="24"/>
        </w:rPr>
        <w:t>921.585</w:t>
      </w:r>
      <w:r w:rsidR="005F26C9" w:rsidRPr="006721F4">
        <w:rPr>
          <w:rFonts w:ascii="Times New Roman" w:eastAsia="Times New Roman" w:hAnsi="Times New Roman"/>
          <w:color w:val="000000" w:themeColor="text1"/>
          <w:sz w:val="24"/>
          <w:szCs w:val="24"/>
        </w:rPr>
        <w:t>mm/</w:t>
      </w:r>
      <w:r w:rsidR="002D73EB" w:rsidRPr="006721F4">
        <w:rPr>
          <w:rFonts w:ascii="Times New Roman" w:eastAsia="Times New Roman" w:hAnsi="Times New Roman"/>
          <w:color w:val="000000" w:themeColor="text1"/>
          <w:sz w:val="24"/>
          <w:szCs w:val="24"/>
        </w:rPr>
        <w:t>yr</w:t>
      </w:r>
      <w:r w:rsidR="002D73EB">
        <w:rPr>
          <w:rFonts w:ascii="Times New Roman" w:eastAsia="SimSun" w:hAnsi="Times New Roman"/>
          <w:color w:val="000000" w:themeColor="text1"/>
          <w:sz w:val="24"/>
          <w:szCs w:val="24"/>
        </w:rPr>
        <w:t>.</w:t>
      </w:r>
      <w:r w:rsidR="002D73EB" w:rsidRPr="006721F4">
        <w:rPr>
          <w:rFonts w:ascii="Times New Roman" w:eastAsiaTheme="minorHAnsi" w:hAnsi="Times New Roman"/>
          <w:color w:val="000000" w:themeColor="text1"/>
          <w:sz w:val="24"/>
          <w:szCs w:val="24"/>
        </w:rPr>
        <w:t xml:space="preserve"> The</w:t>
      </w:r>
      <w:r w:rsidR="005F26C9" w:rsidRPr="006721F4">
        <w:rPr>
          <w:rFonts w:ascii="Times New Roman" w:eastAsiaTheme="minorHAnsi" w:hAnsi="Times New Roman"/>
          <w:color w:val="000000" w:themeColor="text1"/>
          <w:sz w:val="24"/>
          <w:szCs w:val="24"/>
        </w:rPr>
        <w:t xml:space="preserve"> annual average minimum and maximum temperature is about observed 16.54</w:t>
      </w:r>
      <w:r w:rsidR="005F26C9" w:rsidRPr="006721F4">
        <w:rPr>
          <w:rFonts w:ascii="Times New Roman" w:eastAsiaTheme="minorHAnsi" w:hAnsi="Times New Roman"/>
          <w:color w:val="000000" w:themeColor="text1"/>
          <w:sz w:val="24"/>
          <w:szCs w:val="24"/>
          <w:vertAlign w:val="superscript"/>
        </w:rPr>
        <w:t>o</w:t>
      </w:r>
      <w:r w:rsidR="005F26C9" w:rsidRPr="006721F4">
        <w:rPr>
          <w:rFonts w:ascii="Times New Roman" w:eastAsiaTheme="minorHAnsi" w:hAnsi="Times New Roman"/>
          <w:color w:val="000000" w:themeColor="text1"/>
          <w:sz w:val="24"/>
          <w:szCs w:val="24"/>
        </w:rPr>
        <w:t>c and 28.16</w:t>
      </w:r>
      <w:r w:rsidR="005F26C9" w:rsidRPr="006721F4">
        <w:rPr>
          <w:rFonts w:ascii="Times New Roman" w:eastAsiaTheme="minorHAnsi" w:hAnsi="Times New Roman"/>
          <w:color w:val="000000" w:themeColor="text1"/>
          <w:sz w:val="24"/>
          <w:szCs w:val="24"/>
          <w:vertAlign w:val="superscript"/>
        </w:rPr>
        <w:t>o</w:t>
      </w:r>
      <w:r w:rsidR="005F26C9" w:rsidRPr="006721F4">
        <w:rPr>
          <w:rFonts w:ascii="Times New Roman" w:eastAsiaTheme="minorHAnsi" w:hAnsi="Times New Roman"/>
          <w:color w:val="000000" w:themeColor="text1"/>
          <w:sz w:val="24"/>
          <w:szCs w:val="24"/>
        </w:rPr>
        <w:t xml:space="preserve">c respectively. The mean annual temperature of the watershed is about </w:t>
      </w:r>
      <w:r w:rsidR="005F26C9" w:rsidRPr="006721F4">
        <w:rPr>
          <w:rFonts w:ascii="Times New Roman" w:eastAsia="Times New Roman" w:hAnsi="Times New Roman"/>
          <w:color w:val="000000"/>
          <w:sz w:val="24"/>
          <w:szCs w:val="24"/>
        </w:rPr>
        <w:t>20.25</w:t>
      </w:r>
      <w:r w:rsidR="005F26C9" w:rsidRPr="006721F4">
        <w:rPr>
          <w:rFonts w:ascii="Times New Roman" w:eastAsiaTheme="minorHAnsi" w:hAnsi="Times New Roman"/>
          <w:color w:val="000000" w:themeColor="text1"/>
          <w:sz w:val="24"/>
          <w:szCs w:val="24"/>
          <w:vertAlign w:val="superscript"/>
        </w:rPr>
        <w:t>0</w:t>
      </w:r>
      <w:r w:rsidR="005F26C9" w:rsidRPr="006721F4">
        <w:rPr>
          <w:rFonts w:ascii="Times New Roman" w:eastAsiaTheme="minorHAnsi" w:hAnsi="Times New Roman"/>
          <w:color w:val="000000" w:themeColor="text1"/>
          <w:sz w:val="24"/>
          <w:szCs w:val="24"/>
        </w:rPr>
        <w:t>c.</w:t>
      </w:r>
    </w:p>
    <w:p w:rsidR="00720B3A" w:rsidRPr="006721F4" w:rsidRDefault="00720B3A" w:rsidP="006721F4">
      <w:pPr>
        <w:spacing w:after="0" w:line="360" w:lineRule="auto"/>
        <w:jc w:val="both"/>
        <w:rPr>
          <w:rFonts w:ascii="Times New Roman" w:eastAsiaTheme="minorHAnsi" w:hAnsi="Times New Roman"/>
          <w:color w:val="000000" w:themeColor="text1"/>
          <w:sz w:val="24"/>
          <w:szCs w:val="24"/>
        </w:rPr>
      </w:pPr>
    </w:p>
    <w:p w:rsidR="002C561D" w:rsidRPr="00A7132F" w:rsidRDefault="00D14D2C" w:rsidP="00A7132F">
      <w:pPr>
        <w:pStyle w:val="Heading3"/>
        <w:spacing w:before="240" w:after="240" w:line="360" w:lineRule="auto"/>
        <w:ind w:left="0" w:firstLine="0"/>
        <w:rPr>
          <w:rFonts w:ascii="Times New Roman" w:hAnsi="Times New Roman"/>
          <w:sz w:val="26"/>
          <w:szCs w:val="26"/>
        </w:rPr>
      </w:pPr>
      <w:bookmarkStart w:id="57" w:name="_Toc506383034"/>
      <w:r w:rsidRPr="00A7132F">
        <w:rPr>
          <w:rFonts w:ascii="Times New Roman" w:hAnsi="Times New Roman"/>
          <w:sz w:val="26"/>
          <w:szCs w:val="26"/>
        </w:rPr>
        <w:lastRenderedPageBreak/>
        <w:t>Rainfall</w:t>
      </w:r>
      <w:r w:rsidR="002C561D" w:rsidRPr="00A7132F">
        <w:rPr>
          <w:rFonts w:ascii="Times New Roman" w:hAnsi="Times New Roman"/>
          <w:sz w:val="26"/>
          <w:szCs w:val="26"/>
        </w:rPr>
        <w:t xml:space="preserve"> Data</w:t>
      </w:r>
      <w:bookmarkEnd w:id="57"/>
      <w:r w:rsidR="002C561D" w:rsidRPr="00A7132F">
        <w:rPr>
          <w:rFonts w:ascii="Times New Roman" w:hAnsi="Times New Roman"/>
          <w:sz w:val="26"/>
          <w:szCs w:val="26"/>
        </w:rPr>
        <w:t xml:space="preserve"> </w:t>
      </w:r>
    </w:p>
    <w:p w:rsidR="00C41651" w:rsidRPr="00D14D2C" w:rsidRDefault="002C561D" w:rsidP="002C561D">
      <w:pPr>
        <w:spacing w:after="0" w:line="360" w:lineRule="auto"/>
        <w:jc w:val="both"/>
        <w:rPr>
          <w:rFonts w:ascii="Times New Roman" w:hAnsi="Times New Roman"/>
          <w:sz w:val="24"/>
          <w:szCs w:val="24"/>
        </w:rPr>
      </w:pPr>
      <w:r w:rsidRPr="00D14D2C">
        <w:rPr>
          <w:rFonts w:ascii="Times New Roman" w:hAnsi="Times New Roman"/>
        </w:rPr>
        <w:t xml:space="preserve">In order to compute the design flood for the </w:t>
      </w:r>
      <w:r w:rsidR="005D45B3">
        <w:rPr>
          <w:rFonts w:ascii="Times New Roman" w:hAnsi="Times New Roman"/>
        </w:rPr>
        <w:t>Weir Diversion</w:t>
      </w:r>
      <w:r w:rsidRPr="00D14D2C">
        <w:rPr>
          <w:rFonts w:ascii="Times New Roman" w:hAnsi="Times New Roman"/>
        </w:rPr>
        <w:t xml:space="preserve"> structure, the daily maximum </w:t>
      </w:r>
      <w:r w:rsidR="00D14D2C">
        <w:rPr>
          <w:rFonts w:ascii="Times New Roman" w:hAnsi="Times New Roman"/>
        </w:rPr>
        <w:t>rainfall</w:t>
      </w:r>
      <w:r w:rsidRPr="00D14D2C">
        <w:rPr>
          <w:rFonts w:ascii="Times New Roman" w:hAnsi="Times New Roman"/>
        </w:rPr>
        <w:t xml:space="preserve"> is collected from</w:t>
      </w:r>
      <w:r w:rsidR="00D14D2C">
        <w:rPr>
          <w:rFonts w:ascii="Times New Roman" w:hAnsi="Times New Roman"/>
          <w:sz w:val="24"/>
          <w:szCs w:val="24"/>
        </w:rPr>
        <w:t xml:space="preserve"> </w:t>
      </w:r>
      <w:proofErr w:type="spellStart"/>
      <w:r w:rsidR="007047E6">
        <w:rPr>
          <w:rFonts w:ascii="Times New Roman" w:hAnsi="Times New Roman"/>
          <w:sz w:val="24"/>
          <w:szCs w:val="24"/>
        </w:rPr>
        <w:t>Kemissie</w:t>
      </w:r>
      <w:proofErr w:type="spellEnd"/>
      <w:r w:rsidRPr="00D14D2C">
        <w:rPr>
          <w:rFonts w:ascii="Times New Roman" w:hAnsi="Times New Roman"/>
          <w:sz w:val="24"/>
          <w:szCs w:val="24"/>
        </w:rPr>
        <w:t xml:space="preserve"> Metrological stations with a recor</w:t>
      </w:r>
      <w:r w:rsidR="00D14D2C">
        <w:rPr>
          <w:rFonts w:ascii="Times New Roman" w:hAnsi="Times New Roman"/>
          <w:sz w:val="24"/>
          <w:szCs w:val="24"/>
        </w:rPr>
        <w:t xml:space="preserve">d of </w:t>
      </w:r>
      <w:r w:rsidR="007047E6">
        <w:rPr>
          <w:rFonts w:ascii="Times New Roman" w:hAnsi="Times New Roman"/>
          <w:sz w:val="24"/>
          <w:szCs w:val="24"/>
        </w:rPr>
        <w:t>22</w:t>
      </w:r>
      <w:r w:rsidR="00D14D2C">
        <w:rPr>
          <w:rFonts w:ascii="Times New Roman" w:hAnsi="Times New Roman"/>
          <w:sz w:val="24"/>
          <w:szCs w:val="24"/>
        </w:rPr>
        <w:t xml:space="preserve"> years. </w:t>
      </w:r>
    </w:p>
    <w:p w:rsidR="002C561D" w:rsidRPr="00A7132F" w:rsidRDefault="00955A5F" w:rsidP="00A7132F">
      <w:pPr>
        <w:pStyle w:val="Heading3"/>
        <w:spacing w:before="240" w:after="240" w:line="360" w:lineRule="auto"/>
        <w:ind w:left="0" w:firstLine="0"/>
        <w:rPr>
          <w:rFonts w:ascii="Times New Roman" w:hAnsi="Times New Roman"/>
          <w:sz w:val="26"/>
          <w:szCs w:val="26"/>
        </w:rPr>
      </w:pPr>
      <w:r w:rsidRPr="00A7132F">
        <w:rPr>
          <w:rFonts w:ascii="Times New Roman" w:hAnsi="Times New Roman"/>
          <w:sz w:val="26"/>
          <w:szCs w:val="26"/>
        </w:rPr>
        <w:t xml:space="preserve"> </w:t>
      </w:r>
      <w:bookmarkStart w:id="58" w:name="_Toc506383035"/>
      <w:r w:rsidR="002C561D" w:rsidRPr="00A7132F">
        <w:rPr>
          <w:rFonts w:ascii="Times New Roman" w:hAnsi="Times New Roman"/>
          <w:sz w:val="26"/>
          <w:szCs w:val="26"/>
        </w:rPr>
        <w:t>River flow data</w:t>
      </w:r>
      <w:bookmarkEnd w:id="58"/>
    </w:p>
    <w:p w:rsidR="002C561D" w:rsidRPr="006721F4" w:rsidRDefault="002C561D" w:rsidP="00D14D2C">
      <w:pPr>
        <w:spacing w:line="360" w:lineRule="auto"/>
        <w:jc w:val="both"/>
        <w:rPr>
          <w:rFonts w:ascii="Times New Roman" w:hAnsi="Times New Roman"/>
          <w:sz w:val="24"/>
          <w:szCs w:val="24"/>
        </w:rPr>
      </w:pPr>
      <w:r w:rsidRPr="006721F4">
        <w:rPr>
          <w:rFonts w:ascii="Times New Roman" w:hAnsi="Times New Roman"/>
          <w:sz w:val="24"/>
          <w:szCs w:val="24"/>
        </w:rPr>
        <w:t xml:space="preserve">The base flow which is measured </w:t>
      </w:r>
      <w:r w:rsidR="00A501BE" w:rsidRPr="006721F4">
        <w:rPr>
          <w:rFonts w:ascii="Times New Roman" w:hAnsi="Times New Roman"/>
          <w:sz w:val="24"/>
          <w:szCs w:val="24"/>
        </w:rPr>
        <w:t>o</w:t>
      </w:r>
      <w:r w:rsidRPr="006721F4">
        <w:rPr>
          <w:rFonts w:ascii="Times New Roman" w:hAnsi="Times New Roman"/>
          <w:sz w:val="24"/>
          <w:szCs w:val="24"/>
        </w:rPr>
        <w:t xml:space="preserve">n </w:t>
      </w:r>
      <w:r w:rsidR="0072716E" w:rsidRPr="006721F4">
        <w:rPr>
          <w:rFonts w:ascii="Times New Roman" w:hAnsi="Times New Roman"/>
          <w:sz w:val="24"/>
          <w:szCs w:val="24"/>
        </w:rPr>
        <w:t>May</w:t>
      </w:r>
      <w:r w:rsidR="00A501BE" w:rsidRPr="006721F4">
        <w:rPr>
          <w:rFonts w:ascii="Times New Roman" w:hAnsi="Times New Roman"/>
          <w:sz w:val="24"/>
          <w:szCs w:val="24"/>
        </w:rPr>
        <w:t xml:space="preserve"> </w:t>
      </w:r>
      <w:r w:rsidRPr="006721F4">
        <w:rPr>
          <w:rFonts w:ascii="Times New Roman" w:hAnsi="Times New Roman"/>
          <w:sz w:val="24"/>
          <w:szCs w:val="24"/>
        </w:rPr>
        <w:t>20</w:t>
      </w:r>
      <w:r w:rsidR="005A45EC">
        <w:rPr>
          <w:rFonts w:ascii="Times New Roman" w:hAnsi="Times New Roman"/>
          <w:sz w:val="24"/>
          <w:szCs w:val="24"/>
        </w:rPr>
        <w:t>15</w:t>
      </w:r>
      <w:r w:rsidR="00201E32" w:rsidRPr="006721F4">
        <w:rPr>
          <w:rFonts w:ascii="Times New Roman" w:hAnsi="Times New Roman"/>
          <w:sz w:val="24"/>
          <w:szCs w:val="24"/>
        </w:rPr>
        <w:t>/1</w:t>
      </w:r>
      <w:r w:rsidR="005A45EC">
        <w:rPr>
          <w:rFonts w:ascii="Times New Roman" w:hAnsi="Times New Roman"/>
          <w:sz w:val="24"/>
          <w:szCs w:val="24"/>
        </w:rPr>
        <w:t>6</w:t>
      </w:r>
      <w:r w:rsidRPr="006721F4">
        <w:rPr>
          <w:rFonts w:ascii="Times New Roman" w:hAnsi="Times New Roman"/>
          <w:sz w:val="24"/>
          <w:szCs w:val="24"/>
        </w:rPr>
        <w:t xml:space="preserve"> is </w:t>
      </w:r>
      <w:r w:rsidR="007047E6" w:rsidRPr="006721F4">
        <w:rPr>
          <w:rFonts w:ascii="Times New Roman" w:hAnsi="Times New Roman"/>
          <w:sz w:val="24"/>
          <w:szCs w:val="24"/>
        </w:rPr>
        <w:t>260</w:t>
      </w:r>
      <w:r w:rsidRPr="006721F4">
        <w:rPr>
          <w:rFonts w:ascii="Times New Roman" w:hAnsi="Times New Roman"/>
          <w:sz w:val="24"/>
          <w:szCs w:val="24"/>
        </w:rPr>
        <w:t xml:space="preserve"> l/s. </w:t>
      </w:r>
      <w:r w:rsidR="00A501BE" w:rsidRPr="006721F4">
        <w:rPr>
          <w:rFonts w:ascii="Times New Roman" w:hAnsi="Times New Roman"/>
          <w:sz w:val="24"/>
          <w:szCs w:val="24"/>
        </w:rPr>
        <w:t>S</w:t>
      </w:r>
      <w:r w:rsidRPr="006721F4">
        <w:rPr>
          <w:rFonts w:ascii="Times New Roman" w:hAnsi="Times New Roman"/>
          <w:sz w:val="24"/>
          <w:szCs w:val="24"/>
        </w:rPr>
        <w:t>ince this base flow is measured during the dry months of the year, this figure is adopted for design.</w:t>
      </w:r>
    </w:p>
    <w:p w:rsidR="009A47D0" w:rsidRPr="00A7132F" w:rsidRDefault="009A47D0" w:rsidP="00A7132F">
      <w:pPr>
        <w:pStyle w:val="Heading3"/>
        <w:spacing w:before="240" w:after="240" w:line="360" w:lineRule="auto"/>
        <w:ind w:left="0" w:firstLine="0"/>
        <w:rPr>
          <w:rFonts w:ascii="Times New Roman" w:hAnsi="Times New Roman"/>
          <w:sz w:val="26"/>
          <w:szCs w:val="26"/>
        </w:rPr>
      </w:pPr>
      <w:bookmarkStart w:id="59" w:name="_Toc307818527"/>
      <w:bookmarkStart w:id="60" w:name="_Toc308092500"/>
      <w:bookmarkStart w:id="61" w:name="_Toc506383036"/>
      <w:r w:rsidRPr="00A7132F">
        <w:rPr>
          <w:rFonts w:ascii="Times New Roman" w:hAnsi="Times New Roman"/>
          <w:sz w:val="26"/>
          <w:szCs w:val="26"/>
        </w:rPr>
        <w:t>Upstream &amp;</w:t>
      </w:r>
      <w:bookmarkEnd w:id="59"/>
      <w:bookmarkEnd w:id="60"/>
      <w:r w:rsidRPr="00A7132F">
        <w:rPr>
          <w:rFonts w:ascii="Times New Roman" w:hAnsi="Times New Roman"/>
          <w:sz w:val="26"/>
          <w:szCs w:val="26"/>
        </w:rPr>
        <w:t xml:space="preserve"> Downstream utilization</w:t>
      </w:r>
      <w:bookmarkEnd w:id="61"/>
    </w:p>
    <w:p w:rsidR="009A47D0" w:rsidRPr="006721F4" w:rsidRDefault="00DE50DA" w:rsidP="009A47D0">
      <w:pPr>
        <w:spacing w:after="0" w:line="360" w:lineRule="auto"/>
        <w:jc w:val="both"/>
        <w:rPr>
          <w:rFonts w:ascii="Times New Roman" w:eastAsia="Times New Roman" w:hAnsi="Times New Roman" w:cs="Arial"/>
          <w:sz w:val="24"/>
          <w:szCs w:val="24"/>
        </w:rPr>
      </w:pPr>
      <w:r w:rsidRPr="00DE50DA">
        <w:rPr>
          <w:rFonts w:ascii="Times New Roman" w:hAnsi="Times New Roman"/>
          <w:sz w:val="24"/>
          <w:szCs w:val="24"/>
        </w:rPr>
        <w:t xml:space="preserve">The water distribution of </w:t>
      </w:r>
      <w:proofErr w:type="spellStart"/>
      <w:r w:rsidR="009A6202">
        <w:rPr>
          <w:rFonts w:ascii="Times New Roman" w:hAnsi="Times New Roman"/>
          <w:sz w:val="24"/>
          <w:szCs w:val="24"/>
        </w:rPr>
        <w:t>Workie</w:t>
      </w:r>
      <w:proofErr w:type="spellEnd"/>
      <w:r w:rsidRPr="00DE50DA">
        <w:rPr>
          <w:rFonts w:ascii="Times New Roman" w:hAnsi="Times New Roman"/>
          <w:sz w:val="24"/>
          <w:szCs w:val="24"/>
        </w:rPr>
        <w:t xml:space="preserve"> River is for both existing irrigation system at proposed site itself and downstream of the proposed site in left side</w:t>
      </w:r>
      <w:r w:rsidRPr="00DE50DA">
        <w:rPr>
          <w:rFonts w:ascii="Times New Roman" w:eastAsia="Times New Roman" w:hAnsi="Times New Roman"/>
          <w:sz w:val="24"/>
          <w:szCs w:val="24"/>
        </w:rPr>
        <w:t xml:space="preserve"> of </w:t>
      </w:r>
      <w:r w:rsidR="00D97056">
        <w:rPr>
          <w:rFonts w:ascii="Times New Roman" w:eastAsia="Times New Roman" w:hAnsi="Times New Roman" w:cs="Arial"/>
          <w:sz w:val="24"/>
          <w:szCs w:val="24"/>
        </w:rPr>
        <w:t>river there</w:t>
      </w:r>
      <w:r w:rsidR="006D2B29">
        <w:rPr>
          <w:rFonts w:ascii="Times New Roman" w:eastAsia="Times New Roman" w:hAnsi="Times New Roman" w:cs="Arial"/>
          <w:sz w:val="24"/>
          <w:szCs w:val="24"/>
        </w:rPr>
        <w:t xml:space="preserve"> </w:t>
      </w:r>
      <w:r w:rsidR="009A07BE">
        <w:rPr>
          <w:rFonts w:ascii="Times New Roman" w:eastAsia="Times New Roman" w:hAnsi="Times New Roman" w:cs="Arial"/>
          <w:sz w:val="24"/>
          <w:szCs w:val="24"/>
        </w:rPr>
        <w:t xml:space="preserve">is irrigated command area which is constructed by World </w:t>
      </w:r>
      <w:r w:rsidR="00D97056">
        <w:rPr>
          <w:rFonts w:ascii="Times New Roman" w:eastAsia="Times New Roman" w:hAnsi="Times New Roman" w:cs="Arial"/>
          <w:sz w:val="24"/>
          <w:szCs w:val="24"/>
        </w:rPr>
        <w:t>vision,</w:t>
      </w:r>
      <w:r w:rsidR="009A07BE">
        <w:rPr>
          <w:rFonts w:ascii="Times New Roman" w:eastAsia="Times New Roman" w:hAnsi="Times New Roman" w:cs="Arial"/>
          <w:sz w:val="24"/>
          <w:szCs w:val="24"/>
        </w:rPr>
        <w:t xml:space="preserve"> </w:t>
      </w:r>
      <w:r w:rsidR="00D97056">
        <w:rPr>
          <w:rFonts w:ascii="Times New Roman" w:eastAsia="Times New Roman" w:hAnsi="Times New Roman" w:cs="Arial"/>
          <w:sz w:val="24"/>
          <w:szCs w:val="24"/>
        </w:rPr>
        <w:t xml:space="preserve">and the method of irrigation is rotational scheme irrigation system </w:t>
      </w:r>
      <w:r>
        <w:rPr>
          <w:rFonts w:ascii="Times New Roman" w:eastAsia="Times New Roman" w:hAnsi="Times New Roman" w:cs="Arial"/>
          <w:sz w:val="24"/>
          <w:szCs w:val="24"/>
        </w:rPr>
        <w:t xml:space="preserve">is used </w:t>
      </w:r>
      <w:r w:rsidR="00D97056">
        <w:rPr>
          <w:rFonts w:ascii="Times New Roman" w:eastAsia="Times New Roman" w:hAnsi="Times New Roman" w:cs="Arial"/>
          <w:sz w:val="24"/>
          <w:szCs w:val="24"/>
        </w:rPr>
        <w:t>hence,</w:t>
      </w:r>
      <w:r w:rsidR="006D2B29">
        <w:rPr>
          <w:rFonts w:ascii="Times New Roman" w:eastAsia="Times New Roman" w:hAnsi="Times New Roman" w:cs="Arial"/>
          <w:sz w:val="24"/>
          <w:szCs w:val="24"/>
        </w:rPr>
        <w:t xml:space="preserve"> from the previous Experience </w:t>
      </w:r>
      <w:proofErr w:type="spellStart"/>
      <w:r w:rsidR="009A6202">
        <w:rPr>
          <w:rFonts w:ascii="Times New Roman" w:eastAsia="Times New Roman" w:hAnsi="Times New Roman" w:cs="Arial"/>
          <w:sz w:val="24"/>
          <w:szCs w:val="24"/>
        </w:rPr>
        <w:t>Workie</w:t>
      </w:r>
      <w:proofErr w:type="spellEnd"/>
      <w:r w:rsidR="006D2B29">
        <w:rPr>
          <w:rFonts w:ascii="Times New Roman" w:eastAsia="Times New Roman" w:hAnsi="Times New Roman" w:cs="Arial"/>
          <w:sz w:val="24"/>
          <w:szCs w:val="24"/>
        </w:rPr>
        <w:t xml:space="preserve"> </w:t>
      </w:r>
      <w:r w:rsidR="005D45B3">
        <w:rPr>
          <w:rFonts w:ascii="Times New Roman" w:eastAsia="Times New Roman" w:hAnsi="Times New Roman" w:cs="Arial"/>
          <w:sz w:val="24"/>
          <w:szCs w:val="24"/>
        </w:rPr>
        <w:t>Weir Diversion</w:t>
      </w:r>
      <w:r w:rsidR="006D2B29">
        <w:rPr>
          <w:rFonts w:ascii="Times New Roman" w:eastAsia="Times New Roman" w:hAnsi="Times New Roman" w:cs="Arial"/>
          <w:sz w:val="24"/>
          <w:szCs w:val="24"/>
        </w:rPr>
        <w:t xml:space="preserve"> Irrigation project is design rotational </w:t>
      </w:r>
      <w:r w:rsidR="009A07BE">
        <w:rPr>
          <w:rFonts w:ascii="Times New Roman" w:eastAsia="Times New Roman" w:hAnsi="Times New Roman" w:cs="Arial"/>
          <w:sz w:val="24"/>
          <w:szCs w:val="24"/>
        </w:rPr>
        <w:t>scheme irrigation system</w:t>
      </w:r>
      <w:r w:rsidR="006D2B29">
        <w:rPr>
          <w:rFonts w:ascii="Times New Roman" w:eastAsia="Times New Roman" w:hAnsi="Times New Roman" w:cs="Arial"/>
          <w:sz w:val="24"/>
          <w:szCs w:val="24"/>
        </w:rPr>
        <w:t>.</w:t>
      </w:r>
      <w:r w:rsidR="009A07BE">
        <w:rPr>
          <w:rFonts w:ascii="Times New Roman" w:eastAsia="Times New Roman" w:hAnsi="Times New Roman" w:cs="Arial"/>
          <w:sz w:val="24"/>
          <w:szCs w:val="24"/>
        </w:rPr>
        <w:t xml:space="preserve"> </w:t>
      </w:r>
    </w:p>
    <w:p w:rsidR="009A47D0" w:rsidRPr="006E0E6D" w:rsidRDefault="009A47D0" w:rsidP="009A47D0">
      <w:pPr>
        <w:spacing w:before="120" w:after="0" w:line="360" w:lineRule="auto"/>
        <w:jc w:val="both"/>
        <w:rPr>
          <w:rFonts w:ascii="Times New Roman" w:eastAsia="Times New Roman" w:hAnsi="Times New Roman" w:cs="Arial"/>
          <w:sz w:val="24"/>
          <w:szCs w:val="24"/>
        </w:rPr>
      </w:pPr>
      <w:r w:rsidRPr="006721F4">
        <w:rPr>
          <w:rFonts w:ascii="Times New Roman" w:eastAsia="Times New Roman" w:hAnsi="Times New Roman" w:cs="Arial"/>
          <w:sz w:val="24"/>
          <w:szCs w:val="24"/>
        </w:rPr>
        <w:t xml:space="preserve">For the sake of planning and design, however, the outlet for the </w:t>
      </w:r>
      <w:r w:rsidR="005D45B3">
        <w:rPr>
          <w:rFonts w:ascii="Times New Roman" w:eastAsia="Times New Roman" w:hAnsi="Times New Roman" w:cs="Arial"/>
          <w:sz w:val="24"/>
          <w:szCs w:val="24"/>
        </w:rPr>
        <w:t>Weir Diversion</w:t>
      </w:r>
      <w:r w:rsidRPr="006721F4">
        <w:rPr>
          <w:rFonts w:ascii="Times New Roman" w:eastAsia="Times New Roman" w:hAnsi="Times New Roman" w:cs="Arial"/>
          <w:sz w:val="24"/>
          <w:szCs w:val="24"/>
        </w:rPr>
        <w:t xml:space="preserve"> is designed for a discharge of </w:t>
      </w:r>
      <w:r w:rsidR="00E468ED">
        <w:rPr>
          <w:rFonts w:ascii="Times New Roman" w:eastAsia="Times New Roman" w:hAnsi="Times New Roman" w:cs="Arial"/>
          <w:sz w:val="24"/>
          <w:szCs w:val="24"/>
        </w:rPr>
        <w:t>223.6</w:t>
      </w:r>
      <w:r w:rsidRPr="006721F4">
        <w:rPr>
          <w:rFonts w:ascii="Times New Roman" w:eastAsia="Times New Roman" w:hAnsi="Times New Roman" w:cs="Arial"/>
          <w:sz w:val="24"/>
          <w:szCs w:val="24"/>
        </w:rPr>
        <w:t xml:space="preserve">/s for this project and the project is to be developed for </w:t>
      </w:r>
      <w:r w:rsidR="007047E6" w:rsidRPr="006721F4">
        <w:rPr>
          <w:rFonts w:ascii="Times New Roman" w:eastAsia="Times New Roman" w:hAnsi="Times New Roman" w:cs="Arial"/>
          <w:sz w:val="24"/>
          <w:szCs w:val="24"/>
        </w:rPr>
        <w:t>215</w:t>
      </w:r>
      <w:r w:rsidRPr="006721F4">
        <w:rPr>
          <w:rFonts w:ascii="Times New Roman" w:eastAsia="Times New Roman" w:hAnsi="Times New Roman" w:cs="Arial"/>
          <w:sz w:val="24"/>
          <w:szCs w:val="24"/>
        </w:rPr>
        <w:t xml:space="preserve"> ha of land, which is most of the time achievable as the flow for most of the time is significant to support this size of command area</w:t>
      </w:r>
      <w:r w:rsidRPr="006E0E6D">
        <w:rPr>
          <w:rFonts w:ascii="Times New Roman" w:eastAsia="Times New Roman" w:hAnsi="Times New Roman" w:cs="Arial"/>
          <w:sz w:val="24"/>
          <w:szCs w:val="24"/>
        </w:rPr>
        <w:t>.</w:t>
      </w:r>
    </w:p>
    <w:p w:rsidR="00BD35AA" w:rsidRPr="00A7132F" w:rsidRDefault="00B45B0A" w:rsidP="00A7132F">
      <w:pPr>
        <w:pStyle w:val="Heading2"/>
        <w:spacing w:before="240" w:after="240" w:line="360" w:lineRule="auto"/>
        <w:ind w:left="0" w:firstLine="0"/>
        <w:rPr>
          <w:rFonts w:ascii="Times New Roman" w:hAnsi="Times New Roman"/>
          <w:sz w:val="28"/>
          <w:szCs w:val="22"/>
        </w:rPr>
      </w:pPr>
      <w:bookmarkStart w:id="62" w:name="_Toc506383037"/>
      <w:r w:rsidRPr="00A7132F">
        <w:rPr>
          <w:rFonts w:ascii="Times New Roman" w:hAnsi="Times New Roman"/>
          <w:sz w:val="28"/>
          <w:szCs w:val="22"/>
        </w:rPr>
        <w:t>Design Flood Analysis</w:t>
      </w:r>
      <w:bookmarkEnd w:id="62"/>
    </w:p>
    <w:p w:rsidR="00BB3A08" w:rsidRPr="006721F4" w:rsidRDefault="00BD35AA" w:rsidP="000832F0">
      <w:pPr>
        <w:spacing w:after="0" w:line="360" w:lineRule="auto"/>
        <w:jc w:val="both"/>
        <w:rPr>
          <w:rFonts w:ascii="Times New Roman" w:hAnsi="Times New Roman"/>
          <w:color w:val="000000"/>
        </w:rPr>
      </w:pPr>
      <w:r w:rsidRPr="006721F4">
        <w:rPr>
          <w:rFonts w:ascii="Times New Roman" w:hAnsi="Times New Roman"/>
          <w:color w:val="000000"/>
          <w:sz w:val="24"/>
          <w:szCs w:val="24"/>
        </w:rPr>
        <w:t>For the design and analysis of structures to be constructed on the river, estimation of flood magnitude is an important task. This can be done using different techniques depending on the data available. For this particular case, there</w:t>
      </w:r>
      <w:r w:rsidR="00E468ED">
        <w:rPr>
          <w:rFonts w:ascii="Times New Roman" w:hAnsi="Times New Roman"/>
          <w:color w:val="000000"/>
          <w:sz w:val="24"/>
          <w:szCs w:val="24"/>
        </w:rPr>
        <w:t xml:space="preserve"> is</w:t>
      </w:r>
      <w:r w:rsidRPr="006721F4">
        <w:rPr>
          <w:rFonts w:ascii="Times New Roman" w:hAnsi="Times New Roman"/>
          <w:color w:val="000000"/>
          <w:sz w:val="24"/>
          <w:szCs w:val="24"/>
        </w:rPr>
        <w:t xml:space="preserve"> no river flow data and hence the flood estimation is done using the rainfall data and applying SCS Curve Method</w:t>
      </w:r>
      <w:r w:rsidR="007B26C2" w:rsidRPr="006721F4">
        <w:rPr>
          <w:rFonts w:ascii="Times New Roman" w:hAnsi="Times New Roman"/>
          <w:color w:val="000000"/>
        </w:rPr>
        <w:t>.</w:t>
      </w:r>
    </w:p>
    <w:p w:rsidR="00BD35AA" w:rsidRPr="00A7132F" w:rsidRDefault="00BD35AA" w:rsidP="00A7132F">
      <w:pPr>
        <w:pStyle w:val="Heading3"/>
        <w:spacing w:before="240" w:after="240" w:line="360" w:lineRule="auto"/>
        <w:ind w:left="0" w:firstLine="0"/>
        <w:rPr>
          <w:rFonts w:ascii="Times New Roman" w:hAnsi="Times New Roman"/>
          <w:sz w:val="26"/>
          <w:szCs w:val="26"/>
        </w:rPr>
      </w:pPr>
      <w:bookmarkStart w:id="63" w:name="_Toc506383038"/>
      <w:r w:rsidRPr="00A7132F">
        <w:rPr>
          <w:rFonts w:ascii="Times New Roman" w:hAnsi="Times New Roman"/>
          <w:sz w:val="26"/>
          <w:szCs w:val="26"/>
        </w:rPr>
        <w:t>Design Rainfall computation</w:t>
      </w:r>
      <w:bookmarkEnd w:id="63"/>
    </w:p>
    <w:p w:rsidR="00BD35AA" w:rsidRDefault="00BD35AA" w:rsidP="00BD35AA">
      <w:pPr>
        <w:autoSpaceDE w:val="0"/>
        <w:autoSpaceDN w:val="0"/>
        <w:adjustRightInd w:val="0"/>
        <w:spacing w:after="0" w:line="360" w:lineRule="auto"/>
        <w:rPr>
          <w:rFonts w:ascii="Times New Roman" w:hAnsi="Times New Roman"/>
          <w:color w:val="000000"/>
          <w:sz w:val="24"/>
          <w:szCs w:val="24"/>
        </w:rPr>
      </w:pPr>
      <w:r w:rsidRPr="00D14D2C">
        <w:rPr>
          <w:rFonts w:ascii="Times New Roman" w:hAnsi="Times New Roman"/>
          <w:color w:val="000000"/>
          <w:sz w:val="24"/>
          <w:szCs w:val="24"/>
        </w:rPr>
        <w:t xml:space="preserve">Based on the data of 24hr peak rainfall given in </w:t>
      </w:r>
      <w:r w:rsidR="00DD0D4B">
        <w:rPr>
          <w:rFonts w:ascii="Times New Roman" w:hAnsi="Times New Roman"/>
          <w:color w:val="000000"/>
          <w:sz w:val="24"/>
          <w:szCs w:val="24"/>
        </w:rPr>
        <w:t>T</w:t>
      </w:r>
      <w:r w:rsidRPr="00D14D2C">
        <w:rPr>
          <w:rFonts w:ascii="Times New Roman" w:hAnsi="Times New Roman"/>
          <w:color w:val="000000"/>
          <w:sz w:val="24"/>
          <w:szCs w:val="24"/>
        </w:rPr>
        <w:t xml:space="preserve">able </w:t>
      </w:r>
      <w:r w:rsidR="00DD0D4B">
        <w:rPr>
          <w:rFonts w:ascii="Times New Roman" w:hAnsi="Times New Roman"/>
          <w:color w:val="000000"/>
          <w:sz w:val="24"/>
          <w:szCs w:val="24"/>
        </w:rPr>
        <w:t xml:space="preserve">1 </w:t>
      </w:r>
      <w:r w:rsidRPr="00D14D2C">
        <w:rPr>
          <w:rFonts w:ascii="Times New Roman" w:hAnsi="Times New Roman"/>
          <w:color w:val="000000"/>
          <w:sz w:val="24"/>
          <w:szCs w:val="24"/>
        </w:rPr>
        <w:t xml:space="preserve">the design rainfall, </w:t>
      </w:r>
      <w:proofErr w:type="spellStart"/>
      <w:proofErr w:type="gramStart"/>
      <w:r w:rsidRPr="00D14D2C">
        <w:rPr>
          <w:rFonts w:ascii="Times New Roman" w:hAnsi="Times New Roman"/>
          <w:color w:val="000000"/>
          <w:sz w:val="24"/>
          <w:szCs w:val="24"/>
        </w:rPr>
        <w:t>Rf</w:t>
      </w:r>
      <w:proofErr w:type="spellEnd"/>
      <w:proofErr w:type="gramEnd"/>
      <w:r w:rsidRPr="00D14D2C">
        <w:rPr>
          <w:rFonts w:ascii="Times New Roman" w:hAnsi="Times New Roman"/>
          <w:color w:val="000000"/>
          <w:sz w:val="24"/>
          <w:szCs w:val="24"/>
        </w:rPr>
        <w:t xml:space="preserve"> is computed using </w:t>
      </w:r>
      <w:proofErr w:type="spellStart"/>
      <w:r w:rsidRPr="00BA49BA">
        <w:rPr>
          <w:rFonts w:ascii="Times New Roman" w:hAnsi="Times New Roman"/>
          <w:color w:val="000000"/>
          <w:sz w:val="24"/>
          <w:szCs w:val="24"/>
        </w:rPr>
        <w:t>Gumble’s</w:t>
      </w:r>
      <w:proofErr w:type="spellEnd"/>
      <w:r w:rsidRPr="00BA49BA">
        <w:rPr>
          <w:rFonts w:ascii="Times New Roman" w:hAnsi="Times New Roman"/>
          <w:color w:val="000000"/>
          <w:sz w:val="24"/>
          <w:szCs w:val="24"/>
        </w:rPr>
        <w:t xml:space="preserve"> Extreme Value</w:t>
      </w:r>
      <w:r w:rsidRPr="00D14D2C">
        <w:rPr>
          <w:rFonts w:ascii="Times New Roman" w:hAnsi="Times New Roman"/>
          <w:color w:val="000000"/>
          <w:sz w:val="24"/>
          <w:szCs w:val="24"/>
        </w:rPr>
        <w:t xml:space="preserve"> Method</w:t>
      </w:r>
      <w:r w:rsidR="007B26C2">
        <w:rPr>
          <w:rFonts w:ascii="Times New Roman" w:hAnsi="Times New Roman"/>
          <w:color w:val="000000"/>
          <w:sz w:val="24"/>
          <w:szCs w:val="24"/>
        </w:rPr>
        <w:t>.</w:t>
      </w:r>
      <w:r w:rsidRPr="00D14D2C">
        <w:rPr>
          <w:rFonts w:ascii="Times New Roman" w:hAnsi="Times New Roman"/>
          <w:color w:val="000000"/>
          <w:sz w:val="24"/>
          <w:szCs w:val="24"/>
        </w:rPr>
        <w:t xml:space="preserve"> </w:t>
      </w:r>
    </w:p>
    <w:p w:rsidR="00DD0D4B" w:rsidRPr="00A7132F" w:rsidRDefault="00DD0D4B" w:rsidP="00A7132F">
      <w:pPr>
        <w:pStyle w:val="Heading3"/>
        <w:spacing w:before="240" w:after="240" w:line="360" w:lineRule="auto"/>
        <w:ind w:left="0" w:firstLine="0"/>
        <w:rPr>
          <w:rFonts w:ascii="Times New Roman" w:hAnsi="Times New Roman"/>
          <w:sz w:val="26"/>
          <w:szCs w:val="26"/>
        </w:rPr>
      </w:pPr>
      <w:bookmarkStart w:id="64" w:name="_Toc506383039"/>
      <w:r w:rsidRPr="00A7132F">
        <w:rPr>
          <w:rFonts w:ascii="Times New Roman" w:hAnsi="Times New Roman"/>
          <w:sz w:val="26"/>
          <w:szCs w:val="26"/>
        </w:rPr>
        <w:lastRenderedPageBreak/>
        <w:t>Outlier Test</w:t>
      </w:r>
      <w:bookmarkEnd w:id="64"/>
    </w:p>
    <w:p w:rsidR="008019D5" w:rsidRPr="00D172B3" w:rsidRDefault="008019D5" w:rsidP="00D172B3">
      <w:pPr>
        <w:spacing w:after="0" w:line="360" w:lineRule="auto"/>
        <w:rPr>
          <w:rFonts w:ascii="Times New Roman" w:eastAsia="Times New Roman" w:hAnsi="Times New Roman"/>
          <w:sz w:val="24"/>
          <w:szCs w:val="24"/>
        </w:rPr>
      </w:pPr>
      <w:r w:rsidRPr="00D172B3">
        <w:rPr>
          <w:rFonts w:ascii="Times New Roman" w:eastAsia="Times New Roman" w:hAnsi="Times New Roman"/>
          <w:sz w:val="24"/>
          <w:szCs w:val="24"/>
        </w:rPr>
        <w:t>Checking data Quality</w:t>
      </w:r>
    </w:p>
    <w:p w:rsidR="008019D5" w:rsidRPr="00D172B3" w:rsidRDefault="00D172B3" w:rsidP="00D172B3">
      <w:pPr>
        <w:spacing w:after="0" w:line="360" w:lineRule="auto"/>
        <w:rPr>
          <w:rFonts w:ascii="Times New Roman" w:eastAsia="Times New Roman" w:hAnsi="Times New Roman"/>
          <w:sz w:val="24"/>
          <w:szCs w:val="24"/>
        </w:rPr>
      </w:pPr>
      <w:r w:rsidRPr="00D172B3">
        <w:rPr>
          <w:rFonts w:ascii="Times New Roman" w:eastAsia="Times New Roman" w:hAnsi="Times New Roman"/>
          <w:sz w:val="24"/>
          <w:szCs w:val="24"/>
        </w:rPr>
        <w:t xml:space="preserve"> Let </w:t>
      </w:r>
      <w:r w:rsidR="008019D5" w:rsidRPr="00D172B3">
        <w:rPr>
          <w:rFonts w:ascii="Times New Roman" w:eastAsia="Times New Roman" w:hAnsi="Times New Roman"/>
          <w:sz w:val="24"/>
          <w:szCs w:val="24"/>
        </w:rPr>
        <w:t>Y=log X</w:t>
      </w:r>
    </w:p>
    <w:p w:rsidR="00D172B3" w:rsidRPr="00D172B3" w:rsidRDefault="00D172B3" w:rsidP="00D172B3">
      <w:pPr>
        <w:spacing w:after="0" w:line="360" w:lineRule="auto"/>
        <w:rPr>
          <w:rFonts w:ascii="Times New Roman" w:eastAsia="Times New Roman" w:hAnsi="Times New Roman"/>
          <w:sz w:val="24"/>
          <w:szCs w:val="24"/>
        </w:rPr>
      </w:pPr>
      <w:r w:rsidRPr="00D172B3">
        <w:rPr>
          <w:rFonts w:ascii="Times New Roman" w:eastAsia="Times New Roman" w:hAnsi="Times New Roman"/>
          <w:sz w:val="24"/>
          <w:szCs w:val="24"/>
        </w:rPr>
        <w:t xml:space="preserve">      </w:t>
      </w:r>
      <w:r w:rsidR="009C3980">
        <w:rPr>
          <w:rFonts w:ascii="Times New Roman" w:eastAsia="Times New Roman" w:hAnsi="Times New Roman"/>
          <w:sz w:val="24"/>
          <w:szCs w:val="24"/>
        </w:rPr>
        <w:t xml:space="preserve">              </w:t>
      </w:r>
      <w:r w:rsidRPr="00D172B3">
        <w:rPr>
          <w:rFonts w:ascii="Times New Roman" w:eastAsia="Times New Roman" w:hAnsi="Times New Roman"/>
          <w:sz w:val="24"/>
          <w:szCs w:val="24"/>
        </w:rPr>
        <w:t xml:space="preserve"> Lowest Data RL=10^YL</w:t>
      </w:r>
    </w:p>
    <w:p w:rsidR="00D172B3" w:rsidRPr="00D172B3" w:rsidRDefault="00D172B3" w:rsidP="00D172B3">
      <w:pPr>
        <w:spacing w:after="0" w:line="360" w:lineRule="auto"/>
        <w:rPr>
          <w:rFonts w:ascii="Times New Roman" w:eastAsia="Times New Roman" w:hAnsi="Times New Roman"/>
          <w:sz w:val="24"/>
          <w:szCs w:val="24"/>
        </w:rPr>
      </w:pPr>
      <w:r w:rsidRPr="00D172B3">
        <w:rPr>
          <w:rFonts w:ascii="Times New Roman" w:eastAsia="Times New Roman" w:hAnsi="Times New Roman"/>
          <w:sz w:val="24"/>
          <w:szCs w:val="24"/>
        </w:rPr>
        <w:t xml:space="preserve">     </w:t>
      </w:r>
      <w:r w:rsidR="009C3980">
        <w:rPr>
          <w:rFonts w:ascii="Times New Roman" w:eastAsia="Times New Roman" w:hAnsi="Times New Roman"/>
          <w:sz w:val="24"/>
          <w:szCs w:val="24"/>
        </w:rPr>
        <w:t xml:space="preserve">              </w:t>
      </w:r>
      <w:r w:rsidRPr="00D172B3">
        <w:rPr>
          <w:rFonts w:ascii="Times New Roman" w:eastAsia="Times New Roman" w:hAnsi="Times New Roman"/>
          <w:sz w:val="24"/>
          <w:szCs w:val="24"/>
        </w:rPr>
        <w:t xml:space="preserve"> Highest Data RH=10^YH, Where,</w:t>
      </w:r>
      <w:r w:rsidR="004C02E6">
        <w:rPr>
          <w:rFonts w:ascii="Times New Roman" w:eastAsia="Times New Roman" w:hAnsi="Times New Roman"/>
          <w:sz w:val="24"/>
          <w:szCs w:val="24"/>
        </w:rPr>
        <w:t xml:space="preserve"> Higher and lower limit </w:t>
      </w:r>
      <w:r w:rsidRPr="00D172B3">
        <w:rPr>
          <w:rFonts w:ascii="Times New Roman" w:eastAsia="Times New Roman" w:hAnsi="Times New Roman"/>
          <w:sz w:val="24"/>
          <w:szCs w:val="24"/>
        </w:rPr>
        <w:t>YL=</w:t>
      </w:r>
      <w:proofErr w:type="spellStart"/>
      <w:r w:rsidRPr="00D172B3">
        <w:rPr>
          <w:rFonts w:ascii="Times New Roman" w:eastAsia="Times New Roman" w:hAnsi="Times New Roman"/>
          <w:sz w:val="24"/>
          <w:szCs w:val="24"/>
        </w:rPr>
        <w:t>Ymean</w:t>
      </w:r>
      <w:proofErr w:type="spellEnd"/>
      <w:r w:rsidR="00EC4FF1">
        <w:rPr>
          <w:rFonts w:ascii="Times New Roman" w:eastAsia="Times New Roman" w:hAnsi="Times New Roman"/>
          <w:sz w:val="24"/>
          <w:szCs w:val="24"/>
        </w:rPr>
        <w:t xml:space="preserve"> </w:t>
      </w:r>
      <w:r w:rsidRPr="00D172B3">
        <w:rPr>
          <w:rFonts w:ascii="Times New Roman" w:eastAsia="Times New Roman" w:hAnsi="Times New Roman"/>
          <w:sz w:val="24"/>
          <w:szCs w:val="24"/>
        </w:rPr>
        <w:t>-</w:t>
      </w:r>
      <w:proofErr w:type="spellStart"/>
      <w:proofErr w:type="gramStart"/>
      <w:r w:rsidRPr="00D172B3">
        <w:rPr>
          <w:rFonts w:ascii="Times New Roman" w:eastAsia="Times New Roman" w:hAnsi="Times New Roman"/>
          <w:sz w:val="24"/>
          <w:szCs w:val="24"/>
        </w:rPr>
        <w:t>Kn</w:t>
      </w:r>
      <w:proofErr w:type="spellEnd"/>
      <w:r w:rsidRPr="00D172B3">
        <w:rPr>
          <w:rFonts w:ascii="Times New Roman" w:eastAsia="Times New Roman" w:hAnsi="Times New Roman"/>
          <w:sz w:val="24"/>
          <w:szCs w:val="24"/>
        </w:rPr>
        <w:t>*</w:t>
      </w:r>
      <w:proofErr w:type="gramEnd"/>
      <w:r w:rsidRPr="00D172B3">
        <w:rPr>
          <w:rFonts w:ascii="Times New Roman" w:eastAsia="Times New Roman" w:hAnsi="Times New Roman"/>
          <w:sz w:val="24"/>
          <w:szCs w:val="24"/>
        </w:rPr>
        <w:t>syn-1 &amp; YH=</w:t>
      </w:r>
      <w:proofErr w:type="spellStart"/>
      <w:r w:rsidRPr="00D172B3">
        <w:rPr>
          <w:rFonts w:ascii="Times New Roman" w:eastAsia="Times New Roman" w:hAnsi="Times New Roman"/>
          <w:sz w:val="24"/>
          <w:szCs w:val="24"/>
        </w:rPr>
        <w:t>Ymean</w:t>
      </w:r>
      <w:proofErr w:type="spellEnd"/>
      <w:r w:rsidR="00EC4FF1">
        <w:rPr>
          <w:rFonts w:ascii="Times New Roman" w:eastAsia="Times New Roman" w:hAnsi="Times New Roman"/>
          <w:sz w:val="24"/>
          <w:szCs w:val="24"/>
        </w:rPr>
        <w:t xml:space="preserve"> </w:t>
      </w:r>
      <w:r w:rsidRPr="00D172B3">
        <w:rPr>
          <w:rFonts w:ascii="Times New Roman" w:eastAsia="Times New Roman" w:hAnsi="Times New Roman"/>
          <w:sz w:val="24"/>
          <w:szCs w:val="24"/>
        </w:rPr>
        <w:t>+</w:t>
      </w:r>
      <w:proofErr w:type="spellStart"/>
      <w:r w:rsidR="004C02E6">
        <w:rPr>
          <w:rFonts w:ascii="Times New Roman" w:eastAsia="Times New Roman" w:hAnsi="Times New Roman"/>
          <w:sz w:val="24"/>
          <w:szCs w:val="24"/>
        </w:rPr>
        <w:t>Kn</w:t>
      </w:r>
      <w:proofErr w:type="spellEnd"/>
      <w:r w:rsidRPr="00D172B3">
        <w:rPr>
          <w:rFonts w:ascii="Times New Roman" w:eastAsia="Times New Roman" w:hAnsi="Times New Roman"/>
          <w:sz w:val="24"/>
          <w:szCs w:val="24"/>
        </w:rPr>
        <w:t>*syn-1</w:t>
      </w:r>
    </w:p>
    <w:p w:rsidR="00D172B3" w:rsidRPr="00D172B3" w:rsidRDefault="00D172B3" w:rsidP="00D172B3">
      <w:pPr>
        <w:spacing w:after="0" w:line="360" w:lineRule="auto"/>
        <w:rPr>
          <w:rFonts w:ascii="Times New Roman" w:eastAsia="Times New Roman" w:hAnsi="Times New Roman"/>
          <w:sz w:val="24"/>
          <w:szCs w:val="24"/>
        </w:rPr>
      </w:pPr>
      <w:r w:rsidRPr="00D172B3">
        <w:rPr>
          <w:rFonts w:ascii="Times New Roman" w:eastAsia="Times New Roman" w:hAnsi="Times New Roman"/>
          <w:sz w:val="24"/>
          <w:szCs w:val="24"/>
        </w:rPr>
        <w:t xml:space="preserve">    </w:t>
      </w:r>
      <w:r w:rsidR="009C3980">
        <w:rPr>
          <w:rFonts w:ascii="Times New Roman" w:eastAsia="Times New Roman" w:hAnsi="Times New Roman"/>
          <w:sz w:val="24"/>
          <w:szCs w:val="24"/>
        </w:rPr>
        <w:t xml:space="preserve">                     </w:t>
      </w:r>
      <w:r w:rsidRPr="00D172B3">
        <w:rPr>
          <w:rFonts w:ascii="Times New Roman" w:eastAsia="Times New Roman" w:hAnsi="Times New Roman"/>
          <w:sz w:val="24"/>
          <w:szCs w:val="24"/>
        </w:rPr>
        <w:t xml:space="preserve"> </w:t>
      </w:r>
      <w:proofErr w:type="spellStart"/>
      <w:r w:rsidRPr="00D172B3">
        <w:rPr>
          <w:rFonts w:ascii="Times New Roman" w:eastAsia="Times New Roman" w:hAnsi="Times New Roman"/>
          <w:sz w:val="24"/>
          <w:szCs w:val="24"/>
        </w:rPr>
        <w:t>Ymean</w:t>
      </w:r>
      <w:proofErr w:type="spellEnd"/>
      <w:r w:rsidRPr="00D172B3">
        <w:rPr>
          <w:rFonts w:ascii="Times New Roman" w:eastAsia="Times New Roman" w:hAnsi="Times New Roman"/>
          <w:sz w:val="24"/>
          <w:szCs w:val="24"/>
        </w:rPr>
        <w:t xml:space="preserve"> =1.763</w:t>
      </w:r>
    </w:p>
    <w:p w:rsidR="00D172B3" w:rsidRPr="00D172B3" w:rsidRDefault="00D172B3" w:rsidP="00D172B3">
      <w:pPr>
        <w:spacing w:after="0" w:line="360" w:lineRule="auto"/>
        <w:rPr>
          <w:rFonts w:ascii="Times New Roman" w:eastAsia="Times New Roman" w:hAnsi="Times New Roman"/>
          <w:sz w:val="24"/>
          <w:szCs w:val="24"/>
        </w:rPr>
      </w:pPr>
      <w:r w:rsidRPr="00D172B3">
        <w:rPr>
          <w:rFonts w:ascii="Times New Roman" w:eastAsia="Times New Roman" w:hAnsi="Times New Roman"/>
          <w:sz w:val="24"/>
          <w:szCs w:val="24"/>
        </w:rPr>
        <w:t xml:space="preserve">    </w:t>
      </w:r>
      <w:r w:rsidR="009C3980">
        <w:rPr>
          <w:rFonts w:ascii="Times New Roman" w:eastAsia="Times New Roman" w:hAnsi="Times New Roman"/>
          <w:sz w:val="24"/>
          <w:szCs w:val="24"/>
        </w:rPr>
        <w:t xml:space="preserve">                      </w:t>
      </w:r>
      <w:r w:rsidRPr="00D172B3">
        <w:rPr>
          <w:rFonts w:ascii="Times New Roman" w:eastAsia="Times New Roman" w:hAnsi="Times New Roman"/>
          <w:sz w:val="24"/>
          <w:szCs w:val="24"/>
        </w:rPr>
        <w:t>Syn-1=logari</w:t>
      </w:r>
      <w:r w:rsidR="00DE50DA">
        <w:rPr>
          <w:rFonts w:ascii="Times New Roman" w:eastAsia="Times New Roman" w:hAnsi="Times New Roman"/>
          <w:sz w:val="24"/>
          <w:szCs w:val="24"/>
        </w:rPr>
        <w:t xml:space="preserve">thmic standard deviation= 0.109, </w:t>
      </w:r>
      <w:proofErr w:type="spellStart"/>
      <w:proofErr w:type="gramStart"/>
      <w:r w:rsidRPr="00D172B3">
        <w:rPr>
          <w:rFonts w:ascii="Times New Roman" w:eastAsia="Times New Roman" w:hAnsi="Times New Roman"/>
          <w:sz w:val="24"/>
          <w:szCs w:val="24"/>
        </w:rPr>
        <w:t>Kn</w:t>
      </w:r>
      <w:proofErr w:type="spellEnd"/>
      <w:proofErr w:type="gramEnd"/>
      <w:r w:rsidRPr="00D172B3">
        <w:rPr>
          <w:rFonts w:ascii="Times New Roman" w:eastAsia="Times New Roman" w:hAnsi="Times New Roman"/>
          <w:sz w:val="24"/>
          <w:szCs w:val="24"/>
        </w:rPr>
        <w:t xml:space="preserve"> =2.429 for 22 record data</w:t>
      </w:r>
    </w:p>
    <w:p w:rsidR="00D172B3" w:rsidRPr="00D172B3" w:rsidRDefault="00D172B3" w:rsidP="00D172B3">
      <w:pPr>
        <w:spacing w:after="0" w:line="360" w:lineRule="auto"/>
        <w:rPr>
          <w:rFonts w:ascii="Times New Roman" w:eastAsia="Times New Roman" w:hAnsi="Times New Roman"/>
          <w:sz w:val="24"/>
          <w:szCs w:val="24"/>
        </w:rPr>
      </w:pPr>
      <w:r w:rsidRPr="00D172B3">
        <w:rPr>
          <w:rFonts w:ascii="Times New Roman" w:eastAsia="Times New Roman" w:hAnsi="Times New Roman"/>
          <w:sz w:val="24"/>
          <w:szCs w:val="24"/>
        </w:rPr>
        <w:t xml:space="preserve">                   </w:t>
      </w:r>
      <w:r w:rsidR="009C3980">
        <w:rPr>
          <w:rFonts w:ascii="Times New Roman" w:eastAsia="Times New Roman" w:hAnsi="Times New Roman"/>
          <w:sz w:val="24"/>
          <w:szCs w:val="24"/>
        </w:rPr>
        <w:t xml:space="preserve">  </w:t>
      </w:r>
      <w:r w:rsidRPr="00D172B3">
        <w:rPr>
          <w:rFonts w:ascii="Times New Roman" w:eastAsia="Times New Roman" w:hAnsi="Times New Roman"/>
          <w:sz w:val="24"/>
          <w:szCs w:val="24"/>
        </w:rPr>
        <w:t xml:space="preserve">   YL=1.498 &amp;</w:t>
      </w:r>
      <w:r w:rsidR="00DE50DA">
        <w:rPr>
          <w:rFonts w:ascii="Times New Roman" w:eastAsia="Times New Roman" w:hAnsi="Times New Roman"/>
          <w:sz w:val="24"/>
          <w:szCs w:val="24"/>
        </w:rPr>
        <w:t xml:space="preserve"> </w:t>
      </w:r>
      <w:r w:rsidRPr="00D172B3">
        <w:rPr>
          <w:rFonts w:ascii="Times New Roman" w:eastAsia="Times New Roman" w:hAnsi="Times New Roman"/>
          <w:sz w:val="24"/>
          <w:szCs w:val="24"/>
        </w:rPr>
        <w:t>YH=2.028</w:t>
      </w:r>
    </w:p>
    <w:p w:rsidR="00D172B3" w:rsidRPr="00D172B3" w:rsidRDefault="00D172B3" w:rsidP="00D172B3">
      <w:pPr>
        <w:spacing w:after="0" w:line="360" w:lineRule="auto"/>
        <w:rPr>
          <w:rFonts w:ascii="Times New Roman" w:eastAsia="Times New Roman" w:hAnsi="Times New Roman"/>
          <w:sz w:val="24"/>
          <w:szCs w:val="24"/>
        </w:rPr>
      </w:pPr>
      <w:r w:rsidRPr="00D172B3">
        <w:rPr>
          <w:rFonts w:ascii="Times New Roman" w:eastAsia="Times New Roman" w:hAnsi="Times New Roman"/>
          <w:sz w:val="24"/>
          <w:szCs w:val="24"/>
        </w:rPr>
        <w:t xml:space="preserve">    Ther</w:t>
      </w:r>
      <w:r w:rsidR="00DE50DA">
        <w:rPr>
          <w:rFonts w:ascii="Times New Roman" w:eastAsia="Times New Roman" w:hAnsi="Times New Roman"/>
          <w:sz w:val="24"/>
          <w:szCs w:val="24"/>
        </w:rPr>
        <w:t xml:space="preserve">efore, RL=31.5mm &lt;3 5.5mm is Ok and </w:t>
      </w:r>
      <w:r w:rsidR="00DE50DA" w:rsidRPr="00D172B3">
        <w:rPr>
          <w:rFonts w:ascii="Times New Roman" w:eastAsia="Times New Roman" w:hAnsi="Times New Roman"/>
          <w:sz w:val="24"/>
          <w:szCs w:val="24"/>
        </w:rPr>
        <w:t>RH</w:t>
      </w:r>
      <w:r w:rsidRPr="00D172B3">
        <w:rPr>
          <w:rFonts w:ascii="Times New Roman" w:eastAsia="Times New Roman" w:hAnsi="Times New Roman"/>
          <w:sz w:val="24"/>
          <w:szCs w:val="24"/>
        </w:rPr>
        <w:t>=106.715mm &gt; 84.2mm is Ok</w:t>
      </w:r>
    </w:p>
    <w:p w:rsidR="00DD0D4B" w:rsidRPr="006721F4" w:rsidRDefault="00D172B3" w:rsidP="006721F4">
      <w:pPr>
        <w:spacing w:after="0" w:line="360" w:lineRule="auto"/>
        <w:rPr>
          <w:rFonts w:ascii="Times New Roman" w:eastAsia="Times New Roman" w:hAnsi="Times New Roman"/>
          <w:sz w:val="24"/>
          <w:szCs w:val="24"/>
        </w:rPr>
      </w:pPr>
      <w:r w:rsidRPr="008019D5">
        <w:rPr>
          <w:rFonts w:ascii="Times New Roman" w:eastAsia="Times New Roman" w:hAnsi="Times New Roman"/>
          <w:color w:val="000000"/>
          <w:sz w:val="24"/>
          <w:szCs w:val="24"/>
        </w:rPr>
        <w:t xml:space="preserve">As we observed from the above result the data is </w:t>
      </w:r>
      <w:r w:rsidRPr="00D172B3">
        <w:rPr>
          <w:rFonts w:ascii="Times New Roman" w:eastAsia="Times New Roman" w:hAnsi="Times New Roman"/>
          <w:color w:val="000000"/>
          <w:sz w:val="24"/>
          <w:szCs w:val="24"/>
        </w:rPr>
        <w:t>within</w:t>
      </w:r>
      <w:r w:rsidRPr="008019D5">
        <w:rPr>
          <w:rFonts w:ascii="Times New Roman" w:eastAsia="Times New Roman" w:hAnsi="Times New Roman"/>
          <w:color w:val="000000"/>
          <w:sz w:val="24"/>
          <w:szCs w:val="24"/>
        </w:rPr>
        <w:t xml:space="preserve"> the higher and lower </w:t>
      </w:r>
      <w:r w:rsidRPr="00D172B3">
        <w:rPr>
          <w:rFonts w:ascii="Times New Roman" w:eastAsia="Times New Roman" w:hAnsi="Times New Roman"/>
          <w:color w:val="000000"/>
          <w:sz w:val="24"/>
          <w:szCs w:val="24"/>
        </w:rPr>
        <w:t>outliers</w:t>
      </w:r>
      <w:r w:rsidRPr="008019D5">
        <w:rPr>
          <w:rFonts w:ascii="Times New Roman" w:eastAsia="Times New Roman" w:hAnsi="Times New Roman"/>
          <w:color w:val="000000"/>
          <w:sz w:val="24"/>
          <w:szCs w:val="24"/>
        </w:rPr>
        <w:t xml:space="preserve"> is safe</w:t>
      </w:r>
    </w:p>
    <w:p w:rsidR="004C02E6" w:rsidRPr="004C02E6" w:rsidRDefault="00730787" w:rsidP="004C02E6">
      <w:pPr>
        <w:pStyle w:val="Caption"/>
        <w:spacing w:before="240" w:after="0" w:line="360" w:lineRule="auto"/>
        <w:rPr>
          <w:rFonts w:ascii="Times New Roman" w:hAnsi="Times New Roman"/>
          <w:sz w:val="24"/>
          <w:szCs w:val="24"/>
        </w:rPr>
      </w:pPr>
      <w:bookmarkStart w:id="65" w:name="_Toc506383093"/>
      <w:r w:rsidRPr="00730787">
        <w:rPr>
          <w:rFonts w:ascii="Times New Roman" w:hAnsi="Times New Roman"/>
          <w:sz w:val="24"/>
          <w:szCs w:val="24"/>
        </w:rPr>
        <w:t xml:space="preserve">Table </w:t>
      </w:r>
      <w:r w:rsidR="00723476">
        <w:rPr>
          <w:rFonts w:ascii="Times New Roman" w:hAnsi="Times New Roman"/>
          <w:sz w:val="24"/>
          <w:szCs w:val="24"/>
        </w:rPr>
        <w:fldChar w:fldCharType="begin"/>
      </w:r>
      <w:r w:rsidR="0014011D">
        <w:rPr>
          <w:rFonts w:ascii="Times New Roman" w:hAnsi="Times New Roman"/>
          <w:sz w:val="24"/>
          <w:szCs w:val="24"/>
        </w:rPr>
        <w:instrText xml:space="preserve"> STYLEREF 1 \s </w:instrText>
      </w:r>
      <w:r w:rsidR="00723476">
        <w:rPr>
          <w:rFonts w:ascii="Times New Roman" w:hAnsi="Times New Roman"/>
          <w:sz w:val="24"/>
          <w:szCs w:val="24"/>
        </w:rPr>
        <w:fldChar w:fldCharType="separate"/>
      </w:r>
      <w:r w:rsidR="0014011D">
        <w:rPr>
          <w:rFonts w:ascii="Times New Roman" w:hAnsi="Times New Roman"/>
          <w:noProof/>
          <w:sz w:val="24"/>
          <w:szCs w:val="24"/>
        </w:rPr>
        <w:t>2</w:t>
      </w:r>
      <w:r w:rsidR="00723476">
        <w:rPr>
          <w:rFonts w:ascii="Times New Roman" w:hAnsi="Times New Roman"/>
          <w:sz w:val="24"/>
          <w:szCs w:val="24"/>
        </w:rPr>
        <w:fldChar w:fldCharType="end"/>
      </w:r>
      <w:r w:rsidR="0014011D">
        <w:rPr>
          <w:rFonts w:ascii="Times New Roman" w:hAnsi="Times New Roman"/>
          <w:sz w:val="24"/>
          <w:szCs w:val="24"/>
        </w:rPr>
        <w:noBreakHyphen/>
      </w:r>
      <w:r w:rsidR="00723476">
        <w:rPr>
          <w:rFonts w:ascii="Times New Roman" w:hAnsi="Times New Roman"/>
          <w:sz w:val="24"/>
          <w:szCs w:val="24"/>
        </w:rPr>
        <w:fldChar w:fldCharType="begin"/>
      </w:r>
      <w:r w:rsidR="0014011D">
        <w:rPr>
          <w:rFonts w:ascii="Times New Roman" w:hAnsi="Times New Roman"/>
          <w:sz w:val="24"/>
          <w:szCs w:val="24"/>
        </w:rPr>
        <w:instrText xml:space="preserve"> SEQ Table \* ARABIC \s 1 </w:instrText>
      </w:r>
      <w:r w:rsidR="00723476">
        <w:rPr>
          <w:rFonts w:ascii="Times New Roman" w:hAnsi="Times New Roman"/>
          <w:sz w:val="24"/>
          <w:szCs w:val="24"/>
        </w:rPr>
        <w:fldChar w:fldCharType="separate"/>
      </w:r>
      <w:r w:rsidR="0014011D">
        <w:rPr>
          <w:rFonts w:ascii="Times New Roman" w:hAnsi="Times New Roman"/>
          <w:noProof/>
          <w:sz w:val="24"/>
          <w:szCs w:val="24"/>
        </w:rPr>
        <w:t>1</w:t>
      </w:r>
      <w:r w:rsidR="00723476">
        <w:rPr>
          <w:rFonts w:ascii="Times New Roman" w:hAnsi="Times New Roman"/>
          <w:sz w:val="24"/>
          <w:szCs w:val="24"/>
        </w:rPr>
        <w:fldChar w:fldCharType="end"/>
      </w:r>
      <w:r w:rsidRPr="00730787">
        <w:rPr>
          <w:rFonts w:ascii="Times New Roman" w:hAnsi="Times New Roman"/>
          <w:sz w:val="24"/>
          <w:szCs w:val="24"/>
        </w:rPr>
        <w:t>:</w:t>
      </w:r>
      <w:r w:rsidR="00376AEC" w:rsidRPr="00730787">
        <w:rPr>
          <w:rFonts w:ascii="Times New Roman" w:hAnsi="Times New Roman"/>
          <w:sz w:val="24"/>
          <w:szCs w:val="24"/>
        </w:rPr>
        <w:t xml:space="preserve"> Outlier test analysis</w:t>
      </w:r>
      <w:bookmarkEnd w:id="65"/>
    </w:p>
    <w:tbl>
      <w:tblPr>
        <w:tblW w:w="6760" w:type="dxa"/>
        <w:tblInd w:w="93" w:type="dxa"/>
        <w:tblLook w:val="04A0"/>
      </w:tblPr>
      <w:tblGrid>
        <w:gridCol w:w="485"/>
        <w:gridCol w:w="656"/>
        <w:gridCol w:w="1155"/>
        <w:gridCol w:w="1320"/>
        <w:gridCol w:w="1709"/>
        <w:gridCol w:w="1596"/>
      </w:tblGrid>
      <w:tr w:rsidR="00E468ED" w:rsidRPr="00E468ED" w:rsidTr="00E468ED">
        <w:trPr>
          <w:trHeight w:val="315"/>
        </w:trPr>
        <w:tc>
          <w:tcPr>
            <w:tcW w:w="6760" w:type="dxa"/>
            <w:gridSpan w:val="6"/>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E468ED" w:rsidRPr="00E468ED" w:rsidRDefault="00E468ED" w:rsidP="00E468ED">
            <w:pPr>
              <w:spacing w:after="0" w:line="240" w:lineRule="auto"/>
              <w:jc w:val="center"/>
              <w:rPr>
                <w:rFonts w:ascii="Times New Roman" w:eastAsia="Times New Roman" w:hAnsi="Times New Roman"/>
              </w:rPr>
            </w:pPr>
            <w:proofErr w:type="spellStart"/>
            <w:r w:rsidRPr="00E468ED">
              <w:rPr>
                <w:rFonts w:ascii="Times New Roman" w:eastAsia="Times New Roman" w:hAnsi="Times New Roman"/>
              </w:rPr>
              <w:t>Kemissie</w:t>
            </w:r>
            <w:proofErr w:type="spellEnd"/>
            <w:r w:rsidRPr="00E468ED">
              <w:rPr>
                <w:rFonts w:ascii="Times New Roman" w:eastAsia="Times New Roman" w:hAnsi="Times New Roman"/>
              </w:rPr>
              <w:t xml:space="preserve"> max daily rainfall</w:t>
            </w:r>
          </w:p>
        </w:tc>
      </w:tr>
      <w:tr w:rsidR="00E468ED" w:rsidRPr="00E468ED" w:rsidTr="00735873">
        <w:trPr>
          <w:trHeight w:val="727"/>
        </w:trPr>
        <w:tc>
          <w:tcPr>
            <w:tcW w:w="382" w:type="dxa"/>
            <w:tcBorders>
              <w:top w:val="nil"/>
              <w:left w:val="single" w:sz="4" w:space="0" w:color="auto"/>
              <w:bottom w:val="single" w:sz="4" w:space="0" w:color="auto"/>
              <w:right w:val="single" w:sz="4" w:space="0" w:color="auto"/>
            </w:tcBorders>
            <w:shd w:val="clear" w:color="000000" w:fill="FFFFFF"/>
            <w:noWrap/>
            <w:vAlign w:val="bottom"/>
            <w:hideMark/>
          </w:tcPr>
          <w:p w:rsidR="00E468ED" w:rsidRPr="00E468ED" w:rsidRDefault="00E468ED" w:rsidP="00E468ED">
            <w:pPr>
              <w:spacing w:after="0" w:line="240" w:lineRule="auto"/>
              <w:rPr>
                <w:rFonts w:ascii="Times New Roman" w:eastAsia="Times New Roman" w:hAnsi="Times New Roman"/>
                <w:color w:val="000000"/>
              </w:rPr>
            </w:pPr>
            <w:r w:rsidRPr="00E468ED">
              <w:rPr>
                <w:rFonts w:ascii="Times New Roman" w:eastAsia="Times New Roman" w:hAnsi="Times New Roman"/>
                <w:color w:val="000000"/>
              </w:rPr>
              <w:t>No</w:t>
            </w:r>
          </w:p>
        </w:tc>
        <w:tc>
          <w:tcPr>
            <w:tcW w:w="598" w:type="dxa"/>
            <w:tcBorders>
              <w:top w:val="nil"/>
              <w:left w:val="nil"/>
              <w:bottom w:val="single" w:sz="4" w:space="0" w:color="auto"/>
              <w:right w:val="single" w:sz="4" w:space="0" w:color="auto"/>
            </w:tcBorders>
            <w:shd w:val="clear" w:color="000000" w:fill="FFFFFF"/>
            <w:noWrap/>
            <w:vAlign w:val="bottom"/>
            <w:hideMark/>
          </w:tcPr>
          <w:p w:rsidR="00E468ED" w:rsidRPr="00E468ED" w:rsidRDefault="00E468ED" w:rsidP="00E468ED">
            <w:pPr>
              <w:spacing w:after="0" w:line="240" w:lineRule="auto"/>
              <w:rPr>
                <w:rFonts w:ascii="Times New Roman" w:eastAsia="Times New Roman" w:hAnsi="Times New Roman"/>
                <w:color w:val="000000"/>
              </w:rPr>
            </w:pPr>
            <w:r w:rsidRPr="00E468ED">
              <w:rPr>
                <w:rFonts w:ascii="Times New Roman" w:eastAsia="Times New Roman" w:hAnsi="Times New Roman"/>
                <w:color w:val="000000"/>
              </w:rPr>
              <w:t>year</w:t>
            </w:r>
          </w:p>
        </w:tc>
        <w:tc>
          <w:tcPr>
            <w:tcW w:w="1155" w:type="dxa"/>
            <w:tcBorders>
              <w:top w:val="nil"/>
              <w:left w:val="nil"/>
              <w:bottom w:val="single" w:sz="4" w:space="0" w:color="auto"/>
              <w:right w:val="single" w:sz="4" w:space="0" w:color="auto"/>
            </w:tcBorders>
            <w:shd w:val="clear" w:color="000000" w:fill="FFFFFF"/>
            <w:vAlign w:val="bottom"/>
            <w:hideMark/>
          </w:tcPr>
          <w:p w:rsidR="00E468ED" w:rsidRPr="00E468ED" w:rsidRDefault="00E468ED" w:rsidP="00E468ED">
            <w:pPr>
              <w:spacing w:after="0" w:line="240" w:lineRule="auto"/>
              <w:rPr>
                <w:rFonts w:ascii="Times New Roman" w:eastAsia="Times New Roman" w:hAnsi="Times New Roman"/>
                <w:color w:val="000000"/>
              </w:rPr>
            </w:pPr>
            <w:r w:rsidRPr="00E468ED">
              <w:rPr>
                <w:rFonts w:ascii="Times New Roman" w:eastAsia="Times New Roman" w:hAnsi="Times New Roman"/>
                <w:color w:val="000000"/>
              </w:rPr>
              <w:t>Max rain fall of year(X)</w:t>
            </w:r>
          </w:p>
        </w:tc>
        <w:tc>
          <w:tcPr>
            <w:tcW w:w="1320" w:type="dxa"/>
            <w:tcBorders>
              <w:top w:val="nil"/>
              <w:left w:val="nil"/>
              <w:bottom w:val="single" w:sz="4" w:space="0" w:color="auto"/>
              <w:right w:val="single" w:sz="4" w:space="0" w:color="auto"/>
            </w:tcBorders>
            <w:shd w:val="clear" w:color="000000" w:fill="FFFFFF"/>
            <w:vAlign w:val="bottom"/>
            <w:hideMark/>
          </w:tcPr>
          <w:p w:rsidR="00E468ED" w:rsidRPr="00E468ED" w:rsidRDefault="00E468ED" w:rsidP="00E468ED">
            <w:pPr>
              <w:spacing w:after="0" w:line="240" w:lineRule="auto"/>
              <w:rPr>
                <w:rFonts w:ascii="Times New Roman" w:eastAsia="Times New Roman" w:hAnsi="Times New Roman"/>
                <w:color w:val="000000"/>
              </w:rPr>
            </w:pPr>
            <w:r w:rsidRPr="00E468ED">
              <w:rPr>
                <w:rFonts w:ascii="Times New Roman" w:eastAsia="Times New Roman" w:hAnsi="Times New Roman"/>
                <w:color w:val="000000"/>
              </w:rPr>
              <w:t>Des</w:t>
            </w:r>
            <w:r>
              <w:rPr>
                <w:rFonts w:ascii="Times New Roman" w:eastAsia="Times New Roman" w:hAnsi="Times New Roman"/>
                <w:color w:val="000000"/>
              </w:rPr>
              <w:t>c</w:t>
            </w:r>
            <w:r w:rsidRPr="00E468ED">
              <w:rPr>
                <w:rFonts w:ascii="Times New Roman" w:eastAsia="Times New Roman" w:hAnsi="Times New Roman"/>
                <w:color w:val="000000"/>
              </w:rPr>
              <w:t>ending order (x)</w:t>
            </w:r>
          </w:p>
        </w:tc>
        <w:tc>
          <w:tcPr>
            <w:tcW w:w="1709" w:type="dxa"/>
            <w:tcBorders>
              <w:top w:val="nil"/>
              <w:left w:val="nil"/>
              <w:bottom w:val="single" w:sz="4" w:space="0" w:color="auto"/>
              <w:right w:val="single" w:sz="4" w:space="0" w:color="auto"/>
            </w:tcBorders>
            <w:shd w:val="clear" w:color="000000" w:fill="FFFFFF"/>
            <w:vAlign w:val="bottom"/>
            <w:hideMark/>
          </w:tcPr>
          <w:p w:rsidR="00E468ED" w:rsidRPr="00E468ED" w:rsidRDefault="00E468ED" w:rsidP="00E468ED">
            <w:pPr>
              <w:spacing w:after="0" w:line="240" w:lineRule="auto"/>
              <w:rPr>
                <w:rFonts w:ascii="Times New Roman" w:eastAsia="Times New Roman" w:hAnsi="Times New Roman"/>
                <w:color w:val="000000"/>
              </w:rPr>
            </w:pPr>
            <w:r w:rsidRPr="00E468ED">
              <w:rPr>
                <w:rFonts w:ascii="Times New Roman" w:eastAsia="Times New Roman" w:hAnsi="Times New Roman"/>
                <w:color w:val="000000"/>
              </w:rPr>
              <w:t>Y=</w:t>
            </w:r>
            <w:proofErr w:type="spellStart"/>
            <w:r w:rsidRPr="00E468ED">
              <w:rPr>
                <w:rFonts w:ascii="Times New Roman" w:eastAsia="Times New Roman" w:hAnsi="Times New Roman"/>
                <w:color w:val="000000"/>
              </w:rPr>
              <w:t>logx</w:t>
            </w:r>
            <w:proofErr w:type="spellEnd"/>
          </w:p>
        </w:tc>
        <w:tc>
          <w:tcPr>
            <w:tcW w:w="1596" w:type="dxa"/>
            <w:tcBorders>
              <w:top w:val="nil"/>
              <w:left w:val="nil"/>
              <w:bottom w:val="single" w:sz="4" w:space="0" w:color="auto"/>
              <w:right w:val="single" w:sz="4" w:space="0" w:color="auto"/>
            </w:tcBorders>
            <w:shd w:val="clear" w:color="000000" w:fill="FFFFFF"/>
            <w:vAlign w:val="bottom"/>
            <w:hideMark/>
          </w:tcPr>
          <w:p w:rsidR="00E468ED" w:rsidRPr="00E468ED" w:rsidRDefault="00E468ED" w:rsidP="00E468ED">
            <w:pPr>
              <w:spacing w:after="0" w:line="240" w:lineRule="auto"/>
              <w:rPr>
                <w:rFonts w:ascii="Times New Roman" w:eastAsia="Times New Roman" w:hAnsi="Times New Roman"/>
                <w:color w:val="000000"/>
              </w:rPr>
            </w:pPr>
            <w:r w:rsidRPr="00E468ED">
              <w:rPr>
                <w:rFonts w:ascii="Times New Roman" w:eastAsia="Times New Roman" w:hAnsi="Times New Roman"/>
                <w:color w:val="000000"/>
              </w:rPr>
              <w:t>cumulative rainfall</w:t>
            </w:r>
          </w:p>
        </w:tc>
      </w:tr>
      <w:tr w:rsidR="00E468ED" w:rsidRPr="00E468ED" w:rsidTr="00E468ED">
        <w:trPr>
          <w:trHeight w:val="300"/>
        </w:trPr>
        <w:tc>
          <w:tcPr>
            <w:tcW w:w="382" w:type="dxa"/>
            <w:tcBorders>
              <w:top w:val="nil"/>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w:t>
            </w:r>
          </w:p>
        </w:tc>
        <w:tc>
          <w:tcPr>
            <w:tcW w:w="598"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1990</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38</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84.2</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1.925</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38</w:t>
            </w:r>
          </w:p>
        </w:tc>
      </w:tr>
      <w:tr w:rsidR="00E468ED" w:rsidRPr="00E468ED" w:rsidTr="00E468ED">
        <w:trPr>
          <w:trHeight w:val="300"/>
        </w:trPr>
        <w:tc>
          <w:tcPr>
            <w:tcW w:w="382" w:type="dxa"/>
            <w:tcBorders>
              <w:top w:val="nil"/>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2</w:t>
            </w:r>
          </w:p>
        </w:tc>
        <w:tc>
          <w:tcPr>
            <w:tcW w:w="598"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1991</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36</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81.9</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1.913</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73.5</w:t>
            </w:r>
          </w:p>
        </w:tc>
      </w:tr>
      <w:tr w:rsidR="00E468ED" w:rsidRPr="00E468ED" w:rsidTr="00E468ED">
        <w:trPr>
          <w:trHeight w:val="300"/>
        </w:trPr>
        <w:tc>
          <w:tcPr>
            <w:tcW w:w="382" w:type="dxa"/>
            <w:tcBorders>
              <w:top w:val="nil"/>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3</w:t>
            </w:r>
          </w:p>
        </w:tc>
        <w:tc>
          <w:tcPr>
            <w:tcW w:w="598"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1992</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42</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81</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1.908</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115.5</w:t>
            </w:r>
          </w:p>
        </w:tc>
      </w:tr>
      <w:tr w:rsidR="00E468ED" w:rsidRPr="00E468ED" w:rsidTr="00E468ED">
        <w:trPr>
          <w:trHeight w:val="300"/>
        </w:trPr>
        <w:tc>
          <w:tcPr>
            <w:tcW w:w="382" w:type="dxa"/>
            <w:tcBorders>
              <w:top w:val="nil"/>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4</w:t>
            </w:r>
          </w:p>
        </w:tc>
        <w:tc>
          <w:tcPr>
            <w:tcW w:w="598"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1993</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50</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72.6</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1.861</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165.2</w:t>
            </w:r>
          </w:p>
        </w:tc>
      </w:tr>
      <w:tr w:rsidR="00E468ED" w:rsidRPr="00E468ED" w:rsidTr="00E468ED">
        <w:trPr>
          <w:trHeight w:val="300"/>
        </w:trPr>
        <w:tc>
          <w:tcPr>
            <w:tcW w:w="382" w:type="dxa"/>
            <w:tcBorders>
              <w:top w:val="nil"/>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5</w:t>
            </w:r>
          </w:p>
        </w:tc>
        <w:tc>
          <w:tcPr>
            <w:tcW w:w="598"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1994</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67</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72.5</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1.860</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232.2</w:t>
            </w:r>
          </w:p>
        </w:tc>
      </w:tr>
      <w:tr w:rsidR="00E468ED" w:rsidRPr="00E468ED" w:rsidTr="00E468ED">
        <w:trPr>
          <w:trHeight w:val="300"/>
        </w:trPr>
        <w:tc>
          <w:tcPr>
            <w:tcW w:w="382" w:type="dxa"/>
            <w:tcBorders>
              <w:top w:val="nil"/>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6</w:t>
            </w:r>
          </w:p>
        </w:tc>
        <w:tc>
          <w:tcPr>
            <w:tcW w:w="598"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1995</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66</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69.8</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1.844</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298.2</w:t>
            </w:r>
          </w:p>
        </w:tc>
      </w:tr>
      <w:tr w:rsidR="00E468ED" w:rsidRPr="00E468ED" w:rsidTr="00E468ED">
        <w:trPr>
          <w:trHeight w:val="300"/>
        </w:trPr>
        <w:tc>
          <w:tcPr>
            <w:tcW w:w="382" w:type="dxa"/>
            <w:tcBorders>
              <w:top w:val="nil"/>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7</w:t>
            </w:r>
          </w:p>
        </w:tc>
        <w:tc>
          <w:tcPr>
            <w:tcW w:w="598"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1996</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84</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67</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1.826</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382.4</w:t>
            </w:r>
          </w:p>
        </w:tc>
      </w:tr>
      <w:tr w:rsidR="00E468ED" w:rsidRPr="00E468ED" w:rsidTr="00E468ED">
        <w:trPr>
          <w:trHeight w:val="300"/>
        </w:trPr>
        <w:tc>
          <w:tcPr>
            <w:tcW w:w="382" w:type="dxa"/>
            <w:tcBorders>
              <w:top w:val="nil"/>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8</w:t>
            </w:r>
          </w:p>
        </w:tc>
        <w:tc>
          <w:tcPr>
            <w:tcW w:w="598"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1997</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60</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66</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1.820</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441.9</w:t>
            </w:r>
          </w:p>
        </w:tc>
      </w:tr>
      <w:tr w:rsidR="00E468ED" w:rsidRPr="00E468ED" w:rsidTr="00E468ED">
        <w:trPr>
          <w:trHeight w:val="300"/>
        </w:trPr>
        <w:tc>
          <w:tcPr>
            <w:tcW w:w="382" w:type="dxa"/>
            <w:tcBorders>
              <w:top w:val="nil"/>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9</w:t>
            </w:r>
          </w:p>
        </w:tc>
        <w:tc>
          <w:tcPr>
            <w:tcW w:w="598"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1998</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70</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63.9</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1.806</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511.7</w:t>
            </w:r>
          </w:p>
        </w:tc>
      </w:tr>
      <w:tr w:rsidR="00E468ED" w:rsidRPr="00E468ED" w:rsidTr="00E468ED">
        <w:trPr>
          <w:trHeight w:val="300"/>
        </w:trPr>
        <w:tc>
          <w:tcPr>
            <w:tcW w:w="382" w:type="dxa"/>
            <w:tcBorders>
              <w:top w:val="nil"/>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10</w:t>
            </w:r>
          </w:p>
        </w:tc>
        <w:tc>
          <w:tcPr>
            <w:tcW w:w="598"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1999</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60</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62</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1.792</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571.4</w:t>
            </w:r>
          </w:p>
        </w:tc>
      </w:tr>
      <w:tr w:rsidR="00E468ED" w:rsidRPr="00E468ED" w:rsidTr="00E468ED">
        <w:trPr>
          <w:trHeight w:val="300"/>
        </w:trPr>
        <w:tc>
          <w:tcPr>
            <w:tcW w:w="382" w:type="dxa"/>
            <w:tcBorders>
              <w:top w:val="nil"/>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11</w:t>
            </w:r>
          </w:p>
        </w:tc>
        <w:tc>
          <w:tcPr>
            <w:tcW w:w="598"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2000</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81</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60.4</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1.781</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652.4</w:t>
            </w:r>
          </w:p>
        </w:tc>
      </w:tr>
      <w:tr w:rsidR="00E468ED" w:rsidRPr="00E468ED" w:rsidTr="00E468ED">
        <w:trPr>
          <w:trHeight w:val="300"/>
        </w:trPr>
        <w:tc>
          <w:tcPr>
            <w:tcW w:w="382" w:type="dxa"/>
            <w:tcBorders>
              <w:top w:val="nil"/>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12</w:t>
            </w:r>
          </w:p>
        </w:tc>
        <w:tc>
          <w:tcPr>
            <w:tcW w:w="598"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2001</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73</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59.7</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1.776</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724.9</w:t>
            </w:r>
          </w:p>
        </w:tc>
      </w:tr>
      <w:tr w:rsidR="00E468ED" w:rsidRPr="00E468ED" w:rsidTr="00E468ED">
        <w:trPr>
          <w:trHeight w:val="300"/>
        </w:trPr>
        <w:tc>
          <w:tcPr>
            <w:tcW w:w="382" w:type="dxa"/>
            <w:tcBorders>
              <w:top w:val="nil"/>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13</w:t>
            </w:r>
          </w:p>
        </w:tc>
        <w:tc>
          <w:tcPr>
            <w:tcW w:w="598"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2002</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64</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59.5</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1.775</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788.8</w:t>
            </w:r>
          </w:p>
        </w:tc>
      </w:tr>
      <w:tr w:rsidR="00E468ED" w:rsidRPr="00E468ED" w:rsidTr="00E468ED">
        <w:trPr>
          <w:trHeight w:val="300"/>
        </w:trPr>
        <w:tc>
          <w:tcPr>
            <w:tcW w:w="382" w:type="dxa"/>
            <w:tcBorders>
              <w:top w:val="nil"/>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14</w:t>
            </w:r>
          </w:p>
        </w:tc>
        <w:tc>
          <w:tcPr>
            <w:tcW w:w="598"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2003</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58</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58</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1.763</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846.8</w:t>
            </w:r>
          </w:p>
        </w:tc>
      </w:tr>
      <w:tr w:rsidR="00E468ED" w:rsidRPr="00E468ED" w:rsidTr="00E468ED">
        <w:trPr>
          <w:trHeight w:val="300"/>
        </w:trPr>
        <w:tc>
          <w:tcPr>
            <w:tcW w:w="382" w:type="dxa"/>
            <w:tcBorders>
              <w:top w:val="nil"/>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15</w:t>
            </w:r>
          </w:p>
        </w:tc>
        <w:tc>
          <w:tcPr>
            <w:tcW w:w="598"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2004</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73</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53.9</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1.732</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919.4</w:t>
            </w:r>
          </w:p>
        </w:tc>
      </w:tr>
      <w:tr w:rsidR="00E468ED" w:rsidRPr="00E468ED" w:rsidTr="00E468ED">
        <w:trPr>
          <w:trHeight w:val="300"/>
        </w:trPr>
        <w:tc>
          <w:tcPr>
            <w:tcW w:w="382" w:type="dxa"/>
            <w:tcBorders>
              <w:top w:val="nil"/>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16</w:t>
            </w:r>
          </w:p>
        </w:tc>
        <w:tc>
          <w:tcPr>
            <w:tcW w:w="598"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2005</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62</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50</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1.699</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981.4</w:t>
            </w:r>
          </w:p>
        </w:tc>
      </w:tr>
      <w:tr w:rsidR="00E468ED" w:rsidRPr="00E468ED" w:rsidTr="00E468ED">
        <w:trPr>
          <w:trHeight w:val="300"/>
        </w:trPr>
        <w:tc>
          <w:tcPr>
            <w:tcW w:w="382" w:type="dxa"/>
            <w:tcBorders>
              <w:top w:val="nil"/>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17</w:t>
            </w:r>
          </w:p>
        </w:tc>
        <w:tc>
          <w:tcPr>
            <w:tcW w:w="598"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2006</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54</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49.7</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1.696</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1035.3</w:t>
            </w:r>
          </w:p>
        </w:tc>
      </w:tr>
      <w:tr w:rsidR="00E468ED" w:rsidRPr="00E468ED" w:rsidTr="00E468ED">
        <w:trPr>
          <w:trHeight w:val="300"/>
        </w:trPr>
        <w:tc>
          <w:tcPr>
            <w:tcW w:w="382" w:type="dxa"/>
            <w:tcBorders>
              <w:top w:val="nil"/>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18</w:t>
            </w:r>
          </w:p>
        </w:tc>
        <w:tc>
          <w:tcPr>
            <w:tcW w:w="598"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2007</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45</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44.6</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1.649</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1079.9</w:t>
            </w:r>
          </w:p>
        </w:tc>
      </w:tr>
      <w:tr w:rsidR="00E468ED" w:rsidRPr="00E468ED" w:rsidTr="00E468ED">
        <w:trPr>
          <w:trHeight w:val="300"/>
        </w:trPr>
        <w:tc>
          <w:tcPr>
            <w:tcW w:w="382" w:type="dxa"/>
            <w:tcBorders>
              <w:top w:val="nil"/>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19</w:t>
            </w:r>
          </w:p>
        </w:tc>
        <w:tc>
          <w:tcPr>
            <w:tcW w:w="598"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2008</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82</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42</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1.623</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1161.8</w:t>
            </w:r>
          </w:p>
        </w:tc>
      </w:tr>
      <w:tr w:rsidR="00E468ED" w:rsidRPr="00E468ED" w:rsidTr="00E468ED">
        <w:trPr>
          <w:trHeight w:val="300"/>
        </w:trPr>
        <w:tc>
          <w:tcPr>
            <w:tcW w:w="382" w:type="dxa"/>
            <w:tcBorders>
              <w:top w:val="nil"/>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20</w:t>
            </w:r>
          </w:p>
        </w:tc>
        <w:tc>
          <w:tcPr>
            <w:tcW w:w="598"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2009</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50</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40.9</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1.612</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1211.8</w:t>
            </w:r>
          </w:p>
        </w:tc>
      </w:tr>
      <w:tr w:rsidR="00E468ED" w:rsidRPr="00E468ED" w:rsidTr="00E468ED">
        <w:trPr>
          <w:trHeight w:val="300"/>
        </w:trPr>
        <w:tc>
          <w:tcPr>
            <w:tcW w:w="382" w:type="dxa"/>
            <w:tcBorders>
              <w:top w:val="nil"/>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lastRenderedPageBreak/>
              <w:t>21</w:t>
            </w:r>
          </w:p>
        </w:tc>
        <w:tc>
          <w:tcPr>
            <w:tcW w:w="598"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2010</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60</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38</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1.580</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1272.2</w:t>
            </w:r>
          </w:p>
        </w:tc>
      </w:tr>
      <w:tr w:rsidR="00E468ED" w:rsidRPr="00E468ED" w:rsidTr="00E468ED">
        <w:trPr>
          <w:trHeight w:val="300"/>
        </w:trPr>
        <w:tc>
          <w:tcPr>
            <w:tcW w:w="382" w:type="dxa"/>
            <w:tcBorders>
              <w:top w:val="nil"/>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22</w:t>
            </w:r>
          </w:p>
        </w:tc>
        <w:tc>
          <w:tcPr>
            <w:tcW w:w="598"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2011</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41</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35.5</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1.550</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1313.1</w:t>
            </w:r>
          </w:p>
        </w:tc>
      </w:tr>
      <w:tr w:rsidR="00E468ED" w:rsidRPr="00E468ED" w:rsidTr="00E468ED">
        <w:trPr>
          <w:trHeight w:val="300"/>
        </w:trPr>
        <w:tc>
          <w:tcPr>
            <w:tcW w:w="9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center"/>
              <w:rPr>
                <w:rFonts w:ascii="Times New Roman" w:eastAsia="Times New Roman" w:hAnsi="Times New Roman"/>
                <w:color w:val="000000"/>
              </w:rPr>
            </w:pPr>
            <w:r w:rsidRPr="00E468ED">
              <w:rPr>
                <w:rFonts w:ascii="Times New Roman" w:eastAsia="Times New Roman" w:hAnsi="Times New Roman"/>
                <w:color w:val="000000"/>
              </w:rPr>
              <w:t xml:space="preserve">     sum</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1313.1</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rPr>
                <w:rFonts w:ascii="Times New Roman" w:eastAsia="Times New Roman" w:hAnsi="Times New Roman"/>
                <w:color w:val="000000"/>
              </w:rPr>
            </w:pPr>
            <w:r w:rsidRPr="00E468ED">
              <w:rPr>
                <w:rFonts w:ascii="Times New Roman" w:eastAsia="Times New Roman" w:hAnsi="Times New Roman"/>
                <w:color w:val="000000"/>
              </w:rPr>
              <w:t> </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38.79191314</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rPr>
                <w:rFonts w:ascii="Times New Roman" w:eastAsia="Times New Roman" w:hAnsi="Times New Roman"/>
                <w:color w:val="000000"/>
              </w:rPr>
            </w:pPr>
            <w:r w:rsidRPr="00E468ED">
              <w:rPr>
                <w:rFonts w:ascii="Times New Roman" w:eastAsia="Times New Roman" w:hAnsi="Times New Roman"/>
                <w:color w:val="000000"/>
              </w:rPr>
              <w:t> </w:t>
            </w:r>
          </w:p>
        </w:tc>
      </w:tr>
      <w:tr w:rsidR="00E468ED" w:rsidRPr="00E468ED" w:rsidTr="00E468ED">
        <w:trPr>
          <w:trHeight w:val="300"/>
        </w:trPr>
        <w:tc>
          <w:tcPr>
            <w:tcW w:w="9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center"/>
              <w:rPr>
                <w:rFonts w:ascii="Times New Roman" w:eastAsia="Times New Roman" w:hAnsi="Times New Roman"/>
                <w:color w:val="000000"/>
              </w:rPr>
            </w:pPr>
            <w:r w:rsidRPr="00E468ED">
              <w:rPr>
                <w:rFonts w:ascii="Times New Roman" w:eastAsia="Times New Roman" w:hAnsi="Times New Roman"/>
                <w:color w:val="000000"/>
              </w:rPr>
              <w:t xml:space="preserve"> mean/µ/</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59.686</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rPr>
                <w:rFonts w:ascii="Times New Roman" w:eastAsia="Times New Roman" w:hAnsi="Times New Roman"/>
                <w:color w:val="000000"/>
              </w:rPr>
            </w:pPr>
            <w:r w:rsidRPr="00E468ED">
              <w:rPr>
                <w:rFonts w:ascii="Times New Roman" w:eastAsia="Times New Roman" w:hAnsi="Times New Roman"/>
                <w:color w:val="000000"/>
              </w:rPr>
              <w:t> </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1.763</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rPr>
                <w:rFonts w:ascii="Times New Roman" w:eastAsia="Times New Roman" w:hAnsi="Times New Roman"/>
                <w:color w:val="000000"/>
              </w:rPr>
            </w:pPr>
            <w:r w:rsidRPr="00E468ED">
              <w:rPr>
                <w:rFonts w:ascii="Times New Roman" w:eastAsia="Times New Roman" w:hAnsi="Times New Roman"/>
                <w:color w:val="000000"/>
              </w:rPr>
              <w:t> </w:t>
            </w:r>
          </w:p>
        </w:tc>
      </w:tr>
      <w:tr w:rsidR="00E468ED" w:rsidRPr="00E468ED" w:rsidTr="00E468ED">
        <w:trPr>
          <w:trHeight w:val="300"/>
        </w:trPr>
        <w:tc>
          <w:tcPr>
            <w:tcW w:w="9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center"/>
              <w:rPr>
                <w:rFonts w:ascii="Times New Roman" w:eastAsia="Times New Roman" w:hAnsi="Times New Roman"/>
                <w:color w:val="000000"/>
              </w:rPr>
            </w:pPr>
            <w:proofErr w:type="spellStart"/>
            <w:r w:rsidRPr="00E468ED">
              <w:rPr>
                <w:rFonts w:ascii="Times New Roman" w:eastAsia="Times New Roman" w:hAnsi="Times New Roman"/>
                <w:color w:val="000000"/>
              </w:rPr>
              <w:t>stdv</w:t>
            </w:r>
            <w:proofErr w:type="spellEnd"/>
            <w:r w:rsidRPr="00E468ED">
              <w:rPr>
                <w:rFonts w:ascii="Times New Roman" w:eastAsia="Times New Roman" w:hAnsi="Times New Roman"/>
                <w:color w:val="000000"/>
              </w:rPr>
              <w:t>/αn-1/</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14.272</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rPr>
                <w:rFonts w:ascii="Times New Roman" w:eastAsia="Times New Roman" w:hAnsi="Times New Roman"/>
                <w:color w:val="000000"/>
              </w:rPr>
            </w:pPr>
            <w:r w:rsidRPr="00E468ED">
              <w:rPr>
                <w:rFonts w:ascii="Times New Roman" w:eastAsia="Times New Roman" w:hAnsi="Times New Roman"/>
                <w:color w:val="000000"/>
              </w:rPr>
              <w:t> </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0.109</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rPr>
                <w:rFonts w:ascii="Times New Roman" w:eastAsia="Times New Roman" w:hAnsi="Times New Roman"/>
                <w:color w:val="000000"/>
              </w:rPr>
            </w:pPr>
            <w:r w:rsidRPr="00E468ED">
              <w:rPr>
                <w:rFonts w:ascii="Times New Roman" w:eastAsia="Times New Roman" w:hAnsi="Times New Roman"/>
                <w:color w:val="000000"/>
              </w:rPr>
              <w:t> </w:t>
            </w:r>
          </w:p>
        </w:tc>
      </w:tr>
      <w:tr w:rsidR="00E468ED" w:rsidRPr="00E468ED" w:rsidTr="00E468ED">
        <w:trPr>
          <w:trHeight w:val="300"/>
        </w:trPr>
        <w:tc>
          <w:tcPr>
            <w:tcW w:w="9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center"/>
              <w:rPr>
                <w:rFonts w:ascii="Times New Roman" w:eastAsia="Times New Roman" w:hAnsi="Times New Roman"/>
                <w:color w:val="000000"/>
              </w:rPr>
            </w:pPr>
            <w:r w:rsidRPr="00E468ED">
              <w:rPr>
                <w:rFonts w:ascii="Times New Roman" w:eastAsia="Times New Roman" w:hAnsi="Times New Roman"/>
                <w:color w:val="000000"/>
              </w:rPr>
              <w:t>skew/g/</w:t>
            </w:r>
          </w:p>
        </w:tc>
        <w:tc>
          <w:tcPr>
            <w:tcW w:w="1155"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-0.012</w:t>
            </w:r>
          </w:p>
        </w:tc>
        <w:tc>
          <w:tcPr>
            <w:tcW w:w="1320"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rPr>
                <w:rFonts w:ascii="Times New Roman" w:eastAsia="Times New Roman" w:hAnsi="Times New Roman"/>
                <w:color w:val="000000"/>
              </w:rPr>
            </w:pPr>
            <w:r w:rsidRPr="00E468ED">
              <w:rPr>
                <w:rFonts w:ascii="Times New Roman" w:eastAsia="Times New Roman" w:hAnsi="Times New Roman"/>
                <w:color w:val="000000"/>
              </w:rPr>
              <w:t> </w:t>
            </w:r>
          </w:p>
        </w:tc>
        <w:tc>
          <w:tcPr>
            <w:tcW w:w="1709"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jc w:val="right"/>
              <w:rPr>
                <w:rFonts w:ascii="Times New Roman" w:eastAsia="Times New Roman" w:hAnsi="Times New Roman"/>
                <w:color w:val="000000"/>
              </w:rPr>
            </w:pPr>
            <w:r w:rsidRPr="00E468ED">
              <w:rPr>
                <w:rFonts w:ascii="Times New Roman" w:eastAsia="Times New Roman" w:hAnsi="Times New Roman"/>
                <w:color w:val="000000"/>
              </w:rPr>
              <w:t>-0.426</w:t>
            </w:r>
          </w:p>
        </w:tc>
        <w:tc>
          <w:tcPr>
            <w:tcW w:w="1596" w:type="dxa"/>
            <w:tcBorders>
              <w:top w:val="nil"/>
              <w:left w:val="nil"/>
              <w:bottom w:val="single" w:sz="4" w:space="0" w:color="auto"/>
              <w:right w:val="single" w:sz="4" w:space="0" w:color="auto"/>
            </w:tcBorders>
            <w:shd w:val="clear" w:color="auto" w:fill="auto"/>
            <w:noWrap/>
            <w:vAlign w:val="bottom"/>
            <w:hideMark/>
          </w:tcPr>
          <w:p w:rsidR="00E468ED" w:rsidRPr="00E468ED" w:rsidRDefault="00E468ED" w:rsidP="00E468ED">
            <w:pPr>
              <w:spacing w:after="0" w:line="240" w:lineRule="auto"/>
              <w:rPr>
                <w:rFonts w:ascii="Times New Roman" w:eastAsia="Times New Roman" w:hAnsi="Times New Roman"/>
                <w:color w:val="000000"/>
              </w:rPr>
            </w:pPr>
            <w:r w:rsidRPr="00E468ED">
              <w:rPr>
                <w:rFonts w:ascii="Times New Roman" w:eastAsia="Times New Roman" w:hAnsi="Times New Roman"/>
                <w:color w:val="000000"/>
              </w:rPr>
              <w:t> </w:t>
            </w:r>
          </w:p>
        </w:tc>
      </w:tr>
    </w:tbl>
    <w:p w:rsidR="00EC4FF1" w:rsidRPr="00BA49BA" w:rsidRDefault="006721F4" w:rsidP="0036099C">
      <w:pPr>
        <w:tabs>
          <w:tab w:val="left" w:pos="5460"/>
        </w:tabs>
        <w:rPr>
          <w:lang w:bidi="en-US"/>
        </w:rPr>
      </w:pPr>
      <w:r>
        <w:rPr>
          <w:lang w:bidi="en-US"/>
        </w:rPr>
        <w:tab/>
      </w:r>
    </w:p>
    <w:p w:rsidR="001470C1" w:rsidRPr="00894C0D" w:rsidRDefault="001470C1" w:rsidP="00A7132F">
      <w:pPr>
        <w:pStyle w:val="Heading3"/>
        <w:spacing w:before="240" w:after="240" w:line="360" w:lineRule="auto"/>
        <w:ind w:left="0" w:firstLine="0"/>
        <w:rPr>
          <w:rFonts w:ascii="Times New Roman" w:hAnsi="Times New Roman"/>
          <w:sz w:val="26"/>
          <w:szCs w:val="26"/>
        </w:rPr>
      </w:pPr>
      <w:bookmarkStart w:id="66" w:name="_Toc506383040"/>
      <w:r w:rsidRPr="00894C0D">
        <w:rPr>
          <w:rFonts w:ascii="Times New Roman" w:hAnsi="Times New Roman"/>
          <w:sz w:val="26"/>
          <w:szCs w:val="26"/>
        </w:rPr>
        <w:t>Check for variance</w:t>
      </w:r>
      <w:bookmarkEnd w:id="66"/>
    </w:p>
    <w:p w:rsidR="001470C1" w:rsidRPr="0036099C" w:rsidRDefault="001470C1" w:rsidP="001470C1">
      <w:pPr>
        <w:spacing w:line="360" w:lineRule="auto"/>
        <w:jc w:val="both"/>
        <w:rPr>
          <w:rFonts w:ascii="Times New Roman" w:hAnsi="Times New Roman"/>
          <w:sz w:val="24"/>
          <w:szCs w:val="24"/>
        </w:rPr>
      </w:pPr>
      <w:r w:rsidRPr="00894C0D">
        <w:rPr>
          <w:rFonts w:ascii="Times New Roman" w:hAnsi="Times New Roman"/>
        </w:rPr>
        <w:t xml:space="preserve"> </w:t>
      </w:r>
      <w:r w:rsidRPr="0036099C">
        <w:rPr>
          <w:rFonts w:ascii="Times New Roman" w:hAnsi="Times New Roman"/>
          <w:sz w:val="24"/>
          <w:szCs w:val="24"/>
        </w:rPr>
        <w:t>After checking the outliers, the data should be checked for variability. For v</w:t>
      </w:r>
      <w:r w:rsidR="0036099C">
        <w:rPr>
          <w:rFonts w:ascii="Times New Roman" w:hAnsi="Times New Roman"/>
          <w:sz w:val="24"/>
          <w:szCs w:val="24"/>
        </w:rPr>
        <w:t xml:space="preserve">ariability the formula used is      </w:t>
      </w:r>
      <w:r w:rsidRPr="0036099C">
        <w:rPr>
          <w:rFonts w:ascii="Times New Roman" w:hAnsi="Times New Roman"/>
          <w:sz w:val="24"/>
          <w:szCs w:val="24"/>
        </w:rPr>
        <w:t xml:space="preserve">    </w:t>
      </w:r>
      <m:oMath>
        <m:r>
          <w:rPr>
            <w:rFonts w:ascii="Cambria Math" w:hAnsi="Cambria Math" w:cs="Cambria Math"/>
            <w:sz w:val="24"/>
            <w:szCs w:val="24"/>
          </w:rPr>
          <m:t>α</m:t>
        </m:r>
        <m:r>
          <m:rPr>
            <m:sty m:val="p"/>
          </m:rPr>
          <w:rPr>
            <w:rFonts w:ascii="Cambria Math" w:hAnsi="Cambria Math" w:cs="Cambria Math"/>
            <w:sz w:val="24"/>
            <w:szCs w:val="24"/>
          </w:rPr>
          <m:t>=</m:t>
        </m:r>
        <m:d>
          <m:dPr>
            <m:ctrlPr>
              <w:rPr>
                <w:rFonts w:ascii="Cambria Math" w:hAnsi="Cambria Math" w:cs="Cambria Math"/>
                <w:sz w:val="24"/>
                <w:szCs w:val="24"/>
              </w:rPr>
            </m:ctrlPr>
          </m:dPr>
          <m:e>
            <m:f>
              <m:fPr>
                <m:ctrlPr>
                  <w:rPr>
                    <w:rFonts w:ascii="Cambria Math" w:hAnsi="Cambria Math"/>
                    <w:sz w:val="24"/>
                    <w:szCs w:val="24"/>
                  </w:rPr>
                </m:ctrlPr>
              </m:fPr>
              <m:num>
                <m:sSub>
                  <m:sSubPr>
                    <m:ctrlPr>
                      <w:rPr>
                        <w:rFonts w:ascii="Cambria Math" w:hAnsi="Cambria Math" w:cs="Cambria Math"/>
                        <w:sz w:val="24"/>
                        <w:szCs w:val="24"/>
                      </w:rPr>
                    </m:ctrlPr>
                  </m:sSubPr>
                  <m:e>
                    <m:r>
                      <m:rPr>
                        <m:sty m:val="p"/>
                      </m:rPr>
                      <w:rPr>
                        <w:rFonts w:ascii="Cambria Math" w:hAnsi="Cambria Math" w:cs="Cambria Math"/>
                        <w:sz w:val="24"/>
                        <w:szCs w:val="24"/>
                      </w:rPr>
                      <m:t>δ</m:t>
                    </m:r>
                  </m:e>
                  <m:sub>
                    <m:r>
                      <m:rPr>
                        <m:sty m:val="p"/>
                      </m:rPr>
                      <w:rPr>
                        <w:rFonts w:ascii="Cambria Math" w:hAnsi="Cambria Math" w:cs="Cambria Math"/>
                        <w:sz w:val="24"/>
                        <w:szCs w:val="24"/>
                      </w:rPr>
                      <m:t>∩-1</m:t>
                    </m:r>
                  </m:sub>
                </m:sSub>
              </m:num>
              <m:den>
                <m:rad>
                  <m:radPr>
                    <m:degHide m:val="on"/>
                    <m:ctrlPr>
                      <w:rPr>
                        <w:rFonts w:ascii="Cambria Math" w:hAnsi="Cambria Math" w:cs="Cambria Math"/>
                        <w:sz w:val="24"/>
                        <w:szCs w:val="24"/>
                      </w:rPr>
                    </m:ctrlPr>
                  </m:radPr>
                  <m:deg/>
                  <m:e>
                    <m:r>
                      <m:rPr>
                        <m:sty m:val="p"/>
                      </m:rPr>
                      <w:rPr>
                        <w:rFonts w:ascii="Cambria Math" w:hAnsi="Cambria Math" w:cs="Cambria Math"/>
                        <w:sz w:val="24"/>
                        <w:szCs w:val="24"/>
                      </w:rPr>
                      <m:t>N</m:t>
                    </m:r>
                  </m:e>
                </m:rad>
                <m:r>
                  <m:rPr>
                    <m:sty m:val="p"/>
                  </m:rPr>
                  <w:rPr>
                    <w:rFonts w:ascii="Cambria Math" w:hAnsi="Cambria Math" w:cs="Cambria Math"/>
                    <w:sz w:val="24"/>
                    <w:szCs w:val="24"/>
                  </w:rPr>
                  <m:t>*Mean</m:t>
                </m:r>
              </m:den>
            </m:f>
            <m:ctrlPr>
              <w:rPr>
                <w:rFonts w:ascii="Cambria Math" w:hAnsi="Cambria Math"/>
                <w:sz w:val="24"/>
                <w:szCs w:val="24"/>
              </w:rPr>
            </m:ctrlPr>
          </m:e>
        </m:d>
        <m:r>
          <m:rPr>
            <m:sty m:val="p"/>
          </m:rPr>
          <w:rPr>
            <w:rFonts w:ascii="Cambria Math" w:hAnsi="Cambria Math"/>
            <w:sz w:val="24"/>
            <w:szCs w:val="24"/>
          </w:rPr>
          <m:t>*100%</m:t>
        </m:r>
      </m:oMath>
      <w:r w:rsidRPr="0036099C">
        <w:rPr>
          <w:rFonts w:ascii="Times New Roman" w:hAnsi="Times New Roman"/>
          <w:sz w:val="24"/>
          <w:szCs w:val="24"/>
        </w:rPr>
        <w:t xml:space="preserve"> </w:t>
      </w:r>
    </w:p>
    <w:p w:rsidR="001470C1" w:rsidRPr="0036099C" w:rsidRDefault="001470C1" w:rsidP="001470C1">
      <w:pPr>
        <w:tabs>
          <w:tab w:val="left" w:pos="1200"/>
        </w:tabs>
        <w:spacing w:line="360" w:lineRule="auto"/>
        <w:jc w:val="both"/>
        <w:rPr>
          <w:rFonts w:ascii="Times New Roman" w:hAnsi="Times New Roman"/>
          <w:sz w:val="24"/>
          <w:szCs w:val="24"/>
        </w:rPr>
      </w:pPr>
      <w:r w:rsidRPr="0036099C">
        <w:rPr>
          <w:rFonts w:ascii="Times New Roman" w:hAnsi="Times New Roman"/>
          <w:sz w:val="24"/>
          <w:szCs w:val="24"/>
        </w:rPr>
        <w:tab/>
        <w:t xml:space="preserve"> Where,</w:t>
      </w:r>
      <w:r w:rsidRPr="0036099C">
        <w:rPr>
          <w:rFonts w:ascii="Times New Roman" w:eastAsia="Times New Roman" w:hAnsi="Times New Roman"/>
          <w:sz w:val="24"/>
          <w:szCs w:val="24"/>
        </w:rPr>
        <w:t xml:space="preserve"> δ</w:t>
      </w:r>
      <w:r w:rsidRPr="0036099C">
        <w:rPr>
          <w:rFonts w:ascii="Times New Roman" w:eastAsia="Times New Roman" w:hAnsi="Times New Roman"/>
          <w:sz w:val="24"/>
          <w:szCs w:val="24"/>
          <w:vertAlign w:val="subscript"/>
        </w:rPr>
        <w:t>n-1 =</w:t>
      </w:r>
      <w:r w:rsidR="009C0C8F" w:rsidRPr="0036099C">
        <w:rPr>
          <w:rFonts w:ascii="Times New Roman" w:eastAsia="Times New Roman" w:hAnsi="Times New Roman"/>
          <w:sz w:val="24"/>
          <w:szCs w:val="24"/>
          <w:vertAlign w:val="subscript"/>
        </w:rPr>
        <w:t xml:space="preserve"> </w:t>
      </w:r>
      <w:r w:rsidRPr="0036099C">
        <w:rPr>
          <w:rFonts w:ascii="Times New Roman" w:eastAsia="Times New Roman" w:hAnsi="Times New Roman"/>
          <w:sz w:val="24"/>
          <w:szCs w:val="24"/>
        </w:rPr>
        <w:t>Standard deviation =</w:t>
      </w:r>
      <w:r w:rsidR="00390C00" w:rsidRPr="0036099C">
        <w:rPr>
          <w:rFonts w:ascii="Times New Roman" w:hAnsi="Times New Roman"/>
          <w:sz w:val="24"/>
          <w:szCs w:val="24"/>
        </w:rPr>
        <w:t>14.27</w:t>
      </w:r>
    </w:p>
    <w:p w:rsidR="001470C1" w:rsidRPr="0036099C" w:rsidRDefault="001470C1" w:rsidP="001470C1">
      <w:pPr>
        <w:tabs>
          <w:tab w:val="left" w:pos="1200"/>
        </w:tabs>
        <w:spacing w:line="360" w:lineRule="auto"/>
        <w:jc w:val="both"/>
        <w:rPr>
          <w:rFonts w:ascii="Times New Roman" w:hAnsi="Times New Roman"/>
          <w:sz w:val="24"/>
          <w:szCs w:val="24"/>
        </w:rPr>
      </w:pPr>
      <w:r w:rsidRPr="0036099C">
        <w:rPr>
          <w:rFonts w:ascii="Times New Roman" w:hAnsi="Times New Roman"/>
          <w:sz w:val="24"/>
          <w:szCs w:val="24"/>
        </w:rPr>
        <w:t xml:space="preserve">                             </w:t>
      </w:r>
      <w:r w:rsidR="009A500B" w:rsidRPr="0036099C">
        <w:rPr>
          <w:rFonts w:ascii="Times New Roman" w:hAnsi="Times New Roman"/>
          <w:sz w:val="24"/>
          <w:szCs w:val="24"/>
        </w:rPr>
        <w:t xml:space="preserve">     N =</w:t>
      </w:r>
      <w:r w:rsidR="009C0C8F" w:rsidRPr="0036099C">
        <w:rPr>
          <w:rFonts w:ascii="Times New Roman" w:hAnsi="Times New Roman"/>
          <w:sz w:val="24"/>
          <w:szCs w:val="24"/>
        </w:rPr>
        <w:t xml:space="preserve"> </w:t>
      </w:r>
      <w:r w:rsidR="009A500B" w:rsidRPr="0036099C">
        <w:rPr>
          <w:rFonts w:ascii="Times New Roman" w:hAnsi="Times New Roman"/>
          <w:sz w:val="24"/>
          <w:szCs w:val="24"/>
        </w:rPr>
        <w:t>N</w:t>
      </w:r>
      <w:r w:rsidR="009C0C8F" w:rsidRPr="0036099C">
        <w:rPr>
          <w:rFonts w:ascii="Times New Roman" w:hAnsi="Times New Roman"/>
          <w:sz w:val="24"/>
          <w:szCs w:val="24"/>
        </w:rPr>
        <w:t>r</w:t>
      </w:r>
      <w:r w:rsidR="009A500B" w:rsidRPr="0036099C">
        <w:rPr>
          <w:rFonts w:ascii="Times New Roman" w:hAnsi="Times New Roman"/>
          <w:sz w:val="24"/>
          <w:szCs w:val="24"/>
        </w:rPr>
        <w:t xml:space="preserve"> of recorded data =</w:t>
      </w:r>
      <w:r w:rsidR="00F80453" w:rsidRPr="0036099C">
        <w:rPr>
          <w:rFonts w:ascii="Times New Roman" w:hAnsi="Times New Roman"/>
          <w:sz w:val="24"/>
          <w:szCs w:val="24"/>
        </w:rPr>
        <w:t>22</w:t>
      </w:r>
    </w:p>
    <w:p w:rsidR="001470C1" w:rsidRPr="0036099C" w:rsidRDefault="0036099C" w:rsidP="004C02E6">
      <w:pPr>
        <w:tabs>
          <w:tab w:val="left" w:pos="1200"/>
          <w:tab w:val="left" w:pos="2115"/>
        </w:tabs>
        <w:spacing w:line="360" w:lineRule="auto"/>
        <w:jc w:val="both"/>
        <w:rPr>
          <w:rFonts w:ascii="Times New Roman" w:hAnsi="Times New Roman"/>
          <w:sz w:val="24"/>
          <w:szCs w:val="24"/>
        </w:rPr>
      </w:pPr>
      <w:r>
        <w:rPr>
          <w:rFonts w:ascii="Times New Roman" w:hAnsi="Times New Roman"/>
          <w:sz w:val="24"/>
          <w:szCs w:val="24"/>
        </w:rPr>
        <w:t xml:space="preserve">                                 </w:t>
      </w:r>
      <w:r w:rsidR="001470C1" w:rsidRPr="0036099C">
        <w:rPr>
          <w:rFonts w:ascii="Times New Roman" w:eastAsia="Times New Roman" w:hAnsi="Times New Roman"/>
          <w:sz w:val="24"/>
          <w:szCs w:val="24"/>
        </w:rPr>
        <w:t>M</w:t>
      </w:r>
      <w:r w:rsidR="001470C1" w:rsidRPr="0036099C">
        <w:rPr>
          <w:rFonts w:ascii="Times New Roman" w:eastAsia="Times New Roman" w:hAnsi="Times New Roman"/>
          <w:sz w:val="24"/>
          <w:szCs w:val="24"/>
          <w:vertAlign w:val="subscript"/>
        </w:rPr>
        <w:t xml:space="preserve">ean </w:t>
      </w:r>
      <w:r w:rsidR="001470C1" w:rsidRPr="0036099C">
        <w:rPr>
          <w:rFonts w:ascii="Times New Roman" w:eastAsia="Times New Roman" w:hAnsi="Times New Roman"/>
          <w:sz w:val="24"/>
          <w:szCs w:val="24"/>
        </w:rPr>
        <w:t>=</w:t>
      </w:r>
      <w:r w:rsidR="009C0C8F" w:rsidRPr="0036099C">
        <w:rPr>
          <w:rFonts w:ascii="Times New Roman" w:eastAsia="Times New Roman" w:hAnsi="Times New Roman"/>
          <w:sz w:val="24"/>
          <w:szCs w:val="24"/>
        </w:rPr>
        <w:t xml:space="preserve"> </w:t>
      </w:r>
      <w:r w:rsidR="00390C00" w:rsidRPr="0036099C">
        <w:rPr>
          <w:rFonts w:ascii="Times New Roman" w:hAnsi="Times New Roman"/>
          <w:sz w:val="24"/>
          <w:szCs w:val="24"/>
        </w:rPr>
        <w:t>59.686</w:t>
      </w:r>
      <w:r w:rsidR="004C02E6" w:rsidRPr="0036099C">
        <w:rPr>
          <w:rFonts w:ascii="Times New Roman" w:hAnsi="Times New Roman"/>
          <w:sz w:val="24"/>
          <w:szCs w:val="24"/>
        </w:rPr>
        <w:t xml:space="preserve"> and </w:t>
      </w:r>
      <m:oMath>
        <m:r>
          <w:rPr>
            <w:rFonts w:ascii="Cambria Math" w:hAnsi="Cambria Math"/>
            <w:sz w:val="24"/>
            <w:szCs w:val="24"/>
          </w:rPr>
          <m:t>α</m:t>
        </m:r>
      </m:oMath>
      <w:r w:rsidR="004C02E6" w:rsidRPr="0036099C">
        <w:rPr>
          <w:rFonts w:ascii="Times New Roman" w:hAnsi="Times New Roman"/>
          <w:sz w:val="24"/>
          <w:szCs w:val="24"/>
        </w:rPr>
        <w:t xml:space="preserve"> =</w:t>
      </w:r>
      <w:r w:rsidR="004C02E6" w:rsidRPr="0036099C">
        <w:rPr>
          <w:rFonts w:ascii="Times New Roman" w:eastAsia="Times New Roman" w:hAnsi="Times New Roman"/>
          <w:sz w:val="24"/>
          <w:szCs w:val="24"/>
        </w:rPr>
        <w:t xml:space="preserve"> Standard error</w:t>
      </w:r>
    </w:p>
    <w:p w:rsidR="009C0C8F" w:rsidRPr="0036099C" w:rsidRDefault="0036099C" w:rsidP="004C02E6">
      <w:pPr>
        <w:tabs>
          <w:tab w:val="left" w:pos="720"/>
          <w:tab w:val="left" w:pos="1440"/>
        </w:tabs>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1470C1" w:rsidRPr="0036099C">
        <w:rPr>
          <w:rFonts w:ascii="Times New Roman" w:eastAsia="Times New Roman" w:hAnsi="Times New Roman"/>
          <w:sz w:val="24"/>
          <w:szCs w:val="24"/>
        </w:rPr>
        <w:t xml:space="preserve">   </w:t>
      </w:r>
      <m:oMath>
        <m:r>
          <w:rPr>
            <w:rFonts w:ascii="Cambria Math" w:hAnsi="Cambria Math" w:cs="Cambria Math"/>
            <w:sz w:val="24"/>
            <w:szCs w:val="24"/>
          </w:rPr>
          <m:t>α</m:t>
        </m:r>
        <m:r>
          <m:rPr>
            <m:sty m:val="p"/>
          </m:rPr>
          <w:rPr>
            <w:rFonts w:ascii="Cambria Math" w:hAnsi="Cambria Math" w:cs="Cambria Math"/>
            <w:sz w:val="24"/>
            <w:szCs w:val="24"/>
          </w:rPr>
          <m:t>=</m:t>
        </m:r>
        <m:d>
          <m:dPr>
            <m:ctrlPr>
              <w:rPr>
                <w:rFonts w:ascii="Cambria Math" w:hAnsi="Cambria Math" w:cs="Cambria Math"/>
                <w:sz w:val="24"/>
                <w:szCs w:val="24"/>
              </w:rPr>
            </m:ctrlPr>
          </m:dPr>
          <m:e>
            <m:f>
              <m:fPr>
                <m:ctrlPr>
                  <w:rPr>
                    <w:rFonts w:ascii="Cambria Math" w:hAnsi="Cambria Math"/>
                    <w:sz w:val="24"/>
                    <w:szCs w:val="24"/>
                  </w:rPr>
                </m:ctrlPr>
              </m:fPr>
              <m:num>
                <m:r>
                  <m:rPr>
                    <m:sty m:val="p"/>
                  </m:rPr>
                  <w:rPr>
                    <w:rFonts w:ascii="Cambria Math" w:eastAsia="Times New Roman" w:hAnsi="Cambria Math"/>
                    <w:sz w:val="24"/>
                    <w:szCs w:val="24"/>
                  </w:rPr>
                  <m:t>14.272</m:t>
                </m:r>
              </m:num>
              <m:den>
                <m:r>
                  <m:rPr>
                    <m:sty m:val="p"/>
                  </m:rPr>
                  <w:rPr>
                    <w:rFonts w:ascii="Cambria Math" w:hAnsi="Cambria Math" w:cs="Cambria Math"/>
                    <w:sz w:val="24"/>
                    <w:szCs w:val="24"/>
                  </w:rPr>
                  <m:t>22*59.686</m:t>
                </m:r>
              </m:den>
            </m:f>
            <m:ctrlPr>
              <w:rPr>
                <w:rFonts w:ascii="Cambria Math" w:hAnsi="Cambria Math"/>
                <w:sz w:val="24"/>
                <w:szCs w:val="24"/>
              </w:rPr>
            </m:ctrlPr>
          </m:e>
        </m:d>
        <m:r>
          <m:rPr>
            <m:sty m:val="p"/>
          </m:rPr>
          <w:rPr>
            <w:rFonts w:ascii="Cambria Math" w:eastAsia="Times New Roman" w:hAnsi="Cambria Math" w:cs="Cambria Math"/>
            <w:sz w:val="24"/>
            <w:szCs w:val="24"/>
          </w:rPr>
          <m:t>*</m:t>
        </m:r>
        <m:r>
          <m:rPr>
            <m:sty m:val="p"/>
          </m:rPr>
          <w:rPr>
            <w:rFonts w:ascii="Cambria Math" w:eastAsia="Times New Roman" w:hAnsi="Times New Roman"/>
            <w:sz w:val="24"/>
            <w:szCs w:val="24"/>
          </w:rPr>
          <m:t>100%=5.10</m:t>
        </m:r>
        <m:r>
          <m:rPr>
            <m:sty m:val="p"/>
          </m:rPr>
          <w:rPr>
            <w:rFonts w:ascii="Cambria Math" w:eastAsia="Times New Roman" w:hAnsi="Cambria Math"/>
            <w:sz w:val="24"/>
            <w:szCs w:val="24"/>
          </w:rPr>
          <m:t>&lt;</m:t>
        </m:r>
        <m:r>
          <m:rPr>
            <m:sty m:val="p"/>
          </m:rPr>
          <w:rPr>
            <w:rFonts w:ascii="Cambria Math" w:eastAsia="Times New Roman" w:hAnsi="Times New Roman"/>
            <w:sz w:val="24"/>
            <w:szCs w:val="24"/>
          </w:rPr>
          <m:t>10%</m:t>
        </m:r>
      </m:oMath>
      <w:r w:rsidR="009C0C8F" w:rsidRPr="0036099C">
        <w:rPr>
          <w:rFonts w:ascii="Times New Roman" w:hAnsi="Times New Roman"/>
          <w:sz w:val="24"/>
          <w:szCs w:val="24"/>
        </w:rPr>
        <w:t xml:space="preserve"> </w:t>
      </w:r>
      <w:r w:rsidR="00C42698" w:rsidRPr="0036099C">
        <w:rPr>
          <w:rFonts w:ascii="Times New Roman" w:hAnsi="Times New Roman"/>
          <w:sz w:val="24"/>
          <w:szCs w:val="24"/>
        </w:rPr>
        <w:t xml:space="preserve"> </w:t>
      </w:r>
      <w:r w:rsidR="004C02E6" w:rsidRPr="0036099C">
        <w:rPr>
          <w:rFonts w:ascii="Times New Roman" w:hAnsi="Times New Roman"/>
          <w:sz w:val="24"/>
          <w:szCs w:val="24"/>
        </w:rPr>
        <w:t>Acceptable, Therefore</w:t>
      </w:r>
      <w:r w:rsidR="004C02E6" w:rsidRPr="0036099C">
        <w:rPr>
          <w:rFonts w:ascii="Times New Roman" w:eastAsia="Times New Roman" w:hAnsi="Times New Roman"/>
          <w:sz w:val="24"/>
          <w:szCs w:val="24"/>
        </w:rPr>
        <w:t xml:space="preserve"> the data shows no variability.</w:t>
      </w:r>
    </w:p>
    <w:p w:rsidR="00512F62" w:rsidRPr="00A7132F" w:rsidRDefault="00512F62" w:rsidP="00A7132F">
      <w:pPr>
        <w:pStyle w:val="Heading4"/>
        <w:tabs>
          <w:tab w:val="left" w:pos="900"/>
        </w:tabs>
        <w:spacing w:before="240" w:after="240" w:line="360" w:lineRule="auto"/>
        <w:ind w:left="0" w:firstLine="0"/>
        <w:rPr>
          <w:rFonts w:ascii="Times New Roman" w:hAnsi="Times New Roman"/>
          <w:i w:val="0"/>
          <w:sz w:val="24"/>
        </w:rPr>
      </w:pPr>
      <w:bookmarkStart w:id="67" w:name="_Toc308080085"/>
      <w:r w:rsidRPr="00A7132F">
        <w:rPr>
          <w:rFonts w:ascii="Times New Roman" w:hAnsi="Times New Roman"/>
          <w:i w:val="0"/>
          <w:sz w:val="24"/>
        </w:rPr>
        <w:t>D-Index test</w:t>
      </w:r>
      <w:bookmarkEnd w:id="67"/>
    </w:p>
    <w:p w:rsidR="00512F62" w:rsidRPr="0036099C" w:rsidRDefault="00512F62" w:rsidP="00894C0D">
      <w:pPr>
        <w:spacing w:line="360" w:lineRule="auto"/>
        <w:jc w:val="both"/>
        <w:rPr>
          <w:rFonts w:ascii="Times New Roman" w:hAnsi="Times New Roman"/>
          <w:sz w:val="24"/>
          <w:szCs w:val="24"/>
        </w:rPr>
      </w:pPr>
      <w:r w:rsidRPr="0036099C">
        <w:rPr>
          <w:rFonts w:ascii="Times New Roman" w:hAnsi="Times New Roman"/>
          <w:sz w:val="24"/>
          <w:szCs w:val="24"/>
        </w:rPr>
        <w:t>After checking the cons</w:t>
      </w:r>
      <w:r w:rsidR="00894C0D" w:rsidRPr="0036099C">
        <w:rPr>
          <w:rFonts w:ascii="Times New Roman" w:hAnsi="Times New Roman"/>
          <w:sz w:val="24"/>
          <w:szCs w:val="24"/>
        </w:rPr>
        <w:t>i</w:t>
      </w:r>
      <w:r w:rsidR="004419B2" w:rsidRPr="0036099C">
        <w:rPr>
          <w:rFonts w:ascii="Times New Roman" w:hAnsi="Times New Roman"/>
          <w:sz w:val="24"/>
          <w:szCs w:val="24"/>
        </w:rPr>
        <w:t>ste</w:t>
      </w:r>
      <w:r w:rsidRPr="0036099C">
        <w:rPr>
          <w:rFonts w:ascii="Times New Roman" w:hAnsi="Times New Roman"/>
          <w:sz w:val="24"/>
          <w:szCs w:val="24"/>
        </w:rPr>
        <w:t xml:space="preserve">ncy of the data for higher and lower outlier, the </w:t>
      </w:r>
      <w:r w:rsidR="00194361" w:rsidRPr="0036099C">
        <w:rPr>
          <w:rFonts w:ascii="Times New Roman" w:hAnsi="Times New Roman"/>
          <w:sz w:val="24"/>
          <w:szCs w:val="24"/>
        </w:rPr>
        <w:t>22</w:t>
      </w:r>
      <w:r w:rsidRPr="0036099C">
        <w:rPr>
          <w:rFonts w:ascii="Times New Roman" w:hAnsi="Times New Roman"/>
          <w:sz w:val="24"/>
          <w:szCs w:val="24"/>
        </w:rPr>
        <w:t xml:space="preserve"> years data is obtained as representative for the analysis using D-index. The D-Index test is believed to be the better goodness to fitness in many literatures. Hence in this study it was used to determine the best statistical distribution to estimate the peak rainfall. The D-index for the comparison of the fit of various distributions is summarized as follows</w:t>
      </w:r>
      <w:r w:rsidR="00BB796C" w:rsidRPr="0036099C">
        <w:rPr>
          <w:rFonts w:ascii="Times New Roman" w:hAnsi="Times New Roman"/>
          <w:sz w:val="24"/>
          <w:szCs w:val="24"/>
        </w:rPr>
        <w:t>.</w:t>
      </w:r>
    </w:p>
    <w:p w:rsidR="00512F62" w:rsidRPr="0036099C" w:rsidRDefault="00723476" w:rsidP="00512F62">
      <w:pPr>
        <w:spacing w:line="360" w:lineRule="auto"/>
        <w:jc w:val="both"/>
        <w:rPr>
          <w:rFonts w:ascii="Times New Roman" w:hAnsi="Times New Roman"/>
          <w:sz w:val="24"/>
          <w:szCs w:val="24"/>
        </w:rPr>
      </w:pPr>
      <m:oMath>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-Index</m:t>
            </m:r>
          </m:sub>
        </m:sSub>
        <m:r>
          <w:rPr>
            <w:rFonts w:ascii="Cambria Math" w:hAnsi="Cambria Math"/>
            <w:sz w:val="24"/>
            <w:szCs w:val="24"/>
          </w:rPr>
          <m:t>=</m:t>
        </m:r>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1</m:t>
            </m:r>
          </m:num>
          <m:den>
            <m:sSub>
              <m:sSubPr>
                <m:ctrlPr>
                  <w:rPr>
                    <w:rFonts w:ascii="Cambria Math" w:hAnsi="Cambria Math"/>
                    <w:sz w:val="24"/>
                    <w:szCs w:val="24"/>
                  </w:rPr>
                </m:ctrlPr>
              </m:sSubPr>
              <m:e>
                <m:r>
                  <m:rPr>
                    <m:sty m:val="p"/>
                  </m:rPr>
                  <w:rPr>
                    <w:rFonts w:ascii="Cambria Math" w:hAnsi="Cambria Math"/>
                    <w:sz w:val="24"/>
                    <w:szCs w:val="24"/>
                  </w:rPr>
                  <m:t>X</m:t>
                </m:r>
              </m:e>
              <m:sub>
                <m:r>
                  <m:rPr>
                    <m:sty m:val="p"/>
                  </m:rPr>
                  <w:rPr>
                    <w:rFonts w:ascii="Cambria Math" w:hAnsi="Cambria Math"/>
                    <w:sz w:val="24"/>
                    <w:szCs w:val="24"/>
                  </w:rPr>
                  <m:t>m</m:t>
                </m:r>
              </m:sub>
            </m:sSub>
          </m:den>
        </m:f>
        <m:r>
          <m:rPr>
            <m:sty m:val="p"/>
          </m:rPr>
          <w:rPr>
            <w:rFonts w:ascii="Cambria Math" w:hAnsi="Cambria Math"/>
            <w:sz w:val="24"/>
            <w:szCs w:val="24"/>
          </w:rPr>
          <m:t>)*</m:t>
        </m:r>
        <m:nary>
          <m:naryPr>
            <m:chr m:val="∑"/>
            <m:grow m:val="on"/>
            <m:ctrlPr>
              <w:rPr>
                <w:rFonts w:ascii="Cambria Math" w:hAnsi="Cambria Math"/>
                <w:sz w:val="24"/>
                <w:szCs w:val="24"/>
              </w:rPr>
            </m:ctrlPr>
          </m:naryPr>
          <m:sub>
            <m:r>
              <w:rPr>
                <w:rFonts w:ascii="Cambria Math" w:hAnsi="Cambria Math"/>
                <w:sz w:val="24"/>
                <w:szCs w:val="24"/>
              </w:rPr>
              <m:t>i=1</m:t>
            </m:r>
          </m:sub>
          <m:sup>
            <m:r>
              <w:rPr>
                <w:rFonts w:ascii="Cambria Math" w:hAnsi="Cambria Math"/>
                <w:sz w:val="24"/>
                <w:szCs w:val="24"/>
              </w:rPr>
              <m:t>6</m:t>
            </m:r>
          </m:sup>
          <m:e>
            <m:r>
              <m:rPr>
                <m:sty m:val="p"/>
              </m:rPr>
              <w:rPr>
                <w:rFonts w:ascii="Cambria Math" w:hAnsi="Cambria Math"/>
                <w:sz w:val="24"/>
                <w:szCs w:val="24"/>
              </w:rPr>
              <m:t>Abs(Xi-</m:t>
            </m:r>
            <m:sSup>
              <m:sSupPr>
                <m:ctrlPr>
                  <w:rPr>
                    <w:rFonts w:ascii="Cambria Math" w:hAnsi="Cambria Math"/>
                    <w:sz w:val="24"/>
                    <w:szCs w:val="24"/>
                  </w:rPr>
                </m:ctrlPr>
              </m:sSupPr>
              <m:e>
                <m:r>
                  <m:rPr>
                    <m:sty m:val="p"/>
                  </m:rPr>
                  <w:rPr>
                    <w:rFonts w:ascii="Cambria Math" w:hAnsi="Cambria Math"/>
                    <w:sz w:val="24"/>
                    <w:szCs w:val="24"/>
                  </w:rPr>
                  <m:t>Xi</m:t>
                </m:r>
              </m:e>
              <m:sup>
                <m:r>
                  <m:rPr>
                    <m:sty m:val="p"/>
                  </m:rPr>
                  <w:rPr>
                    <w:rFonts w:ascii="Cambria Math" w:hAnsi="Cambria Math"/>
                    <w:sz w:val="24"/>
                    <w:szCs w:val="24"/>
                  </w:rPr>
                  <m:t>'</m:t>
                </m:r>
              </m:sup>
            </m:sSup>
            <m:r>
              <m:rPr>
                <m:sty m:val="p"/>
              </m:rPr>
              <w:rPr>
                <w:rFonts w:ascii="Cambria Math" w:hAnsi="Cambria Math"/>
                <w:sz w:val="24"/>
                <w:szCs w:val="24"/>
              </w:rPr>
              <m:t>)</m:t>
            </m:r>
          </m:e>
        </m:nary>
      </m:oMath>
      <w:r w:rsidR="008F0355" w:rsidRPr="0036099C">
        <w:rPr>
          <w:rFonts w:ascii="Times New Roman" w:hAnsi="Times New Roman"/>
          <w:sz w:val="24"/>
          <w:szCs w:val="24"/>
        </w:rPr>
        <w:t xml:space="preserve"> </w:t>
      </w:r>
    </w:p>
    <w:p w:rsidR="006721F4" w:rsidRDefault="00512F62" w:rsidP="004C02E6">
      <w:pPr>
        <w:pStyle w:val="Default"/>
        <w:spacing w:line="360" w:lineRule="auto"/>
        <w:jc w:val="both"/>
      </w:pPr>
      <w:r w:rsidRPr="0036099C">
        <w:t xml:space="preserve">Where </w:t>
      </w:r>
      <w:r w:rsidR="00BB796C" w:rsidRPr="0036099C">
        <w:t>X</w:t>
      </w:r>
      <w:r w:rsidRPr="0036099C">
        <w:t xml:space="preserve">i and </w:t>
      </w:r>
      <w:r w:rsidR="00BB796C" w:rsidRPr="0036099C">
        <w:rPr>
          <w:rFonts w:hAnsi="Tahoma"/>
        </w:rPr>
        <w:t>Xi</w:t>
      </w:r>
      <w:r w:rsidR="00BB796C" w:rsidRPr="0036099C">
        <w:rPr>
          <w:rFonts w:hAnsi="Tahoma"/>
        </w:rPr>
        <w:t>’</w:t>
      </w:r>
      <w:r w:rsidRPr="0036099C">
        <w:t xml:space="preserve"> are the</w:t>
      </w:r>
      <w:r w:rsidR="00BB796C" w:rsidRPr="0036099C">
        <w:t xml:space="preserve"> </w:t>
      </w:r>
      <w:proofErr w:type="spellStart"/>
      <w:r w:rsidR="00BB796C" w:rsidRPr="0036099C">
        <w:t>i</w:t>
      </w:r>
      <w:r w:rsidR="00BB796C" w:rsidRPr="0036099C">
        <w:rPr>
          <w:vertAlign w:val="superscript"/>
        </w:rPr>
        <w:t>th</w:t>
      </w:r>
      <w:proofErr w:type="spellEnd"/>
      <w:r w:rsidR="00BB796C" w:rsidRPr="0036099C">
        <w:t xml:space="preserve"> </w:t>
      </w:r>
      <w:r w:rsidRPr="0036099C">
        <w:t>highest observed and computed values for the distribution respectively</w:t>
      </w:r>
    </w:p>
    <w:p w:rsidR="00735873" w:rsidRDefault="00735873" w:rsidP="004C02E6">
      <w:pPr>
        <w:pStyle w:val="Default"/>
        <w:spacing w:line="360" w:lineRule="auto"/>
        <w:jc w:val="both"/>
      </w:pPr>
    </w:p>
    <w:p w:rsidR="00735873" w:rsidRDefault="00735873" w:rsidP="004C02E6">
      <w:pPr>
        <w:pStyle w:val="Default"/>
        <w:spacing w:line="360" w:lineRule="auto"/>
        <w:jc w:val="both"/>
      </w:pPr>
    </w:p>
    <w:p w:rsidR="00735873" w:rsidRDefault="00735873" w:rsidP="004C02E6">
      <w:pPr>
        <w:pStyle w:val="Default"/>
        <w:spacing w:line="360" w:lineRule="auto"/>
        <w:jc w:val="both"/>
      </w:pPr>
    </w:p>
    <w:p w:rsidR="00735873" w:rsidRPr="0036099C" w:rsidRDefault="00735873" w:rsidP="004C02E6">
      <w:pPr>
        <w:pStyle w:val="Default"/>
        <w:spacing w:line="360" w:lineRule="auto"/>
        <w:jc w:val="both"/>
      </w:pPr>
    </w:p>
    <w:p w:rsidR="001A5EE2" w:rsidRDefault="00CE32FE" w:rsidP="00B45B0A">
      <w:pPr>
        <w:pStyle w:val="Caption"/>
        <w:spacing w:before="240" w:after="0" w:line="360" w:lineRule="auto"/>
        <w:ind w:left="720"/>
        <w:rPr>
          <w:rFonts w:ascii="Times New Roman" w:hAnsi="Times New Roman"/>
          <w:sz w:val="24"/>
        </w:rPr>
      </w:pPr>
      <w:bookmarkStart w:id="68" w:name="_Toc506383094"/>
      <w:r w:rsidRPr="00B45B0A">
        <w:rPr>
          <w:rFonts w:ascii="Times New Roman" w:hAnsi="Times New Roman"/>
          <w:sz w:val="24"/>
        </w:rPr>
        <w:lastRenderedPageBreak/>
        <w:t xml:space="preserve">Table </w:t>
      </w:r>
      <w:r w:rsidR="00723476">
        <w:rPr>
          <w:rFonts w:ascii="Times New Roman" w:hAnsi="Times New Roman"/>
          <w:sz w:val="24"/>
        </w:rPr>
        <w:fldChar w:fldCharType="begin"/>
      </w:r>
      <w:r w:rsidR="0014011D">
        <w:rPr>
          <w:rFonts w:ascii="Times New Roman" w:hAnsi="Times New Roman"/>
          <w:sz w:val="24"/>
        </w:rPr>
        <w:instrText xml:space="preserve"> STYLEREF 1 \s </w:instrText>
      </w:r>
      <w:r w:rsidR="00723476">
        <w:rPr>
          <w:rFonts w:ascii="Times New Roman" w:hAnsi="Times New Roman"/>
          <w:sz w:val="24"/>
        </w:rPr>
        <w:fldChar w:fldCharType="separate"/>
      </w:r>
      <w:r w:rsidR="0014011D">
        <w:rPr>
          <w:rFonts w:ascii="Times New Roman" w:hAnsi="Times New Roman"/>
          <w:noProof/>
          <w:sz w:val="24"/>
        </w:rPr>
        <w:t>2</w:t>
      </w:r>
      <w:r w:rsidR="00723476">
        <w:rPr>
          <w:rFonts w:ascii="Times New Roman" w:hAnsi="Times New Roman"/>
          <w:sz w:val="24"/>
        </w:rPr>
        <w:fldChar w:fldCharType="end"/>
      </w:r>
      <w:r w:rsidR="0014011D">
        <w:rPr>
          <w:rFonts w:ascii="Times New Roman" w:hAnsi="Times New Roman"/>
          <w:sz w:val="24"/>
        </w:rPr>
        <w:noBreakHyphen/>
      </w:r>
      <w:r w:rsidR="00723476">
        <w:rPr>
          <w:rFonts w:ascii="Times New Roman" w:hAnsi="Times New Roman"/>
          <w:sz w:val="24"/>
        </w:rPr>
        <w:fldChar w:fldCharType="begin"/>
      </w:r>
      <w:r w:rsidR="0014011D">
        <w:rPr>
          <w:rFonts w:ascii="Times New Roman" w:hAnsi="Times New Roman"/>
          <w:sz w:val="24"/>
        </w:rPr>
        <w:instrText xml:space="preserve"> SEQ Table \* ARABIC \s 1 </w:instrText>
      </w:r>
      <w:r w:rsidR="00723476">
        <w:rPr>
          <w:rFonts w:ascii="Times New Roman" w:hAnsi="Times New Roman"/>
          <w:sz w:val="24"/>
        </w:rPr>
        <w:fldChar w:fldCharType="separate"/>
      </w:r>
      <w:r w:rsidR="0014011D">
        <w:rPr>
          <w:rFonts w:ascii="Times New Roman" w:hAnsi="Times New Roman"/>
          <w:noProof/>
          <w:sz w:val="24"/>
        </w:rPr>
        <w:t>2</w:t>
      </w:r>
      <w:r w:rsidR="00723476">
        <w:rPr>
          <w:rFonts w:ascii="Times New Roman" w:hAnsi="Times New Roman"/>
          <w:sz w:val="24"/>
        </w:rPr>
        <w:fldChar w:fldCharType="end"/>
      </w:r>
      <w:r w:rsidRPr="00B45B0A">
        <w:rPr>
          <w:rFonts w:ascii="Times New Roman" w:hAnsi="Times New Roman"/>
          <w:sz w:val="24"/>
        </w:rPr>
        <w:t>: Test for goodness to fit using D-index</w:t>
      </w:r>
      <w:bookmarkEnd w:id="68"/>
    </w:p>
    <w:tbl>
      <w:tblPr>
        <w:tblW w:w="8115" w:type="dxa"/>
        <w:tblInd w:w="93" w:type="dxa"/>
        <w:tblLook w:val="04A0"/>
      </w:tblPr>
      <w:tblGrid>
        <w:gridCol w:w="960"/>
        <w:gridCol w:w="1395"/>
        <w:gridCol w:w="1465"/>
        <w:gridCol w:w="1440"/>
        <w:gridCol w:w="1280"/>
        <w:gridCol w:w="1575"/>
      </w:tblGrid>
      <w:tr w:rsidR="003372E3" w:rsidRPr="003372E3" w:rsidTr="0036099C">
        <w:trPr>
          <w:trHeight w:val="693"/>
        </w:trPr>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3372E3" w:rsidRPr="003372E3" w:rsidRDefault="003372E3" w:rsidP="003372E3">
            <w:pPr>
              <w:spacing w:after="0" w:line="240" w:lineRule="auto"/>
              <w:jc w:val="center"/>
              <w:rPr>
                <w:rFonts w:ascii="Times New Roman" w:eastAsia="Times New Roman" w:hAnsi="Times New Roman"/>
                <w:b/>
                <w:bCs/>
                <w:color w:val="000000"/>
                <w:sz w:val="24"/>
                <w:szCs w:val="24"/>
              </w:rPr>
            </w:pPr>
            <w:r w:rsidRPr="003372E3">
              <w:rPr>
                <w:rFonts w:ascii="Times New Roman" w:eastAsia="Times New Roman" w:hAnsi="Times New Roman"/>
                <w:b/>
                <w:bCs/>
                <w:color w:val="000000"/>
                <w:sz w:val="24"/>
                <w:szCs w:val="24"/>
              </w:rPr>
              <w:t>Rank</w:t>
            </w:r>
          </w:p>
        </w:tc>
        <w:tc>
          <w:tcPr>
            <w:tcW w:w="139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3372E3" w:rsidRPr="003372E3" w:rsidRDefault="003372E3" w:rsidP="003372E3">
            <w:pPr>
              <w:spacing w:after="0" w:line="240" w:lineRule="auto"/>
              <w:jc w:val="center"/>
              <w:rPr>
                <w:rFonts w:ascii="Times New Roman" w:eastAsia="Times New Roman" w:hAnsi="Times New Roman"/>
                <w:b/>
                <w:bCs/>
                <w:color w:val="000000"/>
                <w:sz w:val="24"/>
                <w:szCs w:val="24"/>
              </w:rPr>
            </w:pPr>
            <w:r w:rsidRPr="003372E3">
              <w:rPr>
                <w:rFonts w:ascii="Times New Roman" w:eastAsia="Times New Roman" w:hAnsi="Times New Roman"/>
                <w:b/>
                <w:bCs/>
                <w:color w:val="000000"/>
                <w:sz w:val="24"/>
                <w:szCs w:val="24"/>
              </w:rPr>
              <w:t>XI'</w:t>
            </w:r>
          </w:p>
        </w:tc>
        <w:tc>
          <w:tcPr>
            <w:tcW w:w="1465" w:type="dxa"/>
            <w:tcBorders>
              <w:top w:val="double" w:sz="6" w:space="0" w:color="auto"/>
              <w:left w:val="nil"/>
              <w:bottom w:val="single" w:sz="4" w:space="0" w:color="auto"/>
              <w:right w:val="nil"/>
            </w:tcBorders>
            <w:shd w:val="clear" w:color="auto" w:fill="auto"/>
            <w:noWrap/>
            <w:vAlign w:val="bottom"/>
            <w:hideMark/>
          </w:tcPr>
          <w:p w:rsidR="003372E3" w:rsidRPr="003372E3" w:rsidRDefault="003372E3" w:rsidP="003372E3">
            <w:pPr>
              <w:spacing w:after="0" w:line="240" w:lineRule="auto"/>
              <w:rPr>
                <w:rFonts w:ascii="Times New Roman" w:eastAsia="Times New Roman" w:hAnsi="Times New Roman"/>
                <w:b/>
                <w:bCs/>
                <w:color w:val="000000"/>
                <w:sz w:val="24"/>
                <w:szCs w:val="24"/>
              </w:rPr>
            </w:pPr>
            <w:r w:rsidRPr="003372E3">
              <w:rPr>
                <w:rFonts w:ascii="Times New Roman" w:eastAsia="Times New Roman" w:hAnsi="Times New Roman"/>
                <w:b/>
                <w:bCs/>
                <w:color w:val="000000"/>
                <w:sz w:val="24"/>
                <w:szCs w:val="24"/>
              </w:rPr>
              <w:t>Normal</w:t>
            </w:r>
          </w:p>
        </w:tc>
        <w:tc>
          <w:tcPr>
            <w:tcW w:w="1440" w:type="dxa"/>
            <w:tcBorders>
              <w:top w:val="double" w:sz="6" w:space="0" w:color="auto"/>
              <w:left w:val="double" w:sz="6" w:space="0" w:color="auto"/>
              <w:bottom w:val="single" w:sz="4" w:space="0" w:color="auto"/>
              <w:right w:val="nil"/>
            </w:tcBorders>
            <w:shd w:val="clear" w:color="auto" w:fill="auto"/>
            <w:vAlign w:val="bottom"/>
            <w:hideMark/>
          </w:tcPr>
          <w:p w:rsidR="003372E3" w:rsidRPr="003372E3" w:rsidRDefault="003372E3" w:rsidP="003372E3">
            <w:pPr>
              <w:spacing w:after="0" w:line="240" w:lineRule="auto"/>
              <w:rPr>
                <w:rFonts w:ascii="Times New Roman" w:eastAsia="Times New Roman" w:hAnsi="Times New Roman"/>
                <w:b/>
                <w:bCs/>
                <w:color w:val="000000"/>
                <w:sz w:val="20"/>
                <w:szCs w:val="20"/>
              </w:rPr>
            </w:pPr>
            <w:r w:rsidRPr="003372E3">
              <w:rPr>
                <w:rFonts w:ascii="Times New Roman" w:eastAsia="Times New Roman" w:hAnsi="Times New Roman"/>
                <w:b/>
                <w:bCs/>
                <w:color w:val="000000"/>
                <w:sz w:val="20"/>
                <w:szCs w:val="20"/>
              </w:rPr>
              <w:t>GUMBLE EVI</w:t>
            </w:r>
          </w:p>
        </w:tc>
        <w:tc>
          <w:tcPr>
            <w:tcW w:w="1280" w:type="dxa"/>
            <w:tcBorders>
              <w:top w:val="double" w:sz="6" w:space="0" w:color="auto"/>
              <w:left w:val="double" w:sz="6" w:space="0" w:color="auto"/>
              <w:bottom w:val="single" w:sz="4" w:space="0" w:color="auto"/>
              <w:right w:val="nil"/>
            </w:tcBorders>
            <w:shd w:val="clear" w:color="auto" w:fill="auto"/>
            <w:vAlign w:val="bottom"/>
            <w:hideMark/>
          </w:tcPr>
          <w:p w:rsidR="003372E3" w:rsidRPr="003372E3" w:rsidRDefault="003372E3" w:rsidP="003372E3">
            <w:pPr>
              <w:spacing w:after="0" w:line="240" w:lineRule="auto"/>
              <w:rPr>
                <w:rFonts w:ascii="Times New Roman" w:eastAsia="Times New Roman" w:hAnsi="Times New Roman"/>
                <w:b/>
                <w:bCs/>
                <w:color w:val="000000"/>
                <w:sz w:val="24"/>
                <w:szCs w:val="24"/>
              </w:rPr>
            </w:pPr>
            <w:r w:rsidRPr="003372E3">
              <w:rPr>
                <w:rFonts w:ascii="Times New Roman" w:eastAsia="Times New Roman" w:hAnsi="Times New Roman"/>
                <w:b/>
                <w:bCs/>
                <w:color w:val="000000"/>
                <w:sz w:val="24"/>
                <w:szCs w:val="24"/>
              </w:rPr>
              <w:t>Log normal</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372E3" w:rsidRPr="003372E3" w:rsidRDefault="003372E3" w:rsidP="003372E3">
            <w:pPr>
              <w:spacing w:after="0" w:line="240" w:lineRule="auto"/>
              <w:rPr>
                <w:rFonts w:ascii="Times New Roman" w:eastAsia="Times New Roman" w:hAnsi="Times New Roman"/>
                <w:b/>
                <w:bCs/>
                <w:color w:val="000000"/>
                <w:sz w:val="24"/>
                <w:szCs w:val="24"/>
              </w:rPr>
            </w:pPr>
            <w:r w:rsidRPr="003372E3">
              <w:rPr>
                <w:rFonts w:ascii="Times New Roman" w:eastAsia="Times New Roman" w:hAnsi="Times New Roman"/>
                <w:b/>
                <w:bCs/>
                <w:color w:val="000000"/>
                <w:sz w:val="24"/>
                <w:szCs w:val="24"/>
              </w:rPr>
              <w:t>Log person Type III</w:t>
            </w:r>
          </w:p>
        </w:tc>
      </w:tr>
      <w:tr w:rsidR="003372E3" w:rsidRPr="003372E3" w:rsidTr="0036099C">
        <w:trPr>
          <w:trHeight w:val="395"/>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3372E3" w:rsidRPr="003372E3" w:rsidRDefault="003372E3" w:rsidP="003372E3">
            <w:pPr>
              <w:spacing w:after="0" w:line="240" w:lineRule="auto"/>
              <w:rPr>
                <w:rFonts w:ascii="Times New Roman" w:eastAsia="Times New Roman" w:hAnsi="Times New Roman"/>
                <w:b/>
                <w:bCs/>
                <w:color w:val="000000"/>
                <w:sz w:val="24"/>
                <w:szCs w:val="24"/>
              </w:rPr>
            </w:pPr>
          </w:p>
        </w:tc>
        <w:tc>
          <w:tcPr>
            <w:tcW w:w="1395" w:type="dxa"/>
            <w:vMerge/>
            <w:tcBorders>
              <w:top w:val="single" w:sz="4" w:space="0" w:color="auto"/>
              <w:left w:val="single" w:sz="4" w:space="0" w:color="auto"/>
              <w:bottom w:val="single" w:sz="4" w:space="0" w:color="000000"/>
              <w:right w:val="single" w:sz="4" w:space="0" w:color="auto"/>
            </w:tcBorders>
            <w:vAlign w:val="center"/>
            <w:hideMark/>
          </w:tcPr>
          <w:p w:rsidR="003372E3" w:rsidRPr="003372E3" w:rsidRDefault="003372E3" w:rsidP="003372E3">
            <w:pPr>
              <w:spacing w:after="0" w:line="240" w:lineRule="auto"/>
              <w:rPr>
                <w:rFonts w:ascii="Times New Roman" w:eastAsia="Times New Roman" w:hAnsi="Times New Roman"/>
                <w:b/>
                <w:bCs/>
                <w:color w:val="000000"/>
                <w:sz w:val="24"/>
                <w:szCs w:val="24"/>
              </w:rPr>
            </w:pPr>
          </w:p>
        </w:tc>
        <w:tc>
          <w:tcPr>
            <w:tcW w:w="1465"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XI-'XI'</w:t>
            </w:r>
          </w:p>
        </w:tc>
        <w:tc>
          <w:tcPr>
            <w:tcW w:w="1440"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XI-'XI'</w:t>
            </w:r>
          </w:p>
        </w:tc>
        <w:tc>
          <w:tcPr>
            <w:tcW w:w="1280"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XI-'XI'</w:t>
            </w:r>
          </w:p>
        </w:tc>
        <w:tc>
          <w:tcPr>
            <w:tcW w:w="1575"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XI-'XI'</w:t>
            </w:r>
          </w:p>
        </w:tc>
      </w:tr>
      <w:tr w:rsidR="003372E3" w:rsidRPr="003372E3" w:rsidTr="0036099C">
        <w:trPr>
          <w:trHeight w:val="233"/>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1</w:t>
            </w:r>
          </w:p>
        </w:tc>
        <w:tc>
          <w:tcPr>
            <w:tcW w:w="1395"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84.200</w:t>
            </w:r>
          </w:p>
        </w:tc>
        <w:tc>
          <w:tcPr>
            <w:tcW w:w="1465"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0.079</w:t>
            </w:r>
          </w:p>
        </w:tc>
        <w:tc>
          <w:tcPr>
            <w:tcW w:w="1440"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9.813</w:t>
            </w:r>
          </w:p>
        </w:tc>
        <w:tc>
          <w:tcPr>
            <w:tcW w:w="1280"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4.930</w:t>
            </w:r>
          </w:p>
        </w:tc>
        <w:tc>
          <w:tcPr>
            <w:tcW w:w="1575" w:type="dxa"/>
            <w:tcBorders>
              <w:top w:val="nil"/>
              <w:left w:val="nil"/>
              <w:bottom w:val="single" w:sz="4" w:space="0" w:color="auto"/>
              <w:right w:val="double" w:sz="6"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1.739</w:t>
            </w:r>
          </w:p>
        </w:tc>
      </w:tr>
      <w:tr w:rsidR="003372E3" w:rsidRPr="003372E3" w:rsidTr="0036099C">
        <w:trPr>
          <w:trHeight w:val="278"/>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2</w:t>
            </w:r>
          </w:p>
        </w:tc>
        <w:tc>
          <w:tcPr>
            <w:tcW w:w="1395"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81.900</w:t>
            </w:r>
          </w:p>
        </w:tc>
        <w:tc>
          <w:tcPr>
            <w:tcW w:w="1465"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2.803</w:t>
            </w:r>
          </w:p>
        </w:tc>
        <w:tc>
          <w:tcPr>
            <w:tcW w:w="1440"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2.609</w:t>
            </w:r>
          </w:p>
        </w:tc>
        <w:tc>
          <w:tcPr>
            <w:tcW w:w="1280"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2.614</w:t>
            </w:r>
          </w:p>
        </w:tc>
        <w:tc>
          <w:tcPr>
            <w:tcW w:w="1575" w:type="dxa"/>
            <w:tcBorders>
              <w:top w:val="nil"/>
              <w:left w:val="nil"/>
              <w:bottom w:val="single" w:sz="4" w:space="0" w:color="auto"/>
              <w:right w:val="double" w:sz="6"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1.724</w:t>
            </w:r>
          </w:p>
        </w:tc>
      </w:tr>
      <w:tr w:rsidR="003372E3" w:rsidRPr="003372E3" w:rsidTr="0036099C">
        <w:trPr>
          <w:trHeight w:val="305"/>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3</w:t>
            </w:r>
          </w:p>
        </w:tc>
        <w:tc>
          <w:tcPr>
            <w:tcW w:w="1395"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81.000</w:t>
            </w:r>
          </w:p>
        </w:tc>
        <w:tc>
          <w:tcPr>
            <w:tcW w:w="1465"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5.265</w:t>
            </w:r>
          </w:p>
        </w:tc>
        <w:tc>
          <w:tcPr>
            <w:tcW w:w="1440"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2.190</w:t>
            </w:r>
          </w:p>
        </w:tc>
        <w:tc>
          <w:tcPr>
            <w:tcW w:w="1280"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5.001</w:t>
            </w:r>
          </w:p>
        </w:tc>
        <w:tc>
          <w:tcPr>
            <w:tcW w:w="1575" w:type="dxa"/>
            <w:tcBorders>
              <w:top w:val="nil"/>
              <w:left w:val="nil"/>
              <w:bottom w:val="single" w:sz="4" w:space="0" w:color="auto"/>
              <w:right w:val="double" w:sz="6"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4.632</w:t>
            </w:r>
          </w:p>
        </w:tc>
      </w:tr>
      <w:tr w:rsidR="003372E3" w:rsidRPr="003372E3" w:rsidTr="0036099C">
        <w:trPr>
          <w:trHeight w:val="242"/>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4</w:t>
            </w:r>
          </w:p>
        </w:tc>
        <w:tc>
          <w:tcPr>
            <w:tcW w:w="1395"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72.600</w:t>
            </w:r>
          </w:p>
        </w:tc>
        <w:tc>
          <w:tcPr>
            <w:tcW w:w="1465"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0.485</w:t>
            </w:r>
          </w:p>
        </w:tc>
        <w:tc>
          <w:tcPr>
            <w:tcW w:w="1440"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2.061</w:t>
            </w:r>
          </w:p>
        </w:tc>
        <w:tc>
          <w:tcPr>
            <w:tcW w:w="1280"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0.795</w:t>
            </w:r>
          </w:p>
        </w:tc>
        <w:tc>
          <w:tcPr>
            <w:tcW w:w="1575" w:type="dxa"/>
            <w:tcBorders>
              <w:top w:val="nil"/>
              <w:left w:val="nil"/>
              <w:bottom w:val="single" w:sz="4" w:space="0" w:color="auto"/>
              <w:right w:val="double" w:sz="6"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0.801</w:t>
            </w:r>
          </w:p>
        </w:tc>
      </w:tr>
      <w:tr w:rsidR="003372E3" w:rsidRPr="003372E3" w:rsidTr="0036099C">
        <w:trPr>
          <w:trHeight w:val="287"/>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5</w:t>
            </w:r>
          </w:p>
        </w:tc>
        <w:tc>
          <w:tcPr>
            <w:tcW w:w="1395"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72.500</w:t>
            </w:r>
          </w:p>
        </w:tc>
        <w:tc>
          <w:tcPr>
            <w:tcW w:w="1465"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1.669</w:t>
            </w:r>
          </w:p>
        </w:tc>
        <w:tc>
          <w:tcPr>
            <w:tcW w:w="1440"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1.146</w:t>
            </w:r>
          </w:p>
        </w:tc>
        <w:tc>
          <w:tcPr>
            <w:tcW w:w="1280"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1.959</w:t>
            </w:r>
          </w:p>
        </w:tc>
        <w:tc>
          <w:tcPr>
            <w:tcW w:w="1575" w:type="dxa"/>
            <w:tcBorders>
              <w:top w:val="nil"/>
              <w:left w:val="nil"/>
              <w:bottom w:val="single" w:sz="4" w:space="0" w:color="auto"/>
              <w:right w:val="double" w:sz="6"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1.595</w:t>
            </w:r>
          </w:p>
        </w:tc>
      </w:tr>
      <w:tr w:rsidR="003372E3" w:rsidRPr="003372E3" w:rsidTr="0036099C">
        <w:trPr>
          <w:trHeight w:val="233"/>
        </w:trPr>
        <w:tc>
          <w:tcPr>
            <w:tcW w:w="960" w:type="dxa"/>
            <w:tcBorders>
              <w:top w:val="nil"/>
              <w:left w:val="double" w:sz="6" w:space="0" w:color="auto"/>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6</w:t>
            </w:r>
          </w:p>
        </w:tc>
        <w:tc>
          <w:tcPr>
            <w:tcW w:w="1395"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69.800</w:t>
            </w:r>
          </w:p>
        </w:tc>
        <w:tc>
          <w:tcPr>
            <w:tcW w:w="1465"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0.973</w:t>
            </w:r>
          </w:p>
        </w:tc>
        <w:tc>
          <w:tcPr>
            <w:tcW w:w="1440"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1.227</w:t>
            </w:r>
          </w:p>
        </w:tc>
        <w:tc>
          <w:tcPr>
            <w:tcW w:w="1280"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1.705</w:t>
            </w:r>
          </w:p>
        </w:tc>
        <w:tc>
          <w:tcPr>
            <w:tcW w:w="1575" w:type="dxa"/>
            <w:tcBorders>
              <w:top w:val="nil"/>
              <w:left w:val="nil"/>
              <w:bottom w:val="single" w:sz="4" w:space="0" w:color="auto"/>
              <w:right w:val="double" w:sz="6"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1.092</w:t>
            </w:r>
          </w:p>
        </w:tc>
      </w:tr>
      <w:tr w:rsidR="003372E3" w:rsidRPr="003372E3" w:rsidTr="0036099C">
        <w:trPr>
          <w:trHeight w:val="315"/>
        </w:trPr>
        <w:tc>
          <w:tcPr>
            <w:tcW w:w="235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3372E3" w:rsidRPr="003372E3" w:rsidRDefault="003372E3" w:rsidP="003372E3">
            <w:pPr>
              <w:spacing w:after="0" w:line="240" w:lineRule="auto"/>
              <w:jc w:val="center"/>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Sum</w:t>
            </w:r>
          </w:p>
        </w:tc>
        <w:tc>
          <w:tcPr>
            <w:tcW w:w="1465"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b/>
                <w:bCs/>
                <w:color w:val="000000"/>
                <w:sz w:val="24"/>
                <w:szCs w:val="24"/>
              </w:rPr>
            </w:pPr>
            <w:r w:rsidRPr="003372E3">
              <w:rPr>
                <w:rFonts w:ascii="Times New Roman" w:eastAsia="Times New Roman" w:hAnsi="Times New Roman"/>
                <w:b/>
                <w:bCs/>
                <w:color w:val="000000"/>
                <w:sz w:val="24"/>
                <w:szCs w:val="24"/>
              </w:rPr>
              <w:t>37.14</w:t>
            </w:r>
          </w:p>
        </w:tc>
        <w:tc>
          <w:tcPr>
            <w:tcW w:w="1440"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b/>
                <w:bCs/>
                <w:color w:val="000000"/>
                <w:sz w:val="24"/>
                <w:szCs w:val="24"/>
              </w:rPr>
            </w:pPr>
            <w:r w:rsidRPr="003372E3">
              <w:rPr>
                <w:rFonts w:ascii="Times New Roman" w:eastAsia="Times New Roman" w:hAnsi="Times New Roman"/>
                <w:b/>
                <w:bCs/>
                <w:color w:val="000000"/>
                <w:sz w:val="24"/>
                <w:szCs w:val="24"/>
              </w:rPr>
              <w:t>55.729</w:t>
            </w:r>
          </w:p>
        </w:tc>
        <w:tc>
          <w:tcPr>
            <w:tcW w:w="1280"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b/>
                <w:bCs/>
                <w:color w:val="000000"/>
                <w:sz w:val="24"/>
                <w:szCs w:val="24"/>
              </w:rPr>
            </w:pPr>
            <w:r w:rsidRPr="003372E3">
              <w:rPr>
                <w:rFonts w:ascii="Times New Roman" w:eastAsia="Times New Roman" w:hAnsi="Times New Roman"/>
                <w:b/>
                <w:bCs/>
                <w:color w:val="000000"/>
                <w:sz w:val="24"/>
                <w:szCs w:val="24"/>
              </w:rPr>
              <w:t>55.141</w:t>
            </w:r>
          </w:p>
        </w:tc>
        <w:tc>
          <w:tcPr>
            <w:tcW w:w="1575" w:type="dxa"/>
            <w:tcBorders>
              <w:top w:val="nil"/>
              <w:left w:val="nil"/>
              <w:bottom w:val="single" w:sz="4" w:space="0" w:color="auto"/>
              <w:right w:val="single" w:sz="4" w:space="0" w:color="auto"/>
            </w:tcBorders>
            <w:shd w:val="clear" w:color="auto" w:fill="auto"/>
            <w:noWrap/>
            <w:vAlign w:val="bottom"/>
            <w:hideMark/>
          </w:tcPr>
          <w:p w:rsidR="003372E3" w:rsidRPr="003372E3" w:rsidRDefault="003372E3" w:rsidP="003372E3">
            <w:pPr>
              <w:spacing w:after="0" w:line="240" w:lineRule="auto"/>
              <w:jc w:val="right"/>
              <w:rPr>
                <w:rFonts w:ascii="Times New Roman" w:eastAsia="Times New Roman" w:hAnsi="Times New Roman"/>
                <w:b/>
                <w:bCs/>
                <w:color w:val="000000"/>
                <w:sz w:val="24"/>
                <w:szCs w:val="24"/>
              </w:rPr>
            </w:pPr>
            <w:r w:rsidRPr="003372E3">
              <w:rPr>
                <w:rFonts w:ascii="Times New Roman" w:eastAsia="Times New Roman" w:hAnsi="Times New Roman"/>
                <w:b/>
                <w:bCs/>
                <w:color w:val="000000"/>
                <w:sz w:val="24"/>
                <w:szCs w:val="24"/>
              </w:rPr>
              <w:t>41.173</w:t>
            </w:r>
          </w:p>
        </w:tc>
      </w:tr>
      <w:tr w:rsidR="003372E3" w:rsidRPr="003372E3" w:rsidTr="0036099C">
        <w:trPr>
          <w:trHeight w:val="330"/>
        </w:trPr>
        <w:tc>
          <w:tcPr>
            <w:tcW w:w="235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3372E3" w:rsidRPr="003372E3" w:rsidRDefault="003372E3" w:rsidP="003372E3">
            <w:pPr>
              <w:spacing w:after="0" w:line="240" w:lineRule="auto"/>
              <w:jc w:val="center"/>
              <w:rPr>
                <w:rFonts w:ascii="Times New Roman" w:eastAsia="Times New Roman" w:hAnsi="Times New Roman"/>
                <w:color w:val="000000"/>
                <w:sz w:val="24"/>
                <w:szCs w:val="24"/>
              </w:rPr>
            </w:pPr>
            <w:r w:rsidRPr="003372E3">
              <w:rPr>
                <w:rFonts w:ascii="Times New Roman" w:eastAsia="Times New Roman" w:hAnsi="Times New Roman"/>
                <w:color w:val="000000"/>
                <w:sz w:val="24"/>
                <w:szCs w:val="24"/>
              </w:rPr>
              <w:t>D-index</w:t>
            </w:r>
            <w:r w:rsidR="00574D3A">
              <w:rPr>
                <w:rFonts w:ascii="Times New Roman" w:eastAsia="Times New Roman" w:hAnsi="Times New Roman"/>
                <w:color w:val="000000"/>
                <w:sz w:val="24"/>
                <w:szCs w:val="24"/>
              </w:rPr>
              <w:t>=sum/mean</w:t>
            </w:r>
          </w:p>
        </w:tc>
        <w:tc>
          <w:tcPr>
            <w:tcW w:w="1465" w:type="dxa"/>
            <w:tcBorders>
              <w:top w:val="nil"/>
              <w:left w:val="nil"/>
              <w:bottom w:val="double" w:sz="6" w:space="0" w:color="auto"/>
              <w:right w:val="double" w:sz="6" w:space="0" w:color="auto"/>
            </w:tcBorders>
            <w:shd w:val="clear" w:color="auto" w:fill="auto"/>
            <w:noWrap/>
            <w:vAlign w:val="bottom"/>
            <w:hideMark/>
          </w:tcPr>
          <w:p w:rsidR="003372E3" w:rsidRPr="003372E3" w:rsidRDefault="003372E3" w:rsidP="003372E3">
            <w:pPr>
              <w:spacing w:after="0" w:line="240" w:lineRule="auto"/>
              <w:jc w:val="center"/>
              <w:rPr>
                <w:rFonts w:ascii="Times New Roman" w:eastAsia="Times New Roman" w:hAnsi="Times New Roman"/>
                <w:b/>
                <w:bCs/>
                <w:sz w:val="24"/>
                <w:szCs w:val="24"/>
              </w:rPr>
            </w:pPr>
            <w:r w:rsidRPr="003372E3">
              <w:rPr>
                <w:rFonts w:ascii="Times New Roman" w:eastAsia="Times New Roman" w:hAnsi="Times New Roman"/>
                <w:b/>
                <w:bCs/>
                <w:sz w:val="24"/>
                <w:szCs w:val="24"/>
              </w:rPr>
              <w:t>0.622</w:t>
            </w:r>
          </w:p>
        </w:tc>
        <w:tc>
          <w:tcPr>
            <w:tcW w:w="1440" w:type="dxa"/>
            <w:tcBorders>
              <w:top w:val="nil"/>
              <w:left w:val="single" w:sz="4" w:space="0" w:color="auto"/>
              <w:bottom w:val="double" w:sz="6" w:space="0" w:color="auto"/>
              <w:right w:val="double" w:sz="6" w:space="0" w:color="auto"/>
            </w:tcBorders>
            <w:shd w:val="clear" w:color="auto" w:fill="auto"/>
            <w:noWrap/>
            <w:vAlign w:val="bottom"/>
            <w:hideMark/>
          </w:tcPr>
          <w:p w:rsidR="003372E3" w:rsidRPr="003372E3" w:rsidRDefault="003372E3" w:rsidP="003372E3">
            <w:pPr>
              <w:spacing w:after="0" w:line="240" w:lineRule="auto"/>
              <w:jc w:val="center"/>
              <w:rPr>
                <w:rFonts w:ascii="Times New Roman" w:eastAsia="Times New Roman" w:hAnsi="Times New Roman"/>
                <w:b/>
                <w:bCs/>
                <w:sz w:val="24"/>
                <w:szCs w:val="24"/>
              </w:rPr>
            </w:pPr>
            <w:r w:rsidRPr="003372E3">
              <w:rPr>
                <w:rFonts w:ascii="Times New Roman" w:eastAsia="Times New Roman" w:hAnsi="Times New Roman"/>
                <w:b/>
                <w:bCs/>
                <w:sz w:val="24"/>
                <w:szCs w:val="24"/>
              </w:rPr>
              <w:t>0.934</w:t>
            </w:r>
          </w:p>
        </w:tc>
        <w:tc>
          <w:tcPr>
            <w:tcW w:w="1280" w:type="dxa"/>
            <w:tcBorders>
              <w:top w:val="nil"/>
              <w:left w:val="single" w:sz="4" w:space="0" w:color="auto"/>
              <w:bottom w:val="double" w:sz="6" w:space="0" w:color="auto"/>
              <w:right w:val="double" w:sz="6" w:space="0" w:color="auto"/>
            </w:tcBorders>
            <w:shd w:val="clear" w:color="auto" w:fill="auto"/>
            <w:noWrap/>
            <w:vAlign w:val="bottom"/>
            <w:hideMark/>
          </w:tcPr>
          <w:p w:rsidR="003372E3" w:rsidRPr="003372E3" w:rsidRDefault="003372E3" w:rsidP="003372E3">
            <w:pPr>
              <w:spacing w:after="0" w:line="240" w:lineRule="auto"/>
              <w:jc w:val="center"/>
              <w:rPr>
                <w:rFonts w:ascii="Times New Roman" w:eastAsia="Times New Roman" w:hAnsi="Times New Roman"/>
                <w:b/>
                <w:bCs/>
                <w:sz w:val="24"/>
                <w:szCs w:val="24"/>
              </w:rPr>
            </w:pPr>
            <w:r w:rsidRPr="003372E3">
              <w:rPr>
                <w:rFonts w:ascii="Times New Roman" w:eastAsia="Times New Roman" w:hAnsi="Times New Roman"/>
                <w:b/>
                <w:bCs/>
                <w:sz w:val="24"/>
                <w:szCs w:val="24"/>
              </w:rPr>
              <w:t>0.924</w:t>
            </w:r>
          </w:p>
        </w:tc>
        <w:tc>
          <w:tcPr>
            <w:tcW w:w="1575" w:type="dxa"/>
            <w:tcBorders>
              <w:top w:val="nil"/>
              <w:left w:val="single" w:sz="4" w:space="0" w:color="auto"/>
              <w:bottom w:val="double" w:sz="6" w:space="0" w:color="auto"/>
              <w:right w:val="double" w:sz="6" w:space="0" w:color="auto"/>
            </w:tcBorders>
            <w:shd w:val="clear" w:color="auto" w:fill="auto"/>
            <w:noWrap/>
            <w:vAlign w:val="bottom"/>
            <w:hideMark/>
          </w:tcPr>
          <w:p w:rsidR="003372E3" w:rsidRPr="003372E3" w:rsidRDefault="003372E3" w:rsidP="003372E3">
            <w:pPr>
              <w:spacing w:after="0" w:line="240" w:lineRule="auto"/>
              <w:jc w:val="center"/>
              <w:rPr>
                <w:rFonts w:ascii="Times New Roman" w:eastAsia="Times New Roman" w:hAnsi="Times New Roman"/>
                <w:b/>
                <w:bCs/>
                <w:sz w:val="24"/>
                <w:szCs w:val="24"/>
              </w:rPr>
            </w:pPr>
            <w:r w:rsidRPr="003372E3">
              <w:rPr>
                <w:rFonts w:ascii="Times New Roman" w:eastAsia="Times New Roman" w:hAnsi="Times New Roman"/>
                <w:b/>
                <w:bCs/>
                <w:sz w:val="24"/>
                <w:szCs w:val="24"/>
              </w:rPr>
              <w:t>0.690</w:t>
            </w:r>
          </w:p>
        </w:tc>
      </w:tr>
    </w:tbl>
    <w:p w:rsidR="001A5EE2" w:rsidRPr="0036099C" w:rsidRDefault="001A5EE2" w:rsidP="00894C0D">
      <w:pPr>
        <w:pStyle w:val="Default"/>
        <w:spacing w:line="360" w:lineRule="auto"/>
        <w:jc w:val="both"/>
      </w:pPr>
      <w:r w:rsidRPr="0036099C">
        <w:t xml:space="preserve">All the candidate distributions give almost identical correlation coefficients. However, the standard errors are significantly lower for the </w:t>
      </w:r>
      <w:r w:rsidR="004C02E6" w:rsidRPr="0036099C">
        <w:t xml:space="preserve">Normal Distribution </w:t>
      </w:r>
      <w:r w:rsidR="00BB796C" w:rsidRPr="0036099C">
        <w:t>Method</w:t>
      </w:r>
      <w:r w:rsidRPr="0036099C">
        <w:t xml:space="preserve"> which is </w:t>
      </w:r>
      <w:r w:rsidR="004C02E6" w:rsidRPr="0036099C">
        <w:t>0.622</w:t>
      </w:r>
      <w:r w:rsidR="00BB796C" w:rsidRPr="0036099C">
        <w:t>.</w:t>
      </w:r>
      <w:r w:rsidRPr="0036099C">
        <w:t xml:space="preserve"> </w:t>
      </w:r>
      <w:r w:rsidR="00BB796C" w:rsidRPr="0036099C">
        <w:t>A</w:t>
      </w:r>
      <w:r w:rsidRPr="0036099C">
        <w:t>ccordingly</w:t>
      </w:r>
      <w:r w:rsidR="00BB796C" w:rsidRPr="0036099C">
        <w:t>,</w:t>
      </w:r>
      <w:r w:rsidRPr="0036099C">
        <w:t xml:space="preserve"> the design rain </w:t>
      </w:r>
      <w:r w:rsidR="00BB796C" w:rsidRPr="0036099C">
        <w:t xml:space="preserve">for </w:t>
      </w:r>
      <w:r w:rsidRPr="0036099C">
        <w:t>this distribution has been selected as the best fit for this study</w:t>
      </w:r>
    </w:p>
    <w:p w:rsidR="00FB42F7" w:rsidRPr="0036099C" w:rsidRDefault="00FB42F7" w:rsidP="00613169">
      <w:pPr>
        <w:numPr>
          <w:ilvl w:val="0"/>
          <w:numId w:val="36"/>
        </w:numPr>
        <w:kinsoku w:val="0"/>
        <w:overflowPunct w:val="0"/>
        <w:spacing w:after="0" w:line="240" w:lineRule="auto"/>
        <w:ind w:left="936"/>
        <w:contextualSpacing/>
        <w:jc w:val="both"/>
        <w:textAlignment w:val="baseline"/>
        <w:rPr>
          <w:rFonts w:ascii="Times New Roman" w:eastAsia="Times New Roman" w:hAnsi="Times New Roman"/>
          <w:color w:val="2DA2BF"/>
          <w:sz w:val="24"/>
          <w:szCs w:val="24"/>
        </w:rPr>
      </w:pPr>
      <w:r w:rsidRPr="0036099C">
        <w:rPr>
          <w:rFonts w:ascii="Times New Roman" w:eastAsiaTheme="minorEastAsia" w:hAnsi="Times New Roman"/>
          <w:color w:val="000000" w:themeColor="text1"/>
          <w:kern w:val="24"/>
          <w:sz w:val="24"/>
          <w:szCs w:val="24"/>
        </w:rPr>
        <w:t xml:space="preserve">But, </w:t>
      </w:r>
      <w:proofErr w:type="spellStart"/>
      <w:r w:rsidRPr="0036099C">
        <w:rPr>
          <w:rFonts w:ascii="Times New Roman" w:eastAsiaTheme="minorEastAsia" w:hAnsi="Times New Roman"/>
          <w:color w:val="000000" w:themeColor="text1"/>
          <w:kern w:val="24"/>
          <w:sz w:val="24"/>
          <w:szCs w:val="24"/>
        </w:rPr>
        <w:t>Gumbell</w:t>
      </w:r>
      <w:proofErr w:type="spellEnd"/>
      <w:r w:rsidRPr="0036099C">
        <w:rPr>
          <w:rFonts w:ascii="Times New Roman" w:eastAsiaTheme="minorEastAsia" w:hAnsi="Times New Roman"/>
          <w:color w:val="000000" w:themeColor="text1"/>
          <w:kern w:val="24"/>
          <w:sz w:val="24"/>
          <w:szCs w:val="24"/>
        </w:rPr>
        <w:t xml:space="preserve"> Peak RF is taken for further analysis because it gives as maximum RF </w:t>
      </w:r>
      <w:r w:rsidR="00735873">
        <w:rPr>
          <w:rFonts w:ascii="Times New Roman" w:eastAsiaTheme="minorEastAsia" w:hAnsi="Times New Roman"/>
          <w:color w:val="000000" w:themeColor="text1"/>
          <w:kern w:val="24"/>
          <w:sz w:val="24"/>
          <w:szCs w:val="24"/>
        </w:rPr>
        <w:t xml:space="preserve">hence to minimize Risk and </w:t>
      </w:r>
      <w:r w:rsidRPr="0036099C">
        <w:rPr>
          <w:rFonts w:ascii="Times New Roman" w:eastAsiaTheme="minorEastAsia" w:hAnsi="Times New Roman"/>
          <w:color w:val="000000" w:themeColor="text1"/>
          <w:kern w:val="24"/>
          <w:sz w:val="24"/>
          <w:szCs w:val="24"/>
        </w:rPr>
        <w:t xml:space="preserve"> also the method is widely used method  and </w:t>
      </w:r>
      <w:r w:rsidRPr="0036099C">
        <w:rPr>
          <w:rFonts w:ascii="Times New Roman" w:eastAsiaTheme="minorEastAsia" w:hAnsi="Times New Roman"/>
          <w:bCs/>
          <w:color w:val="000000" w:themeColor="text1"/>
          <w:kern w:val="24"/>
          <w:sz w:val="24"/>
          <w:szCs w:val="24"/>
        </w:rPr>
        <w:t xml:space="preserve">structurally safe </w:t>
      </w:r>
    </w:p>
    <w:p w:rsidR="00CE4E78" w:rsidRPr="0036099C" w:rsidRDefault="00CE4E78" w:rsidP="00894C0D">
      <w:pPr>
        <w:spacing w:after="0" w:line="360" w:lineRule="auto"/>
        <w:jc w:val="both"/>
        <w:rPr>
          <w:rFonts w:ascii="Times New Roman" w:hAnsi="Times New Roman"/>
          <w:sz w:val="24"/>
          <w:szCs w:val="24"/>
        </w:rPr>
      </w:pPr>
    </w:p>
    <w:p w:rsidR="00CE4E78" w:rsidRPr="0036099C" w:rsidRDefault="00CE4E78" w:rsidP="00894C0D">
      <w:pPr>
        <w:spacing w:after="0" w:line="360" w:lineRule="auto"/>
        <w:jc w:val="both"/>
        <w:rPr>
          <w:rFonts w:ascii="Times New Roman" w:hAnsi="Times New Roman"/>
          <w:sz w:val="24"/>
          <w:szCs w:val="24"/>
        </w:rPr>
      </w:pPr>
      <w:r w:rsidRPr="0036099C">
        <w:rPr>
          <w:rFonts w:ascii="Times New Roman" w:hAnsi="Times New Roman"/>
          <w:sz w:val="24"/>
          <w:szCs w:val="24"/>
        </w:rPr>
        <w:t xml:space="preserve">The design rainfall using </w:t>
      </w:r>
      <w:proofErr w:type="spellStart"/>
      <w:r w:rsidR="00FB42F7" w:rsidRPr="0036099C">
        <w:rPr>
          <w:rFonts w:ascii="Times New Roman" w:hAnsi="Times New Roman"/>
          <w:sz w:val="24"/>
          <w:szCs w:val="24"/>
        </w:rPr>
        <w:t>Gumbell</w:t>
      </w:r>
      <w:proofErr w:type="spellEnd"/>
      <w:r w:rsidRPr="0036099C">
        <w:rPr>
          <w:rFonts w:ascii="Times New Roman" w:hAnsi="Times New Roman"/>
          <w:sz w:val="24"/>
          <w:szCs w:val="24"/>
        </w:rPr>
        <w:t xml:space="preserve"> Method is given as</w:t>
      </w:r>
    </w:p>
    <w:p w:rsidR="00CE4E78" w:rsidRPr="0036099C" w:rsidRDefault="00CE4E78" w:rsidP="00C74D8C">
      <w:pPr>
        <w:spacing w:after="0" w:line="360" w:lineRule="auto"/>
        <w:ind w:left="720"/>
        <w:jc w:val="both"/>
        <w:rPr>
          <w:rFonts w:ascii="Times New Roman" w:hAnsi="Times New Roman"/>
          <w:sz w:val="24"/>
          <w:szCs w:val="24"/>
        </w:rPr>
      </w:pPr>
      <w:r w:rsidRPr="0036099C">
        <w:rPr>
          <w:rFonts w:ascii="Times New Roman" w:hAnsi="Times New Roman"/>
          <w:position w:val="-14"/>
          <w:sz w:val="24"/>
          <w:szCs w:val="24"/>
        </w:rPr>
        <w:object w:dxaOrig="2320" w:dyaOrig="380">
          <v:shape id="_x0000_i1025" type="#_x0000_t75" style="width:116.1pt;height:18.8pt" o:ole="">
            <v:imagedata r:id="rId15" o:title=""/>
          </v:shape>
          <o:OLEObject Type="Embed" ProgID="Equation.3" ShapeID="_x0000_i1025" DrawAspect="Content" ObjectID="_1584157752" r:id="rId16"/>
        </w:object>
      </w:r>
    </w:p>
    <w:p w:rsidR="00CE4E78" w:rsidRPr="0036099C" w:rsidRDefault="00CE4E78" w:rsidP="00894C0D">
      <w:pPr>
        <w:spacing w:after="0" w:line="360" w:lineRule="auto"/>
        <w:jc w:val="both"/>
        <w:rPr>
          <w:rFonts w:ascii="Times New Roman" w:hAnsi="Times New Roman"/>
          <w:sz w:val="24"/>
          <w:szCs w:val="24"/>
        </w:rPr>
      </w:pPr>
      <w:r w:rsidRPr="0036099C">
        <w:rPr>
          <w:rFonts w:ascii="Times New Roman" w:hAnsi="Times New Roman"/>
          <w:sz w:val="24"/>
          <w:szCs w:val="24"/>
        </w:rPr>
        <w:t xml:space="preserve">Where </w:t>
      </w:r>
      <w:r w:rsidR="009A07BE" w:rsidRPr="0036099C">
        <w:rPr>
          <w:rFonts w:ascii="Times New Roman" w:hAnsi="Times New Roman"/>
          <w:i/>
          <w:sz w:val="24"/>
          <w:szCs w:val="24"/>
        </w:rPr>
        <w:t>R</w:t>
      </w:r>
      <w:r w:rsidR="009A07BE" w:rsidRPr="0036099C">
        <w:rPr>
          <w:rFonts w:ascii="Times New Roman" w:hAnsi="Times New Roman"/>
          <w:i/>
          <w:sz w:val="24"/>
          <w:szCs w:val="24"/>
          <w:vertAlign w:val="subscript"/>
        </w:rPr>
        <w:t xml:space="preserve">F </w:t>
      </w:r>
      <w:r w:rsidR="009A07BE" w:rsidRPr="0036099C">
        <w:rPr>
          <w:rFonts w:ascii="Times New Roman" w:hAnsi="Times New Roman"/>
          <w:sz w:val="24"/>
          <w:szCs w:val="24"/>
          <w:vertAlign w:val="subscript"/>
        </w:rPr>
        <w:t>=</w:t>
      </w:r>
      <w:r w:rsidRPr="0036099C">
        <w:rPr>
          <w:rFonts w:ascii="Times New Roman" w:hAnsi="Times New Roman"/>
          <w:sz w:val="24"/>
          <w:szCs w:val="24"/>
        </w:rPr>
        <w:t xml:space="preserve"> Design </w:t>
      </w:r>
      <w:r w:rsidR="00D14D2C" w:rsidRPr="0036099C">
        <w:rPr>
          <w:rFonts w:ascii="Times New Roman" w:hAnsi="Times New Roman"/>
          <w:sz w:val="24"/>
          <w:szCs w:val="24"/>
        </w:rPr>
        <w:t>rainfall</w:t>
      </w:r>
    </w:p>
    <w:p w:rsidR="00CE4E78" w:rsidRPr="0036099C" w:rsidRDefault="00CE4E78" w:rsidP="00894C0D">
      <w:pPr>
        <w:spacing w:after="0" w:line="360" w:lineRule="auto"/>
        <w:jc w:val="both"/>
        <w:rPr>
          <w:rFonts w:ascii="Times New Roman" w:hAnsi="Times New Roman"/>
          <w:i/>
          <w:iCs/>
          <w:sz w:val="24"/>
          <w:szCs w:val="24"/>
        </w:rPr>
      </w:pPr>
      <w:proofErr w:type="spellStart"/>
      <w:r w:rsidRPr="0036099C">
        <w:rPr>
          <w:rFonts w:ascii="Times New Roman" w:hAnsi="Times New Roman"/>
          <w:sz w:val="24"/>
          <w:szCs w:val="24"/>
        </w:rPr>
        <w:t>R</w:t>
      </w:r>
      <w:r w:rsidRPr="0036099C">
        <w:rPr>
          <w:rFonts w:ascii="Times New Roman" w:hAnsi="Times New Roman"/>
          <w:sz w:val="24"/>
          <w:szCs w:val="24"/>
          <w:vertAlign w:val="subscript"/>
        </w:rPr>
        <w:t>mean</w:t>
      </w:r>
      <w:proofErr w:type="spellEnd"/>
      <w:r w:rsidRPr="0036099C">
        <w:rPr>
          <w:rFonts w:ascii="Times New Roman" w:hAnsi="Times New Roman"/>
          <w:sz w:val="24"/>
          <w:szCs w:val="24"/>
        </w:rPr>
        <w:t xml:space="preserve"> </w:t>
      </w:r>
      <w:r w:rsidR="00D9464F" w:rsidRPr="0036099C">
        <w:rPr>
          <w:rFonts w:ascii="Times New Roman" w:hAnsi="Times New Roman"/>
          <w:sz w:val="24"/>
          <w:szCs w:val="24"/>
        </w:rPr>
        <w:t>= average</w:t>
      </w:r>
      <w:r w:rsidRPr="0036099C">
        <w:rPr>
          <w:rFonts w:ascii="Times New Roman" w:hAnsi="Times New Roman"/>
          <w:sz w:val="24"/>
          <w:szCs w:val="24"/>
        </w:rPr>
        <w:t xml:space="preserve"> of all values of annual heaviest fall = </w:t>
      </w:r>
      <w:r w:rsidR="00FB42F7" w:rsidRPr="0036099C">
        <w:rPr>
          <w:rFonts w:ascii="Times New Roman" w:hAnsi="Times New Roman"/>
          <w:sz w:val="24"/>
          <w:szCs w:val="24"/>
        </w:rPr>
        <w:t>59.686</w:t>
      </w:r>
      <w:r w:rsidR="00BB796C" w:rsidRPr="0036099C">
        <w:rPr>
          <w:rFonts w:ascii="Times New Roman" w:hAnsi="Times New Roman"/>
          <w:sz w:val="24"/>
          <w:szCs w:val="24"/>
        </w:rPr>
        <w:t xml:space="preserve"> </w:t>
      </w:r>
      <w:r w:rsidRPr="0036099C">
        <w:rPr>
          <w:rFonts w:ascii="Times New Roman" w:hAnsi="Times New Roman"/>
          <w:sz w:val="24"/>
          <w:szCs w:val="24"/>
        </w:rPr>
        <w:t xml:space="preserve">mm </w:t>
      </w:r>
    </w:p>
    <w:p w:rsidR="00CE4E78" w:rsidRPr="0036099C" w:rsidRDefault="00CE4E78" w:rsidP="00894C0D">
      <w:pPr>
        <w:spacing w:after="0" w:line="360" w:lineRule="auto"/>
        <w:jc w:val="both"/>
        <w:rPr>
          <w:rFonts w:ascii="Times New Roman" w:hAnsi="Times New Roman"/>
          <w:b/>
          <w:sz w:val="24"/>
          <w:szCs w:val="24"/>
        </w:rPr>
      </w:pPr>
      <w:proofErr w:type="gramStart"/>
      <w:r w:rsidRPr="0036099C">
        <w:rPr>
          <w:rFonts w:ascii="Times New Roman" w:hAnsi="Times New Roman"/>
          <w:sz w:val="24"/>
          <w:szCs w:val="24"/>
        </w:rPr>
        <w:t>σ</w:t>
      </w:r>
      <w:r w:rsidRPr="0036099C">
        <w:rPr>
          <w:rFonts w:ascii="Times New Roman" w:hAnsi="Times New Roman"/>
          <w:sz w:val="24"/>
          <w:szCs w:val="24"/>
          <w:vertAlign w:val="subscript"/>
        </w:rPr>
        <w:t>n-1</w:t>
      </w:r>
      <w:proofErr w:type="gramEnd"/>
      <w:r w:rsidRPr="0036099C">
        <w:rPr>
          <w:rFonts w:ascii="Times New Roman" w:hAnsi="Times New Roman"/>
          <w:sz w:val="24"/>
          <w:szCs w:val="24"/>
        </w:rPr>
        <w:t xml:space="preserve"> =  standard deviation of the series = </w:t>
      </w:r>
      <w:r w:rsidR="00FB42F7" w:rsidRPr="0036099C">
        <w:rPr>
          <w:rFonts w:ascii="Times New Roman" w:hAnsi="Times New Roman"/>
          <w:sz w:val="24"/>
          <w:szCs w:val="24"/>
        </w:rPr>
        <w:t>14.272</w:t>
      </w:r>
      <w:r w:rsidR="00BB796C" w:rsidRPr="0036099C">
        <w:rPr>
          <w:rFonts w:ascii="Times New Roman" w:hAnsi="Times New Roman"/>
          <w:sz w:val="24"/>
          <w:szCs w:val="24"/>
        </w:rPr>
        <w:t xml:space="preserve"> </w:t>
      </w:r>
      <w:r w:rsidRPr="0036099C">
        <w:rPr>
          <w:rFonts w:ascii="Times New Roman" w:hAnsi="Times New Roman"/>
          <w:sz w:val="24"/>
          <w:szCs w:val="24"/>
        </w:rPr>
        <w:t>mm</w:t>
      </w:r>
    </w:p>
    <w:p w:rsidR="00CE4E78" w:rsidRPr="0036099C" w:rsidRDefault="00165762" w:rsidP="00C74D8C">
      <w:pPr>
        <w:spacing w:after="0" w:line="360" w:lineRule="auto"/>
        <w:ind w:left="720"/>
        <w:jc w:val="both"/>
        <w:rPr>
          <w:rFonts w:ascii="Times New Roman" w:hAnsi="Times New Roman"/>
          <w:b/>
          <w:sz w:val="24"/>
          <w:szCs w:val="24"/>
        </w:rPr>
      </w:pPr>
      <w:r w:rsidRPr="0036099C">
        <w:rPr>
          <w:rFonts w:ascii="Times New Roman" w:hAnsi="Times New Roman"/>
          <w:b/>
          <w:noProof/>
          <w:sz w:val="24"/>
          <w:szCs w:val="24"/>
        </w:rPr>
        <w:drawing>
          <wp:inline distT="0" distB="0" distL="0" distR="0">
            <wp:extent cx="933450" cy="485775"/>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933450" cy="485775"/>
                    </a:xfrm>
                    <a:prstGeom prst="rect">
                      <a:avLst/>
                    </a:prstGeom>
                    <a:noFill/>
                    <a:ln w="9525">
                      <a:noFill/>
                      <a:miter lim="800000"/>
                      <a:headEnd/>
                      <a:tailEnd/>
                    </a:ln>
                  </pic:spPr>
                </pic:pic>
              </a:graphicData>
            </a:graphic>
          </wp:inline>
        </w:drawing>
      </w:r>
    </w:p>
    <w:p w:rsidR="00CE4E78" w:rsidRPr="0036099C" w:rsidRDefault="00EB59BB" w:rsidP="00C74D8C">
      <w:pPr>
        <w:spacing w:after="0" w:line="360" w:lineRule="auto"/>
        <w:ind w:left="720"/>
        <w:rPr>
          <w:rFonts w:ascii="Times New Roman" w:hAnsi="Times New Roman"/>
          <w:b/>
          <w:sz w:val="24"/>
          <w:szCs w:val="24"/>
        </w:rPr>
      </w:pPr>
      <w:r w:rsidRPr="0036099C">
        <w:rPr>
          <w:rFonts w:ascii="Times New Roman" w:hAnsi="Times New Roman"/>
          <w:b/>
          <w:position w:val="-24"/>
          <w:sz w:val="24"/>
          <w:szCs w:val="24"/>
        </w:rPr>
        <w:object w:dxaOrig="1740" w:dyaOrig="620">
          <v:shape id="_x0000_i1026" type="#_x0000_t75" style="width:86.9pt;height:30.5pt" o:ole="">
            <v:imagedata r:id="rId18" o:title=""/>
          </v:shape>
          <o:OLEObject Type="Embed" ProgID="Equation.3" ShapeID="_x0000_i1026" DrawAspect="Content" ObjectID="_1584157753" r:id="rId19"/>
        </w:object>
      </w:r>
      <w:r w:rsidR="00CE4E78" w:rsidRPr="0036099C">
        <w:rPr>
          <w:rFonts w:ascii="Times New Roman" w:hAnsi="Times New Roman"/>
          <w:b/>
          <w:sz w:val="24"/>
          <w:szCs w:val="24"/>
        </w:rPr>
        <w:t xml:space="preserve">, </w:t>
      </w:r>
      <w:r w:rsidR="00CE4E78" w:rsidRPr="0036099C">
        <w:rPr>
          <w:rFonts w:ascii="Times New Roman" w:hAnsi="Times New Roman"/>
          <w:sz w:val="24"/>
          <w:szCs w:val="24"/>
        </w:rPr>
        <w:t>T= Return period = 50 years</w:t>
      </w:r>
    </w:p>
    <w:p w:rsidR="00CE4E78" w:rsidRPr="0036099C" w:rsidRDefault="00CE4E78" w:rsidP="00C74D8C">
      <w:pPr>
        <w:spacing w:after="0" w:line="360" w:lineRule="auto"/>
        <w:ind w:left="720"/>
        <w:rPr>
          <w:rFonts w:ascii="Times New Roman" w:hAnsi="Times New Roman"/>
          <w:b/>
          <w:sz w:val="24"/>
          <w:szCs w:val="24"/>
        </w:rPr>
      </w:pPr>
      <w:r w:rsidRPr="0036099C">
        <w:rPr>
          <w:rFonts w:ascii="Times New Roman" w:hAnsi="Times New Roman"/>
          <w:b/>
          <w:position w:val="-24"/>
          <w:sz w:val="24"/>
          <w:szCs w:val="24"/>
        </w:rPr>
        <w:object w:dxaOrig="2380" w:dyaOrig="620">
          <v:shape id="_x0000_i1027" type="#_x0000_t75" style="width:119.35pt;height:30.5pt" o:ole="">
            <v:imagedata r:id="rId20" o:title=""/>
          </v:shape>
          <o:OLEObject Type="Embed" ProgID="Equation.3" ShapeID="_x0000_i1027" DrawAspect="Content" ObjectID="_1584157754" r:id="rId21"/>
        </w:object>
      </w:r>
    </w:p>
    <w:p w:rsidR="00CE4E78" w:rsidRPr="0036099C" w:rsidRDefault="00CE4E78" w:rsidP="00CE4E78">
      <w:pPr>
        <w:spacing w:after="0" w:line="360" w:lineRule="auto"/>
        <w:rPr>
          <w:rFonts w:ascii="Times New Roman" w:hAnsi="Times New Roman"/>
          <w:sz w:val="24"/>
          <w:szCs w:val="24"/>
        </w:rPr>
      </w:pPr>
      <w:proofErr w:type="spellStart"/>
      <w:r w:rsidRPr="0036099C">
        <w:rPr>
          <w:rFonts w:ascii="Times New Roman" w:hAnsi="Times New Roman"/>
          <w:sz w:val="24"/>
          <w:szCs w:val="24"/>
        </w:rPr>
        <w:t>Yn</w:t>
      </w:r>
      <w:proofErr w:type="spellEnd"/>
      <w:r w:rsidRPr="0036099C">
        <w:rPr>
          <w:rFonts w:ascii="Times New Roman" w:hAnsi="Times New Roman"/>
          <w:sz w:val="24"/>
          <w:szCs w:val="24"/>
        </w:rPr>
        <w:t xml:space="preserve">, </w:t>
      </w:r>
      <w:proofErr w:type="spellStart"/>
      <w:r w:rsidRPr="0036099C">
        <w:rPr>
          <w:rFonts w:ascii="Times New Roman" w:hAnsi="Times New Roman"/>
          <w:sz w:val="24"/>
          <w:szCs w:val="24"/>
        </w:rPr>
        <w:t>Sn</w:t>
      </w:r>
      <w:proofErr w:type="spellEnd"/>
      <w:r w:rsidRPr="0036099C">
        <w:rPr>
          <w:rFonts w:ascii="Times New Roman" w:hAnsi="Times New Roman"/>
          <w:sz w:val="24"/>
          <w:szCs w:val="24"/>
        </w:rPr>
        <w:t xml:space="preserve"> = constant found from </w:t>
      </w:r>
      <w:proofErr w:type="spellStart"/>
      <w:r w:rsidRPr="0036099C">
        <w:rPr>
          <w:rFonts w:ascii="Times New Roman" w:hAnsi="Times New Roman"/>
          <w:sz w:val="24"/>
          <w:szCs w:val="24"/>
        </w:rPr>
        <w:t>Gumble’s</w:t>
      </w:r>
      <w:proofErr w:type="spellEnd"/>
      <w:r w:rsidRPr="0036099C">
        <w:rPr>
          <w:rFonts w:ascii="Times New Roman" w:hAnsi="Times New Roman"/>
          <w:sz w:val="24"/>
          <w:szCs w:val="24"/>
        </w:rPr>
        <w:t xml:space="preserve"> extreme value distribution table for N= </w:t>
      </w:r>
      <w:r w:rsidR="00FB42F7" w:rsidRPr="0036099C">
        <w:rPr>
          <w:rFonts w:ascii="Times New Roman" w:hAnsi="Times New Roman"/>
          <w:sz w:val="24"/>
          <w:szCs w:val="24"/>
        </w:rPr>
        <w:t>22</w:t>
      </w:r>
      <w:r w:rsidRPr="0036099C">
        <w:rPr>
          <w:rFonts w:ascii="Times New Roman" w:hAnsi="Times New Roman"/>
          <w:sz w:val="24"/>
          <w:szCs w:val="24"/>
        </w:rPr>
        <w:t>Years</w:t>
      </w:r>
    </w:p>
    <w:p w:rsidR="00CE4E78" w:rsidRPr="0036099C" w:rsidRDefault="00CE4E78" w:rsidP="00813F25">
      <w:pPr>
        <w:numPr>
          <w:ilvl w:val="0"/>
          <w:numId w:val="6"/>
        </w:numPr>
        <w:spacing w:after="0" w:line="360" w:lineRule="auto"/>
        <w:contextualSpacing/>
        <w:rPr>
          <w:rFonts w:ascii="Times New Roman" w:hAnsi="Times New Roman"/>
          <w:sz w:val="24"/>
          <w:szCs w:val="24"/>
        </w:rPr>
      </w:pPr>
      <w:proofErr w:type="spellStart"/>
      <w:r w:rsidRPr="0036099C">
        <w:rPr>
          <w:rFonts w:ascii="Times New Roman" w:hAnsi="Times New Roman"/>
          <w:sz w:val="24"/>
          <w:szCs w:val="24"/>
        </w:rPr>
        <w:t>Yn</w:t>
      </w:r>
      <w:proofErr w:type="spellEnd"/>
      <w:r w:rsidRPr="0036099C">
        <w:rPr>
          <w:rFonts w:ascii="Times New Roman" w:hAnsi="Times New Roman"/>
          <w:sz w:val="24"/>
          <w:szCs w:val="24"/>
        </w:rPr>
        <w:t xml:space="preserve"> = </w:t>
      </w:r>
      <w:r w:rsidR="00FB42F7" w:rsidRPr="0036099C">
        <w:rPr>
          <w:rFonts w:ascii="Times New Roman" w:hAnsi="Times New Roman"/>
          <w:sz w:val="24"/>
          <w:szCs w:val="24"/>
        </w:rPr>
        <w:t>0.5268</w:t>
      </w:r>
      <w:r w:rsidRPr="0036099C">
        <w:rPr>
          <w:rFonts w:ascii="Times New Roman" w:hAnsi="Times New Roman"/>
          <w:sz w:val="24"/>
          <w:szCs w:val="24"/>
        </w:rPr>
        <w:t xml:space="preserve"> and </w:t>
      </w:r>
      <w:proofErr w:type="spellStart"/>
      <w:r w:rsidRPr="0036099C">
        <w:rPr>
          <w:rFonts w:ascii="Times New Roman" w:hAnsi="Times New Roman"/>
          <w:sz w:val="24"/>
          <w:szCs w:val="24"/>
        </w:rPr>
        <w:t>Sn</w:t>
      </w:r>
      <w:proofErr w:type="spellEnd"/>
      <w:r w:rsidRPr="0036099C">
        <w:rPr>
          <w:rFonts w:ascii="Times New Roman" w:hAnsi="Times New Roman"/>
          <w:sz w:val="24"/>
          <w:szCs w:val="24"/>
        </w:rPr>
        <w:t xml:space="preserve"> = </w:t>
      </w:r>
      <w:r w:rsidR="00FB42F7" w:rsidRPr="0036099C">
        <w:rPr>
          <w:rFonts w:ascii="Times New Roman" w:hAnsi="Times New Roman"/>
          <w:sz w:val="24"/>
          <w:szCs w:val="24"/>
        </w:rPr>
        <w:t>1.0754</w:t>
      </w:r>
    </w:p>
    <w:p w:rsidR="00CE4E78" w:rsidRPr="0036099C" w:rsidRDefault="00AD1E61" w:rsidP="00C74D8C">
      <w:pPr>
        <w:spacing w:after="0" w:line="360" w:lineRule="auto"/>
        <w:ind w:left="360"/>
        <w:contextualSpacing/>
        <w:rPr>
          <w:rFonts w:ascii="Times New Roman" w:hAnsi="Times New Roman"/>
          <w:sz w:val="24"/>
          <w:szCs w:val="24"/>
        </w:rPr>
      </w:pPr>
      <w:r w:rsidRPr="0036099C">
        <w:rPr>
          <w:rFonts w:ascii="Times New Roman" w:hAnsi="Times New Roman"/>
          <w:b/>
          <w:position w:val="-24"/>
          <w:sz w:val="24"/>
          <w:szCs w:val="24"/>
        </w:rPr>
        <w:object w:dxaOrig="2820" w:dyaOrig="620">
          <v:shape id="_x0000_i1028" type="#_x0000_t75" style="width:140.75pt;height:30.5pt" o:ole="">
            <v:imagedata r:id="rId22" o:title=""/>
          </v:shape>
          <o:OLEObject Type="Embed" ProgID="Equation.3" ShapeID="_x0000_i1028" DrawAspect="Content" ObjectID="_1584157755" r:id="rId23"/>
        </w:object>
      </w:r>
    </w:p>
    <w:p w:rsidR="00CE4E78" w:rsidRPr="0036099C" w:rsidRDefault="00EB59BB" w:rsidP="00C74D8C">
      <w:pPr>
        <w:spacing w:after="0" w:line="360" w:lineRule="auto"/>
        <w:ind w:left="360"/>
        <w:rPr>
          <w:rFonts w:ascii="Times New Roman" w:hAnsi="Times New Roman"/>
          <w:b/>
          <w:sz w:val="24"/>
          <w:szCs w:val="24"/>
        </w:rPr>
      </w:pPr>
      <w:r w:rsidRPr="0036099C">
        <w:rPr>
          <w:rFonts w:ascii="Times New Roman" w:hAnsi="Times New Roman"/>
          <w:position w:val="-14"/>
          <w:sz w:val="24"/>
          <w:szCs w:val="24"/>
        </w:rPr>
        <w:object w:dxaOrig="4200" w:dyaOrig="380">
          <v:shape id="_x0000_i1029" type="#_x0000_t75" style="width:210.15pt;height:18.8pt" o:ole="">
            <v:imagedata r:id="rId24" o:title=""/>
          </v:shape>
          <o:OLEObject Type="Embed" ProgID="Equation.3" ShapeID="_x0000_i1029" DrawAspect="Content" ObjectID="_1584157756" r:id="rId25"/>
        </w:object>
      </w:r>
    </w:p>
    <w:p w:rsidR="00CE4E78" w:rsidRPr="0036099C" w:rsidRDefault="00CE4E78" w:rsidP="00813F25">
      <w:pPr>
        <w:pStyle w:val="ListParagraph"/>
        <w:numPr>
          <w:ilvl w:val="0"/>
          <w:numId w:val="6"/>
        </w:numPr>
        <w:autoSpaceDE w:val="0"/>
        <w:autoSpaceDN w:val="0"/>
        <w:adjustRightInd w:val="0"/>
        <w:spacing w:after="0" w:line="360" w:lineRule="auto"/>
        <w:rPr>
          <w:rFonts w:ascii="Times New Roman" w:hAnsi="Times New Roman"/>
          <w:color w:val="000000"/>
          <w:sz w:val="24"/>
          <w:szCs w:val="24"/>
        </w:rPr>
      </w:pPr>
      <w:r w:rsidRPr="0036099C">
        <w:rPr>
          <w:rFonts w:ascii="Times New Roman" w:hAnsi="Times New Roman"/>
          <w:color w:val="000000"/>
          <w:sz w:val="24"/>
          <w:szCs w:val="24"/>
        </w:rPr>
        <w:lastRenderedPageBreak/>
        <w:t xml:space="preserve">Point Design </w:t>
      </w:r>
      <w:r w:rsidR="00D14D2C" w:rsidRPr="0036099C">
        <w:rPr>
          <w:rFonts w:ascii="Times New Roman" w:hAnsi="Times New Roman"/>
          <w:color w:val="000000"/>
          <w:sz w:val="24"/>
          <w:szCs w:val="24"/>
        </w:rPr>
        <w:t>Rainfall</w:t>
      </w:r>
      <w:r w:rsidRPr="0036099C">
        <w:rPr>
          <w:rFonts w:ascii="Times New Roman" w:hAnsi="Times New Roman"/>
          <w:color w:val="000000"/>
          <w:sz w:val="24"/>
          <w:szCs w:val="24"/>
        </w:rPr>
        <w:t xml:space="preserve"> = </w:t>
      </w:r>
      <w:r w:rsidR="00AD1E61" w:rsidRPr="0036099C">
        <w:rPr>
          <w:rFonts w:ascii="Times New Roman" w:hAnsi="Times New Roman"/>
          <w:color w:val="000000"/>
          <w:sz w:val="24"/>
          <w:szCs w:val="24"/>
        </w:rPr>
        <w:t>104.478</w:t>
      </w:r>
      <w:r w:rsidR="00431A58" w:rsidRPr="0036099C">
        <w:rPr>
          <w:rFonts w:ascii="Times New Roman" w:hAnsi="Times New Roman"/>
          <w:color w:val="000000"/>
          <w:sz w:val="24"/>
          <w:szCs w:val="24"/>
        </w:rPr>
        <w:t xml:space="preserve"> </w:t>
      </w:r>
      <w:r w:rsidRPr="0036099C">
        <w:rPr>
          <w:rFonts w:ascii="Times New Roman" w:hAnsi="Times New Roman"/>
          <w:bCs/>
          <w:color w:val="000000"/>
          <w:sz w:val="24"/>
          <w:szCs w:val="24"/>
        </w:rPr>
        <w:t xml:space="preserve">mm </w:t>
      </w:r>
    </w:p>
    <w:p w:rsidR="00CE4E78" w:rsidRPr="0036099C" w:rsidRDefault="00CE4E78" w:rsidP="00CE4E78">
      <w:pPr>
        <w:spacing w:after="0" w:line="360" w:lineRule="auto"/>
        <w:rPr>
          <w:rFonts w:ascii="Times New Roman" w:hAnsi="Times New Roman"/>
          <w:b/>
          <w:sz w:val="24"/>
          <w:szCs w:val="24"/>
        </w:rPr>
      </w:pPr>
      <w:r w:rsidRPr="0036099C">
        <w:rPr>
          <w:rFonts w:ascii="Times New Roman" w:hAnsi="Times New Roman"/>
          <w:color w:val="000000"/>
          <w:sz w:val="24"/>
          <w:szCs w:val="24"/>
        </w:rPr>
        <w:t xml:space="preserve">The design rainfall at points for 50 years return period is </w:t>
      </w:r>
      <w:r w:rsidR="009C3980" w:rsidRPr="0036099C">
        <w:rPr>
          <w:rFonts w:ascii="Times New Roman" w:hAnsi="Times New Roman"/>
          <w:color w:val="000000"/>
          <w:sz w:val="24"/>
          <w:szCs w:val="24"/>
        </w:rPr>
        <w:t>104.4</w:t>
      </w:r>
      <w:r w:rsidR="00AD1E61" w:rsidRPr="0036099C">
        <w:rPr>
          <w:rFonts w:ascii="Times New Roman" w:hAnsi="Times New Roman"/>
          <w:color w:val="000000"/>
          <w:sz w:val="24"/>
          <w:szCs w:val="24"/>
        </w:rPr>
        <w:t>8</w:t>
      </w:r>
      <w:r w:rsidR="00431A58" w:rsidRPr="0036099C">
        <w:rPr>
          <w:rFonts w:ascii="Times New Roman" w:hAnsi="Times New Roman"/>
          <w:color w:val="000000"/>
          <w:sz w:val="24"/>
          <w:szCs w:val="24"/>
        </w:rPr>
        <w:t xml:space="preserve"> </w:t>
      </w:r>
      <w:r w:rsidRPr="0036099C">
        <w:rPr>
          <w:rFonts w:ascii="Times New Roman" w:hAnsi="Times New Roman"/>
          <w:color w:val="000000"/>
          <w:sz w:val="24"/>
          <w:szCs w:val="24"/>
        </w:rPr>
        <w:t xml:space="preserve">mm and the areal </w:t>
      </w:r>
      <w:r w:rsidR="00431A58" w:rsidRPr="0036099C">
        <w:rPr>
          <w:rFonts w:ascii="Times New Roman" w:hAnsi="Times New Roman"/>
          <w:color w:val="000000"/>
          <w:sz w:val="24"/>
          <w:szCs w:val="24"/>
        </w:rPr>
        <w:t xml:space="preserve">design rainfall is calculated in the </w:t>
      </w:r>
      <w:r w:rsidRPr="0036099C">
        <w:rPr>
          <w:rFonts w:ascii="Times New Roman" w:hAnsi="Times New Roman"/>
          <w:color w:val="000000"/>
          <w:sz w:val="24"/>
          <w:szCs w:val="24"/>
        </w:rPr>
        <w:t>follow</w:t>
      </w:r>
      <w:r w:rsidR="00431A58" w:rsidRPr="0036099C">
        <w:rPr>
          <w:rFonts w:ascii="Times New Roman" w:hAnsi="Times New Roman"/>
          <w:color w:val="000000"/>
          <w:sz w:val="24"/>
          <w:szCs w:val="24"/>
        </w:rPr>
        <w:t xml:space="preserve">ing </w:t>
      </w:r>
      <w:r w:rsidRPr="0036099C">
        <w:rPr>
          <w:rFonts w:ascii="Times New Roman" w:hAnsi="Times New Roman"/>
          <w:color w:val="000000"/>
          <w:sz w:val="24"/>
          <w:szCs w:val="24"/>
        </w:rPr>
        <w:t>s</w:t>
      </w:r>
      <w:r w:rsidR="00431A58" w:rsidRPr="0036099C">
        <w:rPr>
          <w:rFonts w:ascii="Times New Roman" w:hAnsi="Times New Roman"/>
          <w:color w:val="000000"/>
          <w:sz w:val="24"/>
          <w:szCs w:val="24"/>
        </w:rPr>
        <w:t>ection</w:t>
      </w:r>
      <w:r w:rsidRPr="0036099C">
        <w:rPr>
          <w:rFonts w:ascii="Times New Roman" w:hAnsi="Times New Roman"/>
          <w:color w:val="000000"/>
          <w:sz w:val="24"/>
          <w:szCs w:val="24"/>
        </w:rPr>
        <w:t>.</w:t>
      </w:r>
    </w:p>
    <w:p w:rsidR="004B7CB0" w:rsidRPr="00A7132F" w:rsidRDefault="00550F93" w:rsidP="00A7132F">
      <w:pPr>
        <w:pStyle w:val="Heading3"/>
        <w:spacing w:before="240" w:after="240" w:line="360" w:lineRule="auto"/>
        <w:ind w:left="0" w:firstLine="0"/>
        <w:rPr>
          <w:rFonts w:ascii="Times New Roman" w:hAnsi="Times New Roman"/>
          <w:sz w:val="26"/>
          <w:szCs w:val="26"/>
        </w:rPr>
      </w:pPr>
      <w:bookmarkStart w:id="69" w:name="_Toc506383041"/>
      <w:r w:rsidRPr="00A7132F">
        <w:rPr>
          <w:rFonts w:ascii="Times New Roman" w:hAnsi="Times New Roman"/>
          <w:sz w:val="26"/>
          <w:szCs w:val="26"/>
        </w:rPr>
        <w:t>Peak Discharge Determination</w:t>
      </w:r>
      <w:bookmarkStart w:id="70" w:name="_Toc189563608"/>
      <w:bookmarkStart w:id="71" w:name="_Toc192664930"/>
      <w:bookmarkStart w:id="72" w:name="_Toc250108236"/>
      <w:bookmarkEnd w:id="69"/>
    </w:p>
    <w:p w:rsidR="00550F93" w:rsidRPr="00A7132F" w:rsidRDefault="00550F93" w:rsidP="00A7132F">
      <w:pPr>
        <w:pStyle w:val="Heading4"/>
        <w:tabs>
          <w:tab w:val="left" w:pos="900"/>
        </w:tabs>
        <w:spacing w:before="240" w:after="240" w:line="360" w:lineRule="auto"/>
        <w:ind w:left="0" w:firstLine="0"/>
        <w:rPr>
          <w:rFonts w:ascii="Times New Roman" w:hAnsi="Times New Roman"/>
          <w:i w:val="0"/>
          <w:sz w:val="24"/>
        </w:rPr>
      </w:pPr>
      <w:r w:rsidRPr="00A7132F">
        <w:rPr>
          <w:rFonts w:ascii="Times New Roman" w:hAnsi="Times New Roman"/>
          <w:i w:val="0"/>
          <w:sz w:val="24"/>
        </w:rPr>
        <w:t>General</w:t>
      </w:r>
      <w:bookmarkEnd w:id="70"/>
      <w:bookmarkEnd w:id="71"/>
      <w:bookmarkEnd w:id="72"/>
    </w:p>
    <w:p w:rsidR="00550F93" w:rsidRPr="00F1623D" w:rsidRDefault="00F430FB" w:rsidP="00894C0D">
      <w:pPr>
        <w:tabs>
          <w:tab w:val="left" w:pos="1335"/>
        </w:tabs>
        <w:spacing w:after="0" w:line="360" w:lineRule="auto"/>
        <w:jc w:val="both"/>
        <w:rPr>
          <w:rFonts w:ascii="Times New Roman" w:hAnsi="Times New Roman"/>
          <w:sz w:val="24"/>
          <w:szCs w:val="24"/>
        </w:rPr>
      </w:pPr>
      <w:r w:rsidRPr="00F1623D">
        <w:rPr>
          <w:rFonts w:ascii="Times New Roman" w:hAnsi="Times New Roman"/>
          <w:sz w:val="24"/>
          <w:szCs w:val="24"/>
        </w:rPr>
        <w:t xml:space="preserve">The </w:t>
      </w:r>
      <w:r w:rsidR="00550F93" w:rsidRPr="00F1623D">
        <w:rPr>
          <w:rFonts w:ascii="Times New Roman" w:hAnsi="Times New Roman"/>
          <w:sz w:val="24"/>
          <w:szCs w:val="24"/>
        </w:rPr>
        <w:t>River is not gauged river. The design flood is calculated by using SCS unit hydrograph method. Thus, it is preferred to base the flood analysis on rainfall data, which are better both in quantity and quality of data. In the hydrologic analysis for drainage structures, it must be recognized that there are many variable factors that affect floods. Some of the factors that need be recognized and considered on an individual site by site basis are; rainfall amount and storm distribution; catchment area, shape and orientation; ground cover; type of soil; slopes of terrain and stream(S); antecedent moisture condition; Storage potential (over bank, ponds, wetlands, reservoirs, channel, etc.)</w:t>
      </w:r>
    </w:p>
    <w:p w:rsidR="00550F93" w:rsidRPr="00A7132F" w:rsidRDefault="00550F93" w:rsidP="00A7132F">
      <w:pPr>
        <w:pStyle w:val="Heading4"/>
        <w:tabs>
          <w:tab w:val="left" w:pos="900"/>
        </w:tabs>
        <w:spacing w:before="240" w:after="240" w:line="360" w:lineRule="auto"/>
        <w:ind w:left="0" w:firstLine="0"/>
        <w:rPr>
          <w:rFonts w:ascii="Times New Roman" w:hAnsi="Times New Roman"/>
          <w:i w:val="0"/>
          <w:sz w:val="24"/>
        </w:rPr>
      </w:pPr>
      <w:bookmarkStart w:id="73" w:name="_Toc250108237"/>
      <w:r w:rsidRPr="00A7132F">
        <w:rPr>
          <w:rFonts w:ascii="Times New Roman" w:hAnsi="Times New Roman"/>
          <w:i w:val="0"/>
          <w:sz w:val="24"/>
        </w:rPr>
        <w:t>Peak flood analysis by SCS unit hydrograph method</w:t>
      </w:r>
      <w:bookmarkEnd w:id="73"/>
    </w:p>
    <w:p w:rsidR="00550F93" w:rsidRPr="0021745D" w:rsidRDefault="00550F93" w:rsidP="00894C0D">
      <w:pPr>
        <w:tabs>
          <w:tab w:val="left" w:pos="1335"/>
        </w:tabs>
        <w:spacing w:after="0" w:line="360" w:lineRule="auto"/>
        <w:jc w:val="both"/>
        <w:rPr>
          <w:rFonts w:ascii="Times New Roman" w:hAnsi="Times New Roman"/>
          <w:sz w:val="24"/>
          <w:szCs w:val="24"/>
        </w:rPr>
      </w:pPr>
      <w:r w:rsidRPr="0021745D">
        <w:rPr>
          <w:rFonts w:ascii="Times New Roman" w:hAnsi="Times New Roman"/>
          <w:sz w:val="24"/>
          <w:szCs w:val="24"/>
        </w:rPr>
        <w:t xml:space="preserve">Design flood is calculated SCS (The United States Soil Conservation Service). This method is widely adopted and more reliable method for flood estimation. The approach considers, watershed parameters, like Area, Curve number, and time of concentration.  </w:t>
      </w:r>
    </w:p>
    <w:p w:rsidR="00550F93" w:rsidRPr="00A7132F" w:rsidRDefault="00550F93" w:rsidP="00A7132F">
      <w:pPr>
        <w:pStyle w:val="Heading4"/>
        <w:tabs>
          <w:tab w:val="left" w:pos="900"/>
        </w:tabs>
        <w:spacing w:before="240" w:after="240" w:line="360" w:lineRule="auto"/>
        <w:ind w:left="0" w:firstLine="0"/>
        <w:rPr>
          <w:rFonts w:ascii="Times New Roman" w:hAnsi="Times New Roman"/>
          <w:i w:val="0"/>
          <w:sz w:val="24"/>
        </w:rPr>
      </w:pPr>
      <w:bookmarkStart w:id="74" w:name="_Toc250108238"/>
      <w:r w:rsidRPr="00A7132F">
        <w:rPr>
          <w:rFonts w:ascii="Times New Roman" w:hAnsi="Times New Roman"/>
          <w:i w:val="0"/>
          <w:sz w:val="24"/>
        </w:rPr>
        <w:t>Time of concentration (</w:t>
      </w:r>
      <w:proofErr w:type="spellStart"/>
      <w:r w:rsidRPr="00A7132F">
        <w:rPr>
          <w:rFonts w:ascii="Times New Roman" w:hAnsi="Times New Roman"/>
          <w:i w:val="0"/>
          <w:sz w:val="24"/>
        </w:rPr>
        <w:t>Tc</w:t>
      </w:r>
      <w:proofErr w:type="spellEnd"/>
      <w:r w:rsidRPr="00A7132F">
        <w:rPr>
          <w:rFonts w:ascii="Times New Roman" w:hAnsi="Times New Roman"/>
          <w:i w:val="0"/>
          <w:sz w:val="24"/>
        </w:rPr>
        <w:t>)</w:t>
      </w:r>
      <w:bookmarkEnd w:id="74"/>
    </w:p>
    <w:p w:rsidR="00550F93" w:rsidRDefault="00550F93" w:rsidP="00894C0D">
      <w:pPr>
        <w:tabs>
          <w:tab w:val="left" w:pos="1335"/>
        </w:tabs>
        <w:spacing w:after="0" w:line="360" w:lineRule="auto"/>
        <w:jc w:val="both"/>
        <w:rPr>
          <w:rFonts w:ascii="Times New Roman" w:hAnsi="Times New Roman"/>
        </w:rPr>
      </w:pPr>
      <w:r w:rsidRPr="0021745D">
        <w:rPr>
          <w:rFonts w:ascii="Times New Roman" w:hAnsi="Times New Roman"/>
          <w:sz w:val="24"/>
          <w:szCs w:val="24"/>
        </w:rPr>
        <w:t xml:space="preserve">Time of concentration has been calculated by taking the stream profile of the longest streamline and dividing it in to different elevation. </w:t>
      </w:r>
      <w:proofErr w:type="spellStart"/>
      <w:r w:rsidRPr="0021745D">
        <w:rPr>
          <w:rFonts w:ascii="Times New Roman" w:hAnsi="Times New Roman"/>
          <w:sz w:val="24"/>
          <w:szCs w:val="24"/>
        </w:rPr>
        <w:t>Kirpich</w:t>
      </w:r>
      <w:proofErr w:type="spellEnd"/>
      <w:r w:rsidRPr="0021745D">
        <w:rPr>
          <w:rFonts w:ascii="Times New Roman" w:hAnsi="Times New Roman"/>
          <w:sz w:val="24"/>
          <w:szCs w:val="24"/>
        </w:rPr>
        <w:t xml:space="preserve"> formula is adopted for computation</w:t>
      </w:r>
      <w:r w:rsidRPr="00E639CF">
        <w:rPr>
          <w:rFonts w:ascii="Times New Roman" w:hAnsi="Times New Roman"/>
        </w:rPr>
        <w:t>.</w:t>
      </w:r>
    </w:p>
    <w:p w:rsidR="00CE32FE" w:rsidRDefault="00CE32FE" w:rsidP="00B45B0A">
      <w:pPr>
        <w:pStyle w:val="Caption"/>
        <w:spacing w:before="240" w:after="0" w:line="360" w:lineRule="auto"/>
        <w:rPr>
          <w:rFonts w:ascii="Times New Roman" w:hAnsi="Times New Roman"/>
          <w:sz w:val="24"/>
        </w:rPr>
      </w:pPr>
      <w:bookmarkStart w:id="75" w:name="_Toc506383095"/>
      <w:r w:rsidRPr="00B45B0A">
        <w:rPr>
          <w:rFonts w:ascii="Times New Roman" w:hAnsi="Times New Roman"/>
          <w:sz w:val="24"/>
        </w:rPr>
        <w:t xml:space="preserve">Table </w:t>
      </w:r>
      <w:r w:rsidR="00723476">
        <w:rPr>
          <w:rFonts w:ascii="Times New Roman" w:hAnsi="Times New Roman"/>
          <w:sz w:val="24"/>
        </w:rPr>
        <w:fldChar w:fldCharType="begin"/>
      </w:r>
      <w:r w:rsidR="0014011D">
        <w:rPr>
          <w:rFonts w:ascii="Times New Roman" w:hAnsi="Times New Roman"/>
          <w:sz w:val="24"/>
        </w:rPr>
        <w:instrText xml:space="preserve"> STYLEREF 1 \s </w:instrText>
      </w:r>
      <w:r w:rsidR="00723476">
        <w:rPr>
          <w:rFonts w:ascii="Times New Roman" w:hAnsi="Times New Roman"/>
          <w:sz w:val="24"/>
        </w:rPr>
        <w:fldChar w:fldCharType="separate"/>
      </w:r>
      <w:r w:rsidR="0014011D">
        <w:rPr>
          <w:rFonts w:ascii="Times New Roman" w:hAnsi="Times New Roman"/>
          <w:noProof/>
          <w:sz w:val="24"/>
        </w:rPr>
        <w:t>2</w:t>
      </w:r>
      <w:r w:rsidR="00723476">
        <w:rPr>
          <w:rFonts w:ascii="Times New Roman" w:hAnsi="Times New Roman"/>
          <w:sz w:val="24"/>
        </w:rPr>
        <w:fldChar w:fldCharType="end"/>
      </w:r>
      <w:r w:rsidR="0014011D">
        <w:rPr>
          <w:rFonts w:ascii="Times New Roman" w:hAnsi="Times New Roman"/>
          <w:sz w:val="24"/>
        </w:rPr>
        <w:noBreakHyphen/>
      </w:r>
      <w:r w:rsidR="00723476">
        <w:rPr>
          <w:rFonts w:ascii="Times New Roman" w:hAnsi="Times New Roman"/>
          <w:sz w:val="24"/>
        </w:rPr>
        <w:fldChar w:fldCharType="begin"/>
      </w:r>
      <w:r w:rsidR="0014011D">
        <w:rPr>
          <w:rFonts w:ascii="Times New Roman" w:hAnsi="Times New Roman"/>
          <w:sz w:val="24"/>
        </w:rPr>
        <w:instrText xml:space="preserve"> SEQ Table \* ARABIC \s 1 </w:instrText>
      </w:r>
      <w:r w:rsidR="00723476">
        <w:rPr>
          <w:rFonts w:ascii="Times New Roman" w:hAnsi="Times New Roman"/>
          <w:sz w:val="24"/>
        </w:rPr>
        <w:fldChar w:fldCharType="separate"/>
      </w:r>
      <w:r w:rsidR="0014011D">
        <w:rPr>
          <w:rFonts w:ascii="Times New Roman" w:hAnsi="Times New Roman"/>
          <w:noProof/>
          <w:sz w:val="24"/>
        </w:rPr>
        <w:t>3</w:t>
      </w:r>
      <w:r w:rsidR="00723476">
        <w:rPr>
          <w:rFonts w:ascii="Times New Roman" w:hAnsi="Times New Roman"/>
          <w:sz w:val="24"/>
        </w:rPr>
        <w:fldChar w:fldCharType="end"/>
      </w:r>
      <w:r w:rsidRPr="00B45B0A">
        <w:rPr>
          <w:rFonts w:ascii="Times New Roman" w:hAnsi="Times New Roman"/>
          <w:sz w:val="24"/>
        </w:rPr>
        <w:t>: Determination of Time of Concentration</w:t>
      </w:r>
      <w:bookmarkEnd w:id="75"/>
    </w:p>
    <w:tbl>
      <w:tblPr>
        <w:tblW w:w="9760" w:type="dxa"/>
        <w:tblInd w:w="93" w:type="dxa"/>
        <w:tblLook w:val="04A0"/>
      </w:tblPr>
      <w:tblGrid>
        <w:gridCol w:w="1920"/>
        <w:gridCol w:w="2380"/>
        <w:gridCol w:w="1580"/>
        <w:gridCol w:w="2200"/>
        <w:gridCol w:w="1680"/>
      </w:tblGrid>
      <w:tr w:rsidR="00BD4C68" w:rsidRPr="00BD4C68" w:rsidTr="00BD4C68">
        <w:trPr>
          <w:trHeight w:val="315"/>
        </w:trPr>
        <w:tc>
          <w:tcPr>
            <w:tcW w:w="1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Partial Distance/km/</w:t>
            </w:r>
          </w:p>
        </w:tc>
        <w:tc>
          <w:tcPr>
            <w:tcW w:w="2380" w:type="dxa"/>
            <w:tcBorders>
              <w:top w:val="single" w:sz="4" w:space="0" w:color="auto"/>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cumulative distance/km/</w:t>
            </w:r>
          </w:p>
        </w:tc>
        <w:tc>
          <w:tcPr>
            <w:tcW w:w="1580" w:type="dxa"/>
            <w:tcBorders>
              <w:top w:val="single" w:sz="4" w:space="0" w:color="auto"/>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Elevation/m/</w:t>
            </w:r>
          </w:p>
        </w:tc>
        <w:tc>
          <w:tcPr>
            <w:tcW w:w="2200" w:type="dxa"/>
            <w:tcBorders>
              <w:top w:val="single" w:sz="4" w:space="0" w:color="auto"/>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Elevation diff./meter</w:t>
            </w:r>
          </w:p>
        </w:tc>
        <w:tc>
          <w:tcPr>
            <w:tcW w:w="1680" w:type="dxa"/>
            <w:tcBorders>
              <w:top w:val="single" w:sz="4" w:space="0" w:color="auto"/>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TC/hr</w:t>
            </w:r>
          </w:p>
        </w:tc>
      </w:tr>
      <w:tr w:rsidR="00BD4C68" w:rsidRPr="00BD4C68" w:rsidTr="00BD4C68">
        <w:trPr>
          <w:trHeight w:val="315"/>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0</w:t>
            </w:r>
          </w:p>
        </w:tc>
        <w:tc>
          <w:tcPr>
            <w:tcW w:w="2380" w:type="dxa"/>
            <w:tcBorders>
              <w:top w:val="nil"/>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0</w:t>
            </w:r>
          </w:p>
        </w:tc>
        <w:tc>
          <w:tcPr>
            <w:tcW w:w="1580" w:type="dxa"/>
            <w:tcBorders>
              <w:top w:val="nil"/>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2240</w:t>
            </w:r>
          </w:p>
        </w:tc>
        <w:tc>
          <w:tcPr>
            <w:tcW w:w="2200" w:type="dxa"/>
            <w:tcBorders>
              <w:top w:val="nil"/>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0</w:t>
            </w:r>
          </w:p>
        </w:tc>
        <w:tc>
          <w:tcPr>
            <w:tcW w:w="1680" w:type="dxa"/>
            <w:tcBorders>
              <w:top w:val="nil"/>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 </w:t>
            </w:r>
          </w:p>
        </w:tc>
      </w:tr>
      <w:tr w:rsidR="00BD4C68" w:rsidRPr="00BD4C68" w:rsidTr="00BD4C68">
        <w:trPr>
          <w:trHeight w:val="315"/>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0.41</w:t>
            </w:r>
          </w:p>
        </w:tc>
        <w:tc>
          <w:tcPr>
            <w:tcW w:w="2380" w:type="dxa"/>
            <w:tcBorders>
              <w:top w:val="nil"/>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0.41</w:t>
            </w:r>
          </w:p>
        </w:tc>
        <w:tc>
          <w:tcPr>
            <w:tcW w:w="1580" w:type="dxa"/>
            <w:tcBorders>
              <w:top w:val="nil"/>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2100</w:t>
            </w:r>
          </w:p>
        </w:tc>
        <w:tc>
          <w:tcPr>
            <w:tcW w:w="2200" w:type="dxa"/>
            <w:tcBorders>
              <w:top w:val="nil"/>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140</w:t>
            </w:r>
          </w:p>
        </w:tc>
        <w:tc>
          <w:tcPr>
            <w:tcW w:w="1680" w:type="dxa"/>
            <w:tcBorders>
              <w:top w:val="nil"/>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0.05</w:t>
            </w:r>
          </w:p>
        </w:tc>
      </w:tr>
      <w:tr w:rsidR="00BD4C68" w:rsidRPr="00BD4C68" w:rsidTr="00BD4C68">
        <w:trPr>
          <w:trHeight w:val="315"/>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1.00</w:t>
            </w:r>
          </w:p>
        </w:tc>
        <w:tc>
          <w:tcPr>
            <w:tcW w:w="2380" w:type="dxa"/>
            <w:tcBorders>
              <w:top w:val="nil"/>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1.41</w:t>
            </w:r>
          </w:p>
        </w:tc>
        <w:tc>
          <w:tcPr>
            <w:tcW w:w="1580" w:type="dxa"/>
            <w:tcBorders>
              <w:top w:val="nil"/>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1960</w:t>
            </w:r>
          </w:p>
        </w:tc>
        <w:tc>
          <w:tcPr>
            <w:tcW w:w="2200" w:type="dxa"/>
            <w:tcBorders>
              <w:top w:val="nil"/>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140</w:t>
            </w:r>
          </w:p>
        </w:tc>
        <w:tc>
          <w:tcPr>
            <w:tcW w:w="1680" w:type="dxa"/>
            <w:tcBorders>
              <w:top w:val="nil"/>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0.15</w:t>
            </w:r>
          </w:p>
        </w:tc>
      </w:tr>
      <w:tr w:rsidR="00BD4C68" w:rsidRPr="00BD4C68" w:rsidTr="00BD4C68">
        <w:trPr>
          <w:trHeight w:val="315"/>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1.58</w:t>
            </w:r>
          </w:p>
        </w:tc>
        <w:tc>
          <w:tcPr>
            <w:tcW w:w="2380" w:type="dxa"/>
            <w:tcBorders>
              <w:top w:val="nil"/>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2.99</w:t>
            </w:r>
          </w:p>
        </w:tc>
        <w:tc>
          <w:tcPr>
            <w:tcW w:w="1580" w:type="dxa"/>
            <w:tcBorders>
              <w:top w:val="nil"/>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1760</w:t>
            </w:r>
          </w:p>
        </w:tc>
        <w:tc>
          <w:tcPr>
            <w:tcW w:w="2200" w:type="dxa"/>
            <w:tcBorders>
              <w:top w:val="nil"/>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200</w:t>
            </w:r>
          </w:p>
        </w:tc>
        <w:tc>
          <w:tcPr>
            <w:tcW w:w="1680" w:type="dxa"/>
            <w:tcBorders>
              <w:top w:val="nil"/>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0.22</w:t>
            </w:r>
          </w:p>
        </w:tc>
      </w:tr>
      <w:tr w:rsidR="00BD4C68" w:rsidRPr="00BD4C68" w:rsidTr="00BD4C68">
        <w:trPr>
          <w:trHeight w:val="315"/>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0.90</w:t>
            </w:r>
          </w:p>
        </w:tc>
        <w:tc>
          <w:tcPr>
            <w:tcW w:w="2380" w:type="dxa"/>
            <w:tcBorders>
              <w:top w:val="nil"/>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3.89</w:t>
            </w:r>
          </w:p>
        </w:tc>
        <w:tc>
          <w:tcPr>
            <w:tcW w:w="1580" w:type="dxa"/>
            <w:tcBorders>
              <w:top w:val="nil"/>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1698</w:t>
            </w:r>
          </w:p>
        </w:tc>
        <w:tc>
          <w:tcPr>
            <w:tcW w:w="2200" w:type="dxa"/>
            <w:tcBorders>
              <w:top w:val="nil"/>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62</w:t>
            </w:r>
          </w:p>
        </w:tc>
        <w:tc>
          <w:tcPr>
            <w:tcW w:w="1680" w:type="dxa"/>
            <w:tcBorders>
              <w:top w:val="nil"/>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0.18</w:t>
            </w:r>
          </w:p>
        </w:tc>
      </w:tr>
      <w:tr w:rsidR="00BD4C68" w:rsidRPr="00BD4C68" w:rsidTr="00BD4C68">
        <w:trPr>
          <w:trHeight w:val="315"/>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 </w:t>
            </w:r>
          </w:p>
        </w:tc>
        <w:tc>
          <w:tcPr>
            <w:tcW w:w="2380" w:type="dxa"/>
            <w:tcBorders>
              <w:top w:val="nil"/>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 </w:t>
            </w:r>
          </w:p>
        </w:tc>
        <w:tc>
          <w:tcPr>
            <w:tcW w:w="1580" w:type="dxa"/>
            <w:tcBorders>
              <w:top w:val="nil"/>
              <w:left w:val="nil"/>
              <w:bottom w:val="single" w:sz="4" w:space="0" w:color="auto"/>
              <w:right w:val="single" w:sz="4" w:space="0" w:color="auto"/>
            </w:tcBorders>
            <w:shd w:val="clear" w:color="auto" w:fill="auto"/>
            <w:noWrap/>
            <w:vAlign w:val="bottom"/>
            <w:hideMark/>
          </w:tcPr>
          <w:p w:rsidR="00BD4C68" w:rsidRPr="00BD4C68" w:rsidRDefault="00BD4C68" w:rsidP="00BD4C68">
            <w:pPr>
              <w:spacing w:after="0" w:line="240" w:lineRule="auto"/>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 </w:t>
            </w:r>
          </w:p>
        </w:tc>
        <w:tc>
          <w:tcPr>
            <w:tcW w:w="2200" w:type="dxa"/>
            <w:tcBorders>
              <w:top w:val="nil"/>
              <w:left w:val="nil"/>
              <w:bottom w:val="single" w:sz="4" w:space="0" w:color="auto"/>
              <w:right w:val="single" w:sz="4" w:space="0" w:color="auto"/>
            </w:tcBorders>
            <w:shd w:val="clear" w:color="000000" w:fill="FFFFFF"/>
            <w:noWrap/>
            <w:vAlign w:val="bottom"/>
            <w:hideMark/>
          </w:tcPr>
          <w:p w:rsidR="00BD4C68" w:rsidRPr="00BD4C68" w:rsidRDefault="00BD4C68" w:rsidP="00BD4C68">
            <w:pPr>
              <w:spacing w:after="0" w:line="240" w:lineRule="auto"/>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TC</w:t>
            </w:r>
          </w:p>
        </w:tc>
        <w:tc>
          <w:tcPr>
            <w:tcW w:w="1680" w:type="dxa"/>
            <w:tcBorders>
              <w:top w:val="nil"/>
              <w:left w:val="nil"/>
              <w:bottom w:val="single" w:sz="4" w:space="0" w:color="auto"/>
              <w:right w:val="single" w:sz="4" w:space="0" w:color="auto"/>
            </w:tcBorders>
            <w:shd w:val="clear" w:color="000000" w:fill="FFFFFF"/>
            <w:noWrap/>
            <w:vAlign w:val="bottom"/>
            <w:hideMark/>
          </w:tcPr>
          <w:p w:rsidR="00BD4C68" w:rsidRPr="00BD4C68" w:rsidRDefault="00BD4C68" w:rsidP="00BD4C68">
            <w:pPr>
              <w:spacing w:after="0" w:line="240" w:lineRule="auto"/>
              <w:jc w:val="right"/>
              <w:rPr>
                <w:rFonts w:ascii="Times New Roman" w:eastAsia="Times New Roman" w:hAnsi="Times New Roman"/>
                <w:color w:val="000000"/>
                <w:sz w:val="24"/>
                <w:szCs w:val="24"/>
              </w:rPr>
            </w:pPr>
            <w:r w:rsidRPr="00BD4C68">
              <w:rPr>
                <w:rFonts w:ascii="Times New Roman" w:eastAsia="Times New Roman" w:hAnsi="Times New Roman"/>
                <w:color w:val="000000"/>
                <w:sz w:val="24"/>
                <w:szCs w:val="24"/>
              </w:rPr>
              <w:t>0.59</w:t>
            </w:r>
          </w:p>
        </w:tc>
      </w:tr>
    </w:tbl>
    <w:p w:rsidR="00550F93" w:rsidRDefault="00104BAB" w:rsidP="00550F93">
      <w:pPr>
        <w:tabs>
          <w:tab w:val="left" w:pos="1335"/>
        </w:tabs>
        <w:spacing w:after="0" w:line="240" w:lineRule="auto"/>
        <w:jc w:val="both"/>
        <w:rPr>
          <w:rFonts w:ascii="Times New Roman" w:hAnsi="Times New Roman"/>
        </w:rPr>
      </w:pPr>
      <w:r>
        <w:rPr>
          <w:rFonts w:ascii="Times New Roman" w:hAnsi="Times New Roman"/>
        </w:rPr>
        <w:lastRenderedPageBreak/>
        <w:br w:type="textWrapping" w:clear="all"/>
      </w:r>
    </w:p>
    <w:p w:rsidR="00104BAB" w:rsidRDefault="00550F93" w:rsidP="00894C0D">
      <w:pPr>
        <w:tabs>
          <w:tab w:val="left" w:pos="1335"/>
        </w:tabs>
        <w:spacing w:after="0" w:line="360" w:lineRule="auto"/>
        <w:jc w:val="both"/>
        <w:rPr>
          <w:rFonts w:ascii="Times New Roman" w:hAnsi="Times New Roman"/>
        </w:rPr>
      </w:pPr>
      <w:r w:rsidRPr="00104BAB">
        <w:rPr>
          <w:rFonts w:ascii="Times New Roman" w:hAnsi="Times New Roman"/>
        </w:rPr>
        <w:t xml:space="preserve">  The formula is,</w:t>
      </w:r>
    </w:p>
    <w:p w:rsidR="00550F93" w:rsidRPr="00104BAB" w:rsidRDefault="00104BAB" w:rsidP="00894C0D">
      <w:pPr>
        <w:tabs>
          <w:tab w:val="left" w:pos="1335"/>
        </w:tabs>
        <w:spacing w:after="0" w:line="360" w:lineRule="auto"/>
        <w:jc w:val="both"/>
        <w:rPr>
          <w:rFonts w:ascii="Times New Roman" w:hAnsi="Times New Roman"/>
        </w:rPr>
      </w:pPr>
      <w:r>
        <w:rPr>
          <w:rFonts w:ascii="Times New Roman" w:hAnsi="Times New Roman"/>
        </w:rPr>
        <w:tab/>
      </w:r>
      <w:r w:rsidR="00550F93" w:rsidRPr="00104BAB">
        <w:rPr>
          <w:rFonts w:ascii="Times New Roman" w:hAnsi="Times New Roman"/>
        </w:rPr>
        <w:t xml:space="preserve"> </w:t>
      </w:r>
      <m:oMath>
        <m:r>
          <w:rPr>
            <w:rFonts w:ascii="Cambria Math" w:hAnsi="Cambria Math"/>
          </w:rPr>
          <m:t>Tc=</m:t>
        </m:r>
        <m:nary>
          <m:naryPr>
            <m:chr m:val="∑"/>
            <m:limLoc m:val="undOvr"/>
            <m:subHide m:val="on"/>
            <m:supHide m:val="on"/>
            <m:ctrlPr>
              <w:rPr>
                <w:rFonts w:ascii="Cambria Math" w:hAnsi="Cambria Math"/>
                <w:i/>
              </w:rPr>
            </m:ctrlPr>
          </m:naryPr>
          <m:sub/>
          <m:sup/>
          <m:e>
            <m:r>
              <w:rPr>
                <w:rFonts w:ascii="Cambria Math" w:hAnsi="Cambria Math"/>
              </w:rPr>
              <m:t>0.948</m:t>
            </m:r>
            <m:d>
              <m:dPr>
                <m:begChr m:val="{"/>
                <m:endChr m:val="}"/>
                <m:ctrlPr>
                  <w:rPr>
                    <w:rFonts w:ascii="Cambria Math" w:hAnsi="Cambria Math"/>
                    <w:i/>
                  </w:rPr>
                </m:ctrlPr>
              </m:dPr>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sSub>
                                  <m:sSubPr>
                                    <m:ctrlPr>
                                      <w:rPr>
                                        <w:rFonts w:ascii="Cambria Math" w:hAnsi="Cambria Math"/>
                                        <w:i/>
                                      </w:rPr>
                                    </m:ctrlPr>
                                  </m:sSubPr>
                                  <m:e>
                                    <m:r>
                                      <w:rPr>
                                        <w:rFonts w:ascii="Cambria Math" w:hAnsi="Cambria Math"/>
                                      </w:rPr>
                                      <m:t>L</m:t>
                                    </m:r>
                                  </m:e>
                                  <m:sub>
                                    <m:r>
                                      <w:rPr>
                                        <w:rFonts w:ascii="Cambria Math" w:hAnsi="Cambria Math"/>
                                      </w:rPr>
                                      <m:t>1</m:t>
                                    </m:r>
                                  </m:sub>
                                </m:sSub>
                              </m:e>
                              <m:sup>
                                <m:r>
                                  <w:rPr>
                                    <w:rFonts w:ascii="Cambria Math" w:hAnsi="Cambria Math"/>
                                  </w:rPr>
                                  <m:t>3</m:t>
                                </m:r>
                              </m:sup>
                            </m:sSup>
                          </m:num>
                          <m:den>
                            <m:sSub>
                              <m:sSubPr>
                                <m:ctrlPr>
                                  <w:rPr>
                                    <w:rFonts w:ascii="Cambria Math" w:hAnsi="Cambria Math"/>
                                    <w:i/>
                                  </w:rPr>
                                </m:ctrlPr>
                              </m:sSubPr>
                              <m:e>
                                <m:r>
                                  <w:rPr>
                                    <w:rFonts w:ascii="Cambria Math" w:hAnsi="Cambria Math"/>
                                  </w:rPr>
                                  <m:t>H</m:t>
                                </m:r>
                              </m:e>
                              <m:sub>
                                <m:r>
                                  <w:rPr>
                                    <w:rFonts w:ascii="Cambria Math" w:hAnsi="Cambria Math"/>
                                  </w:rPr>
                                  <m:t>1</m:t>
                                </m:r>
                              </m:sub>
                            </m:sSub>
                          </m:den>
                        </m:f>
                      </m:e>
                    </m:d>
                  </m:e>
                  <m:sup>
                    <m:r>
                      <w:rPr>
                        <w:rFonts w:ascii="Cambria Math" w:hAnsi="Cambria Math"/>
                      </w:rPr>
                      <m:t>0.385</m:t>
                    </m:r>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sSub>
                                  <m:sSubPr>
                                    <m:ctrlPr>
                                      <w:rPr>
                                        <w:rFonts w:ascii="Cambria Math" w:hAnsi="Cambria Math"/>
                                        <w:i/>
                                      </w:rPr>
                                    </m:ctrlPr>
                                  </m:sSubPr>
                                  <m:e>
                                    <m:r>
                                      <w:rPr>
                                        <w:rFonts w:ascii="Cambria Math" w:hAnsi="Cambria Math"/>
                                      </w:rPr>
                                      <m:t>L</m:t>
                                    </m:r>
                                  </m:e>
                                  <m:sub>
                                    <m:r>
                                      <w:rPr>
                                        <w:rFonts w:ascii="Cambria Math" w:hAnsi="Cambria Math"/>
                                      </w:rPr>
                                      <m:t>2</m:t>
                                    </m:r>
                                  </m:sub>
                                </m:sSub>
                              </m:e>
                              <m:sup>
                                <m:r>
                                  <w:rPr>
                                    <w:rFonts w:ascii="Cambria Math" w:hAnsi="Cambria Math"/>
                                  </w:rPr>
                                  <m:t>3</m:t>
                                </m:r>
                              </m:sup>
                            </m:sSup>
                          </m:num>
                          <m:den>
                            <m:sSub>
                              <m:sSubPr>
                                <m:ctrlPr>
                                  <w:rPr>
                                    <w:rFonts w:ascii="Cambria Math" w:hAnsi="Cambria Math"/>
                                    <w:i/>
                                  </w:rPr>
                                </m:ctrlPr>
                              </m:sSubPr>
                              <m:e>
                                <m:r>
                                  <w:rPr>
                                    <w:rFonts w:ascii="Cambria Math" w:hAnsi="Cambria Math"/>
                                  </w:rPr>
                                  <m:t>H</m:t>
                                </m:r>
                              </m:e>
                              <m:sub>
                                <m:r>
                                  <w:rPr>
                                    <w:rFonts w:ascii="Cambria Math" w:hAnsi="Cambria Math"/>
                                  </w:rPr>
                                  <m:t>2</m:t>
                                </m:r>
                              </m:sub>
                            </m:sSub>
                          </m:den>
                        </m:f>
                      </m:e>
                    </m:d>
                  </m:e>
                  <m:sup>
                    <m:r>
                      <w:rPr>
                        <w:rFonts w:ascii="Cambria Math" w:hAnsi="Cambria Math"/>
                      </w:rPr>
                      <m:t>0.385</m:t>
                    </m:r>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sSub>
                                  <m:sSubPr>
                                    <m:ctrlPr>
                                      <w:rPr>
                                        <w:rFonts w:ascii="Cambria Math" w:hAnsi="Cambria Math"/>
                                        <w:i/>
                                      </w:rPr>
                                    </m:ctrlPr>
                                  </m:sSubPr>
                                  <m:e>
                                    <m:r>
                                      <w:rPr>
                                        <w:rFonts w:ascii="Cambria Math" w:hAnsi="Cambria Math"/>
                                      </w:rPr>
                                      <m:t>L</m:t>
                                    </m:r>
                                  </m:e>
                                  <m:sub>
                                    <m:r>
                                      <w:rPr>
                                        <w:rFonts w:ascii="Cambria Math" w:hAnsi="Cambria Math"/>
                                      </w:rPr>
                                      <m:t>n</m:t>
                                    </m:r>
                                  </m:sub>
                                </m:sSub>
                              </m:e>
                              <m:sup>
                                <m:r>
                                  <w:rPr>
                                    <w:rFonts w:ascii="Cambria Math" w:hAnsi="Cambria Math"/>
                                  </w:rPr>
                                  <m:t>3</m:t>
                                </m:r>
                              </m:sup>
                            </m:sSup>
                          </m:num>
                          <m:den>
                            <m:sSub>
                              <m:sSubPr>
                                <m:ctrlPr>
                                  <w:rPr>
                                    <w:rFonts w:ascii="Cambria Math" w:hAnsi="Cambria Math"/>
                                    <w:i/>
                                  </w:rPr>
                                </m:ctrlPr>
                              </m:sSubPr>
                              <m:e>
                                <m:r>
                                  <w:rPr>
                                    <w:rFonts w:ascii="Cambria Math" w:hAnsi="Cambria Math"/>
                                  </w:rPr>
                                  <m:t>H</m:t>
                                </m:r>
                              </m:e>
                              <m:sub>
                                <m:r>
                                  <w:rPr>
                                    <w:rFonts w:ascii="Cambria Math" w:hAnsi="Cambria Math"/>
                                  </w:rPr>
                                  <m:t>n</m:t>
                                </m:r>
                              </m:sub>
                            </m:sSub>
                          </m:den>
                        </m:f>
                      </m:e>
                    </m:d>
                  </m:e>
                  <m:sup>
                    <m:r>
                      <w:rPr>
                        <w:rFonts w:ascii="Cambria Math" w:hAnsi="Cambria Math"/>
                      </w:rPr>
                      <m:t>0.385</m:t>
                    </m:r>
                  </m:sup>
                </m:sSup>
              </m:e>
            </m:d>
          </m:e>
        </m:nary>
      </m:oMath>
      <w:r w:rsidR="00FF4CD2" w:rsidRPr="00104BAB">
        <w:rPr>
          <w:rFonts w:ascii="Times New Roman" w:hAnsi="Times New Roman"/>
          <w:b/>
          <w:bCs/>
        </w:rPr>
        <w:t xml:space="preserve"> </w:t>
      </w:r>
    </w:p>
    <w:p w:rsidR="00550F93" w:rsidRPr="00E639CF" w:rsidRDefault="00550F93" w:rsidP="00846B0D">
      <w:pPr>
        <w:numPr>
          <w:ilvl w:val="0"/>
          <w:numId w:val="7"/>
        </w:numPr>
        <w:tabs>
          <w:tab w:val="left" w:pos="1335"/>
        </w:tabs>
        <w:spacing w:after="0" w:line="360" w:lineRule="auto"/>
        <w:jc w:val="both"/>
        <w:rPr>
          <w:rFonts w:ascii="Times New Roman" w:hAnsi="Times New Roman"/>
        </w:rPr>
      </w:pPr>
      <w:proofErr w:type="spellStart"/>
      <w:r w:rsidRPr="00E639CF">
        <w:rPr>
          <w:rFonts w:ascii="Times New Roman" w:hAnsi="Times New Roman"/>
        </w:rPr>
        <w:t>Tc</w:t>
      </w:r>
      <w:proofErr w:type="spellEnd"/>
      <w:r w:rsidR="00DE7C99">
        <w:rPr>
          <w:rFonts w:ascii="Times New Roman" w:hAnsi="Times New Roman"/>
        </w:rPr>
        <w:t xml:space="preserve"> </w:t>
      </w:r>
      <w:r w:rsidRPr="00E639CF">
        <w:rPr>
          <w:rFonts w:ascii="Times New Roman" w:hAnsi="Times New Roman"/>
        </w:rPr>
        <w:t>=</w:t>
      </w:r>
      <w:r w:rsidR="00DE7C99">
        <w:rPr>
          <w:rFonts w:ascii="Times New Roman" w:hAnsi="Times New Roman"/>
        </w:rPr>
        <w:t xml:space="preserve"> </w:t>
      </w:r>
      <w:r w:rsidR="00AC3D01">
        <w:rPr>
          <w:rFonts w:ascii="Times New Roman" w:hAnsi="Times New Roman"/>
          <w:bCs/>
          <w:sz w:val="20"/>
          <w:szCs w:val="20"/>
        </w:rPr>
        <w:t>0.59</w:t>
      </w:r>
      <w:r w:rsidRPr="00E639CF">
        <w:rPr>
          <w:rFonts w:ascii="Times New Roman" w:hAnsi="Times New Roman"/>
        </w:rPr>
        <w:tab/>
        <w:t xml:space="preserve">Since </w:t>
      </w:r>
      <w:proofErr w:type="spellStart"/>
      <w:r w:rsidRPr="00AC3D01">
        <w:rPr>
          <w:rFonts w:ascii="Times New Roman" w:hAnsi="Times New Roman"/>
        </w:rPr>
        <w:t>Tc</w:t>
      </w:r>
      <w:proofErr w:type="spellEnd"/>
      <w:r w:rsidRPr="00AC3D01">
        <w:rPr>
          <w:rFonts w:ascii="Times New Roman" w:hAnsi="Times New Roman"/>
        </w:rPr>
        <w:t xml:space="preserve"> </w:t>
      </w:r>
      <w:r w:rsidR="00AC3D01" w:rsidRPr="00AC3D01">
        <w:rPr>
          <w:rFonts w:ascii="Times New Roman" w:hAnsi="Times New Roman"/>
        </w:rPr>
        <w:t>&lt;</w:t>
      </w:r>
      <w:r w:rsidRPr="00AC3D01">
        <w:rPr>
          <w:rFonts w:ascii="Times New Roman" w:hAnsi="Times New Roman"/>
        </w:rPr>
        <w:t>3hr.,</w:t>
      </w:r>
      <w:r w:rsidRPr="00E639CF">
        <w:rPr>
          <w:rFonts w:ascii="Times New Roman" w:hAnsi="Times New Roman"/>
        </w:rPr>
        <w:t xml:space="preserve"> duration of excess rainfall difference, D </w:t>
      </w:r>
      <w:r w:rsidRPr="00AC3D01">
        <w:rPr>
          <w:rFonts w:ascii="Times New Roman" w:hAnsi="Times New Roman"/>
        </w:rPr>
        <w:t xml:space="preserve">= </w:t>
      </w:r>
      <w:r w:rsidR="00AC3D01" w:rsidRPr="00AC3D01">
        <w:rPr>
          <w:rFonts w:ascii="Times New Roman" w:hAnsi="Times New Roman"/>
        </w:rPr>
        <w:t>0.1</w:t>
      </w:r>
      <w:r w:rsidRPr="00AC3D01">
        <w:rPr>
          <w:rFonts w:ascii="Times New Roman" w:hAnsi="Times New Roman"/>
        </w:rPr>
        <w:t>hr.</w:t>
      </w:r>
    </w:p>
    <w:p w:rsidR="00104BAB" w:rsidRDefault="00550F93" w:rsidP="00846B0D">
      <w:pPr>
        <w:numPr>
          <w:ilvl w:val="0"/>
          <w:numId w:val="7"/>
        </w:numPr>
        <w:tabs>
          <w:tab w:val="left" w:pos="1335"/>
        </w:tabs>
        <w:spacing w:after="0" w:line="360" w:lineRule="auto"/>
        <w:jc w:val="both"/>
        <w:rPr>
          <w:rFonts w:ascii="Times New Roman" w:hAnsi="Times New Roman"/>
        </w:rPr>
      </w:pPr>
      <w:r w:rsidRPr="00E639CF">
        <w:rPr>
          <w:rFonts w:ascii="Times New Roman" w:hAnsi="Times New Roman"/>
        </w:rPr>
        <w:t>Time to peak</w:t>
      </w:r>
      <w:r w:rsidR="00DE7C99">
        <w:rPr>
          <w:rFonts w:ascii="Times New Roman" w:hAnsi="Times New Roman"/>
        </w:rPr>
        <w:t>,</w:t>
      </w:r>
    </w:p>
    <w:p w:rsidR="00550F93" w:rsidRPr="00E639CF" w:rsidRDefault="00104BAB" w:rsidP="00104BAB">
      <w:pPr>
        <w:tabs>
          <w:tab w:val="left" w:pos="1335"/>
        </w:tabs>
        <w:spacing w:after="0" w:line="360" w:lineRule="auto"/>
        <w:ind w:left="1335"/>
        <w:jc w:val="both"/>
        <w:rPr>
          <w:rFonts w:ascii="Times New Roman" w:hAnsi="Times New Roman"/>
        </w:rPr>
      </w:pPr>
      <w:r>
        <w:rPr>
          <w:rFonts w:ascii="Times New Roman" w:hAnsi="Times New Roman"/>
        </w:rPr>
        <w:tab/>
      </w:r>
      <w:r>
        <w:rPr>
          <w:rFonts w:ascii="Times New Roman" w:hAnsi="Times New Roman"/>
        </w:rPr>
        <w:tab/>
      </w:r>
      <w:r w:rsidR="00DE7C99">
        <w:rPr>
          <w:rFonts w:ascii="Times New Roman" w:hAnsi="Times New Roman"/>
        </w:rPr>
        <w:t xml:space="preserve"> </w:t>
      </w:r>
      <m:oMath>
        <m:sSub>
          <m:sSubPr>
            <m:ctrlPr>
              <w:rPr>
                <w:rFonts w:ascii="Cambria Math" w:hAnsi="Cambria Math"/>
              </w:rPr>
            </m:ctrlPr>
          </m:sSubPr>
          <m:e>
            <m:r>
              <m:rPr>
                <m:sty m:val="p"/>
              </m:rPr>
              <w:rPr>
                <w:rFonts w:ascii="Cambria Math" w:hAnsi="Cambria Math"/>
              </w:rPr>
              <m:t>T</m:t>
            </m:r>
          </m:e>
          <m:sub>
            <m:r>
              <m:rPr>
                <m:sty m:val="p"/>
              </m:rPr>
              <w:rPr>
                <w:rFonts w:ascii="Cambria Math" w:hAnsi="Cambria Math"/>
              </w:rPr>
              <m:t>p=</m:t>
            </m:r>
          </m:sub>
        </m:sSub>
        <m:f>
          <m:fPr>
            <m:ctrlPr>
              <w:rPr>
                <w:rFonts w:ascii="Cambria Math" w:hAnsi="Cambria Math"/>
              </w:rPr>
            </m:ctrlPr>
          </m:fPr>
          <m:num>
            <m:r>
              <m:rPr>
                <m:sty m:val="p"/>
              </m:rPr>
              <w:rPr>
                <w:rFonts w:ascii="Cambria Math" w:hAnsi="Cambria Math"/>
              </w:rPr>
              <m:t>D</m:t>
            </m:r>
          </m:num>
          <m:den>
            <m:r>
              <m:rPr>
                <m:sty m:val="p"/>
              </m:rPr>
              <w:rPr>
                <w:rFonts w:ascii="Cambria Math" w:hAnsi="Cambria Math"/>
              </w:rPr>
              <m:t>2</m:t>
            </m:r>
          </m:den>
        </m:f>
        <m:r>
          <m:rPr>
            <m:sty m:val="p"/>
          </m:rPr>
          <w:rPr>
            <w:rFonts w:ascii="Cambria Math" w:hAnsi="Cambria Math"/>
          </w:rPr>
          <m:t>+0.6*</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c</m:t>
            </m:r>
          </m:sub>
        </m:sSub>
      </m:oMath>
      <w:r w:rsidR="00DE7C99">
        <w:rPr>
          <w:rFonts w:ascii="Times New Roman" w:hAnsi="Times New Roman"/>
        </w:rPr>
        <w:t xml:space="preserve"> </w:t>
      </w:r>
      <w:r w:rsidR="00550F93" w:rsidRPr="00E639CF">
        <w:rPr>
          <w:rFonts w:ascii="Times New Roman" w:hAnsi="Times New Roman"/>
        </w:rPr>
        <w:t xml:space="preserve"> =</w:t>
      </w:r>
      <w:r w:rsidR="007C6837">
        <w:rPr>
          <w:rFonts w:ascii="Times New Roman" w:hAnsi="Times New Roman"/>
        </w:rPr>
        <w:t xml:space="preserve"> </w:t>
      </w:r>
      <w:r w:rsidR="00BD4C68">
        <w:rPr>
          <w:rFonts w:ascii="Times New Roman" w:hAnsi="Times New Roman"/>
        </w:rPr>
        <w:t>0.41</w:t>
      </w:r>
      <w:r w:rsidR="00550F93" w:rsidRPr="00E639CF">
        <w:rPr>
          <w:rFonts w:ascii="Times New Roman" w:hAnsi="Times New Roman"/>
        </w:rPr>
        <w:t>hr</w:t>
      </w:r>
    </w:p>
    <w:p w:rsidR="00104BAB" w:rsidRDefault="00550F93" w:rsidP="00846B0D">
      <w:pPr>
        <w:numPr>
          <w:ilvl w:val="0"/>
          <w:numId w:val="7"/>
        </w:numPr>
        <w:tabs>
          <w:tab w:val="left" w:pos="1335"/>
        </w:tabs>
        <w:spacing w:after="0" w:line="360" w:lineRule="auto"/>
        <w:jc w:val="both"/>
        <w:rPr>
          <w:rFonts w:ascii="Times New Roman" w:hAnsi="Times New Roman"/>
        </w:rPr>
      </w:pPr>
      <w:r w:rsidRPr="00E639CF">
        <w:rPr>
          <w:rFonts w:ascii="Times New Roman" w:hAnsi="Times New Roman"/>
        </w:rPr>
        <w:t>Base time,</w:t>
      </w:r>
    </w:p>
    <w:p w:rsidR="00550F93" w:rsidRPr="00E639CF" w:rsidRDefault="00104BAB" w:rsidP="00104BAB">
      <w:pPr>
        <w:tabs>
          <w:tab w:val="left" w:pos="1335"/>
        </w:tabs>
        <w:spacing w:after="0" w:line="360" w:lineRule="auto"/>
        <w:ind w:left="1335"/>
        <w:jc w:val="both"/>
        <w:rPr>
          <w:rFonts w:ascii="Times New Roman" w:hAnsi="Times New Roman"/>
        </w:rPr>
      </w:pPr>
      <w:r>
        <w:rPr>
          <w:rFonts w:ascii="Times New Roman" w:hAnsi="Times New Roman"/>
        </w:rPr>
        <w:tab/>
      </w:r>
      <w:r>
        <w:rPr>
          <w:rFonts w:ascii="Times New Roman" w:hAnsi="Times New Roman"/>
        </w:rPr>
        <w:tab/>
      </w:r>
      <w:r w:rsidR="00550F93" w:rsidRPr="00E639CF">
        <w:rPr>
          <w:rFonts w:ascii="Times New Roman" w:hAnsi="Times New Roman"/>
        </w:rPr>
        <w:t xml:space="preserve"> </w:t>
      </w:r>
      <m:oMath>
        <m:sSub>
          <m:sSubPr>
            <m:ctrlPr>
              <w:rPr>
                <w:rFonts w:ascii="Cambria Math" w:hAnsi="Cambria Math"/>
                <w:i/>
              </w:rPr>
            </m:ctrlPr>
          </m:sSubPr>
          <m:e>
            <m:r>
              <w:rPr>
                <w:rFonts w:ascii="Cambria Math" w:hAnsi="Cambria Math"/>
              </w:rPr>
              <m:t>T</m:t>
            </m:r>
          </m:e>
          <m:sub>
            <m:r>
              <w:rPr>
                <w:rFonts w:ascii="Cambria Math" w:hAnsi="Cambria Math"/>
              </w:rPr>
              <m:t>b</m:t>
            </m:r>
          </m:sub>
        </m:sSub>
        <m:r>
          <w:rPr>
            <w:rFonts w:ascii="Cambria Math" w:hAnsi="Cambria Math"/>
          </w:rPr>
          <m:t>=2.67*</m:t>
        </m:r>
        <m:sSub>
          <m:sSubPr>
            <m:ctrlPr>
              <w:rPr>
                <w:rFonts w:ascii="Cambria Math" w:hAnsi="Cambria Math"/>
                <w:i/>
              </w:rPr>
            </m:ctrlPr>
          </m:sSubPr>
          <m:e>
            <m:r>
              <w:rPr>
                <w:rFonts w:ascii="Cambria Math" w:hAnsi="Cambria Math"/>
              </w:rPr>
              <m:t>T</m:t>
            </m:r>
          </m:e>
          <m:sub>
            <m:r>
              <w:rPr>
                <w:rFonts w:ascii="Cambria Math" w:hAnsi="Cambria Math"/>
              </w:rPr>
              <m:t>p</m:t>
            </m:r>
          </m:sub>
        </m:sSub>
        <m:r>
          <w:rPr>
            <w:rFonts w:ascii="Cambria Math" w:hAnsi="Cambria Math"/>
          </w:rPr>
          <m:t xml:space="preserve"> </m:t>
        </m:r>
      </m:oMath>
      <w:r w:rsidR="00DE7C99">
        <w:rPr>
          <w:rFonts w:ascii="Times New Roman" w:hAnsi="Times New Roman"/>
        </w:rPr>
        <w:t xml:space="preserve"> </w:t>
      </w:r>
      <w:r w:rsidR="00550F93" w:rsidRPr="00E639CF">
        <w:rPr>
          <w:rFonts w:ascii="Times New Roman" w:hAnsi="Times New Roman"/>
        </w:rPr>
        <w:t>=</w:t>
      </w:r>
      <w:r w:rsidR="00550F93">
        <w:rPr>
          <w:rFonts w:ascii="Times New Roman" w:hAnsi="Times New Roman"/>
        </w:rPr>
        <w:t xml:space="preserve"> </w:t>
      </w:r>
      <w:r w:rsidR="00BD4C68">
        <w:rPr>
          <w:rFonts w:ascii="Times New Roman" w:hAnsi="Times New Roman"/>
        </w:rPr>
        <w:t>1.08hr</w:t>
      </w:r>
    </w:p>
    <w:p w:rsidR="00104BAB" w:rsidRDefault="00DE7C99" w:rsidP="00846B0D">
      <w:pPr>
        <w:numPr>
          <w:ilvl w:val="0"/>
          <w:numId w:val="7"/>
        </w:numPr>
        <w:tabs>
          <w:tab w:val="left" w:pos="1335"/>
        </w:tabs>
        <w:spacing w:after="0" w:line="360" w:lineRule="auto"/>
        <w:jc w:val="both"/>
        <w:rPr>
          <w:rFonts w:ascii="Times New Roman" w:hAnsi="Times New Roman"/>
        </w:rPr>
      </w:pPr>
      <w:r>
        <w:rPr>
          <w:rFonts w:ascii="Times New Roman" w:hAnsi="Times New Roman"/>
        </w:rPr>
        <w:t>Rece</w:t>
      </w:r>
      <w:r w:rsidRPr="00E639CF">
        <w:rPr>
          <w:rFonts w:ascii="Times New Roman" w:hAnsi="Times New Roman"/>
        </w:rPr>
        <w:t>ssion</w:t>
      </w:r>
      <w:r w:rsidR="00550F93" w:rsidRPr="00E639CF">
        <w:rPr>
          <w:rFonts w:ascii="Times New Roman" w:hAnsi="Times New Roman"/>
        </w:rPr>
        <w:t xml:space="preserve"> time,</w:t>
      </w:r>
    </w:p>
    <w:p w:rsidR="00550F93" w:rsidRDefault="00104BAB" w:rsidP="00104BAB">
      <w:pPr>
        <w:tabs>
          <w:tab w:val="left" w:pos="1335"/>
        </w:tabs>
        <w:spacing w:after="0" w:line="360" w:lineRule="auto"/>
        <w:ind w:left="1335"/>
        <w:jc w:val="both"/>
        <w:rPr>
          <w:rFonts w:ascii="Times New Roman" w:hAnsi="Times New Roman"/>
        </w:rPr>
      </w:pPr>
      <w:r>
        <w:rPr>
          <w:rFonts w:ascii="Times New Roman" w:hAnsi="Times New Roman"/>
        </w:rPr>
        <w:tab/>
      </w:r>
      <w:r>
        <w:rPr>
          <w:rFonts w:ascii="Times New Roman" w:hAnsi="Times New Roman"/>
        </w:rPr>
        <w:tab/>
      </w:r>
      <w:r w:rsidR="00550F93" w:rsidRPr="00E639CF">
        <w:rPr>
          <w:rFonts w:ascii="Times New Roman" w:hAnsi="Times New Roman"/>
        </w:rPr>
        <w:t xml:space="preserve"> </w:t>
      </w:r>
      <m:oMath>
        <m:sSub>
          <m:sSubPr>
            <m:ctrlPr>
              <w:rPr>
                <w:rFonts w:ascii="Cambria Math" w:hAnsi="Cambria Math"/>
                <w:i/>
              </w:rPr>
            </m:ctrlPr>
          </m:sSubPr>
          <m:e>
            <m:r>
              <w:rPr>
                <w:rFonts w:ascii="Cambria Math" w:hAnsi="Cambria Math"/>
              </w:rPr>
              <m:t>T</m:t>
            </m:r>
          </m:e>
          <m:sub>
            <m:r>
              <w:rPr>
                <w:rFonts w:ascii="Cambria Math" w:hAnsi="Cambria Math"/>
              </w:rPr>
              <m:t>r</m:t>
            </m:r>
          </m:sub>
        </m:sSub>
        <m:r>
          <w:rPr>
            <w:rFonts w:ascii="Cambria Math" w:hAnsi="Cambria Math"/>
          </w:rPr>
          <m:t>=1.67*</m:t>
        </m:r>
        <m:sSub>
          <m:sSubPr>
            <m:ctrlPr>
              <w:rPr>
                <w:rFonts w:ascii="Cambria Math" w:hAnsi="Cambria Math"/>
                <w:i/>
              </w:rPr>
            </m:ctrlPr>
          </m:sSubPr>
          <m:e>
            <m:r>
              <w:rPr>
                <w:rFonts w:ascii="Cambria Math" w:hAnsi="Cambria Math"/>
              </w:rPr>
              <m:t>T</m:t>
            </m:r>
          </m:e>
          <m:sub>
            <m:r>
              <w:rPr>
                <w:rFonts w:ascii="Cambria Math" w:hAnsi="Cambria Math"/>
              </w:rPr>
              <m:t>p</m:t>
            </m:r>
          </m:sub>
        </m:sSub>
      </m:oMath>
      <w:r>
        <w:rPr>
          <w:rFonts w:ascii="Times New Roman" w:hAnsi="Times New Roman"/>
        </w:rPr>
        <w:t xml:space="preserve"> </w:t>
      </w:r>
      <w:r w:rsidR="00550F93" w:rsidRPr="00E639CF">
        <w:rPr>
          <w:rFonts w:ascii="Times New Roman" w:hAnsi="Times New Roman"/>
        </w:rPr>
        <w:t xml:space="preserve"> =</w:t>
      </w:r>
      <w:r w:rsidR="00550F93">
        <w:rPr>
          <w:rFonts w:ascii="Times New Roman" w:hAnsi="Times New Roman"/>
        </w:rPr>
        <w:t xml:space="preserve"> </w:t>
      </w:r>
      <w:r w:rsidR="00BD4C68">
        <w:rPr>
          <w:rFonts w:ascii="Times New Roman" w:hAnsi="Times New Roman"/>
        </w:rPr>
        <w:t>0.68</w:t>
      </w:r>
      <w:r w:rsidR="00632E87">
        <w:rPr>
          <w:rFonts w:ascii="Times New Roman" w:hAnsi="Times New Roman"/>
        </w:rPr>
        <w:t>hr</w:t>
      </w:r>
      <w:r w:rsidR="00550F93" w:rsidRPr="00E639CF">
        <w:rPr>
          <w:rFonts w:ascii="Times New Roman" w:hAnsi="Times New Roman"/>
        </w:rPr>
        <w:t>.</w:t>
      </w:r>
    </w:p>
    <w:p w:rsidR="004523F7" w:rsidRPr="00A7132F" w:rsidRDefault="004523F7" w:rsidP="00A7132F">
      <w:pPr>
        <w:pStyle w:val="Heading4"/>
        <w:tabs>
          <w:tab w:val="left" w:pos="900"/>
        </w:tabs>
        <w:spacing w:before="240" w:after="240" w:line="360" w:lineRule="auto"/>
        <w:ind w:left="0" w:firstLine="0"/>
        <w:rPr>
          <w:rFonts w:ascii="Times New Roman" w:hAnsi="Times New Roman"/>
          <w:i w:val="0"/>
          <w:sz w:val="24"/>
        </w:rPr>
      </w:pPr>
      <w:bookmarkStart w:id="76" w:name="_Toc250108239"/>
      <w:r w:rsidRPr="00A7132F">
        <w:rPr>
          <w:rFonts w:ascii="Times New Roman" w:hAnsi="Times New Roman"/>
          <w:i w:val="0"/>
          <w:sz w:val="24"/>
        </w:rPr>
        <w:t>Curve number (CN)</w:t>
      </w:r>
      <w:bookmarkEnd w:id="76"/>
    </w:p>
    <w:p w:rsidR="004523F7" w:rsidRPr="0021745D" w:rsidRDefault="004523F7" w:rsidP="00BD4C68">
      <w:pPr>
        <w:spacing w:after="0" w:line="360" w:lineRule="auto"/>
        <w:jc w:val="both"/>
        <w:rPr>
          <w:rFonts w:ascii="Times New Roman" w:hAnsi="Times New Roman"/>
          <w:sz w:val="24"/>
          <w:szCs w:val="24"/>
        </w:rPr>
      </w:pPr>
      <w:r w:rsidRPr="0021745D">
        <w:rPr>
          <w:rFonts w:ascii="Times New Roman" w:hAnsi="Times New Roman"/>
          <w:sz w:val="24"/>
          <w:szCs w:val="24"/>
        </w:rPr>
        <w:t>Curve number (CN) is achieved based on USSCS method b</w:t>
      </w:r>
      <w:r w:rsidR="00014495" w:rsidRPr="0021745D">
        <w:rPr>
          <w:rFonts w:ascii="Times New Roman" w:hAnsi="Times New Roman"/>
          <w:sz w:val="24"/>
          <w:szCs w:val="24"/>
        </w:rPr>
        <w:t xml:space="preserve">y watershed characterization in </w:t>
      </w:r>
      <w:r w:rsidRPr="0021745D">
        <w:rPr>
          <w:rFonts w:ascii="Times New Roman" w:hAnsi="Times New Roman"/>
          <w:sz w:val="24"/>
          <w:szCs w:val="24"/>
        </w:rPr>
        <w:t>terms of land cover, treatment, hydrologic condition and soil group. From the watershed analysis curve number at condition II =</w:t>
      </w:r>
      <w:r w:rsidR="00BD4C68" w:rsidRPr="0021745D">
        <w:rPr>
          <w:rFonts w:ascii="Times New Roman" w:hAnsi="Times New Roman"/>
          <w:sz w:val="24"/>
          <w:szCs w:val="24"/>
        </w:rPr>
        <w:t>75.56</w:t>
      </w:r>
      <w:r w:rsidRPr="0021745D">
        <w:rPr>
          <w:rFonts w:ascii="Times New Roman" w:hAnsi="Times New Roman"/>
          <w:sz w:val="24"/>
          <w:szCs w:val="24"/>
        </w:rPr>
        <w:t xml:space="preserve">. Since peak </w:t>
      </w:r>
      <w:r w:rsidR="00D14D2C" w:rsidRPr="0021745D">
        <w:rPr>
          <w:rFonts w:ascii="Times New Roman" w:hAnsi="Times New Roman"/>
          <w:sz w:val="24"/>
          <w:szCs w:val="24"/>
        </w:rPr>
        <w:t>rainfall</w:t>
      </w:r>
      <w:r w:rsidRPr="0021745D">
        <w:rPr>
          <w:rFonts w:ascii="Times New Roman" w:hAnsi="Times New Roman"/>
          <w:sz w:val="24"/>
          <w:szCs w:val="24"/>
        </w:rPr>
        <w:t xml:space="preserve"> is found at an antecedent moisture condition III state, this value has to be changed to antecedent moisture condition III. </w:t>
      </w:r>
    </w:p>
    <w:p w:rsidR="004523F7" w:rsidRPr="0021745D" w:rsidRDefault="00BD4C68" w:rsidP="00846B0D">
      <w:pPr>
        <w:numPr>
          <w:ilvl w:val="0"/>
          <w:numId w:val="8"/>
        </w:numPr>
        <w:tabs>
          <w:tab w:val="left" w:pos="945"/>
        </w:tabs>
        <w:spacing w:after="0" w:line="360" w:lineRule="auto"/>
        <w:jc w:val="both"/>
        <w:rPr>
          <w:rFonts w:ascii="Times New Roman" w:hAnsi="Times New Roman"/>
          <w:sz w:val="24"/>
          <w:szCs w:val="24"/>
        </w:rPr>
      </w:pPr>
      <w:r w:rsidRPr="0021745D">
        <w:rPr>
          <w:rFonts w:ascii="Times New Roman" w:hAnsi="Times New Roman"/>
          <w:sz w:val="24"/>
          <w:szCs w:val="24"/>
        </w:rPr>
        <w:t>Conversion factor = 1.17</w:t>
      </w:r>
    </w:p>
    <w:p w:rsidR="004523F7" w:rsidRPr="0021745D" w:rsidRDefault="004523F7" w:rsidP="00846B0D">
      <w:pPr>
        <w:numPr>
          <w:ilvl w:val="0"/>
          <w:numId w:val="8"/>
        </w:numPr>
        <w:tabs>
          <w:tab w:val="left" w:pos="945"/>
        </w:tabs>
        <w:spacing w:after="0" w:line="360" w:lineRule="auto"/>
        <w:jc w:val="both"/>
        <w:rPr>
          <w:rFonts w:ascii="Times New Roman" w:hAnsi="Times New Roman"/>
          <w:sz w:val="24"/>
          <w:szCs w:val="24"/>
        </w:rPr>
      </w:pPr>
      <w:r w:rsidRPr="0021745D">
        <w:rPr>
          <w:rFonts w:ascii="Times New Roman" w:hAnsi="Times New Roman"/>
          <w:sz w:val="24"/>
          <w:szCs w:val="24"/>
        </w:rPr>
        <w:t>CN Condition (III) = (Factor f</w:t>
      </w:r>
      <w:r w:rsidR="00626E0F" w:rsidRPr="0021745D">
        <w:rPr>
          <w:rFonts w:ascii="Times New Roman" w:hAnsi="Times New Roman"/>
          <w:sz w:val="24"/>
          <w:szCs w:val="24"/>
        </w:rPr>
        <w:t>rom Table x CN condition II) =</w:t>
      </w:r>
      <w:r w:rsidR="00BD4C68" w:rsidRPr="0021745D">
        <w:rPr>
          <w:rFonts w:ascii="Times New Roman" w:hAnsi="Times New Roman"/>
          <w:sz w:val="24"/>
          <w:szCs w:val="24"/>
        </w:rPr>
        <w:t>75.56*1.17</w:t>
      </w:r>
      <w:r w:rsidRPr="0021745D">
        <w:rPr>
          <w:rFonts w:ascii="Times New Roman" w:hAnsi="Times New Roman"/>
          <w:sz w:val="24"/>
          <w:szCs w:val="24"/>
        </w:rPr>
        <w:t xml:space="preserve">0 = </w:t>
      </w:r>
      <w:r w:rsidR="00BD4C68" w:rsidRPr="0021745D">
        <w:rPr>
          <w:rFonts w:ascii="Times New Roman" w:hAnsi="Times New Roman"/>
          <w:sz w:val="24"/>
          <w:szCs w:val="24"/>
        </w:rPr>
        <w:t>88.41</w:t>
      </w:r>
      <w:r w:rsidR="00014495" w:rsidRPr="0021745D">
        <w:rPr>
          <w:rFonts w:ascii="Times New Roman" w:hAnsi="Times New Roman"/>
          <w:sz w:val="24"/>
          <w:szCs w:val="24"/>
        </w:rPr>
        <w:t xml:space="preserve">. </w:t>
      </w:r>
      <w:r w:rsidRPr="0021745D">
        <w:rPr>
          <w:rFonts w:ascii="Times New Roman" w:hAnsi="Times New Roman"/>
          <w:sz w:val="24"/>
          <w:szCs w:val="24"/>
        </w:rPr>
        <w:t>For detail analysis of the computation, Refer Excel file, attached here with.</w:t>
      </w:r>
    </w:p>
    <w:p w:rsidR="004523F7" w:rsidRPr="00A7132F" w:rsidRDefault="004523F7" w:rsidP="00A7132F">
      <w:pPr>
        <w:pStyle w:val="Heading4"/>
        <w:tabs>
          <w:tab w:val="left" w:pos="900"/>
        </w:tabs>
        <w:spacing w:before="240" w:after="240" w:line="360" w:lineRule="auto"/>
        <w:ind w:left="0" w:firstLine="0"/>
        <w:rPr>
          <w:rFonts w:ascii="Times New Roman" w:hAnsi="Times New Roman"/>
          <w:i w:val="0"/>
          <w:sz w:val="24"/>
        </w:rPr>
      </w:pPr>
      <w:bookmarkStart w:id="77" w:name="_Toc250108240"/>
      <w:r w:rsidRPr="00A7132F">
        <w:rPr>
          <w:rFonts w:ascii="Times New Roman" w:hAnsi="Times New Roman"/>
          <w:i w:val="0"/>
          <w:sz w:val="24"/>
        </w:rPr>
        <w:t xml:space="preserve">Area </w:t>
      </w:r>
      <w:r w:rsidR="00D14D2C" w:rsidRPr="00A7132F">
        <w:rPr>
          <w:rFonts w:ascii="Times New Roman" w:hAnsi="Times New Roman"/>
          <w:i w:val="0"/>
          <w:sz w:val="24"/>
        </w:rPr>
        <w:t>Rainfall</w:t>
      </w:r>
      <w:bookmarkEnd w:id="77"/>
    </w:p>
    <w:p w:rsidR="004523F7" w:rsidRPr="0021745D" w:rsidRDefault="004523F7" w:rsidP="00894C0D">
      <w:pPr>
        <w:tabs>
          <w:tab w:val="left" w:pos="1920"/>
        </w:tabs>
        <w:spacing w:after="0" w:line="360" w:lineRule="auto"/>
        <w:jc w:val="both"/>
        <w:rPr>
          <w:rFonts w:ascii="Times New Roman" w:hAnsi="Times New Roman"/>
          <w:bCs/>
          <w:sz w:val="24"/>
          <w:szCs w:val="24"/>
        </w:rPr>
      </w:pPr>
      <w:r w:rsidRPr="0021745D">
        <w:rPr>
          <w:rFonts w:ascii="Times New Roman" w:hAnsi="Times New Roman"/>
          <w:bCs/>
          <w:sz w:val="24"/>
          <w:szCs w:val="24"/>
        </w:rPr>
        <w:t>As the area of the catchment gets larger, coincidence of all hydrological incidences becomes less and less. This can be optimized by changing the calculated point rainfall to aerial rainfall. The conversion factor is taken from standard table that relate directly with the size of watershed area and type of the gauging station. (IDD manual)</w:t>
      </w:r>
    </w:p>
    <w:p w:rsidR="004523F7" w:rsidRPr="0021745D" w:rsidRDefault="00F5313A" w:rsidP="00894C0D">
      <w:pPr>
        <w:tabs>
          <w:tab w:val="left" w:pos="1920"/>
        </w:tabs>
        <w:spacing w:after="0" w:line="360" w:lineRule="auto"/>
        <w:jc w:val="both"/>
        <w:rPr>
          <w:rFonts w:ascii="Times New Roman" w:hAnsi="Times New Roman"/>
          <w:bCs/>
          <w:sz w:val="24"/>
          <w:szCs w:val="24"/>
        </w:rPr>
      </w:pPr>
      <w:r w:rsidRPr="0021745D">
        <w:rPr>
          <w:rFonts w:ascii="Times New Roman" w:hAnsi="Times New Roman"/>
          <w:bCs/>
          <w:sz w:val="24"/>
          <w:szCs w:val="24"/>
        </w:rPr>
        <w:t xml:space="preserve">For the case of </w:t>
      </w:r>
      <w:proofErr w:type="spellStart"/>
      <w:r w:rsidR="009A6202">
        <w:rPr>
          <w:rFonts w:ascii="Times New Roman" w:hAnsi="Times New Roman"/>
          <w:bCs/>
          <w:sz w:val="24"/>
          <w:szCs w:val="24"/>
        </w:rPr>
        <w:t>Workie</w:t>
      </w:r>
      <w:proofErr w:type="spellEnd"/>
      <w:r w:rsidR="004523F7" w:rsidRPr="0021745D">
        <w:rPr>
          <w:rFonts w:ascii="Times New Roman" w:hAnsi="Times New Roman"/>
          <w:bCs/>
          <w:sz w:val="24"/>
          <w:szCs w:val="24"/>
        </w:rPr>
        <w:t xml:space="preserve"> irrigation project, </w:t>
      </w:r>
    </w:p>
    <w:p w:rsidR="004523F7" w:rsidRPr="0021745D" w:rsidRDefault="004523F7" w:rsidP="00846B0D">
      <w:pPr>
        <w:numPr>
          <w:ilvl w:val="0"/>
          <w:numId w:val="9"/>
        </w:numPr>
        <w:tabs>
          <w:tab w:val="left" w:pos="1920"/>
        </w:tabs>
        <w:spacing w:after="0" w:line="360" w:lineRule="auto"/>
        <w:jc w:val="both"/>
        <w:rPr>
          <w:rFonts w:ascii="Times New Roman" w:hAnsi="Times New Roman"/>
          <w:bCs/>
          <w:sz w:val="24"/>
          <w:szCs w:val="24"/>
        </w:rPr>
      </w:pPr>
      <w:r w:rsidRPr="0021745D">
        <w:rPr>
          <w:rFonts w:ascii="Times New Roman" w:hAnsi="Times New Roman"/>
          <w:bCs/>
          <w:sz w:val="24"/>
          <w:szCs w:val="24"/>
        </w:rPr>
        <w:t xml:space="preserve">Total watershed area = </w:t>
      </w:r>
      <w:r w:rsidR="00FD27F9" w:rsidRPr="0021745D">
        <w:rPr>
          <w:rFonts w:ascii="Times New Roman" w:hAnsi="Times New Roman"/>
          <w:bCs/>
          <w:sz w:val="24"/>
          <w:szCs w:val="24"/>
        </w:rPr>
        <w:t>6.33</w:t>
      </w:r>
      <w:r w:rsidRPr="0021745D">
        <w:rPr>
          <w:rFonts w:ascii="Times New Roman" w:hAnsi="Times New Roman"/>
          <w:bCs/>
          <w:sz w:val="24"/>
          <w:szCs w:val="24"/>
        </w:rPr>
        <w:t xml:space="preserve"> Km</w:t>
      </w:r>
      <w:r w:rsidRPr="0021745D">
        <w:rPr>
          <w:rFonts w:ascii="Times New Roman" w:hAnsi="Times New Roman"/>
          <w:bCs/>
          <w:sz w:val="24"/>
          <w:szCs w:val="24"/>
          <w:vertAlign w:val="superscript"/>
        </w:rPr>
        <w:t>2</w:t>
      </w:r>
    </w:p>
    <w:p w:rsidR="004523F7" w:rsidRPr="0021745D" w:rsidRDefault="004523F7" w:rsidP="00846B0D">
      <w:pPr>
        <w:numPr>
          <w:ilvl w:val="0"/>
          <w:numId w:val="9"/>
        </w:numPr>
        <w:tabs>
          <w:tab w:val="left" w:pos="1920"/>
        </w:tabs>
        <w:spacing w:after="0" w:line="360" w:lineRule="auto"/>
        <w:jc w:val="both"/>
        <w:rPr>
          <w:rFonts w:ascii="Times New Roman" w:hAnsi="Times New Roman"/>
          <w:bCs/>
          <w:sz w:val="24"/>
          <w:szCs w:val="24"/>
        </w:rPr>
      </w:pPr>
      <w:r w:rsidRPr="0021745D">
        <w:rPr>
          <w:rFonts w:ascii="Times New Roman" w:hAnsi="Times New Roman"/>
          <w:bCs/>
          <w:sz w:val="24"/>
          <w:szCs w:val="24"/>
        </w:rPr>
        <w:t>Type of gauging station = Daily rainfall (24 hr.)</w:t>
      </w:r>
    </w:p>
    <w:p w:rsidR="004523F7" w:rsidRPr="0021745D" w:rsidRDefault="004523F7" w:rsidP="00846B0D">
      <w:pPr>
        <w:numPr>
          <w:ilvl w:val="0"/>
          <w:numId w:val="9"/>
        </w:numPr>
        <w:tabs>
          <w:tab w:val="left" w:pos="1920"/>
        </w:tabs>
        <w:spacing w:after="0" w:line="360" w:lineRule="auto"/>
        <w:jc w:val="both"/>
        <w:rPr>
          <w:rFonts w:ascii="Times New Roman" w:hAnsi="Times New Roman"/>
          <w:bCs/>
          <w:sz w:val="24"/>
          <w:szCs w:val="24"/>
        </w:rPr>
      </w:pPr>
      <w:r w:rsidRPr="0021745D">
        <w:rPr>
          <w:rFonts w:ascii="Times New Roman" w:hAnsi="Times New Roman"/>
          <w:bCs/>
          <w:sz w:val="24"/>
          <w:szCs w:val="24"/>
        </w:rPr>
        <w:t>Aerial Rainfall = (Point Rainfall) x (Conversion factor)</w:t>
      </w:r>
    </w:p>
    <w:p w:rsidR="004523F7" w:rsidRPr="00A7132F" w:rsidRDefault="004523F7" w:rsidP="00A7132F">
      <w:pPr>
        <w:pStyle w:val="Heading4"/>
        <w:tabs>
          <w:tab w:val="left" w:pos="900"/>
        </w:tabs>
        <w:spacing w:before="240" w:after="240" w:line="360" w:lineRule="auto"/>
        <w:ind w:left="0" w:firstLine="0"/>
        <w:rPr>
          <w:rFonts w:ascii="Times New Roman" w:hAnsi="Times New Roman"/>
          <w:i w:val="0"/>
          <w:sz w:val="24"/>
        </w:rPr>
      </w:pPr>
      <w:bookmarkStart w:id="78" w:name="_Toc250108242"/>
      <w:r w:rsidRPr="00A7132F">
        <w:rPr>
          <w:rFonts w:ascii="Times New Roman" w:hAnsi="Times New Roman"/>
          <w:i w:val="0"/>
          <w:sz w:val="24"/>
        </w:rPr>
        <w:lastRenderedPageBreak/>
        <w:t>Run off Analysis</w:t>
      </w:r>
      <w:bookmarkEnd w:id="78"/>
    </w:p>
    <w:p w:rsidR="004523F7" w:rsidRPr="00894C0D" w:rsidRDefault="004523F7" w:rsidP="00014495">
      <w:pPr>
        <w:tabs>
          <w:tab w:val="left" w:pos="1335"/>
        </w:tabs>
        <w:spacing w:after="0" w:line="360" w:lineRule="auto"/>
        <w:ind w:left="720"/>
        <w:jc w:val="both"/>
        <w:rPr>
          <w:rFonts w:ascii="Times New Roman" w:hAnsi="Times New Roman"/>
          <w:bCs/>
        </w:rPr>
      </w:pPr>
      <w:r w:rsidRPr="00894C0D">
        <w:rPr>
          <w:rFonts w:ascii="Times New Roman" w:hAnsi="Times New Roman"/>
          <w:bCs/>
        </w:rPr>
        <w:t>Input data:</w:t>
      </w:r>
    </w:p>
    <w:p w:rsidR="004523F7" w:rsidRPr="00FD27F9" w:rsidRDefault="004523F7" w:rsidP="00014495">
      <w:pPr>
        <w:pStyle w:val="List2"/>
        <w:tabs>
          <w:tab w:val="clear" w:pos="1695"/>
          <w:tab w:val="num" w:pos="465"/>
        </w:tabs>
        <w:spacing w:line="360" w:lineRule="auto"/>
        <w:ind w:left="1440"/>
        <w:jc w:val="both"/>
        <w:rPr>
          <w:rFonts w:ascii="Times New Roman" w:hAnsi="Times New Roman"/>
          <w:sz w:val="22"/>
          <w:szCs w:val="22"/>
        </w:rPr>
      </w:pPr>
      <w:r w:rsidRPr="00894C0D">
        <w:rPr>
          <w:rFonts w:ascii="Times New Roman" w:hAnsi="Times New Roman"/>
          <w:sz w:val="22"/>
          <w:szCs w:val="22"/>
        </w:rPr>
        <w:t xml:space="preserve">Design Point Rainfall = </w:t>
      </w:r>
      <w:r w:rsidR="00FD27F9" w:rsidRPr="00FD27F9">
        <w:rPr>
          <w:rFonts w:ascii="Times New Roman" w:hAnsi="Times New Roman"/>
          <w:sz w:val="22"/>
          <w:szCs w:val="22"/>
        </w:rPr>
        <w:t>104.478</w:t>
      </w:r>
      <w:r w:rsidR="00F614D6" w:rsidRPr="00FD27F9">
        <w:rPr>
          <w:rFonts w:ascii="Times New Roman" w:hAnsi="Times New Roman"/>
          <w:sz w:val="22"/>
          <w:szCs w:val="22"/>
        </w:rPr>
        <w:t>mm</w:t>
      </w:r>
    </w:p>
    <w:p w:rsidR="004523F7" w:rsidRPr="00894C0D" w:rsidRDefault="004523F7" w:rsidP="00014495">
      <w:pPr>
        <w:pStyle w:val="List2"/>
        <w:tabs>
          <w:tab w:val="clear" w:pos="1695"/>
          <w:tab w:val="num" w:pos="465"/>
          <w:tab w:val="num" w:pos="840"/>
        </w:tabs>
        <w:spacing w:line="360" w:lineRule="auto"/>
        <w:ind w:left="1440"/>
        <w:jc w:val="both"/>
        <w:rPr>
          <w:rFonts w:ascii="Times New Roman" w:hAnsi="Times New Roman"/>
          <w:sz w:val="22"/>
          <w:szCs w:val="22"/>
        </w:rPr>
      </w:pPr>
      <w:r w:rsidRPr="00894C0D">
        <w:rPr>
          <w:rFonts w:ascii="Times New Roman" w:hAnsi="Times New Roman"/>
          <w:sz w:val="22"/>
          <w:szCs w:val="22"/>
        </w:rPr>
        <w:t xml:space="preserve">Curve number at antecedent moisture condition III = </w:t>
      </w:r>
      <w:r w:rsidR="00EB5769">
        <w:rPr>
          <w:rFonts w:ascii="Times New Roman" w:hAnsi="Times New Roman"/>
          <w:sz w:val="22"/>
          <w:szCs w:val="22"/>
        </w:rPr>
        <w:t>88.41</w:t>
      </w:r>
    </w:p>
    <w:p w:rsidR="004523F7" w:rsidRPr="00894C0D" w:rsidRDefault="004523F7" w:rsidP="00014495">
      <w:pPr>
        <w:pStyle w:val="List2"/>
        <w:tabs>
          <w:tab w:val="clear" w:pos="1695"/>
          <w:tab w:val="num" w:pos="465"/>
        </w:tabs>
        <w:spacing w:line="360" w:lineRule="auto"/>
        <w:ind w:left="1440"/>
        <w:jc w:val="both"/>
        <w:rPr>
          <w:rFonts w:ascii="Times New Roman" w:hAnsi="Times New Roman"/>
          <w:sz w:val="22"/>
          <w:szCs w:val="22"/>
        </w:rPr>
      </w:pPr>
      <w:r w:rsidRPr="00894C0D">
        <w:rPr>
          <w:rFonts w:ascii="Times New Roman" w:hAnsi="Times New Roman"/>
          <w:sz w:val="22"/>
          <w:szCs w:val="22"/>
        </w:rPr>
        <w:t xml:space="preserve">Catchment Area, A = </w:t>
      </w:r>
      <w:r w:rsidR="00EB5769">
        <w:rPr>
          <w:rFonts w:ascii="Times New Roman" w:hAnsi="Times New Roman"/>
          <w:sz w:val="22"/>
          <w:szCs w:val="22"/>
        </w:rPr>
        <w:t>6.33</w:t>
      </w:r>
      <w:r w:rsidRPr="00894C0D">
        <w:rPr>
          <w:rFonts w:ascii="Times New Roman" w:hAnsi="Times New Roman"/>
          <w:sz w:val="22"/>
          <w:szCs w:val="22"/>
        </w:rPr>
        <w:t xml:space="preserve"> Km</w:t>
      </w:r>
      <w:r w:rsidRPr="00894C0D">
        <w:rPr>
          <w:rFonts w:ascii="Times New Roman" w:hAnsi="Times New Roman"/>
          <w:sz w:val="22"/>
          <w:szCs w:val="22"/>
          <w:vertAlign w:val="superscript"/>
        </w:rPr>
        <w:t>2</w:t>
      </w:r>
    </w:p>
    <w:p w:rsidR="004523F7" w:rsidRPr="00894C0D" w:rsidRDefault="004523F7" w:rsidP="00014495">
      <w:pPr>
        <w:pStyle w:val="List2"/>
        <w:tabs>
          <w:tab w:val="clear" w:pos="1695"/>
          <w:tab w:val="num" w:pos="465"/>
        </w:tabs>
        <w:spacing w:line="360" w:lineRule="auto"/>
        <w:ind w:left="1440"/>
        <w:jc w:val="both"/>
        <w:rPr>
          <w:rFonts w:ascii="Times New Roman" w:hAnsi="Times New Roman"/>
          <w:sz w:val="22"/>
          <w:szCs w:val="22"/>
        </w:rPr>
      </w:pPr>
      <w:proofErr w:type="spellStart"/>
      <w:r w:rsidRPr="00894C0D">
        <w:rPr>
          <w:rFonts w:ascii="Times New Roman" w:hAnsi="Times New Roman"/>
          <w:sz w:val="22"/>
          <w:szCs w:val="22"/>
        </w:rPr>
        <w:t>Tc</w:t>
      </w:r>
      <w:proofErr w:type="spellEnd"/>
      <w:r w:rsidR="00014495">
        <w:rPr>
          <w:rFonts w:ascii="Times New Roman" w:hAnsi="Times New Roman"/>
          <w:sz w:val="22"/>
          <w:szCs w:val="22"/>
        </w:rPr>
        <w:t xml:space="preserve"> </w:t>
      </w:r>
      <w:r w:rsidRPr="00894C0D">
        <w:rPr>
          <w:rFonts w:ascii="Times New Roman" w:hAnsi="Times New Roman"/>
          <w:sz w:val="22"/>
          <w:szCs w:val="22"/>
        </w:rPr>
        <w:t>=</w:t>
      </w:r>
      <w:r w:rsidR="00014495">
        <w:rPr>
          <w:rFonts w:ascii="Times New Roman" w:hAnsi="Times New Roman"/>
          <w:sz w:val="22"/>
          <w:szCs w:val="22"/>
        </w:rPr>
        <w:t xml:space="preserve"> </w:t>
      </w:r>
      <w:r w:rsidR="00EB5769">
        <w:rPr>
          <w:rFonts w:ascii="Times New Roman" w:eastAsia="Times New Roman" w:hAnsi="Times New Roman"/>
          <w:bCs/>
          <w:sz w:val="22"/>
          <w:szCs w:val="22"/>
          <w:lang w:bidi="ar-SA"/>
        </w:rPr>
        <w:t>0.59</w:t>
      </w:r>
      <w:r w:rsidRPr="00894C0D">
        <w:rPr>
          <w:rFonts w:ascii="Times New Roman" w:hAnsi="Times New Roman"/>
          <w:sz w:val="22"/>
          <w:szCs w:val="22"/>
        </w:rPr>
        <w:t xml:space="preserve">hr, D = </w:t>
      </w:r>
      <w:r w:rsidR="00EB5769">
        <w:rPr>
          <w:rFonts w:ascii="Times New Roman" w:hAnsi="Times New Roman"/>
          <w:sz w:val="22"/>
          <w:szCs w:val="22"/>
        </w:rPr>
        <w:t>0.1</w:t>
      </w:r>
      <w:r w:rsidRPr="00894C0D">
        <w:rPr>
          <w:rFonts w:ascii="Times New Roman" w:hAnsi="Times New Roman"/>
          <w:sz w:val="22"/>
          <w:szCs w:val="22"/>
        </w:rPr>
        <w:t xml:space="preserve">hr., </w:t>
      </w:r>
      <w:proofErr w:type="spellStart"/>
      <w:r w:rsidRPr="00894C0D">
        <w:rPr>
          <w:rFonts w:ascii="Times New Roman" w:hAnsi="Times New Roman"/>
          <w:sz w:val="22"/>
          <w:szCs w:val="22"/>
        </w:rPr>
        <w:t>Tp</w:t>
      </w:r>
      <w:proofErr w:type="spellEnd"/>
      <w:r w:rsidRPr="00894C0D">
        <w:rPr>
          <w:rFonts w:ascii="Times New Roman" w:hAnsi="Times New Roman"/>
          <w:sz w:val="22"/>
          <w:szCs w:val="22"/>
        </w:rPr>
        <w:t xml:space="preserve"> =</w:t>
      </w:r>
      <w:r w:rsidR="00014495">
        <w:rPr>
          <w:rFonts w:ascii="Times New Roman" w:hAnsi="Times New Roman"/>
          <w:sz w:val="22"/>
          <w:szCs w:val="22"/>
        </w:rPr>
        <w:t xml:space="preserve"> </w:t>
      </w:r>
      <w:r w:rsidR="00EB5769">
        <w:rPr>
          <w:rFonts w:ascii="Times New Roman" w:eastAsia="Times New Roman" w:hAnsi="Times New Roman"/>
          <w:sz w:val="22"/>
          <w:szCs w:val="22"/>
          <w:lang w:bidi="ar-SA"/>
        </w:rPr>
        <w:t>0.41</w:t>
      </w:r>
      <w:r w:rsidRPr="00894C0D">
        <w:rPr>
          <w:rFonts w:ascii="Times New Roman" w:eastAsia="Times New Roman" w:hAnsi="Times New Roman"/>
          <w:sz w:val="22"/>
          <w:szCs w:val="22"/>
          <w:lang w:bidi="ar-SA"/>
        </w:rPr>
        <w:t xml:space="preserve"> </w:t>
      </w:r>
      <w:r w:rsidRPr="00894C0D">
        <w:rPr>
          <w:rFonts w:ascii="Times New Roman" w:hAnsi="Times New Roman"/>
          <w:sz w:val="22"/>
          <w:szCs w:val="22"/>
        </w:rPr>
        <w:t xml:space="preserve">hr; Tb = </w:t>
      </w:r>
      <w:r w:rsidR="00EB5769">
        <w:rPr>
          <w:rFonts w:ascii="Times New Roman" w:hAnsi="Times New Roman"/>
          <w:sz w:val="22"/>
          <w:szCs w:val="22"/>
        </w:rPr>
        <w:t>1.08</w:t>
      </w:r>
      <w:r w:rsidRPr="00894C0D">
        <w:rPr>
          <w:rFonts w:ascii="Times New Roman" w:hAnsi="Times New Roman"/>
          <w:sz w:val="22"/>
          <w:szCs w:val="22"/>
        </w:rPr>
        <w:t xml:space="preserve"> hr; </w:t>
      </w:r>
      <w:proofErr w:type="spellStart"/>
      <w:proofErr w:type="gramStart"/>
      <w:r w:rsidRPr="00894C0D">
        <w:rPr>
          <w:rFonts w:ascii="Times New Roman" w:hAnsi="Times New Roman"/>
          <w:sz w:val="22"/>
          <w:szCs w:val="22"/>
        </w:rPr>
        <w:t>Tr</w:t>
      </w:r>
      <w:proofErr w:type="spellEnd"/>
      <w:proofErr w:type="gramEnd"/>
      <w:r w:rsidRPr="00894C0D">
        <w:rPr>
          <w:rFonts w:ascii="Times New Roman" w:hAnsi="Times New Roman"/>
          <w:sz w:val="22"/>
          <w:szCs w:val="22"/>
        </w:rPr>
        <w:t xml:space="preserve"> = </w:t>
      </w:r>
      <w:r w:rsidR="00EB5769" w:rsidRPr="00EB5769">
        <w:rPr>
          <w:rFonts w:ascii="Times New Roman" w:eastAsia="Times New Roman" w:hAnsi="Times New Roman"/>
          <w:sz w:val="22"/>
          <w:szCs w:val="22"/>
          <w:lang w:bidi="ar-SA"/>
        </w:rPr>
        <w:t>0.68</w:t>
      </w:r>
      <w:r w:rsidRPr="00894C0D">
        <w:rPr>
          <w:rFonts w:ascii="Times New Roman" w:eastAsia="Times New Roman" w:hAnsi="Times New Roman"/>
          <w:sz w:val="22"/>
          <w:szCs w:val="22"/>
          <w:lang w:bidi="ar-SA"/>
        </w:rPr>
        <w:t xml:space="preserve"> hr</w:t>
      </w:r>
      <w:r w:rsidRPr="00894C0D">
        <w:rPr>
          <w:rFonts w:ascii="Times New Roman" w:hAnsi="Times New Roman"/>
          <w:sz w:val="22"/>
          <w:szCs w:val="22"/>
        </w:rPr>
        <w:t>.</w:t>
      </w:r>
    </w:p>
    <w:p w:rsidR="00104BAB" w:rsidRDefault="004523F7" w:rsidP="009C4057">
      <w:pPr>
        <w:pStyle w:val="List2"/>
        <w:tabs>
          <w:tab w:val="clear" w:pos="1695"/>
          <w:tab w:val="num" w:pos="1440"/>
        </w:tabs>
        <w:spacing w:line="360" w:lineRule="auto"/>
        <w:ind w:left="1440"/>
        <w:jc w:val="both"/>
        <w:rPr>
          <w:rFonts w:ascii="Times New Roman" w:hAnsi="Times New Roman"/>
          <w:sz w:val="22"/>
          <w:szCs w:val="22"/>
        </w:rPr>
      </w:pPr>
      <w:r w:rsidRPr="009C4057">
        <w:rPr>
          <w:rFonts w:ascii="Times New Roman" w:hAnsi="Times New Roman"/>
          <w:sz w:val="22"/>
          <w:szCs w:val="22"/>
        </w:rPr>
        <w:t xml:space="preserve">Direct run-off, </w:t>
      </w:r>
    </w:p>
    <w:p w:rsidR="00104BAB" w:rsidRDefault="00014495" w:rsidP="00104BAB">
      <w:pPr>
        <w:pStyle w:val="List2"/>
        <w:numPr>
          <w:ilvl w:val="0"/>
          <w:numId w:val="0"/>
        </w:numPr>
        <w:spacing w:line="360" w:lineRule="auto"/>
        <w:ind w:left="1800" w:firstLine="360"/>
        <w:jc w:val="both"/>
        <w:rPr>
          <w:rFonts w:ascii="Times New Roman" w:hAnsi="Times New Roman"/>
          <w:sz w:val="22"/>
          <w:szCs w:val="22"/>
        </w:rPr>
      </w:pPr>
      <w:r w:rsidRPr="009C4057">
        <w:rPr>
          <w:rFonts w:ascii="Times New Roman" w:hAnsi="Times New Roman"/>
          <w:sz w:val="22"/>
          <w:szCs w:val="22"/>
        </w:rPr>
        <w:t xml:space="preserve"> </w:t>
      </w:r>
      <m:oMath>
        <m:r>
          <m:rPr>
            <m:sty m:val="p"/>
          </m:rPr>
          <w:rPr>
            <w:rFonts w:ascii="Cambria Math" w:hAnsi="Cambria Math"/>
            <w:sz w:val="22"/>
            <w:szCs w:val="22"/>
          </w:rPr>
          <m:t>Q=</m:t>
        </m:r>
        <m:f>
          <m:fPr>
            <m:ctrlPr>
              <w:rPr>
                <w:rFonts w:ascii="Cambria Math" w:hAnsi="Cambria Math"/>
                <w:sz w:val="22"/>
                <w:szCs w:val="22"/>
              </w:rPr>
            </m:ctrlPr>
          </m:fPr>
          <m:num>
            <m:sSup>
              <m:sSupPr>
                <m:ctrlPr>
                  <w:rPr>
                    <w:rFonts w:ascii="Cambria Math" w:hAnsi="Cambria Math"/>
                    <w:sz w:val="22"/>
                    <w:szCs w:val="22"/>
                  </w:rPr>
                </m:ctrlPr>
              </m:sSupPr>
              <m:e>
                <m:r>
                  <m:rPr>
                    <m:sty m:val="p"/>
                  </m:rPr>
                  <w:rPr>
                    <w:rFonts w:ascii="Cambria Math" w:hAnsi="Cambria Math"/>
                    <w:sz w:val="22"/>
                    <w:szCs w:val="22"/>
                  </w:rPr>
                  <m:t>(I-0.2*S)</m:t>
                </m:r>
              </m:e>
              <m:sup>
                <m:r>
                  <m:rPr>
                    <m:sty m:val="p"/>
                  </m:rPr>
                  <w:rPr>
                    <w:rFonts w:ascii="Cambria Math" w:hAnsi="Cambria Math"/>
                    <w:sz w:val="22"/>
                    <w:szCs w:val="22"/>
                  </w:rPr>
                  <m:t>2</m:t>
                </m:r>
              </m:sup>
            </m:sSup>
          </m:num>
          <m:den>
            <m:r>
              <m:rPr>
                <m:sty m:val="p"/>
              </m:rPr>
              <w:rPr>
                <w:rFonts w:ascii="Cambria Math" w:hAnsi="Cambria Math"/>
                <w:sz w:val="22"/>
                <w:szCs w:val="22"/>
              </w:rPr>
              <m:t>(I+0.8*S)</m:t>
            </m:r>
          </m:den>
        </m:f>
      </m:oMath>
      <w:r w:rsidR="004523F7" w:rsidRPr="009C4057">
        <w:rPr>
          <w:rFonts w:ascii="Times New Roman" w:hAnsi="Times New Roman"/>
          <w:sz w:val="22"/>
          <w:szCs w:val="22"/>
        </w:rPr>
        <w:t xml:space="preserve"> </w:t>
      </w:r>
    </w:p>
    <w:p w:rsidR="004523F7" w:rsidRPr="00894C0D" w:rsidRDefault="004523F7" w:rsidP="00104BAB">
      <w:pPr>
        <w:pStyle w:val="List2"/>
        <w:numPr>
          <w:ilvl w:val="0"/>
          <w:numId w:val="0"/>
        </w:numPr>
        <w:spacing w:line="360" w:lineRule="auto"/>
        <w:ind w:left="1695" w:hanging="360"/>
        <w:jc w:val="both"/>
        <w:rPr>
          <w:rFonts w:ascii="Times New Roman" w:hAnsi="Times New Roman"/>
          <w:sz w:val="22"/>
          <w:szCs w:val="22"/>
        </w:rPr>
      </w:pPr>
      <w:r w:rsidRPr="009C4057">
        <w:rPr>
          <w:rFonts w:ascii="Times New Roman" w:hAnsi="Times New Roman"/>
          <w:sz w:val="22"/>
          <w:szCs w:val="22"/>
        </w:rPr>
        <w:t>Where, I</w:t>
      </w:r>
      <w:r w:rsidR="00014495" w:rsidRPr="009C4057">
        <w:rPr>
          <w:rFonts w:ascii="Times New Roman" w:hAnsi="Times New Roman"/>
          <w:sz w:val="22"/>
          <w:szCs w:val="22"/>
        </w:rPr>
        <w:t xml:space="preserve"> </w:t>
      </w:r>
      <w:r w:rsidRPr="009C4057">
        <w:rPr>
          <w:rFonts w:ascii="Times New Roman" w:hAnsi="Times New Roman"/>
          <w:sz w:val="22"/>
          <w:szCs w:val="22"/>
        </w:rPr>
        <w:t>=</w:t>
      </w:r>
      <w:r w:rsidR="00014495" w:rsidRPr="009C4057">
        <w:rPr>
          <w:rFonts w:ascii="Times New Roman" w:hAnsi="Times New Roman"/>
          <w:sz w:val="22"/>
          <w:szCs w:val="22"/>
        </w:rPr>
        <w:t xml:space="preserve"> </w:t>
      </w:r>
      <w:r w:rsidRPr="009C4057">
        <w:rPr>
          <w:rFonts w:ascii="Times New Roman" w:hAnsi="Times New Roman"/>
          <w:sz w:val="22"/>
          <w:szCs w:val="22"/>
        </w:rPr>
        <w:t>Rearranged cumulative run-off</w:t>
      </w:r>
      <w:r w:rsidRPr="00894C0D">
        <w:rPr>
          <w:rFonts w:ascii="Times New Roman" w:hAnsi="Times New Roman"/>
          <w:sz w:val="22"/>
          <w:szCs w:val="22"/>
        </w:rPr>
        <w:t xml:space="preserve"> depth (mm</w:t>
      </w:r>
    </w:p>
    <w:p w:rsidR="00104BAB" w:rsidRDefault="004523F7" w:rsidP="00014495">
      <w:pPr>
        <w:pStyle w:val="List2"/>
        <w:tabs>
          <w:tab w:val="clear" w:pos="1695"/>
          <w:tab w:val="num" w:pos="1440"/>
        </w:tabs>
        <w:spacing w:line="360" w:lineRule="auto"/>
        <w:ind w:left="1440"/>
        <w:jc w:val="both"/>
        <w:rPr>
          <w:rFonts w:ascii="Times New Roman" w:hAnsi="Times New Roman"/>
          <w:sz w:val="22"/>
          <w:szCs w:val="22"/>
        </w:rPr>
      </w:pPr>
      <w:r w:rsidRPr="009C4057">
        <w:rPr>
          <w:rFonts w:ascii="Times New Roman" w:hAnsi="Times New Roman"/>
          <w:sz w:val="22"/>
          <w:szCs w:val="22"/>
        </w:rPr>
        <w:t>S</w:t>
      </w:r>
      <w:r w:rsidR="00014495" w:rsidRPr="009C4057">
        <w:rPr>
          <w:rFonts w:ascii="Times New Roman" w:hAnsi="Times New Roman"/>
          <w:sz w:val="22"/>
          <w:szCs w:val="22"/>
        </w:rPr>
        <w:t xml:space="preserve"> </w:t>
      </w:r>
      <w:r w:rsidRPr="009C4057">
        <w:rPr>
          <w:rFonts w:ascii="Times New Roman" w:hAnsi="Times New Roman"/>
          <w:sz w:val="22"/>
          <w:szCs w:val="22"/>
        </w:rPr>
        <w:t>=</w:t>
      </w:r>
      <w:r w:rsidR="00014495" w:rsidRPr="009C4057">
        <w:rPr>
          <w:rFonts w:ascii="Times New Roman" w:hAnsi="Times New Roman"/>
          <w:sz w:val="22"/>
          <w:szCs w:val="22"/>
        </w:rPr>
        <w:t xml:space="preserve"> </w:t>
      </w:r>
      <w:r w:rsidRPr="009C4057">
        <w:rPr>
          <w:rFonts w:ascii="Times New Roman" w:hAnsi="Times New Roman"/>
          <w:sz w:val="22"/>
          <w:szCs w:val="22"/>
        </w:rPr>
        <w:t>Maximum run o</w:t>
      </w:r>
      <w:r w:rsidR="00B52C6D" w:rsidRPr="009C4057">
        <w:rPr>
          <w:rFonts w:ascii="Times New Roman" w:hAnsi="Times New Roman"/>
          <w:sz w:val="22"/>
          <w:szCs w:val="22"/>
        </w:rPr>
        <w:t>f</w:t>
      </w:r>
      <w:r w:rsidRPr="009C4057">
        <w:rPr>
          <w:rFonts w:ascii="Times New Roman" w:hAnsi="Times New Roman"/>
          <w:sz w:val="22"/>
          <w:szCs w:val="22"/>
        </w:rPr>
        <w:t>f potential difference,</w:t>
      </w:r>
    </w:p>
    <w:p w:rsidR="004523F7" w:rsidRPr="009C4057" w:rsidRDefault="004523F7" w:rsidP="00104BAB">
      <w:pPr>
        <w:pStyle w:val="List2"/>
        <w:numPr>
          <w:ilvl w:val="0"/>
          <w:numId w:val="0"/>
        </w:numPr>
        <w:spacing w:line="360" w:lineRule="auto"/>
        <w:ind w:left="1800" w:firstLine="360"/>
        <w:jc w:val="both"/>
        <w:rPr>
          <w:rFonts w:ascii="Times New Roman" w:hAnsi="Times New Roman"/>
          <w:sz w:val="22"/>
          <w:szCs w:val="22"/>
        </w:rPr>
      </w:pPr>
      <w:r w:rsidRPr="009C4057">
        <w:rPr>
          <w:rFonts w:ascii="Times New Roman" w:hAnsi="Times New Roman"/>
          <w:sz w:val="22"/>
          <w:szCs w:val="22"/>
        </w:rPr>
        <w:t xml:space="preserve"> </w:t>
      </w:r>
      <m:oMath>
        <m:r>
          <w:rPr>
            <w:rFonts w:ascii="Cambria Math" w:hAnsi="Cambria Math"/>
            <w:sz w:val="22"/>
            <w:szCs w:val="22"/>
          </w:rPr>
          <m:t>S=</m:t>
        </m:r>
        <m:d>
          <m:dPr>
            <m:ctrlPr>
              <w:rPr>
                <w:rFonts w:ascii="Cambria Math" w:hAnsi="Cambria Math"/>
                <w:i/>
                <w:sz w:val="22"/>
                <w:szCs w:val="22"/>
              </w:rPr>
            </m:ctrlPr>
          </m:dPr>
          <m:e>
            <m:f>
              <m:fPr>
                <m:ctrlPr>
                  <w:rPr>
                    <w:rFonts w:ascii="Cambria Math" w:hAnsi="Cambria Math"/>
                    <w:i/>
                    <w:sz w:val="22"/>
                    <w:szCs w:val="22"/>
                  </w:rPr>
                </m:ctrlPr>
              </m:fPr>
              <m:num>
                <m:r>
                  <w:rPr>
                    <w:rFonts w:ascii="Cambria Math" w:hAnsi="Cambria Math"/>
                    <w:sz w:val="22"/>
                    <w:szCs w:val="22"/>
                  </w:rPr>
                  <m:t>25400</m:t>
                </m:r>
              </m:num>
              <m:den>
                <m:r>
                  <w:rPr>
                    <w:rFonts w:ascii="Cambria Math" w:hAnsi="Cambria Math"/>
                    <w:sz w:val="22"/>
                    <w:szCs w:val="22"/>
                  </w:rPr>
                  <m:t>CN</m:t>
                </m:r>
              </m:den>
            </m:f>
          </m:e>
        </m:d>
        <m:r>
          <w:rPr>
            <w:rFonts w:ascii="Cambria Math" w:hAnsi="Cambria Math"/>
            <w:sz w:val="22"/>
            <w:szCs w:val="22"/>
          </w:rPr>
          <m:t>-254</m:t>
        </m:r>
      </m:oMath>
    </w:p>
    <w:p w:rsidR="00104BAB" w:rsidRDefault="004523F7" w:rsidP="00014495">
      <w:pPr>
        <w:pStyle w:val="List2"/>
        <w:tabs>
          <w:tab w:val="clear" w:pos="1695"/>
          <w:tab w:val="num" w:pos="1440"/>
        </w:tabs>
        <w:spacing w:line="360" w:lineRule="auto"/>
        <w:ind w:left="1440"/>
        <w:jc w:val="both"/>
        <w:rPr>
          <w:rFonts w:ascii="Times New Roman" w:hAnsi="Times New Roman"/>
          <w:sz w:val="22"/>
          <w:szCs w:val="22"/>
        </w:rPr>
      </w:pPr>
      <w:r w:rsidRPr="00894C0D">
        <w:rPr>
          <w:rFonts w:ascii="Times New Roman" w:hAnsi="Times New Roman"/>
          <w:sz w:val="22"/>
          <w:szCs w:val="22"/>
        </w:rPr>
        <w:t xml:space="preserve">Peak run-off for incremental; </w:t>
      </w:r>
    </w:p>
    <w:p w:rsidR="004523F7" w:rsidRPr="00894C0D" w:rsidRDefault="009C4057" w:rsidP="00104BAB">
      <w:pPr>
        <w:pStyle w:val="List2"/>
        <w:numPr>
          <w:ilvl w:val="0"/>
          <w:numId w:val="0"/>
        </w:numPr>
        <w:spacing w:line="360" w:lineRule="auto"/>
        <w:ind w:left="1800" w:firstLine="360"/>
        <w:jc w:val="both"/>
        <w:rPr>
          <w:rFonts w:ascii="Times New Roman" w:hAnsi="Times New Roman"/>
          <w:sz w:val="22"/>
          <w:szCs w:val="22"/>
        </w:rPr>
      </w:pPr>
      <w:r>
        <w:rPr>
          <w:rFonts w:ascii="Times New Roman" w:hAnsi="Times New Roman"/>
          <w:sz w:val="22"/>
          <w:szCs w:val="22"/>
        </w:rPr>
        <w:t xml:space="preserve">  </w:t>
      </w:r>
      <m:oMath>
        <m:sSub>
          <m:sSubPr>
            <m:ctrlPr>
              <w:rPr>
                <w:rFonts w:ascii="Cambria Math" w:hAnsi="Cambria Math"/>
                <w:i/>
                <w:sz w:val="22"/>
                <w:szCs w:val="22"/>
              </w:rPr>
            </m:ctrlPr>
          </m:sSubPr>
          <m:e>
            <m:r>
              <w:rPr>
                <w:rFonts w:ascii="Cambria Math" w:hAnsi="Cambria Math"/>
                <w:sz w:val="22"/>
                <w:szCs w:val="22"/>
              </w:rPr>
              <m:t>Q</m:t>
            </m:r>
          </m:e>
          <m:sub>
            <m:r>
              <w:rPr>
                <w:rFonts w:ascii="Cambria Math" w:hAnsi="Cambria Math"/>
                <w:sz w:val="22"/>
                <w:szCs w:val="22"/>
              </w:rPr>
              <m:t>p</m:t>
            </m:r>
          </m:sub>
        </m:sSub>
        <m:r>
          <w:rPr>
            <w:rFonts w:ascii="Cambria Math" w:hAnsi="Cambria Math"/>
            <w:sz w:val="22"/>
            <w:szCs w:val="22"/>
          </w:rPr>
          <m:t>=0.21*</m:t>
        </m:r>
        <m:f>
          <m:fPr>
            <m:ctrlPr>
              <w:rPr>
                <w:rFonts w:ascii="Cambria Math" w:hAnsi="Cambria Math"/>
                <w:i/>
                <w:sz w:val="22"/>
                <w:szCs w:val="22"/>
              </w:rPr>
            </m:ctrlPr>
          </m:fPr>
          <m:num>
            <m:r>
              <w:rPr>
                <w:rFonts w:ascii="Cambria Math" w:hAnsi="Cambria Math"/>
                <w:sz w:val="22"/>
                <w:szCs w:val="22"/>
              </w:rPr>
              <m:t>(A*Q)</m:t>
            </m:r>
          </m:num>
          <m:den>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p</m:t>
                </m:r>
              </m:sub>
            </m:sSub>
          </m:den>
        </m:f>
        <m:r>
          <w:rPr>
            <w:rFonts w:ascii="Cambria Math" w:hAnsi="Cambria Math"/>
            <w:sz w:val="22"/>
            <w:szCs w:val="22"/>
          </w:rPr>
          <m:t xml:space="preserve"> </m:t>
        </m:r>
      </m:oMath>
      <w:r w:rsidR="004523F7" w:rsidRPr="00894C0D">
        <w:rPr>
          <w:rFonts w:ascii="Times New Roman" w:hAnsi="Times New Roman"/>
          <w:sz w:val="22"/>
          <w:szCs w:val="22"/>
        </w:rPr>
        <w:t xml:space="preserve"> </w:t>
      </w:r>
    </w:p>
    <w:p w:rsidR="004523F7" w:rsidRPr="00894C0D" w:rsidRDefault="004523F7" w:rsidP="00104BAB">
      <w:pPr>
        <w:pStyle w:val="List2"/>
        <w:numPr>
          <w:ilvl w:val="0"/>
          <w:numId w:val="0"/>
        </w:numPr>
        <w:spacing w:line="360" w:lineRule="auto"/>
        <w:jc w:val="both"/>
        <w:rPr>
          <w:rFonts w:ascii="Times New Roman" w:hAnsi="Times New Roman"/>
          <w:sz w:val="22"/>
          <w:szCs w:val="22"/>
        </w:rPr>
      </w:pPr>
      <w:r w:rsidRPr="00894C0D">
        <w:rPr>
          <w:rFonts w:ascii="Times New Roman" w:hAnsi="Times New Roman"/>
          <w:sz w:val="22"/>
          <w:szCs w:val="22"/>
        </w:rPr>
        <w:t xml:space="preserve">                   </w:t>
      </w:r>
      <w:r w:rsidR="00104BAB">
        <w:rPr>
          <w:rFonts w:ascii="Times New Roman" w:hAnsi="Times New Roman"/>
          <w:sz w:val="22"/>
          <w:szCs w:val="22"/>
        </w:rPr>
        <w:tab/>
      </w:r>
      <w:r w:rsidRPr="00894C0D">
        <w:rPr>
          <w:rFonts w:ascii="Times New Roman" w:hAnsi="Times New Roman"/>
          <w:sz w:val="22"/>
          <w:szCs w:val="22"/>
        </w:rPr>
        <w:t>Where,   A</w:t>
      </w:r>
      <w:r w:rsidR="00B52C6D">
        <w:rPr>
          <w:rFonts w:ascii="Times New Roman" w:hAnsi="Times New Roman"/>
          <w:sz w:val="22"/>
          <w:szCs w:val="22"/>
        </w:rPr>
        <w:t xml:space="preserve"> </w:t>
      </w:r>
      <w:r w:rsidRPr="00894C0D">
        <w:rPr>
          <w:rFonts w:ascii="Times New Roman" w:hAnsi="Times New Roman"/>
          <w:sz w:val="22"/>
          <w:szCs w:val="22"/>
        </w:rPr>
        <w:t>=</w:t>
      </w:r>
      <w:r w:rsidR="00B52C6D">
        <w:rPr>
          <w:rFonts w:ascii="Times New Roman" w:hAnsi="Times New Roman"/>
          <w:sz w:val="22"/>
          <w:szCs w:val="22"/>
        </w:rPr>
        <w:t xml:space="preserve"> </w:t>
      </w:r>
      <w:r w:rsidRPr="00894C0D">
        <w:rPr>
          <w:rFonts w:ascii="Times New Roman" w:hAnsi="Times New Roman"/>
          <w:sz w:val="22"/>
          <w:szCs w:val="22"/>
        </w:rPr>
        <w:t>Catchment area</w:t>
      </w:r>
      <w:r w:rsidR="00B52C6D">
        <w:rPr>
          <w:rFonts w:ascii="Times New Roman" w:hAnsi="Times New Roman"/>
          <w:sz w:val="22"/>
          <w:szCs w:val="22"/>
        </w:rPr>
        <w:t xml:space="preserve"> </w:t>
      </w:r>
      <w:r w:rsidRPr="00894C0D">
        <w:rPr>
          <w:rFonts w:ascii="Times New Roman" w:hAnsi="Times New Roman"/>
          <w:sz w:val="22"/>
          <w:szCs w:val="22"/>
        </w:rPr>
        <w:t xml:space="preserve">= </w:t>
      </w:r>
      <w:r w:rsidR="00EB5769">
        <w:rPr>
          <w:rFonts w:ascii="Times New Roman" w:hAnsi="Times New Roman"/>
          <w:sz w:val="22"/>
          <w:szCs w:val="22"/>
        </w:rPr>
        <w:t>6.33</w:t>
      </w:r>
      <w:r w:rsidRPr="00894C0D">
        <w:rPr>
          <w:rFonts w:ascii="Times New Roman" w:hAnsi="Times New Roman"/>
          <w:sz w:val="22"/>
          <w:szCs w:val="22"/>
        </w:rPr>
        <w:t xml:space="preserve"> Km</w:t>
      </w:r>
      <w:r w:rsidRPr="00B52C6D">
        <w:rPr>
          <w:rFonts w:ascii="Times New Roman" w:hAnsi="Times New Roman"/>
          <w:sz w:val="22"/>
          <w:szCs w:val="22"/>
          <w:vertAlign w:val="superscript"/>
        </w:rPr>
        <w:t>2</w:t>
      </w:r>
    </w:p>
    <w:p w:rsidR="004523F7" w:rsidRPr="00894C0D" w:rsidRDefault="00104BAB" w:rsidP="00104BAB">
      <w:pPr>
        <w:pStyle w:val="List2"/>
        <w:numPr>
          <w:ilvl w:val="0"/>
          <w:numId w:val="0"/>
        </w:numPr>
        <w:spacing w:line="360" w:lineRule="auto"/>
        <w:jc w:val="both"/>
        <w:rPr>
          <w:rFonts w:ascii="Times New Roman" w:hAnsi="Times New Roman"/>
          <w:sz w:val="22"/>
          <w:szCs w:val="22"/>
        </w:rPr>
      </w:pPr>
      <w:r>
        <w:rPr>
          <w:rFonts w:ascii="Times New Roman" w:hAnsi="Times New Roman"/>
          <w:sz w:val="22"/>
          <w:szCs w:val="22"/>
        </w:rPr>
        <w:t xml:space="preserve">                   </w:t>
      </w:r>
      <w:r>
        <w:rPr>
          <w:rFonts w:ascii="Times New Roman" w:hAnsi="Times New Roman"/>
          <w:sz w:val="22"/>
          <w:szCs w:val="22"/>
        </w:rPr>
        <w:tab/>
      </w:r>
      <w:r>
        <w:rPr>
          <w:rFonts w:ascii="Times New Roman" w:hAnsi="Times New Roman"/>
          <w:sz w:val="22"/>
          <w:szCs w:val="22"/>
        </w:rPr>
        <w:tab/>
        <w:t xml:space="preserve"> </w:t>
      </w:r>
      <w:proofErr w:type="spellStart"/>
      <w:r w:rsidR="004523F7" w:rsidRPr="00894C0D">
        <w:rPr>
          <w:rFonts w:ascii="Times New Roman" w:hAnsi="Times New Roman"/>
          <w:sz w:val="22"/>
          <w:szCs w:val="22"/>
        </w:rPr>
        <w:t>T</w:t>
      </w:r>
      <w:r w:rsidR="004523F7" w:rsidRPr="00104BAB">
        <w:rPr>
          <w:rFonts w:ascii="Times New Roman" w:hAnsi="Times New Roman"/>
          <w:sz w:val="22"/>
          <w:szCs w:val="22"/>
          <w:vertAlign w:val="subscript"/>
        </w:rPr>
        <w:t>p</w:t>
      </w:r>
      <w:proofErr w:type="spellEnd"/>
      <w:r w:rsidR="00B52C6D">
        <w:rPr>
          <w:rFonts w:ascii="Times New Roman" w:hAnsi="Times New Roman"/>
          <w:sz w:val="22"/>
          <w:szCs w:val="22"/>
        </w:rPr>
        <w:t xml:space="preserve"> </w:t>
      </w:r>
      <w:r w:rsidR="004523F7" w:rsidRPr="00894C0D">
        <w:rPr>
          <w:rFonts w:ascii="Times New Roman" w:hAnsi="Times New Roman"/>
          <w:sz w:val="22"/>
          <w:szCs w:val="22"/>
        </w:rPr>
        <w:t>=</w:t>
      </w:r>
      <w:r w:rsidR="00B52C6D">
        <w:rPr>
          <w:rFonts w:ascii="Times New Roman" w:hAnsi="Times New Roman"/>
          <w:sz w:val="22"/>
          <w:szCs w:val="22"/>
        </w:rPr>
        <w:t xml:space="preserve"> </w:t>
      </w:r>
      <w:r w:rsidR="004523F7" w:rsidRPr="00894C0D">
        <w:rPr>
          <w:rFonts w:ascii="Times New Roman" w:hAnsi="Times New Roman"/>
          <w:sz w:val="22"/>
          <w:szCs w:val="22"/>
        </w:rPr>
        <w:t xml:space="preserve">Time to peak </w:t>
      </w:r>
      <w:r w:rsidR="002575F7">
        <w:rPr>
          <w:rFonts w:ascii="Times New Roman" w:hAnsi="Times New Roman"/>
          <w:sz w:val="22"/>
          <w:szCs w:val="22"/>
        </w:rPr>
        <w:t>(</w:t>
      </w:r>
      <w:r w:rsidR="004523F7" w:rsidRPr="00894C0D">
        <w:rPr>
          <w:rFonts w:ascii="Times New Roman" w:hAnsi="Times New Roman"/>
          <w:sz w:val="22"/>
          <w:szCs w:val="22"/>
        </w:rPr>
        <w:t>hr</w:t>
      </w:r>
      <w:r w:rsidR="002575F7">
        <w:rPr>
          <w:rFonts w:ascii="Times New Roman" w:hAnsi="Times New Roman"/>
          <w:sz w:val="22"/>
          <w:szCs w:val="22"/>
        </w:rPr>
        <w:t>)</w:t>
      </w:r>
    </w:p>
    <w:p w:rsidR="004523F7" w:rsidRDefault="00104BAB" w:rsidP="00014495">
      <w:pPr>
        <w:pStyle w:val="List2"/>
        <w:numPr>
          <w:ilvl w:val="0"/>
          <w:numId w:val="0"/>
        </w:numPr>
        <w:spacing w:line="360" w:lineRule="auto"/>
        <w:ind w:left="1440" w:hanging="255"/>
        <w:jc w:val="both"/>
        <w:rPr>
          <w:rFonts w:ascii="Times New Roman" w:hAnsi="Times New Roman"/>
          <w:sz w:val="22"/>
          <w:szCs w:val="22"/>
        </w:rPr>
      </w:pPr>
      <w:r>
        <w:rPr>
          <w:rFonts w:ascii="Times New Roman" w:hAnsi="Times New Roman"/>
          <w:sz w:val="22"/>
          <w:szCs w:val="22"/>
        </w:rPr>
        <w:t xml:space="preserve">                 </w:t>
      </w:r>
      <w:r w:rsidR="004523F7" w:rsidRPr="00894C0D">
        <w:rPr>
          <w:rFonts w:ascii="Times New Roman" w:hAnsi="Times New Roman"/>
          <w:sz w:val="22"/>
          <w:szCs w:val="22"/>
        </w:rPr>
        <w:t>Q = Incremental run-off (mm)</w:t>
      </w:r>
    </w:p>
    <w:p w:rsidR="00A7132F" w:rsidRDefault="00A7132F" w:rsidP="00B45B0A">
      <w:pPr>
        <w:pStyle w:val="Caption"/>
        <w:spacing w:before="240" w:after="0" w:line="360" w:lineRule="auto"/>
        <w:rPr>
          <w:rFonts w:ascii="Times New Roman" w:hAnsi="Times New Roman"/>
          <w:sz w:val="24"/>
        </w:rPr>
      </w:pPr>
      <w:bookmarkStart w:id="79" w:name="_Toc506383096"/>
      <w:r w:rsidRPr="0019147B">
        <w:rPr>
          <w:rFonts w:ascii="Times New Roman" w:hAnsi="Times New Roman"/>
          <w:sz w:val="24"/>
        </w:rPr>
        <w:t xml:space="preserve">Table </w:t>
      </w:r>
      <w:r w:rsidR="00723476">
        <w:rPr>
          <w:rFonts w:ascii="Times New Roman" w:hAnsi="Times New Roman"/>
          <w:sz w:val="24"/>
        </w:rPr>
        <w:fldChar w:fldCharType="begin"/>
      </w:r>
      <w:r w:rsidR="0014011D">
        <w:rPr>
          <w:rFonts w:ascii="Times New Roman" w:hAnsi="Times New Roman"/>
          <w:sz w:val="24"/>
        </w:rPr>
        <w:instrText xml:space="preserve"> STYLEREF 1 \s </w:instrText>
      </w:r>
      <w:r w:rsidR="00723476">
        <w:rPr>
          <w:rFonts w:ascii="Times New Roman" w:hAnsi="Times New Roman"/>
          <w:sz w:val="24"/>
        </w:rPr>
        <w:fldChar w:fldCharType="separate"/>
      </w:r>
      <w:r w:rsidR="0014011D">
        <w:rPr>
          <w:rFonts w:ascii="Times New Roman" w:hAnsi="Times New Roman"/>
          <w:noProof/>
          <w:sz w:val="24"/>
        </w:rPr>
        <w:t>2</w:t>
      </w:r>
      <w:r w:rsidR="00723476">
        <w:rPr>
          <w:rFonts w:ascii="Times New Roman" w:hAnsi="Times New Roman"/>
          <w:sz w:val="24"/>
        </w:rPr>
        <w:fldChar w:fldCharType="end"/>
      </w:r>
      <w:r w:rsidR="0014011D">
        <w:rPr>
          <w:rFonts w:ascii="Times New Roman" w:hAnsi="Times New Roman"/>
          <w:sz w:val="24"/>
        </w:rPr>
        <w:noBreakHyphen/>
      </w:r>
      <w:r w:rsidR="00723476">
        <w:rPr>
          <w:rFonts w:ascii="Times New Roman" w:hAnsi="Times New Roman"/>
          <w:sz w:val="24"/>
        </w:rPr>
        <w:fldChar w:fldCharType="begin"/>
      </w:r>
      <w:r w:rsidR="0014011D">
        <w:rPr>
          <w:rFonts w:ascii="Times New Roman" w:hAnsi="Times New Roman"/>
          <w:sz w:val="24"/>
        </w:rPr>
        <w:instrText xml:space="preserve"> SEQ Table \* ARABIC \s 1 </w:instrText>
      </w:r>
      <w:r w:rsidR="00723476">
        <w:rPr>
          <w:rFonts w:ascii="Times New Roman" w:hAnsi="Times New Roman"/>
          <w:sz w:val="24"/>
        </w:rPr>
        <w:fldChar w:fldCharType="separate"/>
      </w:r>
      <w:r w:rsidR="0014011D">
        <w:rPr>
          <w:rFonts w:ascii="Times New Roman" w:hAnsi="Times New Roman"/>
          <w:noProof/>
          <w:sz w:val="24"/>
        </w:rPr>
        <w:t>4</w:t>
      </w:r>
      <w:r w:rsidR="00723476">
        <w:rPr>
          <w:rFonts w:ascii="Times New Roman" w:hAnsi="Times New Roman"/>
          <w:sz w:val="24"/>
        </w:rPr>
        <w:fldChar w:fldCharType="end"/>
      </w:r>
      <w:r w:rsidRPr="0019147B">
        <w:rPr>
          <w:rFonts w:ascii="Times New Roman" w:hAnsi="Times New Roman"/>
          <w:sz w:val="24"/>
        </w:rPr>
        <w:t>: Runoff analysis</w:t>
      </w:r>
      <w:bookmarkEnd w:id="79"/>
    </w:p>
    <w:tbl>
      <w:tblPr>
        <w:tblW w:w="9630" w:type="dxa"/>
        <w:tblInd w:w="85" w:type="dxa"/>
        <w:tblLook w:val="04A0"/>
      </w:tblPr>
      <w:tblGrid>
        <w:gridCol w:w="1272"/>
        <w:gridCol w:w="1460"/>
        <w:gridCol w:w="1240"/>
        <w:gridCol w:w="1238"/>
        <w:gridCol w:w="960"/>
        <w:gridCol w:w="1360"/>
        <w:gridCol w:w="1140"/>
        <w:gridCol w:w="960"/>
      </w:tblGrid>
      <w:tr w:rsidR="002A228A" w:rsidRPr="002A228A" w:rsidTr="00EB5769">
        <w:trPr>
          <w:trHeight w:val="780"/>
        </w:trPr>
        <w:tc>
          <w:tcPr>
            <w:tcW w:w="1272" w:type="dxa"/>
            <w:tcBorders>
              <w:top w:val="double" w:sz="6" w:space="0" w:color="auto"/>
              <w:left w:val="double" w:sz="6" w:space="0" w:color="auto"/>
              <w:bottom w:val="single" w:sz="4" w:space="0" w:color="0070C0"/>
              <w:right w:val="single" w:sz="4" w:space="0" w:color="0070C0"/>
            </w:tcBorders>
            <w:shd w:val="clear" w:color="auto" w:fill="auto"/>
            <w:hideMark/>
          </w:tcPr>
          <w:p w:rsidR="00EB5769" w:rsidRPr="002A228A" w:rsidRDefault="00EB5769" w:rsidP="00EB5769">
            <w:pPr>
              <w:spacing w:after="0" w:line="240" w:lineRule="auto"/>
              <w:jc w:val="center"/>
              <w:rPr>
                <w:rFonts w:ascii="Times New Roman" w:eastAsia="Times New Roman" w:hAnsi="Times New Roman"/>
                <w:b/>
                <w:bCs/>
                <w:sz w:val="20"/>
                <w:szCs w:val="20"/>
              </w:rPr>
            </w:pPr>
            <w:r w:rsidRPr="002A228A">
              <w:rPr>
                <w:rFonts w:ascii="Times New Roman" w:eastAsia="Times New Roman" w:hAnsi="Times New Roman"/>
                <w:b/>
                <w:bCs/>
                <w:sz w:val="20"/>
                <w:szCs w:val="20"/>
              </w:rPr>
              <w:t>Rainfall Duration(D)</w:t>
            </w:r>
          </w:p>
        </w:tc>
        <w:tc>
          <w:tcPr>
            <w:tcW w:w="1460" w:type="dxa"/>
            <w:tcBorders>
              <w:top w:val="double" w:sz="6" w:space="0" w:color="auto"/>
              <w:left w:val="nil"/>
              <w:bottom w:val="single" w:sz="4" w:space="0" w:color="0070C0"/>
              <w:right w:val="single" w:sz="4" w:space="0" w:color="0070C0"/>
            </w:tcBorders>
            <w:shd w:val="clear" w:color="auto" w:fill="auto"/>
            <w:hideMark/>
          </w:tcPr>
          <w:p w:rsidR="00EB5769" w:rsidRPr="002A228A" w:rsidRDefault="00EB5769" w:rsidP="00EB5769">
            <w:pPr>
              <w:spacing w:after="0" w:line="240" w:lineRule="auto"/>
              <w:jc w:val="center"/>
              <w:rPr>
                <w:rFonts w:ascii="Times New Roman" w:eastAsia="Times New Roman" w:hAnsi="Times New Roman"/>
                <w:b/>
                <w:bCs/>
                <w:sz w:val="20"/>
                <w:szCs w:val="20"/>
              </w:rPr>
            </w:pPr>
            <w:r w:rsidRPr="002A228A">
              <w:rPr>
                <w:rFonts w:ascii="Times New Roman" w:eastAsia="Times New Roman" w:hAnsi="Times New Roman"/>
                <w:b/>
                <w:bCs/>
                <w:sz w:val="20"/>
                <w:szCs w:val="20"/>
              </w:rPr>
              <w:t xml:space="preserve">Direct runoff increment, </w:t>
            </w:r>
            <w:proofErr w:type="spellStart"/>
            <w:r w:rsidRPr="002A228A">
              <w:rPr>
                <w:rFonts w:ascii="Times New Roman" w:eastAsia="Times New Roman" w:hAnsi="Times New Roman"/>
                <w:b/>
                <w:bCs/>
                <w:sz w:val="20"/>
                <w:szCs w:val="20"/>
              </w:rPr>
              <w:t>Ri</w:t>
            </w:r>
            <w:proofErr w:type="spellEnd"/>
            <w:r w:rsidRPr="002A228A">
              <w:rPr>
                <w:rFonts w:ascii="Times New Roman" w:eastAsia="Times New Roman" w:hAnsi="Times New Roman"/>
                <w:b/>
                <w:bCs/>
                <w:sz w:val="20"/>
                <w:szCs w:val="20"/>
              </w:rPr>
              <w:t>(mm)</w:t>
            </w:r>
          </w:p>
        </w:tc>
        <w:tc>
          <w:tcPr>
            <w:tcW w:w="1240" w:type="dxa"/>
            <w:tcBorders>
              <w:top w:val="double" w:sz="6" w:space="0" w:color="auto"/>
              <w:left w:val="nil"/>
              <w:bottom w:val="single" w:sz="4" w:space="0" w:color="0070C0"/>
              <w:right w:val="single" w:sz="4" w:space="0" w:color="0070C0"/>
            </w:tcBorders>
            <w:shd w:val="clear" w:color="auto" w:fill="auto"/>
            <w:hideMark/>
          </w:tcPr>
          <w:p w:rsidR="00EB5769" w:rsidRPr="002A228A" w:rsidRDefault="00EB5769" w:rsidP="00EB5769">
            <w:pPr>
              <w:spacing w:after="0" w:line="240" w:lineRule="auto"/>
              <w:jc w:val="center"/>
              <w:rPr>
                <w:rFonts w:ascii="Times New Roman" w:eastAsia="Times New Roman" w:hAnsi="Times New Roman"/>
                <w:b/>
                <w:bCs/>
                <w:sz w:val="20"/>
                <w:szCs w:val="20"/>
              </w:rPr>
            </w:pPr>
            <w:proofErr w:type="spellStart"/>
            <w:r w:rsidRPr="002A228A">
              <w:rPr>
                <w:rFonts w:ascii="Times New Roman" w:eastAsia="Times New Roman" w:hAnsi="Times New Roman"/>
                <w:b/>
                <w:bCs/>
                <w:sz w:val="20"/>
                <w:szCs w:val="20"/>
              </w:rPr>
              <w:t>qp</w:t>
            </w:r>
            <w:proofErr w:type="spellEnd"/>
            <w:r w:rsidRPr="002A228A">
              <w:rPr>
                <w:rFonts w:ascii="Times New Roman" w:eastAsia="Times New Roman" w:hAnsi="Times New Roman"/>
                <w:b/>
                <w:bCs/>
                <w:sz w:val="20"/>
                <w:szCs w:val="20"/>
              </w:rPr>
              <w:t xml:space="preserve"> for 1mm runoff /m3/s/mm</w:t>
            </w:r>
          </w:p>
        </w:tc>
        <w:tc>
          <w:tcPr>
            <w:tcW w:w="1238" w:type="dxa"/>
            <w:tcBorders>
              <w:top w:val="double" w:sz="6" w:space="0" w:color="auto"/>
              <w:left w:val="nil"/>
              <w:bottom w:val="single" w:sz="4" w:space="0" w:color="0070C0"/>
              <w:right w:val="single" w:sz="4" w:space="0" w:color="0070C0"/>
            </w:tcBorders>
            <w:shd w:val="clear" w:color="auto" w:fill="auto"/>
            <w:hideMark/>
          </w:tcPr>
          <w:p w:rsidR="00EB5769" w:rsidRPr="002A228A" w:rsidRDefault="00EB5769" w:rsidP="00EB5769">
            <w:pPr>
              <w:spacing w:after="0" w:line="240" w:lineRule="auto"/>
              <w:jc w:val="center"/>
              <w:rPr>
                <w:rFonts w:ascii="Times New Roman" w:eastAsia="Times New Roman" w:hAnsi="Times New Roman"/>
                <w:b/>
                <w:bCs/>
                <w:sz w:val="20"/>
                <w:szCs w:val="20"/>
              </w:rPr>
            </w:pPr>
            <w:proofErr w:type="spellStart"/>
            <w:r w:rsidRPr="002A228A">
              <w:rPr>
                <w:rFonts w:ascii="Times New Roman" w:eastAsia="Times New Roman" w:hAnsi="Times New Roman"/>
                <w:b/>
                <w:bCs/>
                <w:sz w:val="20"/>
                <w:szCs w:val="20"/>
              </w:rPr>
              <w:t>qp</w:t>
            </w:r>
            <w:proofErr w:type="spellEnd"/>
            <w:r w:rsidRPr="002A228A">
              <w:rPr>
                <w:rFonts w:ascii="Times New Roman" w:eastAsia="Times New Roman" w:hAnsi="Times New Roman"/>
                <w:b/>
                <w:bCs/>
                <w:sz w:val="20"/>
                <w:szCs w:val="20"/>
              </w:rPr>
              <w:t xml:space="preserve">  for incremental run off m3/s/</w:t>
            </w:r>
          </w:p>
        </w:tc>
        <w:tc>
          <w:tcPr>
            <w:tcW w:w="960" w:type="dxa"/>
            <w:tcBorders>
              <w:top w:val="double" w:sz="6" w:space="0" w:color="auto"/>
              <w:left w:val="nil"/>
              <w:bottom w:val="single" w:sz="4" w:space="0" w:color="0070C0"/>
              <w:right w:val="single" w:sz="4" w:space="0" w:color="0070C0"/>
            </w:tcBorders>
            <w:shd w:val="clear" w:color="auto" w:fill="auto"/>
            <w:hideMark/>
          </w:tcPr>
          <w:p w:rsidR="00EB5769" w:rsidRPr="002A228A" w:rsidRDefault="00EB5769" w:rsidP="00EB5769">
            <w:pPr>
              <w:spacing w:after="0" w:line="240" w:lineRule="auto"/>
              <w:jc w:val="center"/>
              <w:rPr>
                <w:rFonts w:ascii="Times New Roman" w:eastAsia="Times New Roman" w:hAnsi="Times New Roman"/>
                <w:b/>
                <w:bCs/>
                <w:sz w:val="20"/>
                <w:szCs w:val="20"/>
              </w:rPr>
            </w:pPr>
            <w:r w:rsidRPr="002A228A">
              <w:rPr>
                <w:rFonts w:ascii="Times New Roman" w:eastAsia="Times New Roman" w:hAnsi="Times New Roman"/>
                <w:b/>
                <w:bCs/>
                <w:sz w:val="20"/>
                <w:szCs w:val="20"/>
              </w:rPr>
              <w:t>begin time, hour</w:t>
            </w:r>
          </w:p>
        </w:tc>
        <w:tc>
          <w:tcPr>
            <w:tcW w:w="1360" w:type="dxa"/>
            <w:tcBorders>
              <w:top w:val="double" w:sz="6" w:space="0" w:color="auto"/>
              <w:left w:val="nil"/>
              <w:bottom w:val="single" w:sz="4" w:space="0" w:color="0070C0"/>
              <w:right w:val="single" w:sz="4" w:space="0" w:color="0070C0"/>
            </w:tcBorders>
            <w:shd w:val="clear" w:color="auto" w:fill="auto"/>
            <w:hideMark/>
          </w:tcPr>
          <w:p w:rsidR="00EB5769" w:rsidRPr="002A228A" w:rsidRDefault="00EB5769" w:rsidP="00EB5769">
            <w:pPr>
              <w:spacing w:after="0" w:line="240" w:lineRule="auto"/>
              <w:jc w:val="center"/>
              <w:rPr>
                <w:rFonts w:ascii="Times New Roman" w:eastAsia="Times New Roman" w:hAnsi="Times New Roman"/>
                <w:b/>
                <w:bCs/>
                <w:sz w:val="20"/>
                <w:szCs w:val="20"/>
              </w:rPr>
            </w:pPr>
            <w:r w:rsidRPr="002A228A">
              <w:rPr>
                <w:rFonts w:ascii="Times New Roman" w:eastAsia="Times New Roman" w:hAnsi="Times New Roman"/>
                <w:b/>
                <w:bCs/>
                <w:sz w:val="20"/>
                <w:szCs w:val="20"/>
              </w:rPr>
              <w:t>peak time, hour</w:t>
            </w:r>
          </w:p>
        </w:tc>
        <w:tc>
          <w:tcPr>
            <w:tcW w:w="1140" w:type="dxa"/>
            <w:tcBorders>
              <w:top w:val="double" w:sz="6" w:space="0" w:color="auto"/>
              <w:left w:val="nil"/>
              <w:bottom w:val="single" w:sz="4" w:space="0" w:color="0070C0"/>
              <w:right w:val="single" w:sz="4" w:space="0" w:color="0070C0"/>
            </w:tcBorders>
            <w:shd w:val="clear" w:color="auto" w:fill="auto"/>
            <w:hideMark/>
          </w:tcPr>
          <w:p w:rsidR="00EB5769" w:rsidRPr="002A228A" w:rsidRDefault="00EB5769" w:rsidP="00EB5769">
            <w:pPr>
              <w:spacing w:after="0" w:line="240" w:lineRule="auto"/>
              <w:jc w:val="center"/>
              <w:rPr>
                <w:rFonts w:ascii="Times New Roman" w:eastAsia="Times New Roman" w:hAnsi="Times New Roman"/>
                <w:b/>
                <w:bCs/>
                <w:sz w:val="20"/>
                <w:szCs w:val="20"/>
              </w:rPr>
            </w:pPr>
            <w:r w:rsidRPr="002A228A">
              <w:rPr>
                <w:rFonts w:ascii="Times New Roman" w:eastAsia="Times New Roman" w:hAnsi="Times New Roman"/>
                <w:b/>
                <w:bCs/>
                <w:sz w:val="20"/>
                <w:szCs w:val="20"/>
              </w:rPr>
              <w:t>end time, hour</w:t>
            </w:r>
          </w:p>
        </w:tc>
        <w:tc>
          <w:tcPr>
            <w:tcW w:w="960" w:type="dxa"/>
            <w:tcBorders>
              <w:top w:val="double" w:sz="6" w:space="0" w:color="auto"/>
              <w:left w:val="nil"/>
              <w:bottom w:val="single" w:sz="4" w:space="0" w:color="0070C0"/>
              <w:right w:val="double" w:sz="6" w:space="0" w:color="auto"/>
            </w:tcBorders>
            <w:shd w:val="clear" w:color="auto" w:fill="auto"/>
            <w:hideMark/>
          </w:tcPr>
          <w:p w:rsidR="00EB5769" w:rsidRPr="002A228A" w:rsidRDefault="00EB5769" w:rsidP="00EB5769">
            <w:pPr>
              <w:spacing w:after="0" w:line="240" w:lineRule="auto"/>
              <w:jc w:val="center"/>
              <w:rPr>
                <w:rFonts w:ascii="Times New Roman" w:eastAsia="Times New Roman" w:hAnsi="Times New Roman"/>
                <w:b/>
                <w:bCs/>
                <w:sz w:val="20"/>
                <w:szCs w:val="20"/>
              </w:rPr>
            </w:pPr>
            <w:r w:rsidRPr="002A228A">
              <w:rPr>
                <w:rFonts w:ascii="Times New Roman" w:eastAsia="Times New Roman" w:hAnsi="Times New Roman"/>
                <w:b/>
                <w:bCs/>
                <w:sz w:val="20"/>
                <w:szCs w:val="20"/>
              </w:rPr>
              <w:t>remarks</w:t>
            </w:r>
          </w:p>
        </w:tc>
      </w:tr>
      <w:tr w:rsidR="002A228A" w:rsidRPr="002A228A" w:rsidTr="00EB5769">
        <w:trPr>
          <w:trHeight w:val="300"/>
        </w:trPr>
        <w:tc>
          <w:tcPr>
            <w:tcW w:w="1272" w:type="dxa"/>
            <w:tcBorders>
              <w:top w:val="nil"/>
              <w:left w:val="single" w:sz="4" w:space="0" w:color="0070C0"/>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rPr>
                <w:rFonts w:ascii="Times New Roman" w:eastAsia="Times New Roman" w:hAnsi="Times New Roman"/>
              </w:rPr>
            </w:pPr>
            <w:r w:rsidRPr="002A228A">
              <w:rPr>
                <w:rFonts w:ascii="Times New Roman" w:eastAsia="Times New Roman" w:hAnsi="Times New Roman"/>
              </w:rPr>
              <w:t>0-0.1</w:t>
            </w:r>
          </w:p>
        </w:tc>
        <w:tc>
          <w:tcPr>
            <w:tcW w:w="146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0.00</w:t>
            </w:r>
          </w:p>
        </w:tc>
        <w:tc>
          <w:tcPr>
            <w:tcW w:w="124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3.27</w:t>
            </w:r>
          </w:p>
        </w:tc>
        <w:tc>
          <w:tcPr>
            <w:tcW w:w="1238"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0.00</w:t>
            </w:r>
          </w:p>
        </w:tc>
        <w:tc>
          <w:tcPr>
            <w:tcW w:w="96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0</w:t>
            </w:r>
          </w:p>
        </w:tc>
        <w:tc>
          <w:tcPr>
            <w:tcW w:w="136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0.41</w:t>
            </w:r>
          </w:p>
        </w:tc>
        <w:tc>
          <w:tcPr>
            <w:tcW w:w="114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1.09</w:t>
            </w:r>
          </w:p>
        </w:tc>
        <w:tc>
          <w:tcPr>
            <w:tcW w:w="960" w:type="dxa"/>
            <w:tcBorders>
              <w:top w:val="nil"/>
              <w:left w:val="nil"/>
              <w:bottom w:val="single" w:sz="4" w:space="0" w:color="0070C0"/>
              <w:right w:val="double" w:sz="6" w:space="0" w:color="auto"/>
            </w:tcBorders>
            <w:shd w:val="clear" w:color="auto" w:fill="auto"/>
            <w:noWrap/>
            <w:vAlign w:val="bottom"/>
            <w:hideMark/>
          </w:tcPr>
          <w:p w:rsidR="00EB5769" w:rsidRPr="002A228A" w:rsidRDefault="00EB5769" w:rsidP="00EB5769">
            <w:pPr>
              <w:spacing w:after="0" w:line="240" w:lineRule="auto"/>
              <w:rPr>
                <w:rFonts w:ascii="Times New Roman" w:eastAsia="Times New Roman" w:hAnsi="Times New Roman"/>
              </w:rPr>
            </w:pPr>
            <w:r w:rsidRPr="002A228A">
              <w:rPr>
                <w:rFonts w:ascii="Times New Roman" w:eastAsia="Times New Roman" w:hAnsi="Times New Roman"/>
              </w:rPr>
              <w:t>h1</w:t>
            </w:r>
          </w:p>
        </w:tc>
      </w:tr>
      <w:tr w:rsidR="002A228A" w:rsidRPr="002A228A" w:rsidTr="00EB5769">
        <w:trPr>
          <w:trHeight w:val="300"/>
        </w:trPr>
        <w:tc>
          <w:tcPr>
            <w:tcW w:w="1272" w:type="dxa"/>
            <w:tcBorders>
              <w:top w:val="nil"/>
              <w:left w:val="single" w:sz="4" w:space="0" w:color="0070C0"/>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rPr>
                <w:rFonts w:ascii="Times New Roman" w:eastAsia="Times New Roman" w:hAnsi="Times New Roman"/>
              </w:rPr>
            </w:pPr>
            <w:r w:rsidRPr="002A228A">
              <w:rPr>
                <w:rFonts w:ascii="Times New Roman" w:eastAsia="Times New Roman" w:hAnsi="Times New Roman"/>
              </w:rPr>
              <w:t>0.1-0.2</w:t>
            </w:r>
          </w:p>
        </w:tc>
        <w:tc>
          <w:tcPr>
            <w:tcW w:w="146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0.03</w:t>
            </w:r>
          </w:p>
        </w:tc>
        <w:tc>
          <w:tcPr>
            <w:tcW w:w="124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3.27</w:t>
            </w:r>
          </w:p>
        </w:tc>
        <w:tc>
          <w:tcPr>
            <w:tcW w:w="1238"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0.10</w:t>
            </w:r>
          </w:p>
        </w:tc>
        <w:tc>
          <w:tcPr>
            <w:tcW w:w="96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0.1</w:t>
            </w:r>
          </w:p>
        </w:tc>
        <w:tc>
          <w:tcPr>
            <w:tcW w:w="136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0.51</w:t>
            </w:r>
          </w:p>
        </w:tc>
        <w:tc>
          <w:tcPr>
            <w:tcW w:w="114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1.19</w:t>
            </w:r>
          </w:p>
        </w:tc>
        <w:tc>
          <w:tcPr>
            <w:tcW w:w="960" w:type="dxa"/>
            <w:tcBorders>
              <w:top w:val="nil"/>
              <w:left w:val="nil"/>
              <w:bottom w:val="single" w:sz="4" w:space="0" w:color="0070C0"/>
              <w:right w:val="double" w:sz="6" w:space="0" w:color="auto"/>
            </w:tcBorders>
            <w:shd w:val="clear" w:color="auto" w:fill="auto"/>
            <w:noWrap/>
            <w:vAlign w:val="bottom"/>
            <w:hideMark/>
          </w:tcPr>
          <w:p w:rsidR="00EB5769" w:rsidRPr="002A228A" w:rsidRDefault="00EB5769" w:rsidP="00EB5769">
            <w:pPr>
              <w:spacing w:after="0" w:line="240" w:lineRule="auto"/>
              <w:rPr>
                <w:rFonts w:ascii="Times New Roman" w:eastAsia="Times New Roman" w:hAnsi="Times New Roman"/>
              </w:rPr>
            </w:pPr>
            <w:r w:rsidRPr="002A228A">
              <w:rPr>
                <w:rFonts w:ascii="Times New Roman" w:eastAsia="Times New Roman" w:hAnsi="Times New Roman"/>
              </w:rPr>
              <w:t>h2</w:t>
            </w:r>
          </w:p>
        </w:tc>
      </w:tr>
      <w:tr w:rsidR="002A228A" w:rsidRPr="002A228A" w:rsidTr="00EB5769">
        <w:trPr>
          <w:trHeight w:val="300"/>
        </w:trPr>
        <w:tc>
          <w:tcPr>
            <w:tcW w:w="1272" w:type="dxa"/>
            <w:tcBorders>
              <w:top w:val="nil"/>
              <w:left w:val="single" w:sz="4" w:space="0" w:color="0070C0"/>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rPr>
                <w:rFonts w:ascii="Times New Roman" w:eastAsia="Times New Roman" w:hAnsi="Times New Roman"/>
              </w:rPr>
            </w:pPr>
            <w:r w:rsidRPr="002A228A">
              <w:rPr>
                <w:rFonts w:ascii="Times New Roman" w:eastAsia="Times New Roman" w:hAnsi="Times New Roman"/>
              </w:rPr>
              <w:t>0.2-0.3</w:t>
            </w:r>
          </w:p>
        </w:tc>
        <w:tc>
          <w:tcPr>
            <w:tcW w:w="146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0.94</w:t>
            </w:r>
          </w:p>
        </w:tc>
        <w:tc>
          <w:tcPr>
            <w:tcW w:w="124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3.27</w:t>
            </w:r>
          </w:p>
        </w:tc>
        <w:tc>
          <w:tcPr>
            <w:tcW w:w="1238"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3.1</w:t>
            </w:r>
          </w:p>
        </w:tc>
        <w:tc>
          <w:tcPr>
            <w:tcW w:w="96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0.2</w:t>
            </w:r>
          </w:p>
        </w:tc>
        <w:tc>
          <w:tcPr>
            <w:tcW w:w="136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0.61</w:t>
            </w:r>
          </w:p>
        </w:tc>
        <w:tc>
          <w:tcPr>
            <w:tcW w:w="114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1.29</w:t>
            </w:r>
          </w:p>
        </w:tc>
        <w:tc>
          <w:tcPr>
            <w:tcW w:w="960" w:type="dxa"/>
            <w:tcBorders>
              <w:top w:val="nil"/>
              <w:left w:val="nil"/>
              <w:bottom w:val="single" w:sz="4" w:space="0" w:color="0070C0"/>
              <w:right w:val="double" w:sz="6" w:space="0" w:color="auto"/>
            </w:tcBorders>
            <w:shd w:val="clear" w:color="auto" w:fill="auto"/>
            <w:noWrap/>
            <w:vAlign w:val="bottom"/>
            <w:hideMark/>
          </w:tcPr>
          <w:p w:rsidR="00EB5769" w:rsidRPr="002A228A" w:rsidRDefault="00EB5769" w:rsidP="00EB5769">
            <w:pPr>
              <w:spacing w:after="0" w:line="240" w:lineRule="auto"/>
              <w:rPr>
                <w:rFonts w:ascii="Times New Roman" w:eastAsia="Times New Roman" w:hAnsi="Times New Roman"/>
              </w:rPr>
            </w:pPr>
            <w:r w:rsidRPr="002A228A">
              <w:rPr>
                <w:rFonts w:ascii="Times New Roman" w:eastAsia="Times New Roman" w:hAnsi="Times New Roman"/>
              </w:rPr>
              <w:t>h3</w:t>
            </w:r>
          </w:p>
        </w:tc>
      </w:tr>
      <w:tr w:rsidR="002A228A" w:rsidRPr="002A228A" w:rsidTr="00EB5769">
        <w:trPr>
          <w:trHeight w:val="300"/>
        </w:trPr>
        <w:tc>
          <w:tcPr>
            <w:tcW w:w="1272" w:type="dxa"/>
            <w:tcBorders>
              <w:top w:val="nil"/>
              <w:left w:val="single" w:sz="4" w:space="0" w:color="0070C0"/>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rPr>
                <w:rFonts w:ascii="Times New Roman" w:eastAsia="Times New Roman" w:hAnsi="Times New Roman"/>
              </w:rPr>
            </w:pPr>
            <w:r w:rsidRPr="002A228A">
              <w:rPr>
                <w:rFonts w:ascii="Times New Roman" w:eastAsia="Times New Roman" w:hAnsi="Times New Roman"/>
              </w:rPr>
              <w:t>0.3-0.4</w:t>
            </w:r>
          </w:p>
        </w:tc>
        <w:tc>
          <w:tcPr>
            <w:tcW w:w="146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3.64</w:t>
            </w:r>
          </w:p>
        </w:tc>
        <w:tc>
          <w:tcPr>
            <w:tcW w:w="124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3.27</w:t>
            </w:r>
          </w:p>
        </w:tc>
        <w:tc>
          <w:tcPr>
            <w:tcW w:w="1238"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11.9</w:t>
            </w:r>
          </w:p>
        </w:tc>
        <w:tc>
          <w:tcPr>
            <w:tcW w:w="96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0.3</w:t>
            </w:r>
          </w:p>
        </w:tc>
        <w:tc>
          <w:tcPr>
            <w:tcW w:w="136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0.71</w:t>
            </w:r>
          </w:p>
        </w:tc>
        <w:tc>
          <w:tcPr>
            <w:tcW w:w="114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1.39</w:t>
            </w:r>
          </w:p>
        </w:tc>
        <w:tc>
          <w:tcPr>
            <w:tcW w:w="960" w:type="dxa"/>
            <w:tcBorders>
              <w:top w:val="nil"/>
              <w:left w:val="nil"/>
              <w:bottom w:val="single" w:sz="4" w:space="0" w:color="0070C0"/>
              <w:right w:val="double" w:sz="6" w:space="0" w:color="auto"/>
            </w:tcBorders>
            <w:shd w:val="clear" w:color="auto" w:fill="auto"/>
            <w:noWrap/>
            <w:vAlign w:val="bottom"/>
            <w:hideMark/>
          </w:tcPr>
          <w:p w:rsidR="00EB5769" w:rsidRPr="002A228A" w:rsidRDefault="00EB5769" w:rsidP="00EB5769">
            <w:pPr>
              <w:spacing w:after="0" w:line="240" w:lineRule="auto"/>
              <w:rPr>
                <w:rFonts w:ascii="Times New Roman" w:eastAsia="Times New Roman" w:hAnsi="Times New Roman"/>
              </w:rPr>
            </w:pPr>
            <w:r w:rsidRPr="002A228A">
              <w:rPr>
                <w:rFonts w:ascii="Times New Roman" w:eastAsia="Times New Roman" w:hAnsi="Times New Roman"/>
              </w:rPr>
              <w:t>h4</w:t>
            </w:r>
          </w:p>
        </w:tc>
      </w:tr>
      <w:tr w:rsidR="002A228A" w:rsidRPr="002A228A" w:rsidTr="00EB5769">
        <w:trPr>
          <w:trHeight w:val="300"/>
        </w:trPr>
        <w:tc>
          <w:tcPr>
            <w:tcW w:w="1272" w:type="dxa"/>
            <w:tcBorders>
              <w:top w:val="nil"/>
              <w:left w:val="single" w:sz="4" w:space="0" w:color="0070C0"/>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rPr>
                <w:rFonts w:ascii="Times New Roman" w:eastAsia="Times New Roman" w:hAnsi="Times New Roman"/>
              </w:rPr>
            </w:pPr>
            <w:r w:rsidRPr="002A228A">
              <w:rPr>
                <w:rFonts w:ascii="Times New Roman" w:eastAsia="Times New Roman" w:hAnsi="Times New Roman"/>
              </w:rPr>
              <w:t>0.4-0.5</w:t>
            </w:r>
          </w:p>
        </w:tc>
        <w:tc>
          <w:tcPr>
            <w:tcW w:w="146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3.04</w:t>
            </w:r>
          </w:p>
        </w:tc>
        <w:tc>
          <w:tcPr>
            <w:tcW w:w="124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3.27</w:t>
            </w:r>
          </w:p>
        </w:tc>
        <w:tc>
          <w:tcPr>
            <w:tcW w:w="1238"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9.9</w:t>
            </w:r>
          </w:p>
        </w:tc>
        <w:tc>
          <w:tcPr>
            <w:tcW w:w="96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0.4</w:t>
            </w:r>
          </w:p>
        </w:tc>
        <w:tc>
          <w:tcPr>
            <w:tcW w:w="136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0.81</w:t>
            </w:r>
          </w:p>
        </w:tc>
        <w:tc>
          <w:tcPr>
            <w:tcW w:w="114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1.49</w:t>
            </w:r>
          </w:p>
        </w:tc>
        <w:tc>
          <w:tcPr>
            <w:tcW w:w="960" w:type="dxa"/>
            <w:tcBorders>
              <w:top w:val="nil"/>
              <w:left w:val="nil"/>
              <w:bottom w:val="single" w:sz="4" w:space="0" w:color="0070C0"/>
              <w:right w:val="double" w:sz="6" w:space="0" w:color="auto"/>
            </w:tcBorders>
            <w:shd w:val="clear" w:color="auto" w:fill="auto"/>
            <w:noWrap/>
            <w:vAlign w:val="bottom"/>
            <w:hideMark/>
          </w:tcPr>
          <w:p w:rsidR="00EB5769" w:rsidRPr="002A228A" w:rsidRDefault="00EB5769" w:rsidP="00EB5769">
            <w:pPr>
              <w:spacing w:after="0" w:line="240" w:lineRule="auto"/>
              <w:rPr>
                <w:rFonts w:ascii="Times New Roman" w:eastAsia="Times New Roman" w:hAnsi="Times New Roman"/>
              </w:rPr>
            </w:pPr>
            <w:r w:rsidRPr="002A228A">
              <w:rPr>
                <w:rFonts w:ascii="Times New Roman" w:eastAsia="Times New Roman" w:hAnsi="Times New Roman"/>
              </w:rPr>
              <w:t>h5</w:t>
            </w:r>
          </w:p>
        </w:tc>
      </w:tr>
      <w:tr w:rsidR="002A228A" w:rsidRPr="002A228A" w:rsidTr="00EB5769">
        <w:trPr>
          <w:trHeight w:val="300"/>
        </w:trPr>
        <w:tc>
          <w:tcPr>
            <w:tcW w:w="1272" w:type="dxa"/>
            <w:tcBorders>
              <w:top w:val="nil"/>
              <w:left w:val="single" w:sz="4" w:space="0" w:color="0070C0"/>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rPr>
                <w:rFonts w:ascii="Times New Roman" w:eastAsia="Times New Roman" w:hAnsi="Times New Roman"/>
              </w:rPr>
            </w:pPr>
            <w:r w:rsidRPr="002A228A">
              <w:rPr>
                <w:rFonts w:ascii="Times New Roman" w:eastAsia="Times New Roman" w:hAnsi="Times New Roman"/>
              </w:rPr>
              <w:t>0.5-0.6</w:t>
            </w:r>
          </w:p>
        </w:tc>
        <w:tc>
          <w:tcPr>
            <w:tcW w:w="146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2.19</w:t>
            </w:r>
          </w:p>
        </w:tc>
        <w:tc>
          <w:tcPr>
            <w:tcW w:w="124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3.27</w:t>
            </w:r>
          </w:p>
        </w:tc>
        <w:tc>
          <w:tcPr>
            <w:tcW w:w="1238"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7.18</w:t>
            </w:r>
          </w:p>
        </w:tc>
        <w:tc>
          <w:tcPr>
            <w:tcW w:w="96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0.5</w:t>
            </w:r>
          </w:p>
        </w:tc>
        <w:tc>
          <w:tcPr>
            <w:tcW w:w="136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0.91</w:t>
            </w:r>
          </w:p>
        </w:tc>
        <w:tc>
          <w:tcPr>
            <w:tcW w:w="1140" w:type="dxa"/>
            <w:tcBorders>
              <w:top w:val="nil"/>
              <w:left w:val="nil"/>
              <w:bottom w:val="single" w:sz="4" w:space="0" w:color="0070C0"/>
              <w:right w:val="single" w:sz="4" w:space="0" w:color="0070C0"/>
            </w:tcBorders>
            <w:shd w:val="clear" w:color="auto" w:fill="auto"/>
            <w:noWrap/>
            <w:vAlign w:val="bottom"/>
            <w:hideMark/>
          </w:tcPr>
          <w:p w:rsidR="00EB5769" w:rsidRPr="002A228A" w:rsidRDefault="00EB5769" w:rsidP="00EB5769">
            <w:pPr>
              <w:spacing w:after="0" w:line="240" w:lineRule="auto"/>
              <w:jc w:val="right"/>
              <w:rPr>
                <w:rFonts w:ascii="Times New Roman" w:eastAsia="Times New Roman" w:hAnsi="Times New Roman"/>
              </w:rPr>
            </w:pPr>
            <w:r w:rsidRPr="002A228A">
              <w:rPr>
                <w:rFonts w:ascii="Times New Roman" w:eastAsia="Times New Roman" w:hAnsi="Times New Roman"/>
              </w:rPr>
              <w:t>1.59</w:t>
            </w:r>
          </w:p>
        </w:tc>
        <w:tc>
          <w:tcPr>
            <w:tcW w:w="960" w:type="dxa"/>
            <w:tcBorders>
              <w:top w:val="nil"/>
              <w:left w:val="nil"/>
              <w:bottom w:val="single" w:sz="4" w:space="0" w:color="0070C0"/>
              <w:right w:val="double" w:sz="6" w:space="0" w:color="auto"/>
            </w:tcBorders>
            <w:shd w:val="clear" w:color="auto" w:fill="auto"/>
            <w:noWrap/>
            <w:vAlign w:val="bottom"/>
            <w:hideMark/>
          </w:tcPr>
          <w:p w:rsidR="00EB5769" w:rsidRPr="002A228A" w:rsidRDefault="00EB5769" w:rsidP="00EB5769">
            <w:pPr>
              <w:spacing w:after="0" w:line="240" w:lineRule="auto"/>
              <w:rPr>
                <w:rFonts w:ascii="Times New Roman" w:eastAsia="Times New Roman" w:hAnsi="Times New Roman"/>
              </w:rPr>
            </w:pPr>
            <w:r w:rsidRPr="002A228A">
              <w:rPr>
                <w:rFonts w:ascii="Times New Roman" w:eastAsia="Times New Roman" w:hAnsi="Times New Roman"/>
              </w:rPr>
              <w:t>h6</w:t>
            </w:r>
          </w:p>
        </w:tc>
      </w:tr>
    </w:tbl>
    <w:p w:rsidR="00A703A7" w:rsidRDefault="00A703A7" w:rsidP="0019147B">
      <w:pPr>
        <w:pStyle w:val="Caption"/>
        <w:spacing w:before="240" w:after="0" w:line="360" w:lineRule="auto"/>
        <w:rPr>
          <w:rFonts w:ascii="Times New Roman" w:hAnsi="Times New Roman"/>
          <w:sz w:val="22"/>
        </w:rPr>
      </w:pPr>
    </w:p>
    <w:p w:rsidR="00A703A7" w:rsidRDefault="00A703A7" w:rsidP="0019147B">
      <w:pPr>
        <w:pStyle w:val="Caption"/>
        <w:spacing w:before="240" w:after="0" w:line="360" w:lineRule="auto"/>
        <w:rPr>
          <w:rFonts w:ascii="Times New Roman" w:hAnsi="Times New Roman"/>
          <w:sz w:val="22"/>
        </w:rPr>
      </w:pPr>
    </w:p>
    <w:p w:rsidR="00A703A7" w:rsidRDefault="00A703A7" w:rsidP="0019147B">
      <w:pPr>
        <w:pStyle w:val="Caption"/>
        <w:spacing w:before="240" w:after="0" w:line="360" w:lineRule="auto"/>
        <w:rPr>
          <w:rFonts w:ascii="Times New Roman" w:hAnsi="Times New Roman"/>
          <w:sz w:val="22"/>
        </w:rPr>
      </w:pPr>
    </w:p>
    <w:p w:rsidR="00A703A7" w:rsidRDefault="00A703A7" w:rsidP="0019147B">
      <w:pPr>
        <w:pStyle w:val="Caption"/>
        <w:spacing w:before="240" w:after="0" w:line="360" w:lineRule="auto"/>
        <w:rPr>
          <w:rFonts w:ascii="Times New Roman" w:hAnsi="Times New Roman"/>
          <w:sz w:val="22"/>
        </w:rPr>
      </w:pPr>
    </w:p>
    <w:p w:rsidR="005C603F" w:rsidRPr="00056954" w:rsidRDefault="00056954" w:rsidP="0019147B">
      <w:pPr>
        <w:pStyle w:val="Caption"/>
        <w:spacing w:before="240" w:after="0" w:line="360" w:lineRule="auto"/>
        <w:rPr>
          <w:rFonts w:ascii="Times New Roman" w:hAnsi="Times New Roman"/>
          <w:sz w:val="22"/>
        </w:rPr>
      </w:pPr>
      <w:bookmarkStart w:id="80" w:name="_Toc506383097"/>
      <w:r w:rsidRPr="00056954">
        <w:rPr>
          <w:rFonts w:ascii="Times New Roman" w:hAnsi="Times New Roman"/>
          <w:sz w:val="22"/>
        </w:rPr>
        <w:lastRenderedPageBreak/>
        <w:t xml:space="preserve">Table </w:t>
      </w:r>
      <w:r w:rsidR="00723476">
        <w:rPr>
          <w:rFonts w:ascii="Times New Roman" w:hAnsi="Times New Roman"/>
          <w:sz w:val="22"/>
        </w:rPr>
        <w:fldChar w:fldCharType="begin"/>
      </w:r>
      <w:r w:rsidR="0014011D">
        <w:rPr>
          <w:rFonts w:ascii="Times New Roman" w:hAnsi="Times New Roman"/>
          <w:sz w:val="22"/>
        </w:rPr>
        <w:instrText xml:space="preserve"> STYLEREF 1 \s </w:instrText>
      </w:r>
      <w:r w:rsidR="00723476">
        <w:rPr>
          <w:rFonts w:ascii="Times New Roman" w:hAnsi="Times New Roman"/>
          <w:sz w:val="22"/>
        </w:rPr>
        <w:fldChar w:fldCharType="separate"/>
      </w:r>
      <w:r w:rsidR="0014011D">
        <w:rPr>
          <w:rFonts w:ascii="Times New Roman" w:hAnsi="Times New Roman"/>
          <w:noProof/>
          <w:sz w:val="22"/>
        </w:rPr>
        <w:t>2</w:t>
      </w:r>
      <w:r w:rsidR="00723476">
        <w:rPr>
          <w:rFonts w:ascii="Times New Roman" w:hAnsi="Times New Roman"/>
          <w:sz w:val="22"/>
        </w:rPr>
        <w:fldChar w:fldCharType="end"/>
      </w:r>
      <w:r w:rsidR="0014011D">
        <w:rPr>
          <w:rFonts w:ascii="Times New Roman" w:hAnsi="Times New Roman"/>
          <w:sz w:val="22"/>
        </w:rPr>
        <w:noBreakHyphen/>
      </w:r>
      <w:r w:rsidR="00723476">
        <w:rPr>
          <w:rFonts w:ascii="Times New Roman" w:hAnsi="Times New Roman"/>
          <w:sz w:val="22"/>
        </w:rPr>
        <w:fldChar w:fldCharType="begin"/>
      </w:r>
      <w:r w:rsidR="0014011D">
        <w:rPr>
          <w:rFonts w:ascii="Times New Roman" w:hAnsi="Times New Roman"/>
          <w:sz w:val="22"/>
        </w:rPr>
        <w:instrText xml:space="preserve"> SEQ Table \* ARABIC \s 1 </w:instrText>
      </w:r>
      <w:r w:rsidR="00723476">
        <w:rPr>
          <w:rFonts w:ascii="Times New Roman" w:hAnsi="Times New Roman"/>
          <w:sz w:val="22"/>
        </w:rPr>
        <w:fldChar w:fldCharType="separate"/>
      </w:r>
      <w:r w:rsidR="0014011D">
        <w:rPr>
          <w:rFonts w:ascii="Times New Roman" w:hAnsi="Times New Roman"/>
          <w:noProof/>
          <w:sz w:val="22"/>
        </w:rPr>
        <w:t>5</w:t>
      </w:r>
      <w:r w:rsidR="00723476">
        <w:rPr>
          <w:rFonts w:ascii="Times New Roman" w:hAnsi="Times New Roman"/>
          <w:sz w:val="22"/>
        </w:rPr>
        <w:fldChar w:fldCharType="end"/>
      </w:r>
      <w:r w:rsidRPr="00056954">
        <w:rPr>
          <w:rFonts w:ascii="Times New Roman" w:hAnsi="Times New Roman"/>
          <w:sz w:val="22"/>
        </w:rPr>
        <w:t>: Hydrograph coordinates</w:t>
      </w:r>
      <w:bookmarkEnd w:id="80"/>
      <w:r w:rsidR="005C603F" w:rsidRPr="00056954">
        <w:rPr>
          <w:rFonts w:ascii="Times New Roman" w:hAnsi="Times New Roman"/>
          <w:sz w:val="22"/>
        </w:rPr>
        <w:tab/>
      </w:r>
    </w:p>
    <w:tbl>
      <w:tblPr>
        <w:tblW w:w="9390" w:type="dxa"/>
        <w:tblInd w:w="93" w:type="dxa"/>
        <w:tblLook w:val="04A0"/>
      </w:tblPr>
      <w:tblGrid>
        <w:gridCol w:w="945"/>
        <w:gridCol w:w="945"/>
        <w:gridCol w:w="946"/>
        <w:gridCol w:w="945"/>
        <w:gridCol w:w="945"/>
        <w:gridCol w:w="945"/>
        <w:gridCol w:w="945"/>
        <w:gridCol w:w="1498"/>
        <w:gridCol w:w="1657"/>
      </w:tblGrid>
      <w:tr w:rsidR="00A703A7" w:rsidRPr="00A703A7" w:rsidTr="00A703A7">
        <w:trPr>
          <w:trHeight w:val="763"/>
        </w:trPr>
        <w:tc>
          <w:tcPr>
            <w:tcW w:w="947" w:type="dxa"/>
            <w:tcBorders>
              <w:top w:val="single" w:sz="8" w:space="0" w:color="auto"/>
              <w:left w:val="single" w:sz="8" w:space="0" w:color="auto"/>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Time</w:t>
            </w:r>
          </w:p>
        </w:tc>
        <w:tc>
          <w:tcPr>
            <w:tcW w:w="947" w:type="dxa"/>
            <w:tcBorders>
              <w:top w:val="single" w:sz="8" w:space="0" w:color="auto"/>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Q1</w:t>
            </w:r>
          </w:p>
        </w:tc>
        <w:tc>
          <w:tcPr>
            <w:tcW w:w="948" w:type="dxa"/>
            <w:tcBorders>
              <w:top w:val="single" w:sz="8" w:space="0" w:color="auto"/>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Q2</w:t>
            </w:r>
          </w:p>
        </w:tc>
        <w:tc>
          <w:tcPr>
            <w:tcW w:w="948" w:type="dxa"/>
            <w:tcBorders>
              <w:top w:val="single" w:sz="8" w:space="0" w:color="auto"/>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Q3</w:t>
            </w:r>
          </w:p>
        </w:tc>
        <w:tc>
          <w:tcPr>
            <w:tcW w:w="948" w:type="dxa"/>
            <w:tcBorders>
              <w:top w:val="single" w:sz="8" w:space="0" w:color="auto"/>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Q4</w:t>
            </w:r>
          </w:p>
        </w:tc>
        <w:tc>
          <w:tcPr>
            <w:tcW w:w="948" w:type="dxa"/>
            <w:tcBorders>
              <w:top w:val="single" w:sz="8" w:space="0" w:color="auto"/>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Q5</w:t>
            </w:r>
          </w:p>
        </w:tc>
        <w:tc>
          <w:tcPr>
            <w:tcW w:w="948" w:type="dxa"/>
            <w:tcBorders>
              <w:top w:val="single" w:sz="8" w:space="0" w:color="auto"/>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Q6</w:t>
            </w:r>
          </w:p>
        </w:tc>
        <w:tc>
          <w:tcPr>
            <w:tcW w:w="1299" w:type="dxa"/>
            <w:tcBorders>
              <w:top w:val="single" w:sz="8" w:space="0" w:color="auto"/>
              <w:left w:val="nil"/>
              <w:bottom w:val="dotted" w:sz="4" w:space="0" w:color="auto"/>
              <w:right w:val="dotted" w:sz="4" w:space="0" w:color="auto"/>
            </w:tcBorders>
            <w:shd w:val="clear" w:color="auto" w:fill="auto"/>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Base flow(m^3/se)</w:t>
            </w:r>
          </w:p>
        </w:tc>
        <w:tc>
          <w:tcPr>
            <w:tcW w:w="1457" w:type="dxa"/>
            <w:tcBorders>
              <w:top w:val="single" w:sz="8" w:space="0" w:color="auto"/>
              <w:left w:val="nil"/>
              <w:bottom w:val="dotted" w:sz="4" w:space="0" w:color="auto"/>
              <w:right w:val="single" w:sz="8" w:space="0" w:color="auto"/>
            </w:tcBorders>
            <w:shd w:val="clear" w:color="auto" w:fill="auto"/>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proofErr w:type="spellStart"/>
            <w:r w:rsidRPr="00A703A7">
              <w:rPr>
                <w:rFonts w:ascii="Times New Roman" w:eastAsia="Times New Roman" w:hAnsi="Times New Roman"/>
                <w:color w:val="000000"/>
                <w:sz w:val="24"/>
                <w:szCs w:val="24"/>
              </w:rPr>
              <w:t>Qtotal</w:t>
            </w:r>
            <w:proofErr w:type="spellEnd"/>
            <w:r w:rsidRPr="00A703A7">
              <w:rPr>
                <w:rFonts w:ascii="Times New Roman" w:eastAsia="Times New Roman" w:hAnsi="Times New Roman"/>
                <w:color w:val="000000"/>
                <w:sz w:val="24"/>
                <w:szCs w:val="24"/>
              </w:rPr>
              <w:t>(m^3/se)</w:t>
            </w:r>
          </w:p>
        </w:tc>
      </w:tr>
      <w:tr w:rsidR="00A703A7" w:rsidRPr="00A703A7" w:rsidTr="00A703A7">
        <w:trPr>
          <w:trHeight w:val="287"/>
        </w:trPr>
        <w:tc>
          <w:tcPr>
            <w:tcW w:w="947" w:type="dxa"/>
            <w:tcBorders>
              <w:top w:val="nil"/>
              <w:left w:val="single" w:sz="8" w:space="0" w:color="auto"/>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w:t>
            </w:r>
          </w:p>
        </w:tc>
        <w:tc>
          <w:tcPr>
            <w:tcW w:w="947"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1299"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0.26</w:t>
            </w:r>
          </w:p>
        </w:tc>
        <w:tc>
          <w:tcPr>
            <w:tcW w:w="1457" w:type="dxa"/>
            <w:tcBorders>
              <w:top w:val="nil"/>
              <w:left w:val="nil"/>
              <w:bottom w:val="dotted" w:sz="4" w:space="0" w:color="auto"/>
              <w:right w:val="single" w:sz="8"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0.26</w:t>
            </w:r>
          </w:p>
        </w:tc>
      </w:tr>
      <w:tr w:rsidR="00A703A7" w:rsidRPr="00A703A7" w:rsidTr="00A703A7">
        <w:trPr>
          <w:trHeight w:val="233"/>
        </w:trPr>
        <w:tc>
          <w:tcPr>
            <w:tcW w:w="947" w:type="dxa"/>
            <w:tcBorders>
              <w:top w:val="nil"/>
              <w:left w:val="single" w:sz="8" w:space="0" w:color="auto"/>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0.1</w:t>
            </w:r>
          </w:p>
        </w:tc>
        <w:tc>
          <w:tcPr>
            <w:tcW w:w="947"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1299"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0.26</w:t>
            </w:r>
          </w:p>
        </w:tc>
        <w:tc>
          <w:tcPr>
            <w:tcW w:w="1457" w:type="dxa"/>
            <w:tcBorders>
              <w:top w:val="nil"/>
              <w:left w:val="nil"/>
              <w:bottom w:val="dotted" w:sz="4" w:space="0" w:color="auto"/>
              <w:right w:val="single" w:sz="8"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0.26</w:t>
            </w:r>
          </w:p>
        </w:tc>
      </w:tr>
      <w:tr w:rsidR="00A703A7" w:rsidRPr="00A703A7" w:rsidTr="00A703A7">
        <w:trPr>
          <w:trHeight w:val="215"/>
        </w:trPr>
        <w:tc>
          <w:tcPr>
            <w:tcW w:w="947" w:type="dxa"/>
            <w:tcBorders>
              <w:top w:val="nil"/>
              <w:left w:val="single" w:sz="8" w:space="0" w:color="auto"/>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0.2</w:t>
            </w:r>
          </w:p>
        </w:tc>
        <w:tc>
          <w:tcPr>
            <w:tcW w:w="947"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0.02</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1299"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0.26</w:t>
            </w:r>
          </w:p>
        </w:tc>
        <w:tc>
          <w:tcPr>
            <w:tcW w:w="1457" w:type="dxa"/>
            <w:tcBorders>
              <w:top w:val="nil"/>
              <w:left w:val="nil"/>
              <w:bottom w:val="dotted" w:sz="4" w:space="0" w:color="auto"/>
              <w:right w:val="single" w:sz="8"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0.28</w:t>
            </w:r>
          </w:p>
        </w:tc>
      </w:tr>
      <w:tr w:rsidR="00A703A7" w:rsidRPr="00A703A7" w:rsidTr="00A703A7">
        <w:trPr>
          <w:trHeight w:val="260"/>
        </w:trPr>
        <w:tc>
          <w:tcPr>
            <w:tcW w:w="947" w:type="dxa"/>
            <w:tcBorders>
              <w:top w:val="nil"/>
              <w:left w:val="single" w:sz="8" w:space="0" w:color="auto"/>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0.3</w:t>
            </w:r>
          </w:p>
        </w:tc>
        <w:tc>
          <w:tcPr>
            <w:tcW w:w="947"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0.04</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0.51</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1299"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0.26</w:t>
            </w:r>
          </w:p>
        </w:tc>
        <w:tc>
          <w:tcPr>
            <w:tcW w:w="1457" w:type="dxa"/>
            <w:tcBorders>
              <w:top w:val="nil"/>
              <w:left w:val="nil"/>
              <w:bottom w:val="dotted" w:sz="4" w:space="0" w:color="auto"/>
              <w:right w:val="single" w:sz="8"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0.81</w:t>
            </w:r>
          </w:p>
        </w:tc>
      </w:tr>
      <w:tr w:rsidR="00A703A7" w:rsidRPr="00A703A7" w:rsidTr="00A703A7">
        <w:trPr>
          <w:trHeight w:val="260"/>
        </w:trPr>
        <w:tc>
          <w:tcPr>
            <w:tcW w:w="947" w:type="dxa"/>
            <w:tcBorders>
              <w:top w:val="nil"/>
              <w:left w:val="single" w:sz="8" w:space="0" w:color="auto"/>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0.4</w:t>
            </w:r>
          </w:p>
        </w:tc>
        <w:tc>
          <w:tcPr>
            <w:tcW w:w="947"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0.06</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1.02</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1.68</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1299"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0.26</w:t>
            </w:r>
          </w:p>
        </w:tc>
        <w:tc>
          <w:tcPr>
            <w:tcW w:w="1457" w:type="dxa"/>
            <w:tcBorders>
              <w:top w:val="nil"/>
              <w:left w:val="nil"/>
              <w:bottom w:val="dotted" w:sz="4" w:space="0" w:color="auto"/>
              <w:right w:val="single" w:sz="8"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3.02</w:t>
            </w:r>
          </w:p>
        </w:tc>
      </w:tr>
      <w:tr w:rsidR="00A703A7" w:rsidRPr="00A703A7" w:rsidTr="00A703A7">
        <w:trPr>
          <w:trHeight w:val="242"/>
        </w:trPr>
        <w:tc>
          <w:tcPr>
            <w:tcW w:w="947" w:type="dxa"/>
            <w:tcBorders>
              <w:top w:val="nil"/>
              <w:left w:val="single" w:sz="8" w:space="0" w:color="auto"/>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0.41</w:t>
            </w:r>
          </w:p>
        </w:tc>
        <w:tc>
          <w:tcPr>
            <w:tcW w:w="947" w:type="dxa"/>
            <w:tcBorders>
              <w:top w:val="nil"/>
              <w:left w:val="nil"/>
              <w:bottom w:val="dotted" w:sz="4" w:space="0" w:color="auto"/>
              <w:right w:val="dotted" w:sz="4" w:space="0" w:color="auto"/>
            </w:tcBorders>
            <w:shd w:val="clear" w:color="000000" w:fill="4F81BD"/>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0.06</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1.05</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1.79</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0.08</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1299"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0.26</w:t>
            </w:r>
          </w:p>
        </w:tc>
        <w:tc>
          <w:tcPr>
            <w:tcW w:w="1457" w:type="dxa"/>
            <w:tcBorders>
              <w:top w:val="nil"/>
              <w:left w:val="nil"/>
              <w:bottom w:val="dotted" w:sz="4" w:space="0" w:color="auto"/>
              <w:right w:val="single" w:sz="8"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3.25</w:t>
            </w:r>
          </w:p>
        </w:tc>
      </w:tr>
      <w:tr w:rsidR="00A703A7" w:rsidRPr="00A703A7" w:rsidTr="00A703A7">
        <w:trPr>
          <w:trHeight w:val="197"/>
        </w:trPr>
        <w:tc>
          <w:tcPr>
            <w:tcW w:w="947" w:type="dxa"/>
            <w:tcBorders>
              <w:top w:val="nil"/>
              <w:left w:val="single" w:sz="8" w:space="0" w:color="auto"/>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0.50</w:t>
            </w:r>
          </w:p>
        </w:tc>
        <w:tc>
          <w:tcPr>
            <w:tcW w:w="947"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0.08</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1.53</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3.37</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1.23</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1299"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0.26</w:t>
            </w:r>
          </w:p>
        </w:tc>
        <w:tc>
          <w:tcPr>
            <w:tcW w:w="1457" w:type="dxa"/>
            <w:tcBorders>
              <w:top w:val="nil"/>
              <w:left w:val="nil"/>
              <w:bottom w:val="dotted" w:sz="4" w:space="0" w:color="auto"/>
              <w:right w:val="single" w:sz="8"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6.47</w:t>
            </w:r>
          </w:p>
        </w:tc>
      </w:tr>
      <w:tr w:rsidR="00A703A7" w:rsidRPr="00A703A7" w:rsidTr="00A703A7">
        <w:trPr>
          <w:trHeight w:val="233"/>
        </w:trPr>
        <w:tc>
          <w:tcPr>
            <w:tcW w:w="947" w:type="dxa"/>
            <w:tcBorders>
              <w:top w:val="nil"/>
              <w:left w:val="single" w:sz="8" w:space="0" w:color="auto"/>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0.51</w:t>
            </w:r>
          </w:p>
        </w:tc>
        <w:tc>
          <w:tcPr>
            <w:tcW w:w="947"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000000" w:fill="4F81BD"/>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0.10</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1.56</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3.48</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1.31</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0.05</w:t>
            </w:r>
          </w:p>
        </w:tc>
        <w:tc>
          <w:tcPr>
            <w:tcW w:w="1299"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0.26</w:t>
            </w:r>
          </w:p>
        </w:tc>
        <w:tc>
          <w:tcPr>
            <w:tcW w:w="1457" w:type="dxa"/>
            <w:tcBorders>
              <w:top w:val="nil"/>
              <w:left w:val="nil"/>
              <w:bottom w:val="dotted" w:sz="4" w:space="0" w:color="auto"/>
              <w:right w:val="single" w:sz="8"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6.76</w:t>
            </w:r>
          </w:p>
        </w:tc>
      </w:tr>
      <w:tr w:rsidR="00A703A7" w:rsidRPr="00A703A7" w:rsidTr="00A703A7">
        <w:trPr>
          <w:trHeight w:val="260"/>
        </w:trPr>
        <w:tc>
          <w:tcPr>
            <w:tcW w:w="947" w:type="dxa"/>
            <w:tcBorders>
              <w:top w:val="nil"/>
              <w:left w:val="single" w:sz="8" w:space="0" w:color="auto"/>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0.61</w:t>
            </w:r>
          </w:p>
        </w:tc>
        <w:tc>
          <w:tcPr>
            <w:tcW w:w="947"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000000" w:fill="4F81BD"/>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3.11</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5.16</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2.54</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0.84</w:t>
            </w:r>
          </w:p>
        </w:tc>
        <w:tc>
          <w:tcPr>
            <w:tcW w:w="1299"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0.26</w:t>
            </w:r>
          </w:p>
        </w:tc>
        <w:tc>
          <w:tcPr>
            <w:tcW w:w="1457" w:type="dxa"/>
            <w:tcBorders>
              <w:top w:val="nil"/>
              <w:left w:val="nil"/>
              <w:bottom w:val="dotted" w:sz="4" w:space="0" w:color="auto"/>
              <w:right w:val="single" w:sz="8"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11.91</w:t>
            </w:r>
          </w:p>
        </w:tc>
      </w:tr>
      <w:tr w:rsidR="00A703A7" w:rsidRPr="00A703A7" w:rsidTr="00A703A7">
        <w:trPr>
          <w:trHeight w:val="215"/>
        </w:trPr>
        <w:tc>
          <w:tcPr>
            <w:tcW w:w="947" w:type="dxa"/>
            <w:tcBorders>
              <w:top w:val="nil"/>
              <w:left w:val="single" w:sz="8" w:space="0" w:color="auto"/>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0.71</w:t>
            </w:r>
          </w:p>
        </w:tc>
        <w:tc>
          <w:tcPr>
            <w:tcW w:w="947"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1.77</w:t>
            </w:r>
          </w:p>
        </w:tc>
        <w:tc>
          <w:tcPr>
            <w:tcW w:w="948" w:type="dxa"/>
            <w:tcBorders>
              <w:top w:val="nil"/>
              <w:left w:val="nil"/>
              <w:bottom w:val="dotted" w:sz="4" w:space="0" w:color="auto"/>
              <w:right w:val="dotted" w:sz="4" w:space="0" w:color="auto"/>
            </w:tcBorders>
            <w:shd w:val="clear" w:color="000000" w:fill="4F81BD"/>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11.95</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3.77</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1.63</w:t>
            </w:r>
          </w:p>
        </w:tc>
        <w:tc>
          <w:tcPr>
            <w:tcW w:w="1299"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0.26</w:t>
            </w:r>
          </w:p>
        </w:tc>
        <w:tc>
          <w:tcPr>
            <w:tcW w:w="1457" w:type="dxa"/>
            <w:tcBorders>
              <w:top w:val="nil"/>
              <w:left w:val="nil"/>
              <w:bottom w:val="dotted" w:sz="4" w:space="0" w:color="auto"/>
              <w:right w:val="single" w:sz="8"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19.38</w:t>
            </w:r>
          </w:p>
        </w:tc>
      </w:tr>
      <w:tr w:rsidR="00A703A7" w:rsidRPr="00A703A7" w:rsidTr="00A703A7">
        <w:trPr>
          <w:trHeight w:val="242"/>
        </w:trPr>
        <w:tc>
          <w:tcPr>
            <w:tcW w:w="947" w:type="dxa"/>
            <w:tcBorders>
              <w:top w:val="nil"/>
              <w:left w:val="single" w:sz="8" w:space="0" w:color="auto"/>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0.81</w:t>
            </w:r>
          </w:p>
        </w:tc>
        <w:tc>
          <w:tcPr>
            <w:tcW w:w="947"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1.46</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5.83</w:t>
            </w:r>
          </w:p>
        </w:tc>
        <w:tc>
          <w:tcPr>
            <w:tcW w:w="948" w:type="dxa"/>
            <w:tcBorders>
              <w:top w:val="nil"/>
              <w:left w:val="nil"/>
              <w:bottom w:val="dotted" w:sz="4" w:space="0" w:color="auto"/>
              <w:right w:val="dotted" w:sz="4" w:space="0" w:color="auto"/>
            </w:tcBorders>
            <w:shd w:val="clear" w:color="000000" w:fill="4F81BD"/>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9.95</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2.42</w:t>
            </w:r>
          </w:p>
        </w:tc>
        <w:tc>
          <w:tcPr>
            <w:tcW w:w="1299"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0.26</w:t>
            </w:r>
          </w:p>
        </w:tc>
        <w:tc>
          <w:tcPr>
            <w:tcW w:w="1457" w:type="dxa"/>
            <w:tcBorders>
              <w:top w:val="nil"/>
              <w:left w:val="nil"/>
              <w:bottom w:val="dotted" w:sz="4" w:space="0" w:color="auto"/>
              <w:right w:val="single" w:sz="8" w:space="0" w:color="auto"/>
            </w:tcBorders>
            <w:shd w:val="clear" w:color="000000" w:fill="4F81BD"/>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19.93</w:t>
            </w:r>
          </w:p>
        </w:tc>
      </w:tr>
      <w:tr w:rsidR="00A703A7" w:rsidRPr="00A703A7" w:rsidTr="00A703A7">
        <w:trPr>
          <w:trHeight w:val="233"/>
        </w:trPr>
        <w:tc>
          <w:tcPr>
            <w:tcW w:w="947" w:type="dxa"/>
            <w:tcBorders>
              <w:top w:val="nil"/>
              <w:left w:val="single" w:sz="8" w:space="0" w:color="auto"/>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0.91</w:t>
            </w:r>
          </w:p>
        </w:tc>
        <w:tc>
          <w:tcPr>
            <w:tcW w:w="947"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1.16</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4.83</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4.26</w:t>
            </w:r>
          </w:p>
        </w:tc>
        <w:tc>
          <w:tcPr>
            <w:tcW w:w="948" w:type="dxa"/>
            <w:tcBorders>
              <w:top w:val="nil"/>
              <w:left w:val="nil"/>
              <w:bottom w:val="dotted" w:sz="4" w:space="0" w:color="auto"/>
              <w:right w:val="dotted" w:sz="4" w:space="0" w:color="auto"/>
            </w:tcBorders>
            <w:shd w:val="clear" w:color="000000" w:fill="4F81BD"/>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7.19</w:t>
            </w:r>
          </w:p>
        </w:tc>
        <w:tc>
          <w:tcPr>
            <w:tcW w:w="1299"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0.26</w:t>
            </w:r>
          </w:p>
        </w:tc>
        <w:tc>
          <w:tcPr>
            <w:tcW w:w="1457" w:type="dxa"/>
            <w:tcBorders>
              <w:top w:val="nil"/>
              <w:left w:val="nil"/>
              <w:bottom w:val="dotted" w:sz="4" w:space="0" w:color="auto"/>
              <w:right w:val="single" w:sz="8"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sz w:val="24"/>
                <w:szCs w:val="24"/>
              </w:rPr>
            </w:pPr>
            <w:r w:rsidRPr="00A703A7">
              <w:rPr>
                <w:rFonts w:ascii="Times New Roman" w:eastAsia="Times New Roman" w:hAnsi="Times New Roman"/>
                <w:sz w:val="24"/>
                <w:szCs w:val="24"/>
              </w:rPr>
              <w:t>17.69</w:t>
            </w:r>
          </w:p>
        </w:tc>
      </w:tr>
      <w:tr w:rsidR="00A703A7" w:rsidRPr="00A703A7" w:rsidTr="00A703A7">
        <w:trPr>
          <w:trHeight w:val="215"/>
        </w:trPr>
        <w:tc>
          <w:tcPr>
            <w:tcW w:w="947" w:type="dxa"/>
            <w:tcBorders>
              <w:top w:val="nil"/>
              <w:left w:val="single" w:sz="8" w:space="0" w:color="auto"/>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1.09</w:t>
            </w:r>
          </w:p>
        </w:tc>
        <w:tc>
          <w:tcPr>
            <w:tcW w:w="947"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0.61</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3.02</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2.94</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2.36</w:t>
            </w:r>
          </w:p>
        </w:tc>
        <w:tc>
          <w:tcPr>
            <w:tcW w:w="1299"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0.26</w:t>
            </w:r>
          </w:p>
        </w:tc>
        <w:tc>
          <w:tcPr>
            <w:tcW w:w="1457" w:type="dxa"/>
            <w:tcBorders>
              <w:top w:val="nil"/>
              <w:left w:val="nil"/>
              <w:bottom w:val="dotted" w:sz="4" w:space="0" w:color="auto"/>
              <w:right w:val="single" w:sz="8"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9.20</w:t>
            </w:r>
          </w:p>
        </w:tc>
      </w:tr>
      <w:tr w:rsidR="00A703A7" w:rsidRPr="00A703A7" w:rsidTr="00A703A7">
        <w:trPr>
          <w:trHeight w:val="287"/>
        </w:trPr>
        <w:tc>
          <w:tcPr>
            <w:tcW w:w="947" w:type="dxa"/>
            <w:tcBorders>
              <w:top w:val="nil"/>
              <w:left w:val="single" w:sz="8" w:space="0" w:color="auto"/>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1.19</w:t>
            </w:r>
          </w:p>
        </w:tc>
        <w:tc>
          <w:tcPr>
            <w:tcW w:w="947"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0.31</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2.02</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2.21</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1.89</w:t>
            </w:r>
          </w:p>
        </w:tc>
        <w:tc>
          <w:tcPr>
            <w:tcW w:w="1299"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0.26</w:t>
            </w:r>
          </w:p>
        </w:tc>
        <w:tc>
          <w:tcPr>
            <w:tcW w:w="1457" w:type="dxa"/>
            <w:tcBorders>
              <w:top w:val="nil"/>
              <w:left w:val="nil"/>
              <w:bottom w:val="dotted" w:sz="4" w:space="0" w:color="auto"/>
              <w:right w:val="single" w:sz="8"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6.68</w:t>
            </w:r>
          </w:p>
        </w:tc>
      </w:tr>
      <w:tr w:rsidR="00A703A7" w:rsidRPr="00A703A7" w:rsidTr="00A703A7">
        <w:trPr>
          <w:trHeight w:val="287"/>
        </w:trPr>
        <w:tc>
          <w:tcPr>
            <w:tcW w:w="947" w:type="dxa"/>
            <w:tcBorders>
              <w:top w:val="nil"/>
              <w:left w:val="single" w:sz="8" w:space="0" w:color="auto"/>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1.29</w:t>
            </w:r>
          </w:p>
        </w:tc>
        <w:tc>
          <w:tcPr>
            <w:tcW w:w="947"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1.01</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1.47</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1.42</w:t>
            </w:r>
          </w:p>
        </w:tc>
        <w:tc>
          <w:tcPr>
            <w:tcW w:w="1299"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0.26</w:t>
            </w:r>
          </w:p>
        </w:tc>
        <w:tc>
          <w:tcPr>
            <w:tcW w:w="1457" w:type="dxa"/>
            <w:tcBorders>
              <w:top w:val="nil"/>
              <w:left w:val="nil"/>
              <w:bottom w:val="dotted" w:sz="4" w:space="0" w:color="auto"/>
              <w:right w:val="single" w:sz="8"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4.16</w:t>
            </w:r>
          </w:p>
        </w:tc>
      </w:tr>
      <w:tr w:rsidR="00A703A7" w:rsidRPr="00A703A7" w:rsidTr="00A703A7">
        <w:trPr>
          <w:trHeight w:val="242"/>
        </w:trPr>
        <w:tc>
          <w:tcPr>
            <w:tcW w:w="947" w:type="dxa"/>
            <w:tcBorders>
              <w:top w:val="nil"/>
              <w:left w:val="single" w:sz="8" w:space="0" w:color="auto"/>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1.39</w:t>
            </w:r>
          </w:p>
        </w:tc>
        <w:tc>
          <w:tcPr>
            <w:tcW w:w="947"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0.74</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0.95</w:t>
            </w:r>
          </w:p>
        </w:tc>
        <w:tc>
          <w:tcPr>
            <w:tcW w:w="1299"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0.26</w:t>
            </w:r>
          </w:p>
        </w:tc>
        <w:tc>
          <w:tcPr>
            <w:tcW w:w="1457" w:type="dxa"/>
            <w:tcBorders>
              <w:top w:val="nil"/>
              <w:left w:val="nil"/>
              <w:bottom w:val="dotted" w:sz="4" w:space="0" w:color="auto"/>
              <w:right w:val="single" w:sz="8"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1.94</w:t>
            </w:r>
          </w:p>
        </w:tc>
      </w:tr>
      <w:tr w:rsidR="00A703A7" w:rsidRPr="00A703A7" w:rsidTr="00A703A7">
        <w:trPr>
          <w:trHeight w:val="188"/>
        </w:trPr>
        <w:tc>
          <w:tcPr>
            <w:tcW w:w="947" w:type="dxa"/>
            <w:tcBorders>
              <w:top w:val="nil"/>
              <w:left w:val="single" w:sz="8" w:space="0" w:color="auto"/>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1.49</w:t>
            </w:r>
          </w:p>
        </w:tc>
        <w:tc>
          <w:tcPr>
            <w:tcW w:w="947"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948" w:type="dxa"/>
            <w:tcBorders>
              <w:top w:val="nil"/>
              <w:left w:val="nil"/>
              <w:bottom w:val="dotted" w:sz="4"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0.47</w:t>
            </w:r>
          </w:p>
        </w:tc>
        <w:tc>
          <w:tcPr>
            <w:tcW w:w="1299" w:type="dxa"/>
            <w:tcBorders>
              <w:top w:val="nil"/>
              <w:left w:val="nil"/>
              <w:bottom w:val="dotted" w:sz="4"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0.26</w:t>
            </w:r>
          </w:p>
        </w:tc>
        <w:tc>
          <w:tcPr>
            <w:tcW w:w="1457" w:type="dxa"/>
            <w:tcBorders>
              <w:top w:val="nil"/>
              <w:left w:val="nil"/>
              <w:bottom w:val="dotted" w:sz="4" w:space="0" w:color="auto"/>
              <w:right w:val="single" w:sz="8"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0.73</w:t>
            </w:r>
          </w:p>
        </w:tc>
      </w:tr>
      <w:tr w:rsidR="00A703A7" w:rsidRPr="00A703A7" w:rsidTr="00A703A7">
        <w:trPr>
          <w:trHeight w:val="125"/>
        </w:trPr>
        <w:tc>
          <w:tcPr>
            <w:tcW w:w="947" w:type="dxa"/>
            <w:tcBorders>
              <w:top w:val="nil"/>
              <w:left w:val="single" w:sz="8" w:space="0" w:color="auto"/>
              <w:bottom w:val="single" w:sz="8"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1.59</w:t>
            </w:r>
          </w:p>
        </w:tc>
        <w:tc>
          <w:tcPr>
            <w:tcW w:w="947" w:type="dxa"/>
            <w:tcBorders>
              <w:top w:val="nil"/>
              <w:left w:val="nil"/>
              <w:bottom w:val="single" w:sz="8"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single" w:sz="8"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single" w:sz="8"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single" w:sz="8" w:space="0" w:color="auto"/>
              <w:right w:val="dotted" w:sz="4" w:space="0" w:color="auto"/>
            </w:tcBorders>
            <w:shd w:val="clear" w:color="auto" w:fill="auto"/>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single" w:sz="8" w:space="0" w:color="auto"/>
              <w:right w:val="dotted" w:sz="4" w:space="0" w:color="auto"/>
            </w:tcBorders>
            <w:shd w:val="clear" w:color="000000" w:fill="FFFFFF"/>
            <w:noWrap/>
            <w:vAlign w:val="bottom"/>
            <w:hideMark/>
          </w:tcPr>
          <w:p w:rsidR="00A703A7" w:rsidRPr="00A703A7" w:rsidRDefault="00A703A7" w:rsidP="00A703A7">
            <w:pPr>
              <w:spacing w:after="0" w:line="240" w:lineRule="auto"/>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 </w:t>
            </w:r>
          </w:p>
        </w:tc>
        <w:tc>
          <w:tcPr>
            <w:tcW w:w="948" w:type="dxa"/>
            <w:tcBorders>
              <w:top w:val="nil"/>
              <w:left w:val="nil"/>
              <w:bottom w:val="single" w:sz="8" w:space="0" w:color="auto"/>
              <w:right w:val="dotted" w:sz="4" w:space="0" w:color="auto"/>
            </w:tcBorders>
            <w:shd w:val="clear" w:color="000000" w:fill="FFFFFF"/>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0.00</w:t>
            </w:r>
          </w:p>
        </w:tc>
        <w:tc>
          <w:tcPr>
            <w:tcW w:w="1299" w:type="dxa"/>
            <w:tcBorders>
              <w:top w:val="nil"/>
              <w:left w:val="nil"/>
              <w:bottom w:val="single" w:sz="8" w:space="0" w:color="auto"/>
              <w:right w:val="dotted" w:sz="4"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0.26</w:t>
            </w:r>
          </w:p>
        </w:tc>
        <w:tc>
          <w:tcPr>
            <w:tcW w:w="1457" w:type="dxa"/>
            <w:tcBorders>
              <w:top w:val="nil"/>
              <w:left w:val="nil"/>
              <w:bottom w:val="single" w:sz="8" w:space="0" w:color="auto"/>
              <w:right w:val="single" w:sz="8" w:space="0" w:color="auto"/>
            </w:tcBorders>
            <w:shd w:val="clear" w:color="auto" w:fill="auto"/>
            <w:noWrap/>
            <w:vAlign w:val="bottom"/>
            <w:hideMark/>
          </w:tcPr>
          <w:p w:rsidR="00A703A7" w:rsidRPr="00A703A7" w:rsidRDefault="00A703A7" w:rsidP="00A703A7">
            <w:pPr>
              <w:spacing w:after="0" w:line="240" w:lineRule="auto"/>
              <w:jc w:val="right"/>
              <w:rPr>
                <w:rFonts w:ascii="Times New Roman" w:eastAsia="Times New Roman" w:hAnsi="Times New Roman"/>
                <w:color w:val="000000"/>
                <w:sz w:val="24"/>
                <w:szCs w:val="24"/>
              </w:rPr>
            </w:pPr>
            <w:r w:rsidRPr="00A703A7">
              <w:rPr>
                <w:rFonts w:ascii="Times New Roman" w:eastAsia="Times New Roman" w:hAnsi="Times New Roman"/>
                <w:color w:val="000000"/>
                <w:sz w:val="24"/>
                <w:szCs w:val="24"/>
              </w:rPr>
              <w:t>0.26</w:t>
            </w:r>
          </w:p>
        </w:tc>
      </w:tr>
    </w:tbl>
    <w:p w:rsidR="005C603F" w:rsidRDefault="005C603F" w:rsidP="005C603F">
      <w:pPr>
        <w:tabs>
          <w:tab w:val="left" w:pos="1695"/>
        </w:tabs>
        <w:rPr>
          <w:rFonts w:ascii="Times New Roman" w:hAnsi="Times New Roman"/>
          <w:noProof/>
        </w:rPr>
      </w:pPr>
    </w:p>
    <w:p w:rsidR="00B52C6D" w:rsidRDefault="00A703A7" w:rsidP="00A703A7">
      <w:pPr>
        <w:tabs>
          <w:tab w:val="left" w:pos="1695"/>
        </w:tabs>
        <w:rPr>
          <w:rFonts w:ascii="Times New Roman" w:hAnsi="Times New Roman"/>
          <w:noProof/>
        </w:rPr>
      </w:pPr>
      <w:r w:rsidRPr="00A703A7">
        <w:rPr>
          <w:noProof/>
        </w:rPr>
        <w:drawing>
          <wp:inline distT="0" distB="0" distL="0" distR="0">
            <wp:extent cx="5248275" cy="2752725"/>
            <wp:effectExtent l="0" t="0" r="0"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C823AD" w:rsidRPr="00B45B0A" w:rsidRDefault="00C823AD" w:rsidP="00B45B0A">
      <w:pPr>
        <w:pStyle w:val="Caption"/>
        <w:spacing w:before="120" w:after="240" w:line="360" w:lineRule="auto"/>
        <w:ind w:firstLine="720"/>
        <w:rPr>
          <w:rFonts w:ascii="Times New Roman" w:hAnsi="Times New Roman"/>
          <w:sz w:val="24"/>
        </w:rPr>
      </w:pPr>
      <w:bookmarkStart w:id="81" w:name="_Toc506383108"/>
      <w:r w:rsidRPr="00B45B0A">
        <w:rPr>
          <w:rFonts w:ascii="Times New Roman" w:hAnsi="Times New Roman"/>
          <w:sz w:val="24"/>
        </w:rPr>
        <w:t xml:space="preserve">Figure </w:t>
      </w:r>
      <w:r w:rsidR="00723476" w:rsidRPr="00B45B0A">
        <w:rPr>
          <w:rFonts w:ascii="Times New Roman" w:hAnsi="Times New Roman"/>
          <w:sz w:val="24"/>
        </w:rPr>
        <w:fldChar w:fldCharType="begin"/>
      </w:r>
      <w:r w:rsidR="00730787" w:rsidRPr="00B45B0A">
        <w:rPr>
          <w:rFonts w:ascii="Times New Roman" w:hAnsi="Times New Roman"/>
          <w:sz w:val="24"/>
        </w:rPr>
        <w:instrText xml:space="preserve"> STYLEREF 1 \s </w:instrText>
      </w:r>
      <w:r w:rsidR="00723476" w:rsidRPr="00B45B0A">
        <w:rPr>
          <w:rFonts w:ascii="Times New Roman" w:hAnsi="Times New Roman"/>
          <w:sz w:val="24"/>
        </w:rPr>
        <w:fldChar w:fldCharType="separate"/>
      </w:r>
      <w:r w:rsidR="000174C5">
        <w:rPr>
          <w:rFonts w:ascii="Times New Roman" w:hAnsi="Times New Roman"/>
          <w:noProof/>
          <w:sz w:val="24"/>
        </w:rPr>
        <w:t>2</w:t>
      </w:r>
      <w:r w:rsidR="00723476" w:rsidRPr="00B45B0A">
        <w:rPr>
          <w:rFonts w:ascii="Times New Roman" w:hAnsi="Times New Roman"/>
          <w:sz w:val="24"/>
        </w:rPr>
        <w:fldChar w:fldCharType="end"/>
      </w:r>
      <w:r w:rsidR="00730787" w:rsidRPr="00B45B0A">
        <w:rPr>
          <w:rFonts w:ascii="Times New Roman" w:hAnsi="Times New Roman"/>
          <w:sz w:val="24"/>
        </w:rPr>
        <w:noBreakHyphen/>
      </w:r>
      <w:r w:rsidR="00723476" w:rsidRPr="00B45B0A">
        <w:rPr>
          <w:rFonts w:ascii="Times New Roman" w:hAnsi="Times New Roman"/>
          <w:sz w:val="24"/>
        </w:rPr>
        <w:fldChar w:fldCharType="begin"/>
      </w:r>
      <w:r w:rsidR="00730787" w:rsidRPr="00B45B0A">
        <w:rPr>
          <w:rFonts w:ascii="Times New Roman" w:hAnsi="Times New Roman"/>
          <w:sz w:val="24"/>
        </w:rPr>
        <w:instrText xml:space="preserve"> SEQ Figure \* ARABIC \s 1 </w:instrText>
      </w:r>
      <w:r w:rsidR="00723476" w:rsidRPr="00B45B0A">
        <w:rPr>
          <w:rFonts w:ascii="Times New Roman" w:hAnsi="Times New Roman"/>
          <w:sz w:val="24"/>
        </w:rPr>
        <w:fldChar w:fldCharType="separate"/>
      </w:r>
      <w:r w:rsidR="000174C5">
        <w:rPr>
          <w:rFonts w:ascii="Times New Roman" w:hAnsi="Times New Roman"/>
          <w:noProof/>
          <w:sz w:val="24"/>
        </w:rPr>
        <w:t>2</w:t>
      </w:r>
      <w:r w:rsidR="00723476" w:rsidRPr="00B45B0A">
        <w:rPr>
          <w:rFonts w:ascii="Times New Roman" w:hAnsi="Times New Roman"/>
          <w:sz w:val="24"/>
        </w:rPr>
        <w:fldChar w:fldCharType="end"/>
      </w:r>
      <w:r w:rsidRPr="00B45B0A">
        <w:rPr>
          <w:rFonts w:ascii="Times New Roman" w:hAnsi="Times New Roman"/>
          <w:sz w:val="24"/>
        </w:rPr>
        <w:t>: Complex Hydrograph</w:t>
      </w:r>
      <w:bookmarkEnd w:id="81"/>
    </w:p>
    <w:p w:rsidR="004C6887" w:rsidRPr="009D3041" w:rsidRDefault="004C6887" w:rsidP="004C6887">
      <w:pPr>
        <w:pStyle w:val="List2"/>
        <w:numPr>
          <w:ilvl w:val="0"/>
          <w:numId w:val="0"/>
        </w:numPr>
        <w:jc w:val="both"/>
        <w:rPr>
          <w:rFonts w:ascii="Times New Roman" w:hAnsi="Times New Roman"/>
        </w:rPr>
      </w:pPr>
      <w:r w:rsidRPr="009D3041">
        <w:rPr>
          <w:rFonts w:ascii="Times New Roman" w:hAnsi="Times New Roman"/>
        </w:rPr>
        <w:t xml:space="preserve">From the analysis, the 50 year return period design run off is </w:t>
      </w:r>
      <w:r w:rsidR="009D3041" w:rsidRPr="009D3041">
        <w:rPr>
          <w:rFonts w:ascii="Times New Roman" w:hAnsi="Times New Roman"/>
        </w:rPr>
        <w:t>19.88</w:t>
      </w:r>
      <w:r w:rsidRPr="009D3041">
        <w:rPr>
          <w:rFonts w:ascii="Times New Roman" w:hAnsi="Times New Roman"/>
        </w:rPr>
        <w:t xml:space="preserve"> m </w:t>
      </w:r>
      <w:r w:rsidRPr="009D3041">
        <w:rPr>
          <w:rFonts w:ascii="Times New Roman" w:hAnsi="Times New Roman"/>
          <w:vertAlign w:val="superscript"/>
        </w:rPr>
        <w:t>3</w:t>
      </w:r>
      <w:r w:rsidRPr="009D3041">
        <w:rPr>
          <w:rFonts w:ascii="Times New Roman" w:hAnsi="Times New Roman"/>
        </w:rPr>
        <w:t>/s</w:t>
      </w:r>
    </w:p>
    <w:p w:rsidR="00CA18E2" w:rsidRPr="00A7132F" w:rsidRDefault="00CA18E2" w:rsidP="00A7132F">
      <w:pPr>
        <w:pStyle w:val="Heading3"/>
        <w:spacing w:before="240" w:after="240" w:line="360" w:lineRule="auto"/>
        <w:ind w:left="0" w:firstLine="0"/>
        <w:rPr>
          <w:rFonts w:ascii="Times New Roman" w:hAnsi="Times New Roman"/>
          <w:sz w:val="26"/>
          <w:szCs w:val="26"/>
        </w:rPr>
      </w:pPr>
      <w:bookmarkStart w:id="82" w:name="_Toc250108243"/>
      <w:bookmarkStart w:id="83" w:name="_Toc506383042"/>
      <w:r w:rsidRPr="00A7132F">
        <w:rPr>
          <w:rFonts w:ascii="Times New Roman" w:hAnsi="Times New Roman"/>
          <w:sz w:val="26"/>
          <w:szCs w:val="26"/>
        </w:rPr>
        <w:lastRenderedPageBreak/>
        <w:t>Tail Water Depth Computation</w:t>
      </w:r>
      <w:bookmarkEnd w:id="82"/>
      <w:bookmarkEnd w:id="83"/>
    </w:p>
    <w:p w:rsidR="0021745D" w:rsidRPr="005A45EC" w:rsidRDefault="00CA18E2" w:rsidP="009A47D0">
      <w:pPr>
        <w:spacing w:after="0" w:line="360" w:lineRule="auto"/>
        <w:jc w:val="both"/>
        <w:rPr>
          <w:rFonts w:ascii="Times New Roman" w:hAnsi="Times New Roman"/>
          <w:sz w:val="24"/>
          <w:szCs w:val="24"/>
        </w:rPr>
      </w:pPr>
      <w:r w:rsidRPr="0021745D">
        <w:rPr>
          <w:rFonts w:ascii="Times New Roman" w:hAnsi="Times New Roman"/>
          <w:sz w:val="24"/>
          <w:szCs w:val="24"/>
        </w:rPr>
        <w:t xml:space="preserve">Tail water depth of the river is equal to the flood depth and amount at the proposed </w:t>
      </w:r>
      <w:r w:rsidR="005D45B3">
        <w:rPr>
          <w:rFonts w:ascii="Times New Roman" w:hAnsi="Times New Roman"/>
          <w:sz w:val="24"/>
          <w:szCs w:val="24"/>
        </w:rPr>
        <w:t>Weir Diversion</w:t>
      </w:r>
      <w:r w:rsidRPr="0021745D">
        <w:rPr>
          <w:rFonts w:ascii="Times New Roman" w:hAnsi="Times New Roman"/>
          <w:sz w:val="24"/>
          <w:szCs w:val="24"/>
        </w:rPr>
        <w:t xml:space="preserve"> site before construction of the </w:t>
      </w:r>
      <w:r w:rsidR="005D45B3">
        <w:rPr>
          <w:rFonts w:ascii="Times New Roman" w:hAnsi="Times New Roman"/>
          <w:sz w:val="24"/>
          <w:szCs w:val="24"/>
        </w:rPr>
        <w:t>Weir Diversion</w:t>
      </w:r>
      <w:r w:rsidRPr="0021745D">
        <w:rPr>
          <w:rFonts w:ascii="Times New Roman" w:hAnsi="Times New Roman"/>
          <w:sz w:val="24"/>
          <w:szCs w:val="24"/>
        </w:rPr>
        <w:t>. It is used to crosscheck peak flood estimated by the SCS unit hydrograph method with flood mark method and to see the flood feature after the hydraulic jump. During field visit, the flood mark of the river at the proposed diversion</w:t>
      </w:r>
      <w:r w:rsidR="00910A21" w:rsidRPr="0021745D">
        <w:rPr>
          <w:rFonts w:ascii="Times New Roman" w:hAnsi="Times New Roman"/>
          <w:sz w:val="24"/>
          <w:szCs w:val="24"/>
        </w:rPr>
        <w:t xml:space="preserve"> </w:t>
      </w:r>
      <w:r w:rsidR="005D45B3">
        <w:rPr>
          <w:rFonts w:ascii="Times New Roman" w:hAnsi="Times New Roman"/>
          <w:sz w:val="24"/>
          <w:szCs w:val="24"/>
        </w:rPr>
        <w:t>Weir Diversion</w:t>
      </w:r>
      <w:r w:rsidRPr="0021745D">
        <w:rPr>
          <w:rFonts w:ascii="Times New Roman" w:hAnsi="Times New Roman"/>
          <w:sz w:val="24"/>
          <w:szCs w:val="24"/>
        </w:rPr>
        <w:t xml:space="preserve"> site was marked based on dwellers information and physical indicative marks. The river cross-section was surveyed. </w:t>
      </w:r>
    </w:p>
    <w:p w:rsidR="00381DB3" w:rsidRDefault="00545386" w:rsidP="00B45B0A">
      <w:pPr>
        <w:pStyle w:val="Caption"/>
        <w:spacing w:before="240" w:after="0" w:line="360" w:lineRule="auto"/>
        <w:rPr>
          <w:rFonts w:ascii="Times New Roman" w:hAnsi="Times New Roman"/>
          <w:sz w:val="24"/>
        </w:rPr>
      </w:pPr>
      <w:bookmarkStart w:id="84" w:name="_Toc506383098"/>
      <w:r w:rsidRPr="00B45B0A">
        <w:rPr>
          <w:rFonts w:ascii="Times New Roman" w:hAnsi="Times New Roman"/>
          <w:sz w:val="24"/>
        </w:rPr>
        <w:t xml:space="preserve">Table </w:t>
      </w:r>
      <w:r w:rsidR="00723476">
        <w:rPr>
          <w:rFonts w:ascii="Times New Roman" w:hAnsi="Times New Roman"/>
          <w:sz w:val="24"/>
        </w:rPr>
        <w:fldChar w:fldCharType="begin"/>
      </w:r>
      <w:r w:rsidR="0014011D">
        <w:rPr>
          <w:rFonts w:ascii="Times New Roman" w:hAnsi="Times New Roman"/>
          <w:sz w:val="24"/>
        </w:rPr>
        <w:instrText xml:space="preserve"> STYLEREF 1 \s </w:instrText>
      </w:r>
      <w:r w:rsidR="00723476">
        <w:rPr>
          <w:rFonts w:ascii="Times New Roman" w:hAnsi="Times New Roman"/>
          <w:sz w:val="24"/>
        </w:rPr>
        <w:fldChar w:fldCharType="separate"/>
      </w:r>
      <w:r w:rsidR="0014011D">
        <w:rPr>
          <w:rFonts w:ascii="Times New Roman" w:hAnsi="Times New Roman"/>
          <w:noProof/>
          <w:sz w:val="24"/>
        </w:rPr>
        <w:t>2</w:t>
      </w:r>
      <w:r w:rsidR="00723476">
        <w:rPr>
          <w:rFonts w:ascii="Times New Roman" w:hAnsi="Times New Roman"/>
          <w:sz w:val="24"/>
        </w:rPr>
        <w:fldChar w:fldCharType="end"/>
      </w:r>
      <w:r w:rsidR="0014011D">
        <w:rPr>
          <w:rFonts w:ascii="Times New Roman" w:hAnsi="Times New Roman"/>
          <w:sz w:val="24"/>
        </w:rPr>
        <w:noBreakHyphen/>
      </w:r>
      <w:r w:rsidR="00723476">
        <w:rPr>
          <w:rFonts w:ascii="Times New Roman" w:hAnsi="Times New Roman"/>
          <w:sz w:val="24"/>
        </w:rPr>
        <w:fldChar w:fldCharType="begin"/>
      </w:r>
      <w:r w:rsidR="0014011D">
        <w:rPr>
          <w:rFonts w:ascii="Times New Roman" w:hAnsi="Times New Roman"/>
          <w:sz w:val="24"/>
        </w:rPr>
        <w:instrText xml:space="preserve"> SEQ Table \* ARABIC \s 1 </w:instrText>
      </w:r>
      <w:r w:rsidR="00723476">
        <w:rPr>
          <w:rFonts w:ascii="Times New Roman" w:hAnsi="Times New Roman"/>
          <w:sz w:val="24"/>
        </w:rPr>
        <w:fldChar w:fldCharType="separate"/>
      </w:r>
      <w:r w:rsidR="0014011D">
        <w:rPr>
          <w:rFonts w:ascii="Times New Roman" w:hAnsi="Times New Roman"/>
          <w:noProof/>
          <w:sz w:val="24"/>
        </w:rPr>
        <w:t>6</w:t>
      </w:r>
      <w:r w:rsidR="00723476">
        <w:rPr>
          <w:rFonts w:ascii="Times New Roman" w:hAnsi="Times New Roman"/>
          <w:sz w:val="24"/>
        </w:rPr>
        <w:fldChar w:fldCharType="end"/>
      </w:r>
      <w:r w:rsidRPr="00B45B0A">
        <w:rPr>
          <w:rFonts w:ascii="Times New Roman" w:hAnsi="Times New Roman"/>
          <w:sz w:val="24"/>
        </w:rPr>
        <w:t xml:space="preserve">: </w:t>
      </w:r>
      <w:r w:rsidR="005D45B3">
        <w:rPr>
          <w:rFonts w:ascii="Times New Roman" w:hAnsi="Times New Roman"/>
          <w:sz w:val="24"/>
        </w:rPr>
        <w:t>Weir Diversion</w:t>
      </w:r>
      <w:r w:rsidRPr="00B45B0A">
        <w:rPr>
          <w:rFonts w:ascii="Times New Roman" w:hAnsi="Times New Roman"/>
          <w:sz w:val="24"/>
        </w:rPr>
        <w:t xml:space="preserve"> Site River Cross section Co</w:t>
      </w:r>
      <w:r w:rsidR="00DA21F6" w:rsidRPr="00B45B0A">
        <w:rPr>
          <w:rFonts w:ascii="Times New Roman" w:hAnsi="Times New Roman"/>
          <w:sz w:val="24"/>
        </w:rPr>
        <w:t>o</w:t>
      </w:r>
      <w:r w:rsidRPr="00B45B0A">
        <w:rPr>
          <w:rFonts w:ascii="Times New Roman" w:hAnsi="Times New Roman"/>
          <w:sz w:val="24"/>
        </w:rPr>
        <w:t>rdinate Data</w:t>
      </w:r>
      <w:bookmarkEnd w:id="84"/>
    </w:p>
    <w:tbl>
      <w:tblPr>
        <w:tblW w:w="8168" w:type="dxa"/>
        <w:tblInd w:w="93" w:type="dxa"/>
        <w:tblLook w:val="04A0"/>
      </w:tblPr>
      <w:tblGrid>
        <w:gridCol w:w="1356"/>
        <w:gridCol w:w="1476"/>
        <w:gridCol w:w="1136"/>
        <w:gridCol w:w="1717"/>
        <w:gridCol w:w="1183"/>
        <w:gridCol w:w="1300"/>
      </w:tblGrid>
      <w:tr w:rsidR="003C6DF1" w:rsidRPr="003C6DF1" w:rsidTr="003C6DF1">
        <w:trPr>
          <w:trHeight w:val="315"/>
        </w:trPr>
        <w:tc>
          <w:tcPr>
            <w:tcW w:w="13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Easting</w:t>
            </w:r>
          </w:p>
        </w:tc>
        <w:tc>
          <w:tcPr>
            <w:tcW w:w="1476" w:type="dxa"/>
            <w:tcBorders>
              <w:top w:val="single" w:sz="4" w:space="0" w:color="auto"/>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Northing</w:t>
            </w:r>
          </w:p>
        </w:tc>
        <w:tc>
          <w:tcPr>
            <w:tcW w:w="1136" w:type="dxa"/>
            <w:tcBorders>
              <w:top w:val="single" w:sz="4" w:space="0" w:color="auto"/>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Elevation</w:t>
            </w:r>
          </w:p>
        </w:tc>
        <w:tc>
          <w:tcPr>
            <w:tcW w:w="1717" w:type="dxa"/>
            <w:tcBorders>
              <w:top w:val="single" w:sz="4" w:space="0" w:color="auto"/>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 </w:t>
            </w:r>
            <w:r>
              <w:rPr>
                <w:rFonts w:ascii="Times New Roman" w:eastAsia="Times New Roman" w:hAnsi="Times New Roman"/>
                <w:color w:val="000000"/>
                <w:sz w:val="24"/>
                <w:szCs w:val="24"/>
              </w:rPr>
              <w:t>remark</w:t>
            </w:r>
          </w:p>
        </w:tc>
        <w:tc>
          <w:tcPr>
            <w:tcW w:w="1183" w:type="dxa"/>
            <w:tcBorders>
              <w:top w:val="single" w:sz="4" w:space="0" w:color="auto"/>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Partial Distance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Chain age</w:t>
            </w:r>
          </w:p>
        </w:tc>
      </w:tr>
      <w:tr w:rsidR="003C6DF1" w:rsidRPr="003C6DF1" w:rsidTr="003C6DF1">
        <w:trPr>
          <w:trHeight w:val="31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hAnsi="Times New Roman"/>
                <w:sz w:val="24"/>
                <w:szCs w:val="24"/>
              </w:rPr>
              <w:t>598877</w:t>
            </w:r>
            <w:r w:rsidRPr="003C6DF1">
              <w:rPr>
                <w:rFonts w:ascii="Times New Roman" w:eastAsia="Times New Roman" w:hAnsi="Times New Roman"/>
                <w:color w:val="000000"/>
                <w:sz w:val="24"/>
                <w:szCs w:val="24"/>
              </w:rPr>
              <w:t>.627</w:t>
            </w:r>
          </w:p>
        </w:tc>
        <w:tc>
          <w:tcPr>
            <w:tcW w:w="147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1189809.476</w:t>
            </w:r>
          </w:p>
        </w:tc>
        <w:tc>
          <w:tcPr>
            <w:tcW w:w="113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1689.268</w:t>
            </w:r>
          </w:p>
        </w:tc>
        <w:tc>
          <w:tcPr>
            <w:tcW w:w="1717"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 xml:space="preserve"> River center </w:t>
            </w:r>
          </w:p>
        </w:tc>
        <w:tc>
          <w:tcPr>
            <w:tcW w:w="1183"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0.00</w:t>
            </w:r>
          </w:p>
        </w:tc>
        <w:tc>
          <w:tcPr>
            <w:tcW w:w="1300"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0.00</w:t>
            </w:r>
          </w:p>
        </w:tc>
      </w:tr>
      <w:tr w:rsidR="003C6DF1" w:rsidRPr="003C6DF1" w:rsidTr="003C6DF1">
        <w:trPr>
          <w:trHeight w:val="31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598882.152</w:t>
            </w:r>
          </w:p>
        </w:tc>
        <w:tc>
          <w:tcPr>
            <w:tcW w:w="147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1189800.295</w:t>
            </w:r>
          </w:p>
        </w:tc>
        <w:tc>
          <w:tcPr>
            <w:tcW w:w="113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1688.388</w:t>
            </w:r>
          </w:p>
        </w:tc>
        <w:tc>
          <w:tcPr>
            <w:tcW w:w="1717"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 xml:space="preserve"> River center </w:t>
            </w:r>
          </w:p>
        </w:tc>
        <w:tc>
          <w:tcPr>
            <w:tcW w:w="1183"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10.24</w:t>
            </w:r>
          </w:p>
        </w:tc>
        <w:tc>
          <w:tcPr>
            <w:tcW w:w="1300"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10.24</w:t>
            </w:r>
          </w:p>
        </w:tc>
      </w:tr>
      <w:tr w:rsidR="003C6DF1" w:rsidRPr="003C6DF1" w:rsidTr="003C6DF1">
        <w:trPr>
          <w:trHeight w:val="31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598886.330</w:t>
            </w:r>
          </w:p>
        </w:tc>
        <w:tc>
          <w:tcPr>
            <w:tcW w:w="147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1189790.955</w:t>
            </w:r>
          </w:p>
        </w:tc>
        <w:tc>
          <w:tcPr>
            <w:tcW w:w="113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1687.828</w:t>
            </w:r>
          </w:p>
        </w:tc>
        <w:tc>
          <w:tcPr>
            <w:tcW w:w="1717"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 xml:space="preserve"> River center </w:t>
            </w:r>
          </w:p>
        </w:tc>
        <w:tc>
          <w:tcPr>
            <w:tcW w:w="1183"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10.23</w:t>
            </w:r>
          </w:p>
        </w:tc>
        <w:tc>
          <w:tcPr>
            <w:tcW w:w="1300"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20.47</w:t>
            </w:r>
          </w:p>
        </w:tc>
      </w:tr>
      <w:tr w:rsidR="003C6DF1" w:rsidRPr="003C6DF1" w:rsidTr="003C6DF1">
        <w:trPr>
          <w:trHeight w:val="31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598885.316</w:t>
            </w:r>
          </w:p>
        </w:tc>
        <w:tc>
          <w:tcPr>
            <w:tcW w:w="147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1189781.356</w:t>
            </w:r>
          </w:p>
        </w:tc>
        <w:tc>
          <w:tcPr>
            <w:tcW w:w="113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1687.428</w:t>
            </w:r>
          </w:p>
        </w:tc>
        <w:tc>
          <w:tcPr>
            <w:tcW w:w="1717"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 xml:space="preserve"> River center </w:t>
            </w:r>
          </w:p>
        </w:tc>
        <w:tc>
          <w:tcPr>
            <w:tcW w:w="1183"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9.65</w:t>
            </w:r>
          </w:p>
        </w:tc>
        <w:tc>
          <w:tcPr>
            <w:tcW w:w="1300"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30.12</w:t>
            </w:r>
          </w:p>
        </w:tc>
      </w:tr>
      <w:tr w:rsidR="003C6DF1" w:rsidRPr="003C6DF1" w:rsidTr="003C6DF1">
        <w:trPr>
          <w:trHeight w:val="31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598878.501</w:t>
            </w:r>
          </w:p>
        </w:tc>
        <w:tc>
          <w:tcPr>
            <w:tcW w:w="147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1189773.715</w:t>
            </w:r>
          </w:p>
        </w:tc>
        <w:tc>
          <w:tcPr>
            <w:tcW w:w="113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1686.714</w:t>
            </w:r>
          </w:p>
        </w:tc>
        <w:tc>
          <w:tcPr>
            <w:tcW w:w="1717"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 xml:space="preserve"> River center </w:t>
            </w:r>
          </w:p>
        </w:tc>
        <w:tc>
          <w:tcPr>
            <w:tcW w:w="1183"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10.24</w:t>
            </w:r>
          </w:p>
        </w:tc>
        <w:tc>
          <w:tcPr>
            <w:tcW w:w="1300"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40.36</w:t>
            </w:r>
          </w:p>
        </w:tc>
      </w:tr>
      <w:tr w:rsidR="003C6DF1" w:rsidRPr="003C6DF1" w:rsidTr="003C6DF1">
        <w:trPr>
          <w:trHeight w:val="31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598871.751</w:t>
            </w:r>
          </w:p>
        </w:tc>
        <w:tc>
          <w:tcPr>
            <w:tcW w:w="147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1189766.175</w:t>
            </w:r>
          </w:p>
        </w:tc>
        <w:tc>
          <w:tcPr>
            <w:tcW w:w="113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1686.006</w:t>
            </w:r>
          </w:p>
        </w:tc>
        <w:tc>
          <w:tcPr>
            <w:tcW w:w="1717"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 xml:space="preserve"> River center </w:t>
            </w:r>
          </w:p>
        </w:tc>
        <w:tc>
          <w:tcPr>
            <w:tcW w:w="1183"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10.12</w:t>
            </w:r>
          </w:p>
        </w:tc>
        <w:tc>
          <w:tcPr>
            <w:tcW w:w="1300"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50.48</w:t>
            </w:r>
          </w:p>
        </w:tc>
      </w:tr>
      <w:tr w:rsidR="003C6DF1" w:rsidRPr="003C6DF1" w:rsidTr="003C6DF1">
        <w:trPr>
          <w:trHeight w:val="31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598870.733</w:t>
            </w:r>
          </w:p>
        </w:tc>
        <w:tc>
          <w:tcPr>
            <w:tcW w:w="147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1189756.038</w:t>
            </w:r>
          </w:p>
        </w:tc>
        <w:tc>
          <w:tcPr>
            <w:tcW w:w="113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1686.099</w:t>
            </w:r>
          </w:p>
        </w:tc>
        <w:tc>
          <w:tcPr>
            <w:tcW w:w="1717"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 xml:space="preserve"> River center </w:t>
            </w:r>
          </w:p>
        </w:tc>
        <w:tc>
          <w:tcPr>
            <w:tcW w:w="1183"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10.19</w:t>
            </w:r>
          </w:p>
        </w:tc>
        <w:tc>
          <w:tcPr>
            <w:tcW w:w="1300"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60.67</w:t>
            </w:r>
          </w:p>
        </w:tc>
      </w:tr>
      <w:tr w:rsidR="003C6DF1" w:rsidRPr="003C6DF1" w:rsidTr="003C6DF1">
        <w:trPr>
          <w:trHeight w:val="31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598869.302</w:t>
            </w:r>
          </w:p>
        </w:tc>
        <w:tc>
          <w:tcPr>
            <w:tcW w:w="147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1189745.941</w:t>
            </w:r>
          </w:p>
        </w:tc>
        <w:tc>
          <w:tcPr>
            <w:tcW w:w="113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1685.758</w:t>
            </w:r>
          </w:p>
        </w:tc>
        <w:tc>
          <w:tcPr>
            <w:tcW w:w="1717"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 xml:space="preserve"> River center </w:t>
            </w:r>
          </w:p>
        </w:tc>
        <w:tc>
          <w:tcPr>
            <w:tcW w:w="1183"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10.20</w:t>
            </w:r>
          </w:p>
        </w:tc>
        <w:tc>
          <w:tcPr>
            <w:tcW w:w="1300"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70.86</w:t>
            </w:r>
          </w:p>
        </w:tc>
      </w:tr>
      <w:tr w:rsidR="003C6DF1" w:rsidRPr="003C6DF1" w:rsidTr="003C6DF1">
        <w:trPr>
          <w:trHeight w:val="31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598866.537</w:t>
            </w:r>
          </w:p>
        </w:tc>
        <w:tc>
          <w:tcPr>
            <w:tcW w:w="147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1189736.092</w:t>
            </w:r>
          </w:p>
        </w:tc>
        <w:tc>
          <w:tcPr>
            <w:tcW w:w="113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1684.942</w:t>
            </w:r>
          </w:p>
        </w:tc>
        <w:tc>
          <w:tcPr>
            <w:tcW w:w="1717"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 xml:space="preserve"> River center </w:t>
            </w:r>
          </w:p>
        </w:tc>
        <w:tc>
          <w:tcPr>
            <w:tcW w:w="1183"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10.23</w:t>
            </w:r>
          </w:p>
        </w:tc>
        <w:tc>
          <w:tcPr>
            <w:tcW w:w="1300"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81.09</w:t>
            </w:r>
          </w:p>
        </w:tc>
      </w:tr>
      <w:tr w:rsidR="003C6DF1" w:rsidRPr="003C6DF1" w:rsidTr="003C6DF1">
        <w:trPr>
          <w:trHeight w:val="31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598862.075</w:t>
            </w:r>
          </w:p>
        </w:tc>
        <w:tc>
          <w:tcPr>
            <w:tcW w:w="147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1189726.872</w:t>
            </w:r>
          </w:p>
        </w:tc>
        <w:tc>
          <w:tcPr>
            <w:tcW w:w="113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1684.800</w:t>
            </w:r>
          </w:p>
        </w:tc>
        <w:tc>
          <w:tcPr>
            <w:tcW w:w="1717"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 xml:space="preserve"> River center </w:t>
            </w:r>
          </w:p>
        </w:tc>
        <w:tc>
          <w:tcPr>
            <w:tcW w:w="1183"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10.24</w:t>
            </w:r>
          </w:p>
        </w:tc>
        <w:tc>
          <w:tcPr>
            <w:tcW w:w="1300"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91.34</w:t>
            </w:r>
          </w:p>
        </w:tc>
      </w:tr>
      <w:tr w:rsidR="003C6DF1" w:rsidRPr="003C6DF1" w:rsidTr="003C6DF1">
        <w:trPr>
          <w:trHeight w:val="31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598857.550</w:t>
            </w:r>
          </w:p>
        </w:tc>
        <w:tc>
          <w:tcPr>
            <w:tcW w:w="147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1189717.682</w:t>
            </w:r>
          </w:p>
        </w:tc>
        <w:tc>
          <w:tcPr>
            <w:tcW w:w="113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1684.267</w:t>
            </w:r>
          </w:p>
        </w:tc>
        <w:tc>
          <w:tcPr>
            <w:tcW w:w="1717"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 xml:space="preserve"> River center </w:t>
            </w:r>
          </w:p>
        </w:tc>
        <w:tc>
          <w:tcPr>
            <w:tcW w:w="1183"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10.24</w:t>
            </w:r>
          </w:p>
        </w:tc>
        <w:tc>
          <w:tcPr>
            <w:tcW w:w="1300"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101.58</w:t>
            </w:r>
          </w:p>
        </w:tc>
      </w:tr>
      <w:tr w:rsidR="003C6DF1" w:rsidRPr="003C6DF1" w:rsidTr="003C6DF1">
        <w:trPr>
          <w:trHeight w:val="31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598852.851</w:t>
            </w:r>
          </w:p>
        </w:tc>
        <w:tc>
          <w:tcPr>
            <w:tcW w:w="147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1189708.580</w:t>
            </w:r>
          </w:p>
        </w:tc>
        <w:tc>
          <w:tcPr>
            <w:tcW w:w="113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1683.907</w:t>
            </w:r>
          </w:p>
        </w:tc>
        <w:tc>
          <w:tcPr>
            <w:tcW w:w="1717"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 xml:space="preserve"> River center </w:t>
            </w:r>
          </w:p>
        </w:tc>
        <w:tc>
          <w:tcPr>
            <w:tcW w:w="1183"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10.24</w:t>
            </w:r>
          </w:p>
        </w:tc>
        <w:tc>
          <w:tcPr>
            <w:tcW w:w="1300"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111.82</w:t>
            </w:r>
          </w:p>
        </w:tc>
      </w:tr>
      <w:tr w:rsidR="003C6DF1" w:rsidRPr="003C6DF1" w:rsidTr="003C6DF1">
        <w:trPr>
          <w:trHeight w:val="31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598846.969</w:t>
            </w:r>
          </w:p>
        </w:tc>
        <w:tc>
          <w:tcPr>
            <w:tcW w:w="147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1189700.255</w:t>
            </w:r>
          </w:p>
        </w:tc>
        <w:tc>
          <w:tcPr>
            <w:tcW w:w="1136"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center"/>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1683.564</w:t>
            </w:r>
          </w:p>
        </w:tc>
        <w:tc>
          <w:tcPr>
            <w:tcW w:w="1717"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 xml:space="preserve"> River center </w:t>
            </w:r>
          </w:p>
        </w:tc>
        <w:tc>
          <w:tcPr>
            <w:tcW w:w="1183"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10.19</w:t>
            </w:r>
          </w:p>
        </w:tc>
        <w:tc>
          <w:tcPr>
            <w:tcW w:w="1300" w:type="dxa"/>
            <w:tcBorders>
              <w:top w:val="nil"/>
              <w:left w:val="nil"/>
              <w:bottom w:val="single" w:sz="4" w:space="0" w:color="auto"/>
              <w:right w:val="single" w:sz="4" w:space="0" w:color="auto"/>
            </w:tcBorders>
            <w:shd w:val="clear" w:color="auto" w:fill="auto"/>
            <w:noWrap/>
            <w:vAlign w:val="bottom"/>
            <w:hideMark/>
          </w:tcPr>
          <w:p w:rsidR="003C6DF1" w:rsidRPr="003C6DF1" w:rsidRDefault="003C6DF1" w:rsidP="003C6DF1">
            <w:pPr>
              <w:spacing w:after="0" w:line="240" w:lineRule="auto"/>
              <w:jc w:val="right"/>
              <w:rPr>
                <w:rFonts w:ascii="Times New Roman" w:eastAsia="Times New Roman" w:hAnsi="Times New Roman"/>
                <w:color w:val="000000"/>
                <w:sz w:val="24"/>
                <w:szCs w:val="24"/>
              </w:rPr>
            </w:pPr>
            <w:r w:rsidRPr="003C6DF1">
              <w:rPr>
                <w:rFonts w:ascii="Times New Roman" w:eastAsia="Times New Roman" w:hAnsi="Times New Roman"/>
                <w:color w:val="000000"/>
                <w:sz w:val="24"/>
                <w:szCs w:val="24"/>
              </w:rPr>
              <w:t>122.02</w:t>
            </w:r>
          </w:p>
        </w:tc>
      </w:tr>
    </w:tbl>
    <w:p w:rsidR="00A703A7" w:rsidRPr="00A703A7" w:rsidRDefault="00A703A7" w:rsidP="00A703A7">
      <w:pPr>
        <w:rPr>
          <w:lang w:bidi="en-US"/>
        </w:rPr>
      </w:pPr>
    </w:p>
    <w:p w:rsidR="0069657C" w:rsidRDefault="00DA21F6" w:rsidP="00B45B0A">
      <w:pPr>
        <w:pStyle w:val="Caption"/>
        <w:spacing w:before="240" w:after="0" w:line="360" w:lineRule="auto"/>
        <w:rPr>
          <w:rFonts w:ascii="Times New Roman" w:hAnsi="Times New Roman"/>
          <w:sz w:val="24"/>
        </w:rPr>
      </w:pPr>
      <w:bookmarkStart w:id="85" w:name="_Toc506383099"/>
      <w:r w:rsidRPr="00B45B0A">
        <w:rPr>
          <w:rFonts w:ascii="Times New Roman" w:hAnsi="Times New Roman"/>
          <w:sz w:val="24"/>
        </w:rPr>
        <w:t xml:space="preserve">Table </w:t>
      </w:r>
      <w:r w:rsidR="00723476">
        <w:rPr>
          <w:rFonts w:ascii="Times New Roman" w:hAnsi="Times New Roman"/>
          <w:sz w:val="24"/>
        </w:rPr>
        <w:fldChar w:fldCharType="begin"/>
      </w:r>
      <w:r w:rsidR="0014011D">
        <w:rPr>
          <w:rFonts w:ascii="Times New Roman" w:hAnsi="Times New Roman"/>
          <w:sz w:val="24"/>
        </w:rPr>
        <w:instrText xml:space="preserve"> STYLEREF 1 \s </w:instrText>
      </w:r>
      <w:r w:rsidR="00723476">
        <w:rPr>
          <w:rFonts w:ascii="Times New Roman" w:hAnsi="Times New Roman"/>
          <w:sz w:val="24"/>
        </w:rPr>
        <w:fldChar w:fldCharType="separate"/>
      </w:r>
      <w:r w:rsidR="0014011D">
        <w:rPr>
          <w:rFonts w:ascii="Times New Roman" w:hAnsi="Times New Roman"/>
          <w:noProof/>
          <w:sz w:val="24"/>
        </w:rPr>
        <w:t>2</w:t>
      </w:r>
      <w:r w:rsidR="00723476">
        <w:rPr>
          <w:rFonts w:ascii="Times New Roman" w:hAnsi="Times New Roman"/>
          <w:sz w:val="24"/>
        </w:rPr>
        <w:fldChar w:fldCharType="end"/>
      </w:r>
      <w:r w:rsidR="0014011D">
        <w:rPr>
          <w:rFonts w:ascii="Times New Roman" w:hAnsi="Times New Roman"/>
          <w:sz w:val="24"/>
        </w:rPr>
        <w:noBreakHyphen/>
      </w:r>
      <w:r w:rsidR="00723476">
        <w:rPr>
          <w:rFonts w:ascii="Times New Roman" w:hAnsi="Times New Roman"/>
          <w:sz w:val="24"/>
        </w:rPr>
        <w:fldChar w:fldCharType="begin"/>
      </w:r>
      <w:r w:rsidR="0014011D">
        <w:rPr>
          <w:rFonts w:ascii="Times New Roman" w:hAnsi="Times New Roman"/>
          <w:sz w:val="24"/>
        </w:rPr>
        <w:instrText xml:space="preserve"> SEQ Table \* ARABIC \s 1 </w:instrText>
      </w:r>
      <w:r w:rsidR="00723476">
        <w:rPr>
          <w:rFonts w:ascii="Times New Roman" w:hAnsi="Times New Roman"/>
          <w:sz w:val="24"/>
        </w:rPr>
        <w:fldChar w:fldCharType="separate"/>
      </w:r>
      <w:r w:rsidR="0014011D">
        <w:rPr>
          <w:rFonts w:ascii="Times New Roman" w:hAnsi="Times New Roman"/>
          <w:noProof/>
          <w:sz w:val="24"/>
        </w:rPr>
        <w:t>7</w:t>
      </w:r>
      <w:r w:rsidR="00723476">
        <w:rPr>
          <w:rFonts w:ascii="Times New Roman" w:hAnsi="Times New Roman"/>
          <w:sz w:val="24"/>
        </w:rPr>
        <w:fldChar w:fldCharType="end"/>
      </w:r>
      <w:r w:rsidRPr="00B45B0A">
        <w:rPr>
          <w:rFonts w:ascii="Times New Roman" w:hAnsi="Times New Roman"/>
          <w:sz w:val="24"/>
        </w:rPr>
        <w:t>: Stage discharge analysis</w:t>
      </w:r>
      <w:bookmarkEnd w:id="85"/>
    </w:p>
    <w:tbl>
      <w:tblPr>
        <w:tblW w:w="11319" w:type="dxa"/>
        <w:tblInd w:w="-497" w:type="dxa"/>
        <w:tblLook w:val="04A0"/>
      </w:tblPr>
      <w:tblGrid>
        <w:gridCol w:w="877"/>
        <w:gridCol w:w="1456"/>
        <w:gridCol w:w="901"/>
        <w:gridCol w:w="1134"/>
        <w:gridCol w:w="1149"/>
        <w:gridCol w:w="1270"/>
        <w:gridCol w:w="1043"/>
        <w:gridCol w:w="1189"/>
        <w:gridCol w:w="2300"/>
      </w:tblGrid>
      <w:tr w:rsidR="008F1F41" w:rsidRPr="000676D0" w:rsidTr="00883C30">
        <w:trPr>
          <w:trHeight w:val="870"/>
        </w:trPr>
        <w:tc>
          <w:tcPr>
            <w:tcW w:w="877" w:type="dxa"/>
            <w:tcBorders>
              <w:top w:val="single" w:sz="4" w:space="0" w:color="auto"/>
              <w:left w:val="single" w:sz="4" w:space="0" w:color="auto"/>
              <w:bottom w:val="single" w:sz="4" w:space="0" w:color="auto"/>
              <w:right w:val="single" w:sz="4" w:space="0" w:color="auto"/>
            </w:tcBorders>
            <w:shd w:val="clear" w:color="auto" w:fill="auto"/>
            <w:hideMark/>
          </w:tcPr>
          <w:p w:rsidR="008F1F41" w:rsidRPr="000676D0" w:rsidRDefault="008F1F41" w:rsidP="000676D0">
            <w:pPr>
              <w:spacing w:after="0" w:line="240" w:lineRule="auto"/>
              <w:rPr>
                <w:rFonts w:ascii="Times New Roman" w:eastAsia="Times New Roman" w:hAnsi="Times New Roman"/>
                <w:color w:val="000000"/>
                <w:sz w:val="24"/>
                <w:szCs w:val="24"/>
              </w:rPr>
            </w:pPr>
            <w:proofErr w:type="spellStart"/>
            <w:r w:rsidRPr="000676D0">
              <w:rPr>
                <w:rFonts w:ascii="Times New Roman" w:eastAsia="Times New Roman" w:hAnsi="Times New Roman"/>
                <w:color w:val="000000"/>
                <w:sz w:val="24"/>
                <w:szCs w:val="24"/>
              </w:rPr>
              <w:t>S.Nr</w:t>
            </w:r>
            <w:proofErr w:type="spellEnd"/>
          </w:p>
        </w:tc>
        <w:tc>
          <w:tcPr>
            <w:tcW w:w="1456" w:type="dxa"/>
            <w:tcBorders>
              <w:top w:val="single" w:sz="4" w:space="0" w:color="auto"/>
              <w:left w:val="nil"/>
              <w:bottom w:val="single" w:sz="4" w:space="0" w:color="auto"/>
              <w:right w:val="single" w:sz="4" w:space="0" w:color="auto"/>
            </w:tcBorders>
            <w:shd w:val="clear" w:color="auto" w:fill="auto"/>
            <w:hideMark/>
          </w:tcPr>
          <w:p w:rsidR="008F1F41" w:rsidRPr="000676D0" w:rsidRDefault="008F1F41" w:rsidP="000676D0">
            <w:pPr>
              <w:spacing w:after="0" w:line="240" w:lineRule="auto"/>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Elevation/m/</w:t>
            </w:r>
          </w:p>
        </w:tc>
        <w:tc>
          <w:tcPr>
            <w:tcW w:w="901" w:type="dxa"/>
            <w:tcBorders>
              <w:top w:val="single" w:sz="4" w:space="0" w:color="auto"/>
              <w:left w:val="nil"/>
              <w:bottom w:val="single" w:sz="4" w:space="0" w:color="auto"/>
              <w:right w:val="single" w:sz="4" w:space="0" w:color="auto"/>
            </w:tcBorders>
            <w:shd w:val="clear" w:color="auto" w:fill="auto"/>
            <w:hideMark/>
          </w:tcPr>
          <w:p w:rsidR="008F1F41" w:rsidRPr="000676D0" w:rsidRDefault="008F1F41" w:rsidP="000676D0">
            <w:pPr>
              <w:spacing w:after="0" w:line="240" w:lineRule="auto"/>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 xml:space="preserve">Water depth  /m/ </w:t>
            </w:r>
          </w:p>
        </w:tc>
        <w:tc>
          <w:tcPr>
            <w:tcW w:w="1134" w:type="dxa"/>
            <w:tcBorders>
              <w:top w:val="single" w:sz="4" w:space="0" w:color="auto"/>
              <w:left w:val="nil"/>
              <w:bottom w:val="single" w:sz="4" w:space="0" w:color="auto"/>
              <w:right w:val="single" w:sz="4" w:space="0" w:color="auto"/>
            </w:tcBorders>
            <w:shd w:val="clear" w:color="auto" w:fill="auto"/>
            <w:hideMark/>
          </w:tcPr>
          <w:p w:rsidR="008F1F41" w:rsidRPr="000676D0" w:rsidRDefault="008F1F41" w:rsidP="000676D0">
            <w:pPr>
              <w:spacing w:after="0" w:line="240" w:lineRule="auto"/>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Wetted Area (</w:t>
            </w:r>
            <w:r w:rsidRPr="000676D0">
              <w:rPr>
                <w:rFonts w:ascii="Times New Roman" w:eastAsia="Times New Roman" w:hAnsi="Times New Roman"/>
                <w:b/>
                <w:bCs/>
                <w:color w:val="000000"/>
                <w:sz w:val="24"/>
                <w:szCs w:val="24"/>
              </w:rPr>
              <w:t>A</w:t>
            </w:r>
            <w:r w:rsidRPr="000676D0">
              <w:rPr>
                <w:rFonts w:ascii="Times New Roman" w:eastAsia="Times New Roman" w:hAnsi="Times New Roman"/>
                <w:color w:val="000000"/>
                <w:sz w:val="24"/>
                <w:szCs w:val="24"/>
              </w:rPr>
              <w:t>), m^2</w:t>
            </w:r>
          </w:p>
        </w:tc>
        <w:tc>
          <w:tcPr>
            <w:tcW w:w="1149" w:type="dxa"/>
            <w:tcBorders>
              <w:top w:val="single" w:sz="4" w:space="0" w:color="auto"/>
              <w:left w:val="nil"/>
              <w:bottom w:val="single" w:sz="4" w:space="0" w:color="auto"/>
              <w:right w:val="single" w:sz="4" w:space="0" w:color="auto"/>
            </w:tcBorders>
            <w:shd w:val="clear" w:color="auto" w:fill="auto"/>
            <w:hideMark/>
          </w:tcPr>
          <w:p w:rsidR="008F1F41" w:rsidRPr="000676D0" w:rsidRDefault="008F1F41" w:rsidP="000676D0">
            <w:pPr>
              <w:spacing w:after="0" w:line="240" w:lineRule="auto"/>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Perimeter /m/</w:t>
            </w:r>
          </w:p>
        </w:tc>
        <w:tc>
          <w:tcPr>
            <w:tcW w:w="1270" w:type="dxa"/>
            <w:tcBorders>
              <w:top w:val="single" w:sz="4" w:space="0" w:color="auto"/>
              <w:left w:val="nil"/>
              <w:bottom w:val="single" w:sz="4" w:space="0" w:color="auto"/>
              <w:right w:val="single" w:sz="4" w:space="0" w:color="auto"/>
            </w:tcBorders>
            <w:shd w:val="clear" w:color="auto" w:fill="auto"/>
            <w:hideMark/>
          </w:tcPr>
          <w:p w:rsidR="008F1F41" w:rsidRPr="000676D0" w:rsidRDefault="008F1F41" w:rsidP="000676D0">
            <w:pPr>
              <w:spacing w:after="0" w:line="240" w:lineRule="auto"/>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Hydraulics radius/R/</w:t>
            </w:r>
          </w:p>
        </w:tc>
        <w:tc>
          <w:tcPr>
            <w:tcW w:w="1043" w:type="dxa"/>
            <w:tcBorders>
              <w:top w:val="single" w:sz="4" w:space="0" w:color="auto"/>
              <w:left w:val="nil"/>
              <w:bottom w:val="single" w:sz="4" w:space="0" w:color="auto"/>
              <w:right w:val="single" w:sz="4" w:space="0" w:color="auto"/>
            </w:tcBorders>
            <w:shd w:val="clear" w:color="auto" w:fill="auto"/>
            <w:hideMark/>
          </w:tcPr>
          <w:p w:rsidR="008F1F41" w:rsidRPr="000676D0" w:rsidRDefault="008F1F41" w:rsidP="000676D0">
            <w:pPr>
              <w:spacing w:after="0" w:line="240" w:lineRule="auto"/>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Velocity   /m/s/</w:t>
            </w:r>
          </w:p>
        </w:tc>
        <w:tc>
          <w:tcPr>
            <w:tcW w:w="1189" w:type="dxa"/>
            <w:tcBorders>
              <w:top w:val="single" w:sz="4" w:space="0" w:color="auto"/>
              <w:left w:val="nil"/>
              <w:bottom w:val="single" w:sz="4" w:space="0" w:color="auto"/>
              <w:right w:val="single" w:sz="4" w:space="0" w:color="auto"/>
            </w:tcBorders>
            <w:shd w:val="clear" w:color="auto" w:fill="auto"/>
            <w:hideMark/>
          </w:tcPr>
          <w:p w:rsidR="008F1F41" w:rsidRPr="000676D0" w:rsidRDefault="008F1F41" w:rsidP="000676D0">
            <w:pPr>
              <w:spacing w:after="0" w:line="240" w:lineRule="auto"/>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Discharge /m^3/s/</w:t>
            </w:r>
          </w:p>
        </w:tc>
        <w:tc>
          <w:tcPr>
            <w:tcW w:w="2300" w:type="dxa"/>
            <w:tcBorders>
              <w:top w:val="single" w:sz="4" w:space="0" w:color="auto"/>
              <w:left w:val="nil"/>
              <w:bottom w:val="single" w:sz="4" w:space="0" w:color="auto"/>
              <w:right w:val="single" w:sz="4" w:space="0" w:color="auto"/>
            </w:tcBorders>
            <w:shd w:val="clear" w:color="auto" w:fill="auto"/>
            <w:hideMark/>
          </w:tcPr>
          <w:p w:rsidR="008F1F41" w:rsidRPr="000676D0" w:rsidRDefault="008F1F41" w:rsidP="000676D0">
            <w:pPr>
              <w:spacing w:after="0" w:line="240" w:lineRule="auto"/>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 </w:t>
            </w:r>
          </w:p>
          <w:p w:rsidR="008F1F41" w:rsidRPr="000676D0" w:rsidRDefault="008F1F41" w:rsidP="000676D0">
            <w:pPr>
              <w:spacing w:after="0" w:line="240" w:lineRule="auto"/>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 </w:t>
            </w:r>
            <w:r>
              <w:rPr>
                <w:rFonts w:ascii="Times New Roman" w:eastAsia="Times New Roman" w:hAnsi="Times New Roman"/>
                <w:color w:val="000000"/>
                <w:sz w:val="24"/>
                <w:szCs w:val="24"/>
              </w:rPr>
              <w:t>Remark</w:t>
            </w:r>
          </w:p>
        </w:tc>
      </w:tr>
      <w:tr w:rsidR="000676D0" w:rsidRPr="000676D0" w:rsidTr="000676D0">
        <w:trPr>
          <w:trHeight w:val="315"/>
        </w:trPr>
        <w:tc>
          <w:tcPr>
            <w:tcW w:w="877" w:type="dxa"/>
            <w:tcBorders>
              <w:top w:val="nil"/>
              <w:left w:val="single" w:sz="4" w:space="0" w:color="auto"/>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w:t>
            </w:r>
          </w:p>
        </w:tc>
        <w:tc>
          <w:tcPr>
            <w:tcW w:w="1456"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1685.38</w:t>
            </w:r>
          </w:p>
        </w:tc>
        <w:tc>
          <w:tcPr>
            <w:tcW w:w="901"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w:t>
            </w:r>
          </w:p>
        </w:tc>
        <w:tc>
          <w:tcPr>
            <w:tcW w:w="1149"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0.000</w:t>
            </w:r>
          </w:p>
        </w:tc>
        <w:tc>
          <w:tcPr>
            <w:tcW w:w="1270"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w:t>
            </w:r>
          </w:p>
        </w:tc>
        <w:tc>
          <w:tcPr>
            <w:tcW w:w="1043"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w:t>
            </w:r>
          </w:p>
        </w:tc>
        <w:tc>
          <w:tcPr>
            <w:tcW w:w="1189" w:type="dxa"/>
            <w:tcBorders>
              <w:top w:val="nil"/>
              <w:left w:val="nil"/>
              <w:bottom w:val="single" w:sz="4" w:space="0" w:color="auto"/>
              <w:right w:val="single" w:sz="4" w:space="0" w:color="auto"/>
            </w:tcBorders>
            <w:shd w:val="clear" w:color="000000" w:fill="FFFFFF"/>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w:t>
            </w:r>
          </w:p>
        </w:tc>
        <w:tc>
          <w:tcPr>
            <w:tcW w:w="2300" w:type="dxa"/>
            <w:tcBorders>
              <w:top w:val="single" w:sz="4" w:space="0" w:color="auto"/>
              <w:left w:val="nil"/>
              <w:bottom w:val="single" w:sz="4" w:space="0" w:color="auto"/>
              <w:right w:val="single" w:sz="4" w:space="0" w:color="000000"/>
            </w:tcBorders>
            <w:shd w:val="clear" w:color="auto" w:fill="auto"/>
            <w:vAlign w:val="bottom"/>
            <w:hideMark/>
          </w:tcPr>
          <w:p w:rsidR="000676D0" w:rsidRPr="000676D0" w:rsidRDefault="000676D0" w:rsidP="000676D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RBL</w:t>
            </w:r>
            <w:r>
              <w:rPr>
                <w:rFonts w:ascii="Times New Roman" w:eastAsia="Times New Roman" w:hAnsi="Times New Roman"/>
                <w:color w:val="000000"/>
                <w:sz w:val="24"/>
                <w:szCs w:val="24"/>
              </w:rPr>
              <w:t xml:space="preserve"> </w:t>
            </w:r>
            <w:r w:rsidRPr="000676D0">
              <w:rPr>
                <w:rFonts w:ascii="Times New Roman" w:eastAsia="Times New Roman" w:hAnsi="Times New Roman"/>
                <w:color w:val="000000"/>
                <w:sz w:val="24"/>
                <w:szCs w:val="24"/>
              </w:rPr>
              <w:t xml:space="preserve">elevation from </w:t>
            </w:r>
            <w:proofErr w:type="spellStart"/>
            <w:r w:rsidRPr="000676D0">
              <w:rPr>
                <w:rFonts w:ascii="Times New Roman" w:eastAsia="Times New Roman" w:hAnsi="Times New Roman"/>
                <w:color w:val="000000"/>
                <w:sz w:val="24"/>
                <w:szCs w:val="24"/>
              </w:rPr>
              <w:t>topo</w:t>
            </w:r>
            <w:proofErr w:type="spellEnd"/>
          </w:p>
        </w:tc>
      </w:tr>
      <w:tr w:rsidR="000676D0" w:rsidRPr="000676D0" w:rsidTr="000676D0">
        <w:trPr>
          <w:trHeight w:val="315"/>
        </w:trPr>
        <w:tc>
          <w:tcPr>
            <w:tcW w:w="877" w:type="dxa"/>
            <w:tcBorders>
              <w:top w:val="nil"/>
              <w:left w:val="single" w:sz="4" w:space="0" w:color="auto"/>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2</w:t>
            </w:r>
          </w:p>
        </w:tc>
        <w:tc>
          <w:tcPr>
            <w:tcW w:w="1456"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1685.68</w:t>
            </w:r>
          </w:p>
        </w:tc>
        <w:tc>
          <w:tcPr>
            <w:tcW w:w="901"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0.3</w:t>
            </w:r>
          </w:p>
        </w:tc>
        <w:tc>
          <w:tcPr>
            <w:tcW w:w="1134"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0.09</w:t>
            </w:r>
          </w:p>
        </w:tc>
        <w:tc>
          <w:tcPr>
            <w:tcW w:w="1149"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0.806</w:t>
            </w:r>
          </w:p>
        </w:tc>
        <w:tc>
          <w:tcPr>
            <w:tcW w:w="1270"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0.11</w:t>
            </w:r>
          </w:p>
        </w:tc>
        <w:tc>
          <w:tcPr>
            <w:tcW w:w="1043"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1.347</w:t>
            </w:r>
          </w:p>
        </w:tc>
        <w:tc>
          <w:tcPr>
            <w:tcW w:w="1189" w:type="dxa"/>
            <w:tcBorders>
              <w:top w:val="nil"/>
              <w:left w:val="nil"/>
              <w:bottom w:val="single" w:sz="4" w:space="0" w:color="auto"/>
              <w:right w:val="single" w:sz="4" w:space="0" w:color="auto"/>
            </w:tcBorders>
            <w:shd w:val="clear" w:color="000000" w:fill="FFFFFF"/>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0.11</w:t>
            </w:r>
          </w:p>
        </w:tc>
        <w:tc>
          <w:tcPr>
            <w:tcW w:w="2300" w:type="dxa"/>
            <w:tcBorders>
              <w:top w:val="single" w:sz="4" w:space="0" w:color="auto"/>
              <w:left w:val="nil"/>
              <w:bottom w:val="single" w:sz="4" w:space="0" w:color="auto"/>
              <w:right w:val="single" w:sz="4" w:space="0" w:color="000000"/>
            </w:tcBorders>
            <w:shd w:val="clear" w:color="auto" w:fill="auto"/>
            <w:noWrap/>
            <w:vAlign w:val="bottom"/>
            <w:hideMark/>
          </w:tcPr>
          <w:p w:rsidR="000676D0" w:rsidRPr="000676D0" w:rsidRDefault="000676D0" w:rsidP="000676D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 </w:t>
            </w:r>
          </w:p>
        </w:tc>
      </w:tr>
      <w:tr w:rsidR="000676D0" w:rsidRPr="000676D0" w:rsidTr="000676D0">
        <w:trPr>
          <w:trHeight w:val="315"/>
        </w:trPr>
        <w:tc>
          <w:tcPr>
            <w:tcW w:w="877" w:type="dxa"/>
            <w:tcBorders>
              <w:top w:val="nil"/>
              <w:left w:val="single" w:sz="4" w:space="0" w:color="auto"/>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3</w:t>
            </w:r>
          </w:p>
        </w:tc>
        <w:tc>
          <w:tcPr>
            <w:tcW w:w="1456"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1685.98</w:t>
            </w:r>
          </w:p>
        </w:tc>
        <w:tc>
          <w:tcPr>
            <w:tcW w:w="901"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0.6</w:t>
            </w:r>
          </w:p>
        </w:tc>
        <w:tc>
          <w:tcPr>
            <w:tcW w:w="1134"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0.34</w:t>
            </w:r>
          </w:p>
        </w:tc>
        <w:tc>
          <w:tcPr>
            <w:tcW w:w="1149"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1.684</w:t>
            </w:r>
          </w:p>
        </w:tc>
        <w:tc>
          <w:tcPr>
            <w:tcW w:w="1270"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0.20</w:t>
            </w:r>
          </w:p>
        </w:tc>
        <w:tc>
          <w:tcPr>
            <w:tcW w:w="1043"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2.077</w:t>
            </w:r>
          </w:p>
        </w:tc>
        <w:tc>
          <w:tcPr>
            <w:tcW w:w="1189" w:type="dxa"/>
            <w:tcBorders>
              <w:top w:val="nil"/>
              <w:left w:val="nil"/>
              <w:bottom w:val="single" w:sz="4" w:space="0" w:color="auto"/>
              <w:right w:val="single" w:sz="4" w:space="0" w:color="auto"/>
            </w:tcBorders>
            <w:shd w:val="clear" w:color="000000" w:fill="FFFFFF"/>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0.71</w:t>
            </w:r>
          </w:p>
        </w:tc>
        <w:tc>
          <w:tcPr>
            <w:tcW w:w="2300" w:type="dxa"/>
            <w:tcBorders>
              <w:top w:val="single" w:sz="4" w:space="0" w:color="auto"/>
              <w:left w:val="nil"/>
              <w:bottom w:val="single" w:sz="4" w:space="0" w:color="auto"/>
              <w:right w:val="single" w:sz="4" w:space="0" w:color="000000"/>
            </w:tcBorders>
            <w:shd w:val="clear" w:color="auto" w:fill="auto"/>
            <w:noWrap/>
            <w:vAlign w:val="bottom"/>
            <w:hideMark/>
          </w:tcPr>
          <w:p w:rsidR="000676D0" w:rsidRPr="000676D0" w:rsidRDefault="000676D0" w:rsidP="000676D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 </w:t>
            </w:r>
          </w:p>
        </w:tc>
      </w:tr>
      <w:tr w:rsidR="000676D0" w:rsidRPr="000676D0" w:rsidTr="000676D0">
        <w:trPr>
          <w:trHeight w:val="315"/>
        </w:trPr>
        <w:tc>
          <w:tcPr>
            <w:tcW w:w="877" w:type="dxa"/>
            <w:tcBorders>
              <w:top w:val="nil"/>
              <w:left w:val="single" w:sz="4" w:space="0" w:color="auto"/>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4</w:t>
            </w:r>
          </w:p>
        </w:tc>
        <w:tc>
          <w:tcPr>
            <w:tcW w:w="1456"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1686.28</w:t>
            </w:r>
          </w:p>
        </w:tc>
        <w:tc>
          <w:tcPr>
            <w:tcW w:w="901"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0.9</w:t>
            </w:r>
          </w:p>
        </w:tc>
        <w:tc>
          <w:tcPr>
            <w:tcW w:w="1134"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0.77</w:t>
            </w:r>
          </w:p>
        </w:tc>
        <w:tc>
          <w:tcPr>
            <w:tcW w:w="1149"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2.512</w:t>
            </w:r>
          </w:p>
        </w:tc>
        <w:tc>
          <w:tcPr>
            <w:tcW w:w="1270"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0.31</w:t>
            </w:r>
          </w:p>
        </w:tc>
        <w:tc>
          <w:tcPr>
            <w:tcW w:w="1043"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2.743</w:t>
            </w:r>
          </w:p>
        </w:tc>
        <w:tc>
          <w:tcPr>
            <w:tcW w:w="1189" w:type="dxa"/>
            <w:tcBorders>
              <w:top w:val="nil"/>
              <w:left w:val="nil"/>
              <w:bottom w:val="single" w:sz="4" w:space="0" w:color="auto"/>
              <w:right w:val="single" w:sz="4" w:space="0" w:color="auto"/>
            </w:tcBorders>
            <w:shd w:val="clear" w:color="000000" w:fill="FFFFFF"/>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2.11</w:t>
            </w:r>
          </w:p>
        </w:tc>
        <w:tc>
          <w:tcPr>
            <w:tcW w:w="2300" w:type="dxa"/>
            <w:tcBorders>
              <w:top w:val="single" w:sz="4" w:space="0" w:color="auto"/>
              <w:left w:val="nil"/>
              <w:bottom w:val="single" w:sz="4" w:space="0" w:color="auto"/>
              <w:right w:val="single" w:sz="4" w:space="0" w:color="000000"/>
            </w:tcBorders>
            <w:shd w:val="clear" w:color="auto" w:fill="auto"/>
            <w:noWrap/>
            <w:vAlign w:val="bottom"/>
            <w:hideMark/>
          </w:tcPr>
          <w:p w:rsidR="000676D0" w:rsidRPr="000676D0" w:rsidRDefault="000676D0" w:rsidP="000676D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 </w:t>
            </w:r>
          </w:p>
        </w:tc>
      </w:tr>
      <w:tr w:rsidR="000676D0" w:rsidRPr="000676D0" w:rsidTr="000676D0">
        <w:trPr>
          <w:trHeight w:val="315"/>
        </w:trPr>
        <w:tc>
          <w:tcPr>
            <w:tcW w:w="877" w:type="dxa"/>
            <w:tcBorders>
              <w:top w:val="nil"/>
              <w:left w:val="single" w:sz="4" w:space="0" w:color="auto"/>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5</w:t>
            </w:r>
          </w:p>
        </w:tc>
        <w:tc>
          <w:tcPr>
            <w:tcW w:w="1456"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1686.58</w:t>
            </w:r>
          </w:p>
        </w:tc>
        <w:tc>
          <w:tcPr>
            <w:tcW w:w="901"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1.2</w:t>
            </w:r>
          </w:p>
        </w:tc>
        <w:tc>
          <w:tcPr>
            <w:tcW w:w="1134"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1.37</w:t>
            </w:r>
          </w:p>
        </w:tc>
        <w:tc>
          <w:tcPr>
            <w:tcW w:w="1149"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3.358</w:t>
            </w:r>
          </w:p>
        </w:tc>
        <w:tc>
          <w:tcPr>
            <w:tcW w:w="1270"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0.41</w:t>
            </w:r>
          </w:p>
        </w:tc>
        <w:tc>
          <w:tcPr>
            <w:tcW w:w="1043"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3.319</w:t>
            </w:r>
          </w:p>
        </w:tc>
        <w:tc>
          <w:tcPr>
            <w:tcW w:w="1189" w:type="dxa"/>
            <w:tcBorders>
              <w:top w:val="nil"/>
              <w:left w:val="nil"/>
              <w:bottom w:val="single" w:sz="4" w:space="0" w:color="auto"/>
              <w:right w:val="single" w:sz="4" w:space="0" w:color="auto"/>
            </w:tcBorders>
            <w:shd w:val="clear" w:color="000000" w:fill="FFFFFF"/>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4.55</w:t>
            </w:r>
          </w:p>
        </w:tc>
        <w:tc>
          <w:tcPr>
            <w:tcW w:w="2300" w:type="dxa"/>
            <w:tcBorders>
              <w:top w:val="single" w:sz="4" w:space="0" w:color="auto"/>
              <w:left w:val="nil"/>
              <w:bottom w:val="single" w:sz="4" w:space="0" w:color="auto"/>
              <w:right w:val="single" w:sz="4" w:space="0" w:color="000000"/>
            </w:tcBorders>
            <w:shd w:val="clear" w:color="auto" w:fill="auto"/>
            <w:noWrap/>
            <w:vAlign w:val="bottom"/>
            <w:hideMark/>
          </w:tcPr>
          <w:p w:rsidR="000676D0" w:rsidRPr="000676D0" w:rsidRDefault="000676D0" w:rsidP="000676D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 </w:t>
            </w:r>
          </w:p>
        </w:tc>
      </w:tr>
      <w:tr w:rsidR="000676D0" w:rsidRPr="000676D0" w:rsidTr="000676D0">
        <w:trPr>
          <w:trHeight w:val="315"/>
        </w:trPr>
        <w:tc>
          <w:tcPr>
            <w:tcW w:w="877" w:type="dxa"/>
            <w:tcBorders>
              <w:top w:val="nil"/>
              <w:left w:val="single" w:sz="4" w:space="0" w:color="auto"/>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6</w:t>
            </w:r>
          </w:p>
        </w:tc>
        <w:tc>
          <w:tcPr>
            <w:tcW w:w="1456"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1686.88</w:t>
            </w:r>
          </w:p>
        </w:tc>
        <w:tc>
          <w:tcPr>
            <w:tcW w:w="901"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1.5</w:t>
            </w:r>
          </w:p>
        </w:tc>
        <w:tc>
          <w:tcPr>
            <w:tcW w:w="1134"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2.14</w:t>
            </w:r>
          </w:p>
        </w:tc>
        <w:tc>
          <w:tcPr>
            <w:tcW w:w="1149"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4.185</w:t>
            </w:r>
          </w:p>
        </w:tc>
        <w:tc>
          <w:tcPr>
            <w:tcW w:w="1270"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0.51</w:t>
            </w:r>
          </w:p>
        </w:tc>
        <w:tc>
          <w:tcPr>
            <w:tcW w:w="1043"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3.854</w:t>
            </w:r>
          </w:p>
        </w:tc>
        <w:tc>
          <w:tcPr>
            <w:tcW w:w="1189" w:type="dxa"/>
            <w:tcBorders>
              <w:top w:val="nil"/>
              <w:left w:val="nil"/>
              <w:bottom w:val="single" w:sz="4" w:space="0" w:color="auto"/>
              <w:right w:val="single" w:sz="4" w:space="0" w:color="auto"/>
            </w:tcBorders>
            <w:shd w:val="clear" w:color="000000" w:fill="FFFFFF"/>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8.23</w:t>
            </w:r>
          </w:p>
        </w:tc>
        <w:tc>
          <w:tcPr>
            <w:tcW w:w="2300" w:type="dxa"/>
            <w:tcBorders>
              <w:top w:val="single" w:sz="4" w:space="0" w:color="auto"/>
              <w:left w:val="nil"/>
              <w:bottom w:val="single" w:sz="4" w:space="0" w:color="auto"/>
              <w:right w:val="single" w:sz="4" w:space="0" w:color="000000"/>
            </w:tcBorders>
            <w:shd w:val="clear" w:color="auto" w:fill="auto"/>
            <w:noWrap/>
            <w:vAlign w:val="bottom"/>
            <w:hideMark/>
          </w:tcPr>
          <w:p w:rsidR="000676D0" w:rsidRPr="000676D0" w:rsidRDefault="000676D0" w:rsidP="000676D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 </w:t>
            </w:r>
          </w:p>
        </w:tc>
      </w:tr>
      <w:tr w:rsidR="000676D0" w:rsidRPr="000676D0" w:rsidTr="000676D0">
        <w:trPr>
          <w:trHeight w:val="315"/>
        </w:trPr>
        <w:tc>
          <w:tcPr>
            <w:tcW w:w="877" w:type="dxa"/>
            <w:tcBorders>
              <w:top w:val="nil"/>
              <w:left w:val="single" w:sz="4" w:space="0" w:color="auto"/>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7</w:t>
            </w:r>
          </w:p>
        </w:tc>
        <w:tc>
          <w:tcPr>
            <w:tcW w:w="1456"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1687.18</w:t>
            </w:r>
          </w:p>
        </w:tc>
        <w:tc>
          <w:tcPr>
            <w:tcW w:w="901"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1.8</w:t>
            </w:r>
          </w:p>
        </w:tc>
        <w:tc>
          <w:tcPr>
            <w:tcW w:w="1134"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3.08</w:t>
            </w:r>
          </w:p>
        </w:tc>
        <w:tc>
          <w:tcPr>
            <w:tcW w:w="1149"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5.077</w:t>
            </w:r>
          </w:p>
        </w:tc>
        <w:tc>
          <w:tcPr>
            <w:tcW w:w="1270"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0.61</w:t>
            </w:r>
          </w:p>
        </w:tc>
        <w:tc>
          <w:tcPr>
            <w:tcW w:w="1043"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4.325</w:t>
            </w:r>
          </w:p>
        </w:tc>
        <w:tc>
          <w:tcPr>
            <w:tcW w:w="1189" w:type="dxa"/>
            <w:tcBorders>
              <w:top w:val="nil"/>
              <w:left w:val="nil"/>
              <w:bottom w:val="single" w:sz="4" w:space="0" w:color="auto"/>
              <w:right w:val="single" w:sz="4" w:space="0" w:color="auto"/>
            </w:tcBorders>
            <w:shd w:val="clear" w:color="000000" w:fill="FFFFFF"/>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13.33</w:t>
            </w:r>
          </w:p>
        </w:tc>
        <w:tc>
          <w:tcPr>
            <w:tcW w:w="2300" w:type="dxa"/>
            <w:tcBorders>
              <w:top w:val="single" w:sz="4" w:space="0" w:color="auto"/>
              <w:left w:val="nil"/>
              <w:bottom w:val="single" w:sz="4" w:space="0" w:color="auto"/>
              <w:right w:val="single" w:sz="4" w:space="0" w:color="000000"/>
            </w:tcBorders>
            <w:shd w:val="clear" w:color="auto" w:fill="auto"/>
            <w:noWrap/>
            <w:vAlign w:val="bottom"/>
            <w:hideMark/>
          </w:tcPr>
          <w:p w:rsidR="000676D0" w:rsidRPr="000676D0" w:rsidRDefault="000676D0" w:rsidP="000676D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 </w:t>
            </w:r>
          </w:p>
        </w:tc>
      </w:tr>
      <w:tr w:rsidR="000676D0" w:rsidRPr="000676D0" w:rsidTr="000676D0">
        <w:trPr>
          <w:trHeight w:val="375"/>
        </w:trPr>
        <w:tc>
          <w:tcPr>
            <w:tcW w:w="877" w:type="dxa"/>
            <w:tcBorders>
              <w:top w:val="nil"/>
              <w:left w:val="single" w:sz="4" w:space="0" w:color="auto"/>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lastRenderedPageBreak/>
              <w:t>8</w:t>
            </w:r>
          </w:p>
        </w:tc>
        <w:tc>
          <w:tcPr>
            <w:tcW w:w="1456"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1687.38</w:t>
            </w:r>
          </w:p>
        </w:tc>
        <w:tc>
          <w:tcPr>
            <w:tcW w:w="901"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2.00</w:t>
            </w:r>
          </w:p>
        </w:tc>
        <w:tc>
          <w:tcPr>
            <w:tcW w:w="1134"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4.25</w:t>
            </w:r>
          </w:p>
        </w:tc>
        <w:tc>
          <w:tcPr>
            <w:tcW w:w="1149"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6.286</w:t>
            </w:r>
          </w:p>
        </w:tc>
        <w:tc>
          <w:tcPr>
            <w:tcW w:w="1270"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0.68</w:t>
            </w:r>
          </w:p>
        </w:tc>
        <w:tc>
          <w:tcPr>
            <w:tcW w:w="1043"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4.648</w:t>
            </w:r>
          </w:p>
        </w:tc>
        <w:tc>
          <w:tcPr>
            <w:tcW w:w="1189" w:type="dxa"/>
            <w:tcBorders>
              <w:top w:val="nil"/>
              <w:left w:val="nil"/>
              <w:bottom w:val="single" w:sz="4" w:space="0" w:color="auto"/>
              <w:right w:val="single" w:sz="4" w:space="0" w:color="auto"/>
            </w:tcBorders>
            <w:shd w:val="clear" w:color="000000" w:fill="FFFFFF"/>
            <w:noWrap/>
            <w:vAlign w:val="bottom"/>
            <w:hideMark/>
          </w:tcPr>
          <w:p w:rsidR="000676D0" w:rsidRPr="000676D0" w:rsidRDefault="000676D0" w:rsidP="000676D0">
            <w:pPr>
              <w:spacing w:after="0" w:line="240" w:lineRule="auto"/>
              <w:jc w:val="right"/>
              <w:rPr>
                <w:rFonts w:ascii="Times New Roman" w:eastAsia="Times New Roman" w:hAnsi="Times New Roman"/>
                <w:b/>
                <w:bCs/>
                <w:color w:val="000000"/>
                <w:sz w:val="28"/>
                <w:szCs w:val="28"/>
              </w:rPr>
            </w:pPr>
            <w:r w:rsidRPr="000676D0">
              <w:rPr>
                <w:rFonts w:ascii="Times New Roman" w:eastAsia="Times New Roman" w:hAnsi="Times New Roman"/>
                <w:b/>
                <w:bCs/>
                <w:color w:val="000000"/>
                <w:sz w:val="28"/>
                <w:szCs w:val="28"/>
              </w:rPr>
              <w:t>19.75</w:t>
            </w:r>
          </w:p>
        </w:tc>
        <w:tc>
          <w:tcPr>
            <w:tcW w:w="2300" w:type="dxa"/>
            <w:tcBorders>
              <w:top w:val="single" w:sz="4" w:space="0" w:color="auto"/>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Peak Discharge</w:t>
            </w:r>
          </w:p>
        </w:tc>
      </w:tr>
      <w:tr w:rsidR="000676D0" w:rsidRPr="000676D0" w:rsidTr="000676D0">
        <w:trPr>
          <w:trHeight w:val="315"/>
        </w:trPr>
        <w:tc>
          <w:tcPr>
            <w:tcW w:w="877" w:type="dxa"/>
            <w:tcBorders>
              <w:top w:val="nil"/>
              <w:left w:val="single" w:sz="4" w:space="0" w:color="auto"/>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9</w:t>
            </w:r>
          </w:p>
        </w:tc>
        <w:tc>
          <w:tcPr>
            <w:tcW w:w="1456"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1687.48</w:t>
            </w:r>
          </w:p>
        </w:tc>
        <w:tc>
          <w:tcPr>
            <w:tcW w:w="901"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2.10</w:t>
            </w:r>
          </w:p>
        </w:tc>
        <w:tc>
          <w:tcPr>
            <w:tcW w:w="1134"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4.23</w:t>
            </w:r>
          </w:p>
        </w:tc>
        <w:tc>
          <w:tcPr>
            <w:tcW w:w="1149"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5.993</w:t>
            </w:r>
          </w:p>
        </w:tc>
        <w:tc>
          <w:tcPr>
            <w:tcW w:w="1270"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0.71</w:t>
            </w:r>
          </w:p>
        </w:tc>
        <w:tc>
          <w:tcPr>
            <w:tcW w:w="1043"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4.785</w:t>
            </w:r>
          </w:p>
        </w:tc>
        <w:tc>
          <w:tcPr>
            <w:tcW w:w="1189" w:type="dxa"/>
            <w:tcBorders>
              <w:top w:val="nil"/>
              <w:left w:val="nil"/>
              <w:bottom w:val="single" w:sz="4" w:space="0" w:color="auto"/>
              <w:right w:val="single" w:sz="4" w:space="0" w:color="auto"/>
            </w:tcBorders>
            <w:shd w:val="clear" w:color="000000" w:fill="FFFFFF"/>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20.25</w:t>
            </w:r>
          </w:p>
        </w:tc>
        <w:tc>
          <w:tcPr>
            <w:tcW w:w="2300" w:type="dxa"/>
            <w:tcBorders>
              <w:top w:val="single" w:sz="4" w:space="0" w:color="auto"/>
              <w:left w:val="nil"/>
              <w:bottom w:val="single" w:sz="4" w:space="0" w:color="auto"/>
              <w:right w:val="single" w:sz="4" w:space="0" w:color="000000"/>
            </w:tcBorders>
            <w:shd w:val="clear" w:color="auto" w:fill="auto"/>
            <w:noWrap/>
            <w:vAlign w:val="bottom"/>
            <w:hideMark/>
          </w:tcPr>
          <w:p w:rsidR="000676D0" w:rsidRPr="000676D0" w:rsidRDefault="000676D0" w:rsidP="000676D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 </w:t>
            </w:r>
          </w:p>
        </w:tc>
      </w:tr>
      <w:tr w:rsidR="000676D0" w:rsidRPr="000676D0" w:rsidTr="000676D0">
        <w:trPr>
          <w:trHeight w:val="375"/>
        </w:trPr>
        <w:tc>
          <w:tcPr>
            <w:tcW w:w="877" w:type="dxa"/>
            <w:tcBorders>
              <w:top w:val="nil"/>
              <w:left w:val="single" w:sz="4" w:space="0" w:color="auto"/>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10</w:t>
            </w:r>
          </w:p>
        </w:tc>
        <w:tc>
          <w:tcPr>
            <w:tcW w:w="1456"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1687.88</w:t>
            </w:r>
          </w:p>
        </w:tc>
        <w:tc>
          <w:tcPr>
            <w:tcW w:w="901"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2.50</w:t>
            </w:r>
          </w:p>
        </w:tc>
        <w:tc>
          <w:tcPr>
            <w:tcW w:w="1134"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6.09</w:t>
            </w:r>
          </w:p>
        </w:tc>
        <w:tc>
          <w:tcPr>
            <w:tcW w:w="1149"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7.248</w:t>
            </w:r>
          </w:p>
        </w:tc>
        <w:tc>
          <w:tcPr>
            <w:tcW w:w="1270"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0.84</w:t>
            </w:r>
          </w:p>
        </w:tc>
        <w:tc>
          <w:tcPr>
            <w:tcW w:w="1043" w:type="dxa"/>
            <w:tcBorders>
              <w:top w:val="nil"/>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5.38</w:t>
            </w:r>
          </w:p>
        </w:tc>
        <w:tc>
          <w:tcPr>
            <w:tcW w:w="1189" w:type="dxa"/>
            <w:tcBorders>
              <w:top w:val="nil"/>
              <w:left w:val="nil"/>
              <w:bottom w:val="single" w:sz="4" w:space="0" w:color="auto"/>
              <w:right w:val="single" w:sz="4" w:space="0" w:color="auto"/>
            </w:tcBorders>
            <w:shd w:val="clear" w:color="000000" w:fill="FFFFFF"/>
            <w:noWrap/>
            <w:vAlign w:val="bottom"/>
            <w:hideMark/>
          </w:tcPr>
          <w:p w:rsidR="000676D0" w:rsidRPr="000676D0" w:rsidRDefault="000676D0" w:rsidP="000676D0">
            <w:pPr>
              <w:spacing w:after="0" w:line="240" w:lineRule="auto"/>
              <w:jc w:val="right"/>
              <w:rPr>
                <w:rFonts w:ascii="Times New Roman" w:eastAsia="Times New Roman" w:hAnsi="Times New Roman"/>
                <w:b/>
                <w:bCs/>
                <w:color w:val="000000"/>
                <w:sz w:val="28"/>
                <w:szCs w:val="28"/>
              </w:rPr>
            </w:pPr>
            <w:r w:rsidRPr="008F1F41">
              <w:rPr>
                <w:rFonts w:ascii="Times New Roman" w:eastAsia="Times New Roman" w:hAnsi="Times New Roman"/>
                <w:b/>
                <w:bCs/>
                <w:color w:val="000000"/>
                <w:sz w:val="28"/>
                <w:szCs w:val="28"/>
                <w:highlight w:val="lightGray"/>
              </w:rPr>
              <w:t>32.76</w:t>
            </w:r>
          </w:p>
        </w:tc>
        <w:tc>
          <w:tcPr>
            <w:tcW w:w="2300" w:type="dxa"/>
            <w:tcBorders>
              <w:top w:val="single" w:sz="4" w:space="0" w:color="auto"/>
              <w:left w:val="nil"/>
              <w:bottom w:val="single" w:sz="4" w:space="0" w:color="auto"/>
              <w:right w:val="single" w:sz="4" w:space="0" w:color="auto"/>
            </w:tcBorders>
            <w:shd w:val="clear" w:color="auto" w:fill="auto"/>
            <w:noWrap/>
            <w:vAlign w:val="bottom"/>
            <w:hideMark/>
          </w:tcPr>
          <w:p w:rsidR="000676D0" w:rsidRPr="000676D0" w:rsidRDefault="000676D0" w:rsidP="000676D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Flood mark</w:t>
            </w:r>
          </w:p>
        </w:tc>
      </w:tr>
    </w:tbl>
    <w:p w:rsidR="004556D3" w:rsidRDefault="004556D3" w:rsidP="004556D3">
      <w:pPr>
        <w:rPr>
          <w:lang w:bidi="en-US"/>
        </w:rPr>
      </w:pPr>
    </w:p>
    <w:p w:rsidR="0069657C" w:rsidRPr="000676D0" w:rsidRDefault="000676D0" w:rsidP="000676D0">
      <w:pPr>
        <w:rPr>
          <w:lang w:bidi="en-US"/>
        </w:rPr>
      </w:pPr>
      <w:r>
        <w:rPr>
          <w:noProof/>
        </w:rPr>
        <w:drawing>
          <wp:inline distT="0" distB="0" distL="0" distR="0">
            <wp:extent cx="4772025" cy="260985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C823AD" w:rsidRPr="001523CA" w:rsidRDefault="00C823AD" w:rsidP="00B45B0A">
      <w:pPr>
        <w:pStyle w:val="Caption"/>
        <w:spacing w:before="120" w:after="240" w:line="360" w:lineRule="auto"/>
        <w:ind w:firstLine="720"/>
        <w:rPr>
          <w:rFonts w:ascii="Times New Roman" w:hAnsi="Times New Roman"/>
          <w:sz w:val="24"/>
          <w:szCs w:val="24"/>
        </w:rPr>
      </w:pPr>
      <w:bookmarkStart w:id="86" w:name="_Toc506383109"/>
      <w:bookmarkStart w:id="87" w:name="_Toc250108244"/>
      <w:r w:rsidRPr="001523CA">
        <w:rPr>
          <w:rFonts w:ascii="Times New Roman" w:hAnsi="Times New Roman"/>
          <w:sz w:val="24"/>
          <w:szCs w:val="24"/>
        </w:rPr>
        <w:t xml:space="preserve">Figure </w:t>
      </w:r>
      <w:r w:rsidR="00723476" w:rsidRPr="001523CA">
        <w:rPr>
          <w:rFonts w:ascii="Times New Roman" w:hAnsi="Times New Roman"/>
          <w:sz w:val="24"/>
          <w:szCs w:val="24"/>
        </w:rPr>
        <w:fldChar w:fldCharType="begin"/>
      </w:r>
      <w:r w:rsidR="00730787" w:rsidRPr="001523CA">
        <w:rPr>
          <w:rFonts w:ascii="Times New Roman" w:hAnsi="Times New Roman"/>
          <w:sz w:val="24"/>
          <w:szCs w:val="24"/>
        </w:rPr>
        <w:instrText xml:space="preserve"> STYLEREF 1 \s </w:instrText>
      </w:r>
      <w:r w:rsidR="00723476" w:rsidRPr="001523CA">
        <w:rPr>
          <w:rFonts w:ascii="Times New Roman" w:hAnsi="Times New Roman"/>
          <w:sz w:val="24"/>
          <w:szCs w:val="24"/>
        </w:rPr>
        <w:fldChar w:fldCharType="separate"/>
      </w:r>
      <w:r w:rsidR="000174C5">
        <w:rPr>
          <w:rFonts w:ascii="Times New Roman" w:hAnsi="Times New Roman"/>
          <w:noProof/>
          <w:sz w:val="24"/>
          <w:szCs w:val="24"/>
        </w:rPr>
        <w:t>2</w:t>
      </w:r>
      <w:r w:rsidR="00723476" w:rsidRPr="001523CA">
        <w:rPr>
          <w:rFonts w:ascii="Times New Roman" w:hAnsi="Times New Roman"/>
          <w:sz w:val="24"/>
          <w:szCs w:val="24"/>
        </w:rPr>
        <w:fldChar w:fldCharType="end"/>
      </w:r>
      <w:r w:rsidR="00730787" w:rsidRPr="001523CA">
        <w:rPr>
          <w:rFonts w:ascii="Times New Roman" w:hAnsi="Times New Roman"/>
          <w:sz w:val="24"/>
          <w:szCs w:val="24"/>
        </w:rPr>
        <w:noBreakHyphen/>
      </w:r>
      <w:r w:rsidR="00723476" w:rsidRPr="001523CA">
        <w:rPr>
          <w:rFonts w:ascii="Times New Roman" w:hAnsi="Times New Roman"/>
          <w:sz w:val="24"/>
          <w:szCs w:val="24"/>
        </w:rPr>
        <w:fldChar w:fldCharType="begin"/>
      </w:r>
      <w:r w:rsidR="00730787" w:rsidRPr="001523CA">
        <w:rPr>
          <w:rFonts w:ascii="Times New Roman" w:hAnsi="Times New Roman"/>
          <w:sz w:val="24"/>
          <w:szCs w:val="24"/>
        </w:rPr>
        <w:instrText xml:space="preserve"> SEQ Figure \* ARABIC \s 1 </w:instrText>
      </w:r>
      <w:r w:rsidR="00723476" w:rsidRPr="001523CA">
        <w:rPr>
          <w:rFonts w:ascii="Times New Roman" w:hAnsi="Times New Roman"/>
          <w:sz w:val="24"/>
          <w:szCs w:val="24"/>
        </w:rPr>
        <w:fldChar w:fldCharType="separate"/>
      </w:r>
      <w:r w:rsidR="000174C5">
        <w:rPr>
          <w:rFonts w:ascii="Times New Roman" w:hAnsi="Times New Roman"/>
          <w:noProof/>
          <w:sz w:val="24"/>
          <w:szCs w:val="24"/>
        </w:rPr>
        <w:t>3</w:t>
      </w:r>
      <w:r w:rsidR="00723476" w:rsidRPr="001523CA">
        <w:rPr>
          <w:rFonts w:ascii="Times New Roman" w:hAnsi="Times New Roman"/>
          <w:sz w:val="24"/>
          <w:szCs w:val="24"/>
        </w:rPr>
        <w:fldChar w:fldCharType="end"/>
      </w:r>
      <w:r w:rsidRPr="001523CA">
        <w:rPr>
          <w:rFonts w:ascii="Times New Roman" w:hAnsi="Times New Roman"/>
          <w:sz w:val="24"/>
          <w:szCs w:val="24"/>
        </w:rPr>
        <w:t>: Rating Curve</w:t>
      </w:r>
      <w:bookmarkEnd w:id="86"/>
    </w:p>
    <w:p w:rsidR="00EB33A4" w:rsidRPr="001523CA" w:rsidRDefault="00EB33A4" w:rsidP="00E751F8">
      <w:pPr>
        <w:spacing w:before="120" w:after="0" w:line="360" w:lineRule="auto"/>
        <w:jc w:val="both"/>
        <w:rPr>
          <w:rFonts w:ascii="Times New Roman" w:hAnsi="Times New Roman"/>
          <w:sz w:val="24"/>
          <w:szCs w:val="24"/>
        </w:rPr>
      </w:pPr>
      <w:r w:rsidRPr="001523CA">
        <w:rPr>
          <w:rFonts w:ascii="Times New Roman" w:hAnsi="Times New Roman"/>
          <w:sz w:val="24"/>
          <w:szCs w:val="24"/>
        </w:rPr>
        <w:t>From the</w:t>
      </w:r>
      <w:r w:rsidR="00C44758">
        <w:rPr>
          <w:rFonts w:ascii="Times New Roman" w:hAnsi="Times New Roman"/>
          <w:sz w:val="24"/>
          <w:szCs w:val="24"/>
        </w:rPr>
        <w:t xml:space="preserve"> above stage discharge</w:t>
      </w:r>
      <w:r w:rsidRPr="001523CA">
        <w:rPr>
          <w:rFonts w:ascii="Times New Roman" w:hAnsi="Times New Roman"/>
          <w:sz w:val="24"/>
          <w:szCs w:val="24"/>
        </w:rPr>
        <w:t xml:space="preserve"> curve the maximum flood level corresponding to the computed design peak discharge is </w:t>
      </w:r>
      <w:r w:rsidR="006A2C32">
        <w:rPr>
          <w:rFonts w:ascii="Times New Roman" w:hAnsi="Times New Roman"/>
          <w:b/>
          <w:sz w:val="24"/>
          <w:szCs w:val="24"/>
        </w:rPr>
        <w:t xml:space="preserve">1687.88 </w:t>
      </w:r>
      <w:r w:rsidRPr="001523CA">
        <w:rPr>
          <w:rFonts w:ascii="Times New Roman" w:hAnsi="Times New Roman"/>
          <w:sz w:val="24"/>
          <w:szCs w:val="24"/>
        </w:rPr>
        <w:t>(</w:t>
      </w:r>
      <w:r w:rsidR="001523CA">
        <w:rPr>
          <w:rFonts w:ascii="Times New Roman" w:hAnsi="Times New Roman"/>
          <w:sz w:val="24"/>
          <w:szCs w:val="24"/>
        </w:rPr>
        <w:t>2.5</w:t>
      </w:r>
      <w:r w:rsidR="000D6AA1" w:rsidRPr="001523CA">
        <w:rPr>
          <w:rFonts w:ascii="Times New Roman" w:hAnsi="Times New Roman"/>
          <w:sz w:val="24"/>
          <w:szCs w:val="24"/>
        </w:rPr>
        <w:t xml:space="preserve"> </w:t>
      </w:r>
      <w:r w:rsidRPr="001523CA">
        <w:rPr>
          <w:rFonts w:ascii="Times New Roman" w:hAnsi="Times New Roman"/>
          <w:sz w:val="24"/>
          <w:szCs w:val="24"/>
        </w:rPr>
        <w:t xml:space="preserve">m from the river bed) and it is considered as the d/s high flood level i.e. expected at the </w:t>
      </w:r>
      <w:r w:rsidR="005D45B3">
        <w:rPr>
          <w:rFonts w:ascii="Times New Roman" w:hAnsi="Times New Roman"/>
          <w:sz w:val="24"/>
          <w:szCs w:val="24"/>
        </w:rPr>
        <w:t>Weir Diversion</w:t>
      </w:r>
      <w:r w:rsidRPr="001523CA">
        <w:rPr>
          <w:rFonts w:ascii="Times New Roman" w:hAnsi="Times New Roman"/>
          <w:sz w:val="24"/>
          <w:szCs w:val="24"/>
        </w:rPr>
        <w:t xml:space="preserve"> axis before construction of the </w:t>
      </w:r>
      <w:r w:rsidR="005D45B3">
        <w:rPr>
          <w:rFonts w:ascii="Times New Roman" w:hAnsi="Times New Roman"/>
          <w:sz w:val="24"/>
          <w:szCs w:val="24"/>
        </w:rPr>
        <w:t>Weir Diversion</w:t>
      </w:r>
      <w:r w:rsidRPr="001523CA">
        <w:rPr>
          <w:rFonts w:ascii="Times New Roman" w:hAnsi="Times New Roman"/>
          <w:sz w:val="24"/>
          <w:szCs w:val="24"/>
        </w:rPr>
        <w:t>.</w:t>
      </w:r>
    </w:p>
    <w:p w:rsidR="001523CA" w:rsidRPr="001523CA" w:rsidRDefault="00EB33A4" w:rsidP="00EB33A4">
      <w:pPr>
        <w:spacing w:line="360" w:lineRule="auto"/>
        <w:jc w:val="both"/>
        <w:rPr>
          <w:rFonts w:ascii="Times New Roman" w:hAnsi="Times New Roman"/>
          <w:sz w:val="24"/>
          <w:szCs w:val="24"/>
        </w:rPr>
      </w:pPr>
      <w:r w:rsidRPr="001523CA">
        <w:rPr>
          <w:rFonts w:ascii="Times New Roman" w:hAnsi="Times New Roman"/>
          <w:position w:val="-6"/>
          <w:sz w:val="24"/>
          <w:szCs w:val="24"/>
        </w:rPr>
        <w:object w:dxaOrig="300" w:dyaOrig="240">
          <v:shape id="_x0000_i1030" type="#_x0000_t75" style="width:15.55pt;height:12.3pt" o:ole="">
            <v:imagedata r:id="rId28" o:title=""/>
          </v:shape>
          <o:OLEObject Type="Embed" ProgID="Equation.3" ShapeID="_x0000_i1030" DrawAspect="Content" ObjectID="_1584157757" r:id="rId29"/>
        </w:object>
      </w:r>
      <w:r w:rsidRPr="001523CA">
        <w:rPr>
          <w:rFonts w:ascii="Times New Roman" w:hAnsi="Times New Roman"/>
          <w:sz w:val="24"/>
          <w:szCs w:val="24"/>
        </w:rPr>
        <w:t xml:space="preserve"> D/S HFL = </w:t>
      </w:r>
      <w:r w:rsidR="006A2C32">
        <w:rPr>
          <w:rFonts w:ascii="Times New Roman" w:hAnsi="Times New Roman"/>
          <w:b/>
          <w:sz w:val="24"/>
          <w:szCs w:val="24"/>
        </w:rPr>
        <w:t>1687.88</w:t>
      </w:r>
      <w:r w:rsidRPr="001523CA">
        <w:rPr>
          <w:rFonts w:ascii="Times New Roman" w:hAnsi="Times New Roman"/>
          <w:sz w:val="24"/>
          <w:szCs w:val="24"/>
        </w:rPr>
        <w:t xml:space="preserve"> </w:t>
      </w:r>
      <w:proofErr w:type="spellStart"/>
      <w:r w:rsidRPr="001523CA">
        <w:rPr>
          <w:rFonts w:ascii="Times New Roman" w:hAnsi="Times New Roman"/>
          <w:sz w:val="24"/>
          <w:szCs w:val="24"/>
        </w:rPr>
        <w:t>m</w:t>
      </w:r>
      <w:r w:rsidR="00344D6F">
        <w:rPr>
          <w:rFonts w:ascii="Times New Roman" w:hAnsi="Times New Roman"/>
          <w:sz w:val="24"/>
          <w:szCs w:val="24"/>
        </w:rPr>
        <w:t>.</w:t>
      </w:r>
      <w:r w:rsidRPr="001523CA">
        <w:rPr>
          <w:rFonts w:ascii="Times New Roman" w:hAnsi="Times New Roman"/>
          <w:sz w:val="24"/>
          <w:szCs w:val="24"/>
        </w:rPr>
        <w:t>a</w:t>
      </w:r>
      <w:r w:rsidR="00344D6F">
        <w:rPr>
          <w:rFonts w:ascii="Times New Roman" w:hAnsi="Times New Roman"/>
          <w:sz w:val="24"/>
          <w:szCs w:val="24"/>
        </w:rPr>
        <w:t>.</w:t>
      </w:r>
      <w:r w:rsidRPr="001523CA">
        <w:rPr>
          <w:rFonts w:ascii="Times New Roman" w:hAnsi="Times New Roman"/>
          <w:sz w:val="24"/>
          <w:szCs w:val="24"/>
        </w:rPr>
        <w:t>s</w:t>
      </w:r>
      <w:r w:rsidR="00344D6F">
        <w:rPr>
          <w:rFonts w:ascii="Times New Roman" w:hAnsi="Times New Roman"/>
          <w:sz w:val="24"/>
          <w:szCs w:val="24"/>
        </w:rPr>
        <w:t>.</w:t>
      </w:r>
      <w:r w:rsidRPr="001523CA">
        <w:rPr>
          <w:rFonts w:ascii="Times New Roman" w:hAnsi="Times New Roman"/>
          <w:sz w:val="24"/>
          <w:szCs w:val="24"/>
        </w:rPr>
        <w:t>l</w:t>
      </w:r>
      <w:proofErr w:type="spellEnd"/>
      <w:r w:rsidRPr="001523CA">
        <w:rPr>
          <w:rFonts w:ascii="Times New Roman" w:hAnsi="Times New Roman"/>
          <w:sz w:val="24"/>
          <w:szCs w:val="24"/>
        </w:rPr>
        <w:t>.</w:t>
      </w:r>
      <w:r w:rsidR="00344D6F">
        <w:rPr>
          <w:rFonts w:ascii="Times New Roman" w:hAnsi="Times New Roman"/>
          <w:sz w:val="24"/>
          <w:szCs w:val="24"/>
        </w:rPr>
        <w:t xml:space="preserve"> All hydraulics analysis is computed by</w:t>
      </w:r>
      <w:r w:rsidR="001523CA" w:rsidRPr="001523CA">
        <w:rPr>
          <w:rFonts w:ascii="Times New Roman" w:hAnsi="Times New Roman"/>
          <w:sz w:val="24"/>
          <w:szCs w:val="24"/>
        </w:rPr>
        <w:t xml:space="preserve"> flood mark because of the tail water depth of peak flood is very small; hence to protect overtopping flood tail water depth by flood mark elevation is safe </w:t>
      </w:r>
      <w:r w:rsidR="006A2C32">
        <w:rPr>
          <w:rFonts w:ascii="Times New Roman" w:hAnsi="Times New Roman"/>
          <w:sz w:val="24"/>
          <w:szCs w:val="24"/>
        </w:rPr>
        <w:t xml:space="preserve">for </w:t>
      </w:r>
      <w:r w:rsidR="001523CA" w:rsidRPr="001523CA">
        <w:rPr>
          <w:rFonts w:ascii="Times New Roman" w:hAnsi="Times New Roman"/>
          <w:sz w:val="24"/>
          <w:szCs w:val="24"/>
        </w:rPr>
        <w:t xml:space="preserve">design  </w:t>
      </w:r>
    </w:p>
    <w:p w:rsidR="001523CA" w:rsidRPr="001523CA" w:rsidRDefault="006A2C32" w:rsidP="00EB33A4">
      <w:pPr>
        <w:spacing w:line="360" w:lineRule="auto"/>
        <w:jc w:val="both"/>
        <w:rPr>
          <w:rFonts w:ascii="Times New Roman" w:hAnsi="Times New Roman"/>
          <w:sz w:val="24"/>
          <w:szCs w:val="24"/>
        </w:rPr>
      </w:pPr>
      <w:r w:rsidRPr="00331F69">
        <w:rPr>
          <w:rFonts w:ascii="Times New Roman" w:hAnsi="Times New Roman"/>
          <w:position w:val="-6"/>
          <w:sz w:val="24"/>
          <w:szCs w:val="24"/>
        </w:rPr>
        <w:object w:dxaOrig="300" w:dyaOrig="240">
          <v:shape id="_x0000_i1031" type="#_x0000_t75" style="width:15.55pt;height:12.3pt" o:ole="">
            <v:imagedata r:id="rId28" o:title=""/>
          </v:shape>
          <o:OLEObject Type="Embed" ProgID="Equation.3" ShapeID="_x0000_i1031" DrawAspect="Content" ObjectID="_1584157758" r:id="rId30"/>
        </w:object>
      </w:r>
      <w:r w:rsidRPr="00331F69">
        <w:rPr>
          <w:rFonts w:ascii="Times New Roman" w:hAnsi="Times New Roman"/>
          <w:sz w:val="24"/>
          <w:szCs w:val="24"/>
        </w:rPr>
        <w:t xml:space="preserve"> D/S HFL </w:t>
      </w:r>
      <w:r w:rsidR="001523CA" w:rsidRPr="001523CA">
        <w:rPr>
          <w:rFonts w:ascii="Times New Roman" w:hAnsi="Times New Roman"/>
          <w:sz w:val="24"/>
          <w:szCs w:val="24"/>
        </w:rPr>
        <w:t xml:space="preserve">= </w:t>
      </w:r>
      <w:r>
        <w:rPr>
          <w:rFonts w:ascii="Times New Roman" w:hAnsi="Times New Roman"/>
          <w:sz w:val="24"/>
          <w:szCs w:val="24"/>
        </w:rPr>
        <w:t>1687.8 8</w:t>
      </w:r>
      <w:r w:rsidR="001523CA" w:rsidRPr="001523CA">
        <w:rPr>
          <w:rFonts w:ascii="Times New Roman" w:hAnsi="Times New Roman"/>
          <w:sz w:val="24"/>
          <w:szCs w:val="24"/>
        </w:rPr>
        <w:t>masl</w:t>
      </w:r>
      <w:r w:rsidR="00447D05">
        <w:rPr>
          <w:rFonts w:ascii="Times New Roman" w:hAnsi="Times New Roman"/>
          <w:sz w:val="24"/>
          <w:szCs w:val="24"/>
        </w:rPr>
        <w:t>,</w:t>
      </w:r>
    </w:p>
    <w:p w:rsidR="0069657C" w:rsidRPr="00A7132F" w:rsidRDefault="0069657C" w:rsidP="00613169">
      <w:pPr>
        <w:pStyle w:val="ListParagraph"/>
        <w:numPr>
          <w:ilvl w:val="0"/>
          <w:numId w:val="32"/>
        </w:numPr>
        <w:rPr>
          <w:rFonts w:ascii="Times New Roman" w:eastAsiaTheme="minorHAnsi" w:hAnsi="Times New Roman"/>
          <w:b/>
          <w:sz w:val="24"/>
        </w:rPr>
      </w:pPr>
      <w:r w:rsidRPr="00A7132F">
        <w:rPr>
          <w:rFonts w:ascii="Times New Roman" w:eastAsiaTheme="minorHAnsi" w:hAnsi="Times New Roman"/>
          <w:b/>
          <w:sz w:val="24"/>
        </w:rPr>
        <w:t>Average river bed slope</w:t>
      </w:r>
      <w:bookmarkEnd w:id="87"/>
    </w:p>
    <w:p w:rsidR="0069657C" w:rsidRPr="0021745D" w:rsidRDefault="0069657C" w:rsidP="009A47D0">
      <w:pPr>
        <w:spacing w:after="0" w:line="360" w:lineRule="auto"/>
        <w:jc w:val="both"/>
        <w:rPr>
          <w:rFonts w:ascii="Times New Roman" w:hAnsi="Times New Roman"/>
          <w:sz w:val="24"/>
          <w:szCs w:val="24"/>
        </w:rPr>
      </w:pPr>
      <w:r w:rsidRPr="0021745D">
        <w:rPr>
          <w:rFonts w:ascii="Times New Roman" w:hAnsi="Times New Roman"/>
          <w:sz w:val="24"/>
          <w:szCs w:val="24"/>
        </w:rPr>
        <w:t>Average river bed slope of River is estimated by two different techniques. One is by end area method</w:t>
      </w:r>
      <w:r w:rsidR="003E4BE2">
        <w:rPr>
          <w:rFonts w:ascii="Times New Roman" w:hAnsi="Times New Roman"/>
          <w:sz w:val="24"/>
          <w:szCs w:val="24"/>
        </w:rPr>
        <w:t>(s=0.008</w:t>
      </w:r>
      <w:r w:rsidR="00161293" w:rsidRPr="0021745D">
        <w:rPr>
          <w:rFonts w:ascii="Times New Roman" w:hAnsi="Times New Roman"/>
          <w:sz w:val="24"/>
          <w:szCs w:val="24"/>
        </w:rPr>
        <w:t>)</w:t>
      </w:r>
      <w:r w:rsidRPr="0021745D">
        <w:rPr>
          <w:rFonts w:ascii="Times New Roman" w:hAnsi="Times New Roman"/>
          <w:sz w:val="24"/>
          <w:szCs w:val="24"/>
        </w:rPr>
        <w:t xml:space="preserve"> and the other is by using best fit line </w:t>
      </w:r>
      <w:r w:rsidR="003E4BE2" w:rsidRPr="0021745D">
        <w:rPr>
          <w:rFonts w:ascii="Times New Roman" w:hAnsi="Times New Roman"/>
          <w:sz w:val="24"/>
          <w:szCs w:val="24"/>
        </w:rPr>
        <w:t>method</w:t>
      </w:r>
      <w:r w:rsidR="003E4BE2">
        <w:rPr>
          <w:rFonts w:ascii="Times New Roman" w:hAnsi="Times New Roman"/>
          <w:sz w:val="24"/>
          <w:szCs w:val="24"/>
        </w:rPr>
        <w:t xml:space="preserve"> (0.045)</w:t>
      </w:r>
      <w:r w:rsidRPr="0021745D">
        <w:rPr>
          <w:rFonts w:ascii="Times New Roman" w:hAnsi="Times New Roman"/>
          <w:sz w:val="24"/>
          <w:szCs w:val="24"/>
        </w:rPr>
        <w:t xml:space="preserve">. </w:t>
      </w:r>
      <w:r w:rsidR="003E4BE2">
        <w:rPr>
          <w:rFonts w:ascii="Times New Roman" w:hAnsi="Times New Roman"/>
          <w:sz w:val="24"/>
          <w:szCs w:val="24"/>
        </w:rPr>
        <w:t>Since, it is to better to d</w:t>
      </w:r>
      <w:r w:rsidR="003E4BE2" w:rsidRPr="0021745D">
        <w:rPr>
          <w:rFonts w:ascii="Times New Roman" w:hAnsi="Times New Roman"/>
          <w:sz w:val="24"/>
          <w:szCs w:val="24"/>
        </w:rPr>
        <w:t>esign</w:t>
      </w:r>
      <w:r w:rsidRPr="0021745D">
        <w:rPr>
          <w:rFonts w:ascii="Times New Roman" w:hAnsi="Times New Roman"/>
          <w:sz w:val="24"/>
          <w:szCs w:val="24"/>
        </w:rPr>
        <w:t xml:space="preserve"> </w:t>
      </w:r>
      <w:r w:rsidR="003E4BE2">
        <w:rPr>
          <w:rFonts w:ascii="Times New Roman" w:hAnsi="Times New Roman"/>
          <w:sz w:val="24"/>
          <w:szCs w:val="24"/>
        </w:rPr>
        <w:t>best fit line</w:t>
      </w:r>
      <w:r w:rsidRPr="0021745D">
        <w:rPr>
          <w:rFonts w:ascii="Times New Roman" w:hAnsi="Times New Roman"/>
          <w:sz w:val="24"/>
          <w:szCs w:val="24"/>
        </w:rPr>
        <w:t xml:space="preserve"> method</w:t>
      </w:r>
      <w:r w:rsidR="00D30419">
        <w:rPr>
          <w:rFonts w:ascii="Times New Roman" w:hAnsi="Times New Roman"/>
          <w:sz w:val="24"/>
          <w:szCs w:val="24"/>
        </w:rPr>
        <w:t xml:space="preserve"> because of </w:t>
      </w:r>
      <w:r w:rsidR="003E4BE2">
        <w:rPr>
          <w:rFonts w:ascii="Times New Roman" w:hAnsi="Times New Roman"/>
          <w:sz w:val="24"/>
          <w:szCs w:val="24"/>
        </w:rPr>
        <w:t xml:space="preserve">it is more </w:t>
      </w:r>
      <w:r w:rsidR="00D30419">
        <w:rPr>
          <w:rFonts w:ascii="Times New Roman" w:hAnsi="Times New Roman"/>
          <w:sz w:val="24"/>
          <w:szCs w:val="24"/>
        </w:rPr>
        <w:t>accurate to actual the ground</w:t>
      </w:r>
      <w:r w:rsidR="003E4BE2">
        <w:rPr>
          <w:rFonts w:ascii="Times New Roman" w:hAnsi="Times New Roman"/>
          <w:sz w:val="24"/>
          <w:szCs w:val="24"/>
        </w:rPr>
        <w:t xml:space="preserve"> </w:t>
      </w:r>
      <w:r w:rsidR="00D30419">
        <w:rPr>
          <w:rFonts w:ascii="Times New Roman" w:hAnsi="Times New Roman"/>
          <w:sz w:val="24"/>
          <w:szCs w:val="24"/>
        </w:rPr>
        <w:t>.</w:t>
      </w:r>
      <w:r w:rsidRPr="0021745D">
        <w:rPr>
          <w:rFonts w:ascii="Times New Roman" w:hAnsi="Times New Roman"/>
          <w:sz w:val="24"/>
          <w:szCs w:val="24"/>
        </w:rPr>
        <w:t>The water level of the river is taken at different points along the river channel around the head work site. Su</w:t>
      </w:r>
      <w:r w:rsidR="008A682E" w:rsidRPr="0021745D">
        <w:rPr>
          <w:rFonts w:ascii="Times New Roman" w:hAnsi="Times New Roman"/>
          <w:sz w:val="24"/>
          <w:szCs w:val="24"/>
        </w:rPr>
        <w:t xml:space="preserve">rveying work done for </w:t>
      </w:r>
      <w:r w:rsidR="00D30419">
        <w:rPr>
          <w:rFonts w:ascii="Times New Roman" w:hAnsi="Times New Roman"/>
          <w:sz w:val="24"/>
          <w:szCs w:val="24"/>
        </w:rPr>
        <w:t>122.02</w:t>
      </w:r>
      <w:r w:rsidRPr="0021745D">
        <w:rPr>
          <w:rFonts w:ascii="Times New Roman" w:hAnsi="Times New Roman"/>
          <w:sz w:val="24"/>
          <w:szCs w:val="24"/>
        </w:rPr>
        <w:t>m length. And t</w:t>
      </w:r>
      <w:r w:rsidR="00D30419">
        <w:rPr>
          <w:rFonts w:ascii="Times New Roman" w:hAnsi="Times New Roman"/>
          <w:sz w:val="24"/>
          <w:szCs w:val="24"/>
        </w:rPr>
        <w:t>he</w:t>
      </w:r>
      <w:r w:rsidRPr="0021745D">
        <w:rPr>
          <w:rFonts w:ascii="Times New Roman" w:hAnsi="Times New Roman"/>
          <w:sz w:val="24"/>
          <w:szCs w:val="24"/>
        </w:rPr>
        <w:t>, average water surface slope is considered as the river bed slope. For comparison of the two procedures, refer the attached Excel file.</w:t>
      </w:r>
    </w:p>
    <w:p w:rsidR="00161293" w:rsidRDefault="00161293" w:rsidP="009A47D0">
      <w:pPr>
        <w:spacing w:after="0" w:line="360" w:lineRule="auto"/>
        <w:jc w:val="both"/>
        <w:rPr>
          <w:rFonts w:ascii="Times New Roman" w:hAnsi="Times New Roman"/>
        </w:rPr>
      </w:pPr>
    </w:p>
    <w:p w:rsidR="00EF4732" w:rsidRDefault="00287D2F" w:rsidP="00EF4732">
      <w:pPr>
        <w:tabs>
          <w:tab w:val="left" w:pos="5535"/>
        </w:tabs>
        <w:rPr>
          <w:rFonts w:ascii="Times New Roman" w:hAnsi="Times New Roman"/>
          <w:noProof/>
        </w:rPr>
      </w:pPr>
      <w:r>
        <w:rPr>
          <w:noProof/>
        </w:rPr>
        <w:drawing>
          <wp:inline distT="0" distB="0" distL="0" distR="0">
            <wp:extent cx="6153150" cy="2286000"/>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F3698B" w:rsidRPr="00B45B0A" w:rsidRDefault="00F3698B" w:rsidP="00B45B0A">
      <w:pPr>
        <w:pStyle w:val="Caption"/>
        <w:spacing w:before="120" w:after="240" w:line="360" w:lineRule="auto"/>
        <w:ind w:left="720"/>
        <w:rPr>
          <w:rFonts w:ascii="Times New Roman" w:hAnsi="Times New Roman"/>
          <w:sz w:val="24"/>
        </w:rPr>
      </w:pPr>
      <w:bookmarkStart w:id="88" w:name="_Toc506383110"/>
      <w:r w:rsidRPr="00B45B0A">
        <w:rPr>
          <w:rFonts w:ascii="Times New Roman" w:hAnsi="Times New Roman"/>
          <w:sz w:val="24"/>
        </w:rPr>
        <w:t xml:space="preserve">Figure </w:t>
      </w:r>
      <w:r w:rsidR="00723476" w:rsidRPr="00B45B0A">
        <w:rPr>
          <w:rFonts w:ascii="Times New Roman" w:hAnsi="Times New Roman"/>
          <w:sz w:val="24"/>
        </w:rPr>
        <w:fldChar w:fldCharType="begin"/>
      </w:r>
      <w:r w:rsidR="00730787" w:rsidRPr="00B45B0A">
        <w:rPr>
          <w:rFonts w:ascii="Times New Roman" w:hAnsi="Times New Roman"/>
          <w:sz w:val="24"/>
        </w:rPr>
        <w:instrText xml:space="preserve"> STYLEREF 1 \s </w:instrText>
      </w:r>
      <w:r w:rsidR="00723476" w:rsidRPr="00B45B0A">
        <w:rPr>
          <w:rFonts w:ascii="Times New Roman" w:hAnsi="Times New Roman"/>
          <w:sz w:val="24"/>
        </w:rPr>
        <w:fldChar w:fldCharType="separate"/>
      </w:r>
      <w:r w:rsidR="000174C5">
        <w:rPr>
          <w:rFonts w:ascii="Times New Roman" w:hAnsi="Times New Roman"/>
          <w:noProof/>
          <w:sz w:val="24"/>
        </w:rPr>
        <w:t>2</w:t>
      </w:r>
      <w:r w:rsidR="00723476" w:rsidRPr="00B45B0A">
        <w:rPr>
          <w:rFonts w:ascii="Times New Roman" w:hAnsi="Times New Roman"/>
          <w:sz w:val="24"/>
        </w:rPr>
        <w:fldChar w:fldCharType="end"/>
      </w:r>
      <w:r w:rsidR="00730787" w:rsidRPr="00B45B0A">
        <w:rPr>
          <w:rFonts w:ascii="Times New Roman" w:hAnsi="Times New Roman"/>
          <w:sz w:val="24"/>
        </w:rPr>
        <w:noBreakHyphen/>
      </w:r>
      <w:r w:rsidR="00723476" w:rsidRPr="00B45B0A">
        <w:rPr>
          <w:rFonts w:ascii="Times New Roman" w:hAnsi="Times New Roman"/>
          <w:sz w:val="24"/>
        </w:rPr>
        <w:fldChar w:fldCharType="begin"/>
      </w:r>
      <w:r w:rsidR="00730787" w:rsidRPr="00B45B0A">
        <w:rPr>
          <w:rFonts w:ascii="Times New Roman" w:hAnsi="Times New Roman"/>
          <w:sz w:val="24"/>
        </w:rPr>
        <w:instrText xml:space="preserve"> SEQ Figure \* ARABIC \s 1 </w:instrText>
      </w:r>
      <w:r w:rsidR="00723476" w:rsidRPr="00B45B0A">
        <w:rPr>
          <w:rFonts w:ascii="Times New Roman" w:hAnsi="Times New Roman"/>
          <w:sz w:val="24"/>
        </w:rPr>
        <w:fldChar w:fldCharType="separate"/>
      </w:r>
      <w:r w:rsidR="000174C5">
        <w:rPr>
          <w:rFonts w:ascii="Times New Roman" w:hAnsi="Times New Roman"/>
          <w:noProof/>
          <w:sz w:val="24"/>
        </w:rPr>
        <w:t>4</w:t>
      </w:r>
      <w:r w:rsidR="00723476" w:rsidRPr="00B45B0A">
        <w:rPr>
          <w:rFonts w:ascii="Times New Roman" w:hAnsi="Times New Roman"/>
          <w:sz w:val="24"/>
        </w:rPr>
        <w:fldChar w:fldCharType="end"/>
      </w:r>
      <w:r w:rsidRPr="00B45B0A">
        <w:rPr>
          <w:rFonts w:ascii="Times New Roman" w:hAnsi="Times New Roman"/>
          <w:sz w:val="24"/>
        </w:rPr>
        <w:t>: River profile</w:t>
      </w:r>
      <w:bookmarkEnd w:id="88"/>
    </w:p>
    <w:p w:rsidR="00EF4732" w:rsidRPr="00A7132F" w:rsidRDefault="00EF4732" w:rsidP="00613169">
      <w:pPr>
        <w:pStyle w:val="ListParagraph"/>
        <w:numPr>
          <w:ilvl w:val="0"/>
          <w:numId w:val="32"/>
        </w:numPr>
        <w:rPr>
          <w:rFonts w:ascii="Times New Roman" w:eastAsiaTheme="minorHAnsi" w:hAnsi="Times New Roman"/>
          <w:b/>
          <w:sz w:val="24"/>
        </w:rPr>
      </w:pPr>
      <w:bookmarkStart w:id="89" w:name="_Toc250108245"/>
      <w:r w:rsidRPr="00A7132F">
        <w:rPr>
          <w:rFonts w:ascii="Times New Roman" w:eastAsiaTheme="minorHAnsi" w:hAnsi="Times New Roman"/>
          <w:b/>
          <w:sz w:val="24"/>
        </w:rPr>
        <w:t>Manning’s Roughness coefficient</w:t>
      </w:r>
      <w:bookmarkEnd w:id="89"/>
    </w:p>
    <w:p w:rsidR="00161293" w:rsidRPr="0021745D" w:rsidRDefault="00EF4732" w:rsidP="00613169">
      <w:pPr>
        <w:pStyle w:val="ListParagraph"/>
        <w:numPr>
          <w:ilvl w:val="1"/>
          <w:numId w:val="37"/>
        </w:numPr>
        <w:kinsoku w:val="0"/>
        <w:overflowPunct w:val="0"/>
        <w:spacing w:after="0" w:line="360" w:lineRule="auto"/>
        <w:textAlignment w:val="baseline"/>
        <w:rPr>
          <w:rFonts w:ascii="Times New Roman" w:eastAsia="Times New Roman" w:hAnsi="Times New Roman"/>
          <w:color w:val="2DA2BF"/>
          <w:sz w:val="24"/>
          <w:szCs w:val="24"/>
        </w:rPr>
      </w:pPr>
      <w:r w:rsidRPr="0021745D">
        <w:rPr>
          <w:rFonts w:ascii="Times New Roman" w:hAnsi="Times New Roman"/>
          <w:sz w:val="24"/>
          <w:szCs w:val="24"/>
        </w:rPr>
        <w:t>The Manning’s roughness coefficient is taken from standard table based on the rive</w:t>
      </w:r>
      <w:r w:rsidR="000D6AA1" w:rsidRPr="0021745D">
        <w:rPr>
          <w:rFonts w:ascii="Times New Roman" w:hAnsi="Times New Roman"/>
          <w:sz w:val="24"/>
          <w:szCs w:val="24"/>
        </w:rPr>
        <w:t>r nature. The river at the head</w:t>
      </w:r>
      <w:r w:rsidRPr="0021745D">
        <w:rPr>
          <w:rFonts w:ascii="Times New Roman" w:hAnsi="Times New Roman"/>
          <w:sz w:val="24"/>
          <w:szCs w:val="24"/>
        </w:rPr>
        <w:t xml:space="preserve">work site has got </w:t>
      </w:r>
      <w:r w:rsidR="00161293" w:rsidRPr="0021745D">
        <w:rPr>
          <w:rFonts w:ascii="Times New Roman" w:hAnsi="Times New Roman"/>
          <w:sz w:val="24"/>
          <w:szCs w:val="24"/>
        </w:rPr>
        <w:t xml:space="preserve">the </w:t>
      </w:r>
      <w:r w:rsidR="00161293" w:rsidRPr="0021745D">
        <w:rPr>
          <w:rFonts w:ascii="Times New Roman" w:eastAsiaTheme="minorEastAsia" w:hAnsi="Times New Roman"/>
          <w:color w:val="000000" w:themeColor="text1"/>
          <w:kern w:val="24"/>
          <w:sz w:val="24"/>
          <w:szCs w:val="24"/>
        </w:rPr>
        <w:t>River bed shows highly Boulder river</w:t>
      </w:r>
      <w:r w:rsidRPr="0021745D">
        <w:rPr>
          <w:rFonts w:ascii="Times New Roman" w:hAnsi="Times New Roman"/>
          <w:sz w:val="24"/>
          <w:szCs w:val="24"/>
        </w:rPr>
        <w:t xml:space="preserve"> feature and curving nature. The river banks </w:t>
      </w:r>
      <w:r w:rsidR="00161293" w:rsidRPr="0021745D">
        <w:rPr>
          <w:rFonts w:ascii="Times New Roman" w:eastAsiaTheme="minorEastAsia" w:hAnsi="Times New Roman"/>
          <w:color w:val="000000" w:themeColor="text1"/>
          <w:kern w:val="24"/>
          <w:sz w:val="24"/>
          <w:szCs w:val="24"/>
        </w:rPr>
        <w:t>covered dominantly transported boulders and gravels within the silt deposit</w:t>
      </w:r>
    </w:p>
    <w:p w:rsidR="00EF4732" w:rsidRPr="0021745D" w:rsidRDefault="00EF4732" w:rsidP="000D6AA1">
      <w:pPr>
        <w:tabs>
          <w:tab w:val="left" w:pos="2660"/>
          <w:tab w:val="left" w:pos="3240"/>
        </w:tabs>
        <w:spacing w:after="0" w:line="360" w:lineRule="auto"/>
        <w:rPr>
          <w:rFonts w:ascii="Times New Roman" w:hAnsi="Times New Roman"/>
          <w:sz w:val="24"/>
          <w:szCs w:val="24"/>
        </w:rPr>
      </w:pPr>
      <w:r w:rsidRPr="0021745D">
        <w:rPr>
          <w:rFonts w:ascii="Times New Roman" w:hAnsi="Times New Roman"/>
          <w:sz w:val="24"/>
          <w:szCs w:val="24"/>
        </w:rPr>
        <w:t>. Manning’s roughness coefficient (n = 0.0</w:t>
      </w:r>
      <w:r w:rsidR="00161293" w:rsidRPr="0021745D">
        <w:rPr>
          <w:rFonts w:ascii="Times New Roman" w:hAnsi="Times New Roman"/>
          <w:sz w:val="24"/>
          <w:szCs w:val="24"/>
        </w:rPr>
        <w:t>35</w:t>
      </w:r>
      <w:r w:rsidRPr="0021745D">
        <w:rPr>
          <w:rFonts w:ascii="Times New Roman" w:hAnsi="Times New Roman"/>
          <w:sz w:val="24"/>
          <w:szCs w:val="24"/>
        </w:rPr>
        <w:t>) is adopted.</w:t>
      </w:r>
    </w:p>
    <w:p w:rsidR="00EF4732" w:rsidRPr="0021745D" w:rsidRDefault="00EF4732" w:rsidP="00EF4732">
      <w:pPr>
        <w:tabs>
          <w:tab w:val="left" w:pos="2660"/>
          <w:tab w:val="left" w:pos="3240"/>
        </w:tabs>
        <w:spacing w:after="0" w:line="240" w:lineRule="auto"/>
        <w:jc w:val="both"/>
        <w:rPr>
          <w:rFonts w:ascii="Times New Roman" w:hAnsi="Times New Roman"/>
          <w:b/>
          <w:sz w:val="24"/>
          <w:szCs w:val="24"/>
        </w:rPr>
      </w:pPr>
    </w:p>
    <w:p w:rsidR="00EF4732" w:rsidRPr="00A7132F" w:rsidRDefault="00EF4732" w:rsidP="00613169">
      <w:pPr>
        <w:pStyle w:val="ListParagraph"/>
        <w:numPr>
          <w:ilvl w:val="0"/>
          <w:numId w:val="32"/>
        </w:numPr>
        <w:rPr>
          <w:rFonts w:ascii="Times New Roman" w:eastAsiaTheme="minorHAnsi" w:hAnsi="Times New Roman"/>
          <w:b/>
          <w:sz w:val="24"/>
        </w:rPr>
      </w:pPr>
      <w:bookmarkStart w:id="90" w:name="_Toc250108246"/>
      <w:r w:rsidRPr="00A7132F">
        <w:rPr>
          <w:rFonts w:ascii="Times New Roman" w:eastAsiaTheme="minorHAnsi" w:hAnsi="Times New Roman"/>
          <w:b/>
          <w:sz w:val="24"/>
        </w:rPr>
        <w:t>Discharge of the river</w:t>
      </w:r>
      <w:bookmarkEnd w:id="90"/>
    </w:p>
    <w:p w:rsidR="00EF4732" w:rsidRPr="00E639CF" w:rsidRDefault="00EF4732" w:rsidP="00C23EDB">
      <w:pPr>
        <w:pStyle w:val="TOC1"/>
        <w:tabs>
          <w:tab w:val="left" w:pos="2660"/>
          <w:tab w:val="left" w:pos="3240"/>
        </w:tabs>
        <w:spacing w:line="360" w:lineRule="auto"/>
        <w:jc w:val="both"/>
      </w:pPr>
      <w:r w:rsidRPr="00E639CF">
        <w:t xml:space="preserve"> Input data:</w:t>
      </w:r>
    </w:p>
    <w:p w:rsidR="00EF4732" w:rsidRPr="00161293" w:rsidRDefault="00EF4732" w:rsidP="00846B0D">
      <w:pPr>
        <w:pStyle w:val="List2"/>
        <w:numPr>
          <w:ilvl w:val="0"/>
          <w:numId w:val="11"/>
        </w:numPr>
        <w:spacing w:line="360" w:lineRule="auto"/>
        <w:jc w:val="both"/>
        <w:rPr>
          <w:rFonts w:ascii="Times New Roman" w:hAnsi="Times New Roman"/>
        </w:rPr>
      </w:pPr>
      <w:r w:rsidRPr="00161293">
        <w:rPr>
          <w:rFonts w:ascii="Times New Roman" w:hAnsi="Times New Roman"/>
        </w:rPr>
        <w:t>Manning's roughness coefficient, n =</w:t>
      </w:r>
      <w:r w:rsidR="000D6AA1" w:rsidRPr="00161293">
        <w:rPr>
          <w:rFonts w:ascii="Times New Roman" w:hAnsi="Times New Roman"/>
        </w:rPr>
        <w:t xml:space="preserve"> </w:t>
      </w:r>
      <w:r w:rsidR="00161293" w:rsidRPr="00161293">
        <w:rPr>
          <w:rFonts w:ascii="Times New Roman" w:hAnsi="Times New Roman"/>
        </w:rPr>
        <w:t>0.035</w:t>
      </w:r>
    </w:p>
    <w:p w:rsidR="00EF4732" w:rsidRPr="00161293" w:rsidRDefault="00EF4732" w:rsidP="00846B0D">
      <w:pPr>
        <w:pStyle w:val="List2"/>
        <w:numPr>
          <w:ilvl w:val="0"/>
          <w:numId w:val="11"/>
        </w:numPr>
        <w:spacing w:line="360" w:lineRule="auto"/>
        <w:jc w:val="both"/>
        <w:rPr>
          <w:rFonts w:ascii="Times New Roman" w:hAnsi="Times New Roman"/>
        </w:rPr>
      </w:pPr>
      <w:r w:rsidRPr="00161293">
        <w:rPr>
          <w:rFonts w:ascii="Times New Roman" w:hAnsi="Times New Roman"/>
        </w:rPr>
        <w:t xml:space="preserve">Average river bed slope, S = </w:t>
      </w:r>
      <w:r w:rsidR="00161293" w:rsidRPr="00161293">
        <w:rPr>
          <w:rFonts w:ascii="Times New Roman" w:hAnsi="Times New Roman"/>
        </w:rPr>
        <w:t>0.00</w:t>
      </w:r>
      <w:r w:rsidR="00287D2F">
        <w:rPr>
          <w:rFonts w:ascii="Times New Roman" w:hAnsi="Times New Roman"/>
        </w:rPr>
        <w:t>8</w:t>
      </w:r>
    </w:p>
    <w:p w:rsidR="00EF4732" w:rsidRPr="00E639CF" w:rsidRDefault="00EF4732" w:rsidP="00846B0D">
      <w:pPr>
        <w:pStyle w:val="List2"/>
        <w:numPr>
          <w:ilvl w:val="0"/>
          <w:numId w:val="11"/>
        </w:numPr>
        <w:spacing w:line="360" w:lineRule="auto"/>
        <w:jc w:val="both"/>
        <w:rPr>
          <w:rFonts w:ascii="Times New Roman" w:hAnsi="Times New Roman"/>
        </w:rPr>
      </w:pPr>
      <w:r w:rsidRPr="00E639CF">
        <w:rPr>
          <w:rFonts w:ascii="Times New Roman" w:hAnsi="Times New Roman"/>
          <w:position w:val="-24"/>
          <w:vertAlign w:val="subscript"/>
        </w:rPr>
        <w:object w:dxaOrig="2060" w:dyaOrig="620">
          <v:shape id="_x0000_i1032" type="#_x0000_t75" style="width:102.5pt;height:30.5pt" o:ole="">
            <v:imagedata r:id="rId32" o:title=""/>
          </v:shape>
          <o:OLEObject Type="Embed" ProgID="Equation.3" ShapeID="_x0000_i1032" DrawAspect="Content" ObjectID="_1584157759" r:id="rId33"/>
        </w:object>
      </w:r>
      <w:r w:rsidRPr="00E639CF">
        <w:rPr>
          <w:rFonts w:ascii="Times New Roman" w:hAnsi="Times New Roman"/>
          <w:vertAlign w:val="subscript"/>
        </w:rPr>
        <w:t xml:space="preserve">,  </w:t>
      </w:r>
      <w:r w:rsidRPr="00E639CF">
        <w:rPr>
          <w:rFonts w:ascii="Times New Roman" w:hAnsi="Times New Roman"/>
        </w:rPr>
        <w:tab/>
        <w:t xml:space="preserve">Where, R = Hydraulic radius = (Area/Perimeter) </w:t>
      </w:r>
    </w:p>
    <w:p w:rsidR="004F24F4" w:rsidRPr="008C2366" w:rsidRDefault="00165762" w:rsidP="008C2366">
      <w:pPr>
        <w:pStyle w:val="ListParagraph"/>
        <w:numPr>
          <w:ilvl w:val="0"/>
          <w:numId w:val="11"/>
        </w:numPr>
        <w:tabs>
          <w:tab w:val="left" w:pos="2660"/>
          <w:tab w:val="left" w:pos="3240"/>
        </w:tabs>
        <w:spacing w:after="0" w:line="360" w:lineRule="auto"/>
        <w:jc w:val="both"/>
        <w:rPr>
          <w:rFonts w:ascii="Times New Roman" w:hAnsi="Times New Roman"/>
        </w:rPr>
      </w:pPr>
      <m:oMath>
        <m:r>
          <w:rPr>
            <w:rFonts w:ascii="Cambria Math" w:hAnsi="Cambria Math"/>
          </w:rPr>
          <m:t>Q=V*A</m:t>
        </m:r>
      </m:oMath>
    </w:p>
    <w:p w:rsidR="006D41F5" w:rsidRDefault="006D41F5" w:rsidP="00056954">
      <w:pPr>
        <w:pStyle w:val="Caption"/>
        <w:rPr>
          <w:rFonts w:ascii="Times New Roman" w:hAnsi="Times New Roman"/>
          <w:sz w:val="22"/>
        </w:rPr>
      </w:pPr>
    </w:p>
    <w:p w:rsidR="00287D2F" w:rsidRDefault="00287D2F" w:rsidP="00287D2F">
      <w:pPr>
        <w:rPr>
          <w:lang w:bidi="en-US"/>
        </w:rPr>
      </w:pPr>
    </w:p>
    <w:p w:rsidR="00287D2F" w:rsidRDefault="00287D2F" w:rsidP="00287D2F">
      <w:pPr>
        <w:rPr>
          <w:lang w:bidi="en-US"/>
        </w:rPr>
      </w:pPr>
    </w:p>
    <w:p w:rsidR="00287D2F" w:rsidRDefault="00287D2F" w:rsidP="00287D2F">
      <w:pPr>
        <w:rPr>
          <w:lang w:bidi="en-US"/>
        </w:rPr>
      </w:pPr>
    </w:p>
    <w:p w:rsidR="00287D2F" w:rsidRPr="00287D2F" w:rsidRDefault="00287D2F" w:rsidP="00287D2F">
      <w:pPr>
        <w:rPr>
          <w:lang w:bidi="en-US"/>
        </w:rPr>
      </w:pPr>
    </w:p>
    <w:p w:rsidR="004F24F4" w:rsidRPr="00E2125B" w:rsidRDefault="00056954" w:rsidP="00E2125B">
      <w:pPr>
        <w:pStyle w:val="Caption"/>
        <w:spacing w:before="240" w:after="0" w:line="360" w:lineRule="auto"/>
        <w:rPr>
          <w:rFonts w:ascii="Times New Roman" w:hAnsi="Times New Roman"/>
          <w:sz w:val="24"/>
        </w:rPr>
      </w:pPr>
      <w:bookmarkStart w:id="91" w:name="_Toc506383100"/>
      <w:r w:rsidRPr="00B45B0A">
        <w:rPr>
          <w:rFonts w:ascii="Times New Roman" w:hAnsi="Times New Roman"/>
          <w:sz w:val="24"/>
        </w:rPr>
        <w:lastRenderedPageBreak/>
        <w:t xml:space="preserve">Table </w:t>
      </w:r>
      <w:r w:rsidR="00723476">
        <w:rPr>
          <w:rFonts w:ascii="Times New Roman" w:hAnsi="Times New Roman"/>
          <w:sz w:val="24"/>
        </w:rPr>
        <w:fldChar w:fldCharType="begin"/>
      </w:r>
      <w:r w:rsidR="0014011D">
        <w:rPr>
          <w:rFonts w:ascii="Times New Roman" w:hAnsi="Times New Roman"/>
          <w:sz w:val="24"/>
        </w:rPr>
        <w:instrText xml:space="preserve"> STYLEREF 1 \s </w:instrText>
      </w:r>
      <w:r w:rsidR="00723476">
        <w:rPr>
          <w:rFonts w:ascii="Times New Roman" w:hAnsi="Times New Roman"/>
          <w:sz w:val="24"/>
        </w:rPr>
        <w:fldChar w:fldCharType="separate"/>
      </w:r>
      <w:r w:rsidR="0014011D">
        <w:rPr>
          <w:rFonts w:ascii="Times New Roman" w:hAnsi="Times New Roman"/>
          <w:noProof/>
          <w:sz w:val="24"/>
        </w:rPr>
        <w:t>2</w:t>
      </w:r>
      <w:r w:rsidR="00723476">
        <w:rPr>
          <w:rFonts w:ascii="Times New Roman" w:hAnsi="Times New Roman"/>
          <w:sz w:val="24"/>
        </w:rPr>
        <w:fldChar w:fldCharType="end"/>
      </w:r>
      <w:r w:rsidR="0014011D">
        <w:rPr>
          <w:rFonts w:ascii="Times New Roman" w:hAnsi="Times New Roman"/>
          <w:sz w:val="24"/>
        </w:rPr>
        <w:noBreakHyphen/>
      </w:r>
      <w:r w:rsidR="00723476">
        <w:rPr>
          <w:rFonts w:ascii="Times New Roman" w:hAnsi="Times New Roman"/>
          <w:sz w:val="24"/>
        </w:rPr>
        <w:fldChar w:fldCharType="begin"/>
      </w:r>
      <w:r w:rsidR="0014011D">
        <w:rPr>
          <w:rFonts w:ascii="Times New Roman" w:hAnsi="Times New Roman"/>
          <w:sz w:val="24"/>
        </w:rPr>
        <w:instrText xml:space="preserve"> SEQ Table \* ARABIC \s 1 </w:instrText>
      </w:r>
      <w:r w:rsidR="00723476">
        <w:rPr>
          <w:rFonts w:ascii="Times New Roman" w:hAnsi="Times New Roman"/>
          <w:sz w:val="24"/>
        </w:rPr>
        <w:fldChar w:fldCharType="separate"/>
      </w:r>
      <w:r w:rsidR="0014011D">
        <w:rPr>
          <w:rFonts w:ascii="Times New Roman" w:hAnsi="Times New Roman"/>
          <w:noProof/>
          <w:sz w:val="24"/>
        </w:rPr>
        <w:t>8</w:t>
      </w:r>
      <w:r w:rsidR="00723476">
        <w:rPr>
          <w:rFonts w:ascii="Times New Roman" w:hAnsi="Times New Roman"/>
          <w:sz w:val="24"/>
        </w:rPr>
        <w:fldChar w:fldCharType="end"/>
      </w:r>
      <w:r w:rsidRPr="00B45B0A">
        <w:rPr>
          <w:rFonts w:ascii="Times New Roman" w:hAnsi="Times New Roman"/>
          <w:sz w:val="24"/>
        </w:rPr>
        <w:t xml:space="preserve">: River discharge computation at different stages of </w:t>
      </w:r>
      <w:r w:rsidR="008C6268" w:rsidRPr="00B45B0A">
        <w:rPr>
          <w:rFonts w:ascii="Times New Roman" w:hAnsi="Times New Roman"/>
          <w:sz w:val="24"/>
        </w:rPr>
        <w:t>flow</w:t>
      </w:r>
      <w:bookmarkEnd w:id="91"/>
    </w:p>
    <w:tbl>
      <w:tblPr>
        <w:tblW w:w="11319" w:type="dxa"/>
        <w:tblInd w:w="-497" w:type="dxa"/>
        <w:tblLook w:val="04A0"/>
      </w:tblPr>
      <w:tblGrid>
        <w:gridCol w:w="877"/>
        <w:gridCol w:w="1456"/>
        <w:gridCol w:w="901"/>
        <w:gridCol w:w="1134"/>
        <w:gridCol w:w="1149"/>
        <w:gridCol w:w="1270"/>
        <w:gridCol w:w="1043"/>
        <w:gridCol w:w="1189"/>
        <w:gridCol w:w="2300"/>
      </w:tblGrid>
      <w:tr w:rsidR="008F1F41" w:rsidRPr="000676D0" w:rsidTr="00883C30">
        <w:trPr>
          <w:trHeight w:val="870"/>
        </w:trPr>
        <w:tc>
          <w:tcPr>
            <w:tcW w:w="877" w:type="dxa"/>
            <w:tcBorders>
              <w:top w:val="single" w:sz="4" w:space="0" w:color="auto"/>
              <w:left w:val="single" w:sz="4" w:space="0" w:color="auto"/>
              <w:bottom w:val="single" w:sz="4" w:space="0" w:color="auto"/>
              <w:right w:val="single" w:sz="4" w:space="0" w:color="auto"/>
            </w:tcBorders>
            <w:shd w:val="clear" w:color="auto" w:fill="auto"/>
            <w:hideMark/>
          </w:tcPr>
          <w:p w:rsidR="008F1F41" w:rsidRPr="000676D0" w:rsidRDefault="008F1F41" w:rsidP="00883C30">
            <w:pPr>
              <w:spacing w:after="0" w:line="240" w:lineRule="auto"/>
              <w:rPr>
                <w:rFonts w:ascii="Times New Roman" w:eastAsia="Times New Roman" w:hAnsi="Times New Roman"/>
                <w:color w:val="000000"/>
                <w:sz w:val="24"/>
                <w:szCs w:val="24"/>
              </w:rPr>
            </w:pPr>
            <w:proofErr w:type="spellStart"/>
            <w:r w:rsidRPr="000676D0">
              <w:rPr>
                <w:rFonts w:ascii="Times New Roman" w:eastAsia="Times New Roman" w:hAnsi="Times New Roman"/>
                <w:color w:val="000000"/>
                <w:sz w:val="24"/>
                <w:szCs w:val="24"/>
              </w:rPr>
              <w:t>S.Nr</w:t>
            </w:r>
            <w:proofErr w:type="spellEnd"/>
          </w:p>
        </w:tc>
        <w:tc>
          <w:tcPr>
            <w:tcW w:w="1456" w:type="dxa"/>
            <w:tcBorders>
              <w:top w:val="single" w:sz="4" w:space="0" w:color="auto"/>
              <w:left w:val="nil"/>
              <w:bottom w:val="single" w:sz="4" w:space="0" w:color="auto"/>
              <w:right w:val="single" w:sz="4" w:space="0" w:color="auto"/>
            </w:tcBorders>
            <w:shd w:val="clear" w:color="auto" w:fill="auto"/>
            <w:hideMark/>
          </w:tcPr>
          <w:p w:rsidR="008F1F41" w:rsidRPr="000676D0" w:rsidRDefault="008F1F41" w:rsidP="00883C30">
            <w:pPr>
              <w:spacing w:after="0" w:line="240" w:lineRule="auto"/>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Elevation/m/</w:t>
            </w:r>
          </w:p>
        </w:tc>
        <w:tc>
          <w:tcPr>
            <w:tcW w:w="901" w:type="dxa"/>
            <w:tcBorders>
              <w:top w:val="single" w:sz="4" w:space="0" w:color="auto"/>
              <w:left w:val="nil"/>
              <w:bottom w:val="single" w:sz="4" w:space="0" w:color="auto"/>
              <w:right w:val="single" w:sz="4" w:space="0" w:color="auto"/>
            </w:tcBorders>
            <w:shd w:val="clear" w:color="auto" w:fill="auto"/>
            <w:hideMark/>
          </w:tcPr>
          <w:p w:rsidR="008F1F41" w:rsidRPr="000676D0" w:rsidRDefault="008F1F41" w:rsidP="00883C30">
            <w:pPr>
              <w:spacing w:after="0" w:line="240" w:lineRule="auto"/>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 xml:space="preserve">Water depth  /m/ </w:t>
            </w:r>
          </w:p>
        </w:tc>
        <w:tc>
          <w:tcPr>
            <w:tcW w:w="1134" w:type="dxa"/>
            <w:tcBorders>
              <w:top w:val="single" w:sz="4" w:space="0" w:color="auto"/>
              <w:left w:val="nil"/>
              <w:bottom w:val="single" w:sz="4" w:space="0" w:color="auto"/>
              <w:right w:val="single" w:sz="4" w:space="0" w:color="auto"/>
            </w:tcBorders>
            <w:shd w:val="clear" w:color="auto" w:fill="auto"/>
            <w:hideMark/>
          </w:tcPr>
          <w:p w:rsidR="008F1F41" w:rsidRPr="000676D0" w:rsidRDefault="008F1F41" w:rsidP="00883C30">
            <w:pPr>
              <w:spacing w:after="0" w:line="240" w:lineRule="auto"/>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Wetted Area (</w:t>
            </w:r>
            <w:r w:rsidRPr="000676D0">
              <w:rPr>
                <w:rFonts w:ascii="Times New Roman" w:eastAsia="Times New Roman" w:hAnsi="Times New Roman"/>
                <w:b/>
                <w:bCs/>
                <w:color w:val="000000"/>
                <w:sz w:val="24"/>
                <w:szCs w:val="24"/>
              </w:rPr>
              <w:t>A</w:t>
            </w:r>
            <w:r w:rsidRPr="000676D0">
              <w:rPr>
                <w:rFonts w:ascii="Times New Roman" w:eastAsia="Times New Roman" w:hAnsi="Times New Roman"/>
                <w:color w:val="000000"/>
                <w:sz w:val="24"/>
                <w:szCs w:val="24"/>
              </w:rPr>
              <w:t>), m^2</w:t>
            </w:r>
          </w:p>
        </w:tc>
        <w:tc>
          <w:tcPr>
            <w:tcW w:w="1149" w:type="dxa"/>
            <w:tcBorders>
              <w:top w:val="single" w:sz="4" w:space="0" w:color="auto"/>
              <w:left w:val="nil"/>
              <w:bottom w:val="single" w:sz="4" w:space="0" w:color="auto"/>
              <w:right w:val="single" w:sz="4" w:space="0" w:color="auto"/>
            </w:tcBorders>
            <w:shd w:val="clear" w:color="auto" w:fill="auto"/>
            <w:hideMark/>
          </w:tcPr>
          <w:p w:rsidR="008F1F41" w:rsidRPr="000676D0" w:rsidRDefault="008F1F41" w:rsidP="00883C30">
            <w:pPr>
              <w:spacing w:after="0" w:line="240" w:lineRule="auto"/>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Perimeter /m/</w:t>
            </w:r>
          </w:p>
        </w:tc>
        <w:tc>
          <w:tcPr>
            <w:tcW w:w="1270" w:type="dxa"/>
            <w:tcBorders>
              <w:top w:val="single" w:sz="4" w:space="0" w:color="auto"/>
              <w:left w:val="nil"/>
              <w:bottom w:val="single" w:sz="4" w:space="0" w:color="auto"/>
              <w:right w:val="single" w:sz="4" w:space="0" w:color="auto"/>
            </w:tcBorders>
            <w:shd w:val="clear" w:color="auto" w:fill="auto"/>
            <w:hideMark/>
          </w:tcPr>
          <w:p w:rsidR="008F1F41" w:rsidRPr="000676D0" w:rsidRDefault="008F1F41" w:rsidP="00883C30">
            <w:pPr>
              <w:spacing w:after="0" w:line="240" w:lineRule="auto"/>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Hydraulics radius/R/</w:t>
            </w:r>
          </w:p>
        </w:tc>
        <w:tc>
          <w:tcPr>
            <w:tcW w:w="1043" w:type="dxa"/>
            <w:tcBorders>
              <w:top w:val="single" w:sz="4" w:space="0" w:color="auto"/>
              <w:left w:val="nil"/>
              <w:bottom w:val="single" w:sz="4" w:space="0" w:color="auto"/>
              <w:right w:val="single" w:sz="4" w:space="0" w:color="auto"/>
            </w:tcBorders>
            <w:shd w:val="clear" w:color="auto" w:fill="auto"/>
            <w:hideMark/>
          </w:tcPr>
          <w:p w:rsidR="008F1F41" w:rsidRPr="000676D0" w:rsidRDefault="008F1F41" w:rsidP="00883C30">
            <w:pPr>
              <w:spacing w:after="0" w:line="240" w:lineRule="auto"/>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Velocity   /m/s/</w:t>
            </w:r>
          </w:p>
        </w:tc>
        <w:tc>
          <w:tcPr>
            <w:tcW w:w="1189" w:type="dxa"/>
            <w:tcBorders>
              <w:top w:val="single" w:sz="4" w:space="0" w:color="auto"/>
              <w:left w:val="nil"/>
              <w:bottom w:val="single" w:sz="4" w:space="0" w:color="auto"/>
              <w:right w:val="single" w:sz="4" w:space="0" w:color="auto"/>
            </w:tcBorders>
            <w:shd w:val="clear" w:color="auto" w:fill="auto"/>
            <w:hideMark/>
          </w:tcPr>
          <w:p w:rsidR="008F1F41" w:rsidRPr="000676D0" w:rsidRDefault="008F1F41" w:rsidP="00883C30">
            <w:pPr>
              <w:spacing w:after="0" w:line="240" w:lineRule="auto"/>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Discharge /m^3/s/</w:t>
            </w:r>
          </w:p>
        </w:tc>
        <w:tc>
          <w:tcPr>
            <w:tcW w:w="2300" w:type="dxa"/>
            <w:tcBorders>
              <w:top w:val="single" w:sz="4" w:space="0" w:color="auto"/>
              <w:left w:val="nil"/>
              <w:bottom w:val="single" w:sz="4" w:space="0" w:color="auto"/>
              <w:right w:val="single" w:sz="4" w:space="0" w:color="auto"/>
            </w:tcBorders>
            <w:shd w:val="clear" w:color="auto" w:fill="auto"/>
            <w:hideMark/>
          </w:tcPr>
          <w:p w:rsidR="008F1F41" w:rsidRPr="000676D0" w:rsidRDefault="008F1F41" w:rsidP="008F1F41">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Remark</w:t>
            </w:r>
          </w:p>
        </w:tc>
      </w:tr>
      <w:tr w:rsidR="00287D2F" w:rsidRPr="000676D0" w:rsidTr="00883C30">
        <w:trPr>
          <w:trHeight w:val="315"/>
        </w:trPr>
        <w:tc>
          <w:tcPr>
            <w:tcW w:w="877" w:type="dxa"/>
            <w:tcBorders>
              <w:top w:val="nil"/>
              <w:left w:val="single" w:sz="4" w:space="0" w:color="auto"/>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w:t>
            </w:r>
          </w:p>
        </w:tc>
        <w:tc>
          <w:tcPr>
            <w:tcW w:w="1456"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1685.38</w:t>
            </w:r>
          </w:p>
        </w:tc>
        <w:tc>
          <w:tcPr>
            <w:tcW w:w="901"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w:t>
            </w:r>
          </w:p>
        </w:tc>
        <w:tc>
          <w:tcPr>
            <w:tcW w:w="1149"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0.000</w:t>
            </w:r>
          </w:p>
        </w:tc>
        <w:tc>
          <w:tcPr>
            <w:tcW w:w="1270"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w:t>
            </w:r>
          </w:p>
        </w:tc>
        <w:tc>
          <w:tcPr>
            <w:tcW w:w="1043"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w:t>
            </w:r>
          </w:p>
        </w:tc>
        <w:tc>
          <w:tcPr>
            <w:tcW w:w="1189" w:type="dxa"/>
            <w:tcBorders>
              <w:top w:val="nil"/>
              <w:left w:val="nil"/>
              <w:bottom w:val="single" w:sz="4" w:space="0" w:color="auto"/>
              <w:right w:val="single" w:sz="4" w:space="0" w:color="auto"/>
            </w:tcBorders>
            <w:shd w:val="clear" w:color="000000" w:fill="FFFFFF"/>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w:t>
            </w:r>
          </w:p>
        </w:tc>
        <w:tc>
          <w:tcPr>
            <w:tcW w:w="2300" w:type="dxa"/>
            <w:tcBorders>
              <w:top w:val="single" w:sz="4" w:space="0" w:color="auto"/>
              <w:left w:val="nil"/>
              <w:bottom w:val="single" w:sz="4" w:space="0" w:color="auto"/>
              <w:right w:val="single" w:sz="4" w:space="0" w:color="000000"/>
            </w:tcBorders>
            <w:shd w:val="clear" w:color="auto" w:fill="auto"/>
            <w:vAlign w:val="bottom"/>
            <w:hideMark/>
          </w:tcPr>
          <w:p w:rsidR="00287D2F" w:rsidRPr="000676D0" w:rsidRDefault="00287D2F" w:rsidP="00883C3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RBL</w:t>
            </w:r>
            <w:r>
              <w:rPr>
                <w:rFonts w:ascii="Times New Roman" w:eastAsia="Times New Roman" w:hAnsi="Times New Roman"/>
                <w:color w:val="000000"/>
                <w:sz w:val="24"/>
                <w:szCs w:val="24"/>
              </w:rPr>
              <w:t xml:space="preserve"> </w:t>
            </w:r>
            <w:r w:rsidRPr="000676D0">
              <w:rPr>
                <w:rFonts w:ascii="Times New Roman" w:eastAsia="Times New Roman" w:hAnsi="Times New Roman"/>
                <w:color w:val="000000"/>
                <w:sz w:val="24"/>
                <w:szCs w:val="24"/>
              </w:rPr>
              <w:t xml:space="preserve">elevation from </w:t>
            </w:r>
            <w:proofErr w:type="spellStart"/>
            <w:r w:rsidRPr="000676D0">
              <w:rPr>
                <w:rFonts w:ascii="Times New Roman" w:eastAsia="Times New Roman" w:hAnsi="Times New Roman"/>
                <w:color w:val="000000"/>
                <w:sz w:val="24"/>
                <w:szCs w:val="24"/>
              </w:rPr>
              <w:t>topo</w:t>
            </w:r>
            <w:proofErr w:type="spellEnd"/>
          </w:p>
        </w:tc>
      </w:tr>
      <w:tr w:rsidR="00287D2F" w:rsidRPr="000676D0" w:rsidTr="00883C30">
        <w:trPr>
          <w:trHeight w:val="315"/>
        </w:trPr>
        <w:tc>
          <w:tcPr>
            <w:tcW w:w="877" w:type="dxa"/>
            <w:tcBorders>
              <w:top w:val="nil"/>
              <w:left w:val="single" w:sz="4" w:space="0" w:color="auto"/>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2</w:t>
            </w:r>
          </w:p>
        </w:tc>
        <w:tc>
          <w:tcPr>
            <w:tcW w:w="1456"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1685.68</w:t>
            </w:r>
          </w:p>
        </w:tc>
        <w:tc>
          <w:tcPr>
            <w:tcW w:w="901"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0.3</w:t>
            </w:r>
          </w:p>
        </w:tc>
        <w:tc>
          <w:tcPr>
            <w:tcW w:w="1134"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0.09</w:t>
            </w:r>
          </w:p>
        </w:tc>
        <w:tc>
          <w:tcPr>
            <w:tcW w:w="1149"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0.806</w:t>
            </w:r>
          </w:p>
        </w:tc>
        <w:tc>
          <w:tcPr>
            <w:tcW w:w="1270"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0.11</w:t>
            </w:r>
          </w:p>
        </w:tc>
        <w:tc>
          <w:tcPr>
            <w:tcW w:w="1043"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1.347</w:t>
            </w:r>
          </w:p>
        </w:tc>
        <w:tc>
          <w:tcPr>
            <w:tcW w:w="1189" w:type="dxa"/>
            <w:tcBorders>
              <w:top w:val="nil"/>
              <w:left w:val="nil"/>
              <w:bottom w:val="single" w:sz="4" w:space="0" w:color="auto"/>
              <w:right w:val="single" w:sz="4" w:space="0" w:color="auto"/>
            </w:tcBorders>
            <w:shd w:val="clear" w:color="000000" w:fill="FFFFFF"/>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0.11</w:t>
            </w:r>
          </w:p>
        </w:tc>
        <w:tc>
          <w:tcPr>
            <w:tcW w:w="2300" w:type="dxa"/>
            <w:tcBorders>
              <w:top w:val="single" w:sz="4" w:space="0" w:color="auto"/>
              <w:left w:val="nil"/>
              <w:bottom w:val="single" w:sz="4" w:space="0" w:color="auto"/>
              <w:right w:val="single" w:sz="4" w:space="0" w:color="000000"/>
            </w:tcBorders>
            <w:shd w:val="clear" w:color="auto" w:fill="auto"/>
            <w:noWrap/>
            <w:vAlign w:val="bottom"/>
            <w:hideMark/>
          </w:tcPr>
          <w:p w:rsidR="00287D2F" w:rsidRPr="000676D0" w:rsidRDefault="00287D2F" w:rsidP="00883C3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 </w:t>
            </w:r>
          </w:p>
        </w:tc>
      </w:tr>
      <w:tr w:rsidR="00287D2F" w:rsidRPr="000676D0" w:rsidTr="00883C30">
        <w:trPr>
          <w:trHeight w:val="315"/>
        </w:trPr>
        <w:tc>
          <w:tcPr>
            <w:tcW w:w="877" w:type="dxa"/>
            <w:tcBorders>
              <w:top w:val="nil"/>
              <w:left w:val="single" w:sz="4" w:space="0" w:color="auto"/>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3</w:t>
            </w:r>
          </w:p>
        </w:tc>
        <w:tc>
          <w:tcPr>
            <w:tcW w:w="1456"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1685.98</w:t>
            </w:r>
          </w:p>
        </w:tc>
        <w:tc>
          <w:tcPr>
            <w:tcW w:w="901"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0.6</w:t>
            </w:r>
          </w:p>
        </w:tc>
        <w:tc>
          <w:tcPr>
            <w:tcW w:w="1134"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0.34</w:t>
            </w:r>
          </w:p>
        </w:tc>
        <w:tc>
          <w:tcPr>
            <w:tcW w:w="1149"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1.684</w:t>
            </w:r>
          </w:p>
        </w:tc>
        <w:tc>
          <w:tcPr>
            <w:tcW w:w="1270"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0.20</w:t>
            </w:r>
          </w:p>
        </w:tc>
        <w:tc>
          <w:tcPr>
            <w:tcW w:w="1043"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2.077</w:t>
            </w:r>
          </w:p>
        </w:tc>
        <w:tc>
          <w:tcPr>
            <w:tcW w:w="1189" w:type="dxa"/>
            <w:tcBorders>
              <w:top w:val="nil"/>
              <w:left w:val="nil"/>
              <w:bottom w:val="single" w:sz="4" w:space="0" w:color="auto"/>
              <w:right w:val="single" w:sz="4" w:space="0" w:color="auto"/>
            </w:tcBorders>
            <w:shd w:val="clear" w:color="000000" w:fill="FFFFFF"/>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0.71</w:t>
            </w:r>
          </w:p>
        </w:tc>
        <w:tc>
          <w:tcPr>
            <w:tcW w:w="2300" w:type="dxa"/>
            <w:tcBorders>
              <w:top w:val="single" w:sz="4" w:space="0" w:color="auto"/>
              <w:left w:val="nil"/>
              <w:bottom w:val="single" w:sz="4" w:space="0" w:color="auto"/>
              <w:right w:val="single" w:sz="4" w:space="0" w:color="000000"/>
            </w:tcBorders>
            <w:shd w:val="clear" w:color="auto" w:fill="auto"/>
            <w:noWrap/>
            <w:vAlign w:val="bottom"/>
            <w:hideMark/>
          </w:tcPr>
          <w:p w:rsidR="00287D2F" w:rsidRPr="000676D0" w:rsidRDefault="00287D2F" w:rsidP="00883C3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 </w:t>
            </w:r>
          </w:p>
        </w:tc>
      </w:tr>
      <w:tr w:rsidR="00287D2F" w:rsidRPr="000676D0" w:rsidTr="00883C30">
        <w:trPr>
          <w:trHeight w:val="315"/>
        </w:trPr>
        <w:tc>
          <w:tcPr>
            <w:tcW w:w="877" w:type="dxa"/>
            <w:tcBorders>
              <w:top w:val="nil"/>
              <w:left w:val="single" w:sz="4" w:space="0" w:color="auto"/>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4</w:t>
            </w:r>
          </w:p>
        </w:tc>
        <w:tc>
          <w:tcPr>
            <w:tcW w:w="1456"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1686.28</w:t>
            </w:r>
          </w:p>
        </w:tc>
        <w:tc>
          <w:tcPr>
            <w:tcW w:w="901"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0.9</w:t>
            </w:r>
          </w:p>
        </w:tc>
        <w:tc>
          <w:tcPr>
            <w:tcW w:w="1134"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0.77</w:t>
            </w:r>
          </w:p>
        </w:tc>
        <w:tc>
          <w:tcPr>
            <w:tcW w:w="1149"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2.512</w:t>
            </w:r>
          </w:p>
        </w:tc>
        <w:tc>
          <w:tcPr>
            <w:tcW w:w="1270"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0.31</w:t>
            </w:r>
          </w:p>
        </w:tc>
        <w:tc>
          <w:tcPr>
            <w:tcW w:w="1043"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2.743</w:t>
            </w:r>
          </w:p>
        </w:tc>
        <w:tc>
          <w:tcPr>
            <w:tcW w:w="1189" w:type="dxa"/>
            <w:tcBorders>
              <w:top w:val="nil"/>
              <w:left w:val="nil"/>
              <w:bottom w:val="single" w:sz="4" w:space="0" w:color="auto"/>
              <w:right w:val="single" w:sz="4" w:space="0" w:color="auto"/>
            </w:tcBorders>
            <w:shd w:val="clear" w:color="000000" w:fill="FFFFFF"/>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2.11</w:t>
            </w:r>
          </w:p>
        </w:tc>
        <w:tc>
          <w:tcPr>
            <w:tcW w:w="2300" w:type="dxa"/>
            <w:tcBorders>
              <w:top w:val="single" w:sz="4" w:space="0" w:color="auto"/>
              <w:left w:val="nil"/>
              <w:bottom w:val="single" w:sz="4" w:space="0" w:color="auto"/>
              <w:right w:val="single" w:sz="4" w:space="0" w:color="000000"/>
            </w:tcBorders>
            <w:shd w:val="clear" w:color="auto" w:fill="auto"/>
            <w:noWrap/>
            <w:vAlign w:val="bottom"/>
            <w:hideMark/>
          </w:tcPr>
          <w:p w:rsidR="00287D2F" w:rsidRPr="000676D0" w:rsidRDefault="00287D2F" w:rsidP="00883C3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 </w:t>
            </w:r>
          </w:p>
        </w:tc>
      </w:tr>
      <w:tr w:rsidR="00287D2F" w:rsidRPr="000676D0" w:rsidTr="00883C30">
        <w:trPr>
          <w:trHeight w:val="315"/>
        </w:trPr>
        <w:tc>
          <w:tcPr>
            <w:tcW w:w="877" w:type="dxa"/>
            <w:tcBorders>
              <w:top w:val="nil"/>
              <w:left w:val="single" w:sz="4" w:space="0" w:color="auto"/>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5</w:t>
            </w:r>
          </w:p>
        </w:tc>
        <w:tc>
          <w:tcPr>
            <w:tcW w:w="1456"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1686.58</w:t>
            </w:r>
          </w:p>
        </w:tc>
        <w:tc>
          <w:tcPr>
            <w:tcW w:w="901"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1.2</w:t>
            </w:r>
          </w:p>
        </w:tc>
        <w:tc>
          <w:tcPr>
            <w:tcW w:w="1134"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1.37</w:t>
            </w:r>
          </w:p>
        </w:tc>
        <w:tc>
          <w:tcPr>
            <w:tcW w:w="1149"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3.358</w:t>
            </w:r>
          </w:p>
        </w:tc>
        <w:tc>
          <w:tcPr>
            <w:tcW w:w="1270"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0.41</w:t>
            </w:r>
          </w:p>
        </w:tc>
        <w:tc>
          <w:tcPr>
            <w:tcW w:w="1043"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3.319</w:t>
            </w:r>
          </w:p>
        </w:tc>
        <w:tc>
          <w:tcPr>
            <w:tcW w:w="1189" w:type="dxa"/>
            <w:tcBorders>
              <w:top w:val="nil"/>
              <w:left w:val="nil"/>
              <w:bottom w:val="single" w:sz="4" w:space="0" w:color="auto"/>
              <w:right w:val="single" w:sz="4" w:space="0" w:color="auto"/>
            </w:tcBorders>
            <w:shd w:val="clear" w:color="000000" w:fill="FFFFFF"/>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4.55</w:t>
            </w:r>
          </w:p>
        </w:tc>
        <w:tc>
          <w:tcPr>
            <w:tcW w:w="2300" w:type="dxa"/>
            <w:tcBorders>
              <w:top w:val="single" w:sz="4" w:space="0" w:color="auto"/>
              <w:left w:val="nil"/>
              <w:bottom w:val="single" w:sz="4" w:space="0" w:color="auto"/>
              <w:right w:val="single" w:sz="4" w:space="0" w:color="000000"/>
            </w:tcBorders>
            <w:shd w:val="clear" w:color="auto" w:fill="auto"/>
            <w:noWrap/>
            <w:vAlign w:val="bottom"/>
            <w:hideMark/>
          </w:tcPr>
          <w:p w:rsidR="00287D2F" w:rsidRPr="000676D0" w:rsidRDefault="00287D2F" w:rsidP="00883C3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 </w:t>
            </w:r>
          </w:p>
        </w:tc>
      </w:tr>
      <w:tr w:rsidR="00287D2F" w:rsidRPr="000676D0" w:rsidTr="00883C30">
        <w:trPr>
          <w:trHeight w:val="315"/>
        </w:trPr>
        <w:tc>
          <w:tcPr>
            <w:tcW w:w="877" w:type="dxa"/>
            <w:tcBorders>
              <w:top w:val="nil"/>
              <w:left w:val="single" w:sz="4" w:space="0" w:color="auto"/>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6</w:t>
            </w:r>
          </w:p>
        </w:tc>
        <w:tc>
          <w:tcPr>
            <w:tcW w:w="1456"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1686.88</w:t>
            </w:r>
          </w:p>
        </w:tc>
        <w:tc>
          <w:tcPr>
            <w:tcW w:w="901"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1.5</w:t>
            </w:r>
          </w:p>
        </w:tc>
        <w:tc>
          <w:tcPr>
            <w:tcW w:w="1134"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2.14</w:t>
            </w:r>
          </w:p>
        </w:tc>
        <w:tc>
          <w:tcPr>
            <w:tcW w:w="1149"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4.185</w:t>
            </w:r>
          </w:p>
        </w:tc>
        <w:tc>
          <w:tcPr>
            <w:tcW w:w="1270"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0.51</w:t>
            </w:r>
          </w:p>
        </w:tc>
        <w:tc>
          <w:tcPr>
            <w:tcW w:w="1043"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3.854</w:t>
            </w:r>
          </w:p>
        </w:tc>
        <w:tc>
          <w:tcPr>
            <w:tcW w:w="1189" w:type="dxa"/>
            <w:tcBorders>
              <w:top w:val="nil"/>
              <w:left w:val="nil"/>
              <w:bottom w:val="single" w:sz="4" w:space="0" w:color="auto"/>
              <w:right w:val="single" w:sz="4" w:space="0" w:color="auto"/>
            </w:tcBorders>
            <w:shd w:val="clear" w:color="000000" w:fill="FFFFFF"/>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8.23</w:t>
            </w:r>
          </w:p>
        </w:tc>
        <w:tc>
          <w:tcPr>
            <w:tcW w:w="2300" w:type="dxa"/>
            <w:tcBorders>
              <w:top w:val="single" w:sz="4" w:space="0" w:color="auto"/>
              <w:left w:val="nil"/>
              <w:bottom w:val="single" w:sz="4" w:space="0" w:color="auto"/>
              <w:right w:val="single" w:sz="4" w:space="0" w:color="000000"/>
            </w:tcBorders>
            <w:shd w:val="clear" w:color="auto" w:fill="auto"/>
            <w:noWrap/>
            <w:vAlign w:val="bottom"/>
            <w:hideMark/>
          </w:tcPr>
          <w:p w:rsidR="00287D2F" w:rsidRPr="000676D0" w:rsidRDefault="00287D2F" w:rsidP="00883C3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 </w:t>
            </w:r>
          </w:p>
        </w:tc>
      </w:tr>
      <w:tr w:rsidR="00287D2F" w:rsidRPr="000676D0" w:rsidTr="00883C30">
        <w:trPr>
          <w:trHeight w:val="315"/>
        </w:trPr>
        <w:tc>
          <w:tcPr>
            <w:tcW w:w="877" w:type="dxa"/>
            <w:tcBorders>
              <w:top w:val="nil"/>
              <w:left w:val="single" w:sz="4" w:space="0" w:color="auto"/>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7</w:t>
            </w:r>
          </w:p>
        </w:tc>
        <w:tc>
          <w:tcPr>
            <w:tcW w:w="1456"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1687.18</w:t>
            </w:r>
          </w:p>
        </w:tc>
        <w:tc>
          <w:tcPr>
            <w:tcW w:w="901"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1.8</w:t>
            </w:r>
          </w:p>
        </w:tc>
        <w:tc>
          <w:tcPr>
            <w:tcW w:w="1134"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3.08</w:t>
            </w:r>
          </w:p>
        </w:tc>
        <w:tc>
          <w:tcPr>
            <w:tcW w:w="1149"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5.077</w:t>
            </w:r>
          </w:p>
        </w:tc>
        <w:tc>
          <w:tcPr>
            <w:tcW w:w="1270"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0.61</w:t>
            </w:r>
          </w:p>
        </w:tc>
        <w:tc>
          <w:tcPr>
            <w:tcW w:w="1043"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4.325</w:t>
            </w:r>
          </w:p>
        </w:tc>
        <w:tc>
          <w:tcPr>
            <w:tcW w:w="1189" w:type="dxa"/>
            <w:tcBorders>
              <w:top w:val="nil"/>
              <w:left w:val="nil"/>
              <w:bottom w:val="single" w:sz="4" w:space="0" w:color="auto"/>
              <w:right w:val="single" w:sz="4" w:space="0" w:color="auto"/>
            </w:tcBorders>
            <w:shd w:val="clear" w:color="000000" w:fill="FFFFFF"/>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13.33</w:t>
            </w:r>
          </w:p>
        </w:tc>
        <w:tc>
          <w:tcPr>
            <w:tcW w:w="2300" w:type="dxa"/>
            <w:tcBorders>
              <w:top w:val="single" w:sz="4" w:space="0" w:color="auto"/>
              <w:left w:val="nil"/>
              <w:bottom w:val="single" w:sz="4" w:space="0" w:color="auto"/>
              <w:right w:val="single" w:sz="4" w:space="0" w:color="000000"/>
            </w:tcBorders>
            <w:shd w:val="clear" w:color="auto" w:fill="auto"/>
            <w:noWrap/>
            <w:vAlign w:val="bottom"/>
            <w:hideMark/>
          </w:tcPr>
          <w:p w:rsidR="00287D2F" w:rsidRPr="000676D0" w:rsidRDefault="00287D2F" w:rsidP="00883C3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 </w:t>
            </w:r>
          </w:p>
        </w:tc>
      </w:tr>
      <w:tr w:rsidR="00287D2F" w:rsidRPr="000676D0" w:rsidTr="00883C30">
        <w:trPr>
          <w:trHeight w:val="375"/>
        </w:trPr>
        <w:tc>
          <w:tcPr>
            <w:tcW w:w="877" w:type="dxa"/>
            <w:tcBorders>
              <w:top w:val="nil"/>
              <w:left w:val="single" w:sz="4" w:space="0" w:color="auto"/>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8</w:t>
            </w:r>
          </w:p>
        </w:tc>
        <w:tc>
          <w:tcPr>
            <w:tcW w:w="1456"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1687.38</w:t>
            </w:r>
          </w:p>
        </w:tc>
        <w:tc>
          <w:tcPr>
            <w:tcW w:w="901"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2.00</w:t>
            </w:r>
          </w:p>
        </w:tc>
        <w:tc>
          <w:tcPr>
            <w:tcW w:w="1134"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4.25</w:t>
            </w:r>
          </w:p>
        </w:tc>
        <w:tc>
          <w:tcPr>
            <w:tcW w:w="1149"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6.286</w:t>
            </w:r>
          </w:p>
        </w:tc>
        <w:tc>
          <w:tcPr>
            <w:tcW w:w="1270"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0.68</w:t>
            </w:r>
          </w:p>
        </w:tc>
        <w:tc>
          <w:tcPr>
            <w:tcW w:w="1043"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4.648</w:t>
            </w:r>
          </w:p>
        </w:tc>
        <w:tc>
          <w:tcPr>
            <w:tcW w:w="1189" w:type="dxa"/>
            <w:tcBorders>
              <w:top w:val="nil"/>
              <w:left w:val="nil"/>
              <w:bottom w:val="single" w:sz="4" w:space="0" w:color="auto"/>
              <w:right w:val="single" w:sz="4" w:space="0" w:color="auto"/>
            </w:tcBorders>
            <w:shd w:val="clear" w:color="000000" w:fill="FFFFFF"/>
            <w:noWrap/>
            <w:vAlign w:val="bottom"/>
            <w:hideMark/>
          </w:tcPr>
          <w:p w:rsidR="00287D2F" w:rsidRPr="000676D0" w:rsidRDefault="00287D2F" w:rsidP="00883C30">
            <w:pPr>
              <w:spacing w:after="0" w:line="240" w:lineRule="auto"/>
              <w:jc w:val="right"/>
              <w:rPr>
                <w:rFonts w:ascii="Times New Roman" w:eastAsia="Times New Roman" w:hAnsi="Times New Roman"/>
                <w:b/>
                <w:bCs/>
                <w:color w:val="000000"/>
                <w:sz w:val="28"/>
                <w:szCs w:val="28"/>
              </w:rPr>
            </w:pPr>
            <w:r w:rsidRPr="000676D0">
              <w:rPr>
                <w:rFonts w:ascii="Times New Roman" w:eastAsia="Times New Roman" w:hAnsi="Times New Roman"/>
                <w:b/>
                <w:bCs/>
                <w:color w:val="000000"/>
                <w:sz w:val="28"/>
                <w:szCs w:val="28"/>
              </w:rPr>
              <w:t>19.75</w:t>
            </w:r>
          </w:p>
        </w:tc>
        <w:tc>
          <w:tcPr>
            <w:tcW w:w="2300" w:type="dxa"/>
            <w:tcBorders>
              <w:top w:val="single" w:sz="4" w:space="0" w:color="auto"/>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Peak Discharge</w:t>
            </w:r>
          </w:p>
        </w:tc>
      </w:tr>
      <w:tr w:rsidR="00287D2F" w:rsidRPr="000676D0" w:rsidTr="00883C30">
        <w:trPr>
          <w:trHeight w:val="315"/>
        </w:trPr>
        <w:tc>
          <w:tcPr>
            <w:tcW w:w="877" w:type="dxa"/>
            <w:tcBorders>
              <w:top w:val="nil"/>
              <w:left w:val="single" w:sz="4" w:space="0" w:color="auto"/>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9</w:t>
            </w:r>
          </w:p>
        </w:tc>
        <w:tc>
          <w:tcPr>
            <w:tcW w:w="1456"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1687.48</w:t>
            </w:r>
          </w:p>
        </w:tc>
        <w:tc>
          <w:tcPr>
            <w:tcW w:w="901"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2.10</w:t>
            </w:r>
          </w:p>
        </w:tc>
        <w:tc>
          <w:tcPr>
            <w:tcW w:w="1134"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4.23</w:t>
            </w:r>
          </w:p>
        </w:tc>
        <w:tc>
          <w:tcPr>
            <w:tcW w:w="1149"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5.993</w:t>
            </w:r>
          </w:p>
        </w:tc>
        <w:tc>
          <w:tcPr>
            <w:tcW w:w="1270"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0.71</w:t>
            </w:r>
          </w:p>
        </w:tc>
        <w:tc>
          <w:tcPr>
            <w:tcW w:w="1043"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4.785</w:t>
            </w:r>
          </w:p>
        </w:tc>
        <w:tc>
          <w:tcPr>
            <w:tcW w:w="1189" w:type="dxa"/>
            <w:tcBorders>
              <w:top w:val="nil"/>
              <w:left w:val="nil"/>
              <w:bottom w:val="single" w:sz="4" w:space="0" w:color="auto"/>
              <w:right w:val="single" w:sz="4" w:space="0" w:color="auto"/>
            </w:tcBorders>
            <w:shd w:val="clear" w:color="000000" w:fill="FFFFFF"/>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20.25</w:t>
            </w:r>
          </w:p>
        </w:tc>
        <w:tc>
          <w:tcPr>
            <w:tcW w:w="2300" w:type="dxa"/>
            <w:tcBorders>
              <w:top w:val="single" w:sz="4" w:space="0" w:color="auto"/>
              <w:left w:val="nil"/>
              <w:bottom w:val="single" w:sz="4" w:space="0" w:color="auto"/>
              <w:right w:val="single" w:sz="4" w:space="0" w:color="000000"/>
            </w:tcBorders>
            <w:shd w:val="clear" w:color="auto" w:fill="auto"/>
            <w:noWrap/>
            <w:vAlign w:val="bottom"/>
            <w:hideMark/>
          </w:tcPr>
          <w:p w:rsidR="00287D2F" w:rsidRPr="000676D0" w:rsidRDefault="00287D2F" w:rsidP="00883C3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 </w:t>
            </w:r>
          </w:p>
        </w:tc>
      </w:tr>
      <w:tr w:rsidR="00287D2F" w:rsidRPr="000676D0" w:rsidTr="00883C30">
        <w:trPr>
          <w:trHeight w:val="375"/>
        </w:trPr>
        <w:tc>
          <w:tcPr>
            <w:tcW w:w="877" w:type="dxa"/>
            <w:tcBorders>
              <w:top w:val="nil"/>
              <w:left w:val="single" w:sz="4" w:space="0" w:color="auto"/>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10</w:t>
            </w:r>
          </w:p>
        </w:tc>
        <w:tc>
          <w:tcPr>
            <w:tcW w:w="1456"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1687.88</w:t>
            </w:r>
          </w:p>
        </w:tc>
        <w:tc>
          <w:tcPr>
            <w:tcW w:w="901"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2.50</w:t>
            </w:r>
          </w:p>
        </w:tc>
        <w:tc>
          <w:tcPr>
            <w:tcW w:w="1134"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6.09</w:t>
            </w:r>
          </w:p>
        </w:tc>
        <w:tc>
          <w:tcPr>
            <w:tcW w:w="1149"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7.248</w:t>
            </w:r>
          </w:p>
        </w:tc>
        <w:tc>
          <w:tcPr>
            <w:tcW w:w="1270"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right"/>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0.84</w:t>
            </w:r>
          </w:p>
        </w:tc>
        <w:tc>
          <w:tcPr>
            <w:tcW w:w="1043" w:type="dxa"/>
            <w:tcBorders>
              <w:top w:val="nil"/>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5.38</w:t>
            </w:r>
          </w:p>
        </w:tc>
        <w:tc>
          <w:tcPr>
            <w:tcW w:w="1189" w:type="dxa"/>
            <w:tcBorders>
              <w:top w:val="nil"/>
              <w:left w:val="nil"/>
              <w:bottom w:val="single" w:sz="4" w:space="0" w:color="auto"/>
              <w:right w:val="single" w:sz="4" w:space="0" w:color="auto"/>
            </w:tcBorders>
            <w:shd w:val="clear" w:color="000000" w:fill="FFFFFF"/>
            <w:noWrap/>
            <w:vAlign w:val="bottom"/>
            <w:hideMark/>
          </w:tcPr>
          <w:p w:rsidR="00287D2F" w:rsidRPr="000676D0" w:rsidRDefault="00287D2F" w:rsidP="00883C30">
            <w:pPr>
              <w:spacing w:after="0" w:line="240" w:lineRule="auto"/>
              <w:jc w:val="right"/>
              <w:rPr>
                <w:rFonts w:ascii="Times New Roman" w:eastAsia="Times New Roman" w:hAnsi="Times New Roman"/>
                <w:b/>
                <w:bCs/>
                <w:color w:val="000000"/>
                <w:sz w:val="28"/>
                <w:szCs w:val="28"/>
              </w:rPr>
            </w:pPr>
            <w:r w:rsidRPr="008F1F41">
              <w:rPr>
                <w:rFonts w:ascii="Times New Roman" w:eastAsia="Times New Roman" w:hAnsi="Times New Roman"/>
                <w:b/>
                <w:bCs/>
                <w:color w:val="000000"/>
                <w:sz w:val="28"/>
                <w:szCs w:val="28"/>
                <w:highlight w:val="lightGray"/>
              </w:rPr>
              <w:t>32.76</w:t>
            </w:r>
          </w:p>
        </w:tc>
        <w:tc>
          <w:tcPr>
            <w:tcW w:w="2300" w:type="dxa"/>
            <w:tcBorders>
              <w:top w:val="single" w:sz="4" w:space="0" w:color="auto"/>
              <w:left w:val="nil"/>
              <w:bottom w:val="single" w:sz="4" w:space="0" w:color="auto"/>
              <w:right w:val="single" w:sz="4" w:space="0" w:color="auto"/>
            </w:tcBorders>
            <w:shd w:val="clear" w:color="auto" w:fill="auto"/>
            <w:noWrap/>
            <w:vAlign w:val="bottom"/>
            <w:hideMark/>
          </w:tcPr>
          <w:p w:rsidR="00287D2F" w:rsidRPr="000676D0" w:rsidRDefault="00287D2F" w:rsidP="00883C30">
            <w:pPr>
              <w:spacing w:after="0" w:line="240" w:lineRule="auto"/>
              <w:jc w:val="center"/>
              <w:rPr>
                <w:rFonts w:ascii="Times New Roman" w:eastAsia="Times New Roman" w:hAnsi="Times New Roman"/>
                <w:color w:val="000000"/>
                <w:sz w:val="24"/>
                <w:szCs w:val="24"/>
              </w:rPr>
            </w:pPr>
            <w:r w:rsidRPr="000676D0">
              <w:rPr>
                <w:rFonts w:ascii="Times New Roman" w:eastAsia="Times New Roman" w:hAnsi="Times New Roman"/>
                <w:color w:val="000000"/>
                <w:sz w:val="24"/>
                <w:szCs w:val="24"/>
              </w:rPr>
              <w:t>Flood mark</w:t>
            </w:r>
          </w:p>
        </w:tc>
      </w:tr>
    </w:tbl>
    <w:p w:rsidR="004F24F4" w:rsidRPr="004F24F4" w:rsidRDefault="004F24F4" w:rsidP="004F24F4">
      <w:pPr>
        <w:rPr>
          <w:lang w:bidi="en-US"/>
        </w:rPr>
      </w:pPr>
    </w:p>
    <w:p w:rsidR="00161293" w:rsidRDefault="00161293" w:rsidP="00161293">
      <w:pPr>
        <w:rPr>
          <w:lang w:bidi="en-US"/>
        </w:rPr>
      </w:pPr>
    </w:p>
    <w:p w:rsidR="00161293" w:rsidRDefault="00161293" w:rsidP="00161293">
      <w:pPr>
        <w:rPr>
          <w:lang w:bidi="en-US"/>
        </w:rPr>
      </w:pPr>
    </w:p>
    <w:p w:rsidR="00161293" w:rsidRPr="00161293" w:rsidRDefault="00161293" w:rsidP="00161293">
      <w:pPr>
        <w:rPr>
          <w:lang w:bidi="en-US"/>
        </w:rPr>
      </w:pPr>
    </w:p>
    <w:p w:rsidR="00C23EDB" w:rsidRDefault="00C23EDB" w:rsidP="00945197">
      <w:pPr>
        <w:tabs>
          <w:tab w:val="left" w:pos="1770"/>
        </w:tabs>
        <w:rPr>
          <w:rFonts w:ascii="Times New Roman" w:hAnsi="Times New Roman"/>
          <w:b/>
          <w:sz w:val="48"/>
          <w:szCs w:val="28"/>
        </w:rPr>
      </w:pPr>
    </w:p>
    <w:p w:rsidR="00C23EDB" w:rsidRDefault="00C23EDB" w:rsidP="00945197">
      <w:pPr>
        <w:tabs>
          <w:tab w:val="left" w:pos="1770"/>
        </w:tabs>
        <w:rPr>
          <w:rFonts w:ascii="Times New Roman" w:hAnsi="Times New Roman"/>
          <w:b/>
          <w:sz w:val="48"/>
          <w:szCs w:val="28"/>
        </w:rPr>
      </w:pPr>
    </w:p>
    <w:p w:rsidR="00C23EDB" w:rsidRDefault="00C23EDB" w:rsidP="00945197">
      <w:pPr>
        <w:tabs>
          <w:tab w:val="left" w:pos="1770"/>
        </w:tabs>
        <w:rPr>
          <w:rFonts w:ascii="Times New Roman" w:hAnsi="Times New Roman"/>
          <w:b/>
          <w:sz w:val="48"/>
          <w:szCs w:val="28"/>
        </w:rPr>
      </w:pPr>
    </w:p>
    <w:p w:rsidR="00C23EDB" w:rsidRDefault="00C23EDB" w:rsidP="00945197">
      <w:pPr>
        <w:tabs>
          <w:tab w:val="left" w:pos="1770"/>
        </w:tabs>
        <w:rPr>
          <w:rFonts w:ascii="Times New Roman" w:hAnsi="Times New Roman"/>
          <w:b/>
          <w:sz w:val="48"/>
          <w:szCs w:val="28"/>
        </w:rPr>
      </w:pPr>
    </w:p>
    <w:p w:rsidR="00C23EDB" w:rsidRDefault="00C23EDB" w:rsidP="00945197">
      <w:pPr>
        <w:tabs>
          <w:tab w:val="left" w:pos="1770"/>
        </w:tabs>
        <w:rPr>
          <w:rFonts w:ascii="Times New Roman" w:hAnsi="Times New Roman"/>
          <w:b/>
          <w:sz w:val="48"/>
          <w:szCs w:val="28"/>
        </w:rPr>
      </w:pPr>
    </w:p>
    <w:p w:rsidR="0036099C" w:rsidRDefault="0036099C" w:rsidP="00945197">
      <w:pPr>
        <w:tabs>
          <w:tab w:val="left" w:pos="1770"/>
        </w:tabs>
        <w:rPr>
          <w:rFonts w:ascii="Times New Roman" w:hAnsi="Times New Roman"/>
          <w:b/>
          <w:sz w:val="48"/>
          <w:szCs w:val="28"/>
        </w:rPr>
      </w:pPr>
    </w:p>
    <w:p w:rsidR="00C23EDB" w:rsidRDefault="00C23EDB" w:rsidP="00945197">
      <w:pPr>
        <w:tabs>
          <w:tab w:val="left" w:pos="1770"/>
        </w:tabs>
        <w:rPr>
          <w:rFonts w:ascii="Times New Roman" w:hAnsi="Times New Roman"/>
          <w:b/>
          <w:sz w:val="48"/>
          <w:szCs w:val="28"/>
        </w:rPr>
      </w:pPr>
    </w:p>
    <w:p w:rsidR="0036099C" w:rsidRDefault="0036099C" w:rsidP="002124D5">
      <w:pPr>
        <w:pStyle w:val="Heading1"/>
        <w:numPr>
          <w:ilvl w:val="0"/>
          <w:numId w:val="0"/>
        </w:numPr>
        <w:jc w:val="center"/>
        <w:rPr>
          <w:rFonts w:ascii="Times New Roman" w:hAnsi="Times New Roman"/>
          <w:sz w:val="56"/>
          <w:highlight w:val="lightGray"/>
        </w:rPr>
      </w:pPr>
    </w:p>
    <w:p w:rsidR="0036099C" w:rsidRDefault="0036099C" w:rsidP="002124D5">
      <w:pPr>
        <w:pStyle w:val="Heading1"/>
        <w:numPr>
          <w:ilvl w:val="0"/>
          <w:numId w:val="0"/>
        </w:numPr>
        <w:jc w:val="center"/>
        <w:rPr>
          <w:rFonts w:ascii="Times New Roman" w:hAnsi="Times New Roman"/>
          <w:sz w:val="56"/>
          <w:highlight w:val="lightGray"/>
        </w:rPr>
      </w:pPr>
    </w:p>
    <w:p w:rsidR="0036099C" w:rsidRDefault="0036099C" w:rsidP="002124D5">
      <w:pPr>
        <w:pStyle w:val="Heading1"/>
        <w:numPr>
          <w:ilvl w:val="0"/>
          <w:numId w:val="0"/>
        </w:numPr>
        <w:jc w:val="center"/>
        <w:rPr>
          <w:rFonts w:ascii="Times New Roman" w:hAnsi="Times New Roman"/>
          <w:sz w:val="56"/>
          <w:highlight w:val="lightGray"/>
        </w:rPr>
      </w:pPr>
    </w:p>
    <w:p w:rsidR="0036099C" w:rsidRDefault="0036099C" w:rsidP="002124D5">
      <w:pPr>
        <w:pStyle w:val="Heading1"/>
        <w:numPr>
          <w:ilvl w:val="0"/>
          <w:numId w:val="0"/>
        </w:numPr>
        <w:jc w:val="center"/>
        <w:rPr>
          <w:rFonts w:ascii="Times New Roman" w:hAnsi="Times New Roman"/>
          <w:sz w:val="56"/>
          <w:highlight w:val="lightGray"/>
        </w:rPr>
      </w:pPr>
    </w:p>
    <w:p w:rsidR="0036099C" w:rsidRDefault="0036099C" w:rsidP="002124D5">
      <w:pPr>
        <w:pStyle w:val="Heading1"/>
        <w:numPr>
          <w:ilvl w:val="0"/>
          <w:numId w:val="0"/>
        </w:numPr>
        <w:jc w:val="center"/>
        <w:rPr>
          <w:rFonts w:ascii="Times New Roman" w:hAnsi="Times New Roman"/>
          <w:sz w:val="56"/>
          <w:highlight w:val="lightGray"/>
        </w:rPr>
      </w:pPr>
    </w:p>
    <w:p w:rsidR="00E45910" w:rsidRPr="002124D5" w:rsidRDefault="00C23EDB" w:rsidP="002124D5">
      <w:pPr>
        <w:pStyle w:val="Heading1"/>
        <w:numPr>
          <w:ilvl w:val="0"/>
          <w:numId w:val="0"/>
        </w:numPr>
        <w:jc w:val="center"/>
        <w:rPr>
          <w:rFonts w:ascii="Times New Roman" w:hAnsi="Times New Roman"/>
          <w:sz w:val="56"/>
        </w:rPr>
        <w:sectPr w:rsidR="00E45910" w:rsidRPr="002124D5" w:rsidSect="006C0A28">
          <w:pgSz w:w="12240" w:h="15840"/>
          <w:pgMar w:top="1440" w:right="1152" w:bottom="965" w:left="1440" w:header="720" w:footer="720" w:gutter="0"/>
          <w:cols w:space="720"/>
          <w:docGrid w:linePitch="360"/>
        </w:sectPr>
      </w:pPr>
      <w:bookmarkStart w:id="92" w:name="_Toc506383043"/>
      <w:r w:rsidRPr="002124D5">
        <w:rPr>
          <w:rFonts w:ascii="Times New Roman" w:hAnsi="Times New Roman"/>
          <w:sz w:val="56"/>
          <w:highlight w:val="lightGray"/>
        </w:rPr>
        <w:t>SECTION-II: HEADWORK DESI</w:t>
      </w:r>
      <w:r w:rsidR="00D91705">
        <w:rPr>
          <w:rFonts w:ascii="Times New Roman" w:hAnsi="Times New Roman"/>
          <w:sz w:val="56"/>
          <w:highlight w:val="lightGray"/>
        </w:rPr>
        <w:t>GN</w:t>
      </w:r>
      <w:bookmarkEnd w:id="92"/>
    </w:p>
    <w:p w:rsidR="00A7132F" w:rsidRPr="000C619B" w:rsidRDefault="00A7132F" w:rsidP="00A7132F">
      <w:pPr>
        <w:pStyle w:val="Heading1"/>
        <w:spacing w:before="240" w:after="240" w:line="360" w:lineRule="auto"/>
        <w:ind w:left="0" w:firstLine="0"/>
        <w:rPr>
          <w:rFonts w:ascii="Times New Roman" w:hAnsi="Times New Roman"/>
          <w:sz w:val="32"/>
        </w:rPr>
      </w:pPr>
      <w:bookmarkStart w:id="93" w:name="_Toc379287216"/>
      <w:bookmarkStart w:id="94" w:name="_Toc506383044"/>
      <w:r w:rsidRPr="000C619B">
        <w:rPr>
          <w:rFonts w:ascii="Times New Roman" w:hAnsi="Times New Roman"/>
          <w:sz w:val="32"/>
        </w:rPr>
        <w:lastRenderedPageBreak/>
        <w:t>HEADWORK STRUCTURES DESIGN</w:t>
      </w:r>
      <w:bookmarkEnd w:id="93"/>
      <w:bookmarkEnd w:id="94"/>
    </w:p>
    <w:p w:rsidR="009C4F72" w:rsidRPr="009C4F72" w:rsidRDefault="0019147B" w:rsidP="009C4F72">
      <w:pPr>
        <w:pStyle w:val="Heading2"/>
        <w:spacing w:before="240" w:after="240" w:line="360" w:lineRule="auto"/>
        <w:ind w:left="0" w:firstLine="0"/>
        <w:rPr>
          <w:rFonts w:ascii="Times New Roman" w:hAnsi="Times New Roman"/>
          <w:sz w:val="28"/>
          <w:szCs w:val="22"/>
        </w:rPr>
      </w:pPr>
      <w:bookmarkStart w:id="95" w:name="_Toc506383045"/>
      <w:r w:rsidRPr="00A7132F">
        <w:rPr>
          <w:rFonts w:ascii="Times New Roman" w:hAnsi="Times New Roman"/>
          <w:sz w:val="28"/>
          <w:szCs w:val="22"/>
        </w:rPr>
        <w:t>Headwork Site Selection</w:t>
      </w:r>
      <w:bookmarkEnd w:id="95"/>
      <w:r w:rsidRPr="00A7132F">
        <w:rPr>
          <w:rFonts w:ascii="Times New Roman" w:hAnsi="Times New Roman"/>
          <w:sz w:val="28"/>
          <w:szCs w:val="22"/>
        </w:rPr>
        <w:t xml:space="preserve"> </w:t>
      </w:r>
    </w:p>
    <w:p w:rsidR="00945197" w:rsidRPr="009806B5" w:rsidRDefault="00945197" w:rsidP="009806B5">
      <w:pPr>
        <w:pStyle w:val="ListParagraph"/>
        <w:tabs>
          <w:tab w:val="left" w:pos="360"/>
          <w:tab w:val="left" w:pos="450"/>
        </w:tabs>
        <w:spacing w:line="360" w:lineRule="auto"/>
        <w:ind w:left="0" w:right="4"/>
        <w:jc w:val="both"/>
        <w:rPr>
          <w:rFonts w:ascii="Times New Roman" w:hAnsi="Times New Roman"/>
          <w:sz w:val="24"/>
          <w:szCs w:val="24"/>
          <w:lang w:bidi="en-US"/>
        </w:rPr>
      </w:pPr>
      <w:r w:rsidRPr="009806B5">
        <w:rPr>
          <w:rFonts w:ascii="Times New Roman" w:hAnsi="Times New Roman"/>
          <w:sz w:val="24"/>
          <w:szCs w:val="24"/>
        </w:rPr>
        <w:t xml:space="preserve">The headwork site is situated at </w:t>
      </w:r>
      <w:r w:rsidR="009C4F72">
        <w:rPr>
          <w:rFonts w:ascii="Times New Roman" w:hAnsi="Times New Roman"/>
          <w:sz w:val="24"/>
          <w:szCs w:val="24"/>
        </w:rPr>
        <w:t>1189752.820</w:t>
      </w:r>
      <w:r w:rsidR="000D6AA1" w:rsidRPr="009806B5">
        <w:rPr>
          <w:rFonts w:ascii="Times New Roman" w:hAnsi="Times New Roman"/>
          <w:sz w:val="24"/>
          <w:szCs w:val="24"/>
        </w:rPr>
        <w:t xml:space="preserve"> </w:t>
      </w:r>
      <w:r w:rsidRPr="009806B5">
        <w:rPr>
          <w:rFonts w:ascii="Times New Roman" w:hAnsi="Times New Roman"/>
          <w:sz w:val="24"/>
          <w:szCs w:val="24"/>
        </w:rPr>
        <w:t>m</w:t>
      </w:r>
      <w:r w:rsidR="000D6AA1" w:rsidRPr="009806B5">
        <w:rPr>
          <w:rFonts w:ascii="Times New Roman" w:hAnsi="Times New Roman"/>
          <w:sz w:val="24"/>
          <w:szCs w:val="24"/>
        </w:rPr>
        <w:t xml:space="preserve"> </w:t>
      </w:r>
      <w:r w:rsidRPr="009806B5">
        <w:rPr>
          <w:rFonts w:ascii="Times New Roman" w:hAnsi="Times New Roman"/>
          <w:sz w:val="24"/>
          <w:szCs w:val="24"/>
        </w:rPr>
        <w:t xml:space="preserve">N, </w:t>
      </w:r>
      <w:r w:rsidR="009C4F72">
        <w:rPr>
          <w:rFonts w:ascii="Times New Roman" w:hAnsi="Times New Roman"/>
          <w:sz w:val="24"/>
          <w:szCs w:val="24"/>
        </w:rPr>
        <w:t>598864.713</w:t>
      </w:r>
      <w:r w:rsidR="000D6AA1" w:rsidRPr="009806B5">
        <w:rPr>
          <w:rFonts w:ascii="Times New Roman" w:hAnsi="Times New Roman"/>
          <w:sz w:val="24"/>
          <w:szCs w:val="24"/>
        </w:rPr>
        <w:t xml:space="preserve"> </w:t>
      </w:r>
      <w:r w:rsidRPr="009806B5">
        <w:rPr>
          <w:rFonts w:ascii="Times New Roman" w:hAnsi="Times New Roman"/>
          <w:sz w:val="24"/>
          <w:szCs w:val="24"/>
        </w:rPr>
        <w:t>m</w:t>
      </w:r>
      <w:r w:rsidR="000D6AA1" w:rsidRPr="009806B5">
        <w:rPr>
          <w:rFonts w:ascii="Times New Roman" w:hAnsi="Times New Roman"/>
          <w:sz w:val="24"/>
          <w:szCs w:val="24"/>
        </w:rPr>
        <w:t xml:space="preserve"> </w:t>
      </w:r>
      <w:r w:rsidRPr="009806B5">
        <w:rPr>
          <w:rFonts w:ascii="Times New Roman" w:hAnsi="Times New Roman"/>
          <w:sz w:val="24"/>
          <w:szCs w:val="24"/>
        </w:rPr>
        <w:t xml:space="preserve">E and river bed elevation of </w:t>
      </w:r>
      <w:r w:rsidR="009C4F72">
        <w:rPr>
          <w:rFonts w:ascii="Times New Roman" w:hAnsi="Times New Roman"/>
          <w:sz w:val="24"/>
          <w:szCs w:val="24"/>
        </w:rPr>
        <w:t>1689</w:t>
      </w:r>
      <w:r w:rsidR="00C57180" w:rsidRPr="009806B5">
        <w:rPr>
          <w:rFonts w:ascii="Times New Roman" w:hAnsi="Times New Roman"/>
          <w:sz w:val="24"/>
          <w:szCs w:val="24"/>
        </w:rPr>
        <w:t>.1</w:t>
      </w:r>
      <w:r w:rsidR="009C4F72">
        <w:rPr>
          <w:rFonts w:ascii="Times New Roman" w:hAnsi="Times New Roman"/>
          <w:sz w:val="24"/>
          <w:szCs w:val="24"/>
        </w:rPr>
        <w:t>81</w:t>
      </w:r>
      <w:r w:rsidR="00E07780" w:rsidRPr="009806B5">
        <w:rPr>
          <w:rFonts w:ascii="Times New Roman" w:hAnsi="Times New Roman"/>
          <w:sz w:val="24"/>
          <w:szCs w:val="24"/>
        </w:rPr>
        <w:t xml:space="preserve"> </w:t>
      </w:r>
      <w:r w:rsidRPr="009806B5">
        <w:rPr>
          <w:rFonts w:ascii="Times New Roman" w:hAnsi="Times New Roman"/>
          <w:sz w:val="24"/>
          <w:szCs w:val="24"/>
        </w:rPr>
        <w:t xml:space="preserve">m above sea level. </w:t>
      </w:r>
      <w:r w:rsidR="009806B5" w:rsidRPr="009806B5">
        <w:rPr>
          <w:rFonts w:ascii="Times New Roman" w:hAnsi="Times New Roman"/>
          <w:sz w:val="24"/>
          <w:szCs w:val="24"/>
          <w:lang w:bidi="en-US"/>
        </w:rPr>
        <w:t xml:space="preserve">The headwork site geological surface and subsurface conditions have been investigated based on the nature of the proposed structure. At the site and immediate vicinity, the stream flows along moderate to steep slope course. The right bed and bank at </w:t>
      </w:r>
      <w:r w:rsidR="005D45B3">
        <w:rPr>
          <w:rFonts w:ascii="Times New Roman" w:hAnsi="Times New Roman"/>
          <w:sz w:val="24"/>
          <w:szCs w:val="24"/>
          <w:lang w:bidi="en-US"/>
        </w:rPr>
        <w:t>Weir Diversion</w:t>
      </w:r>
      <w:r w:rsidR="009806B5" w:rsidRPr="009806B5">
        <w:rPr>
          <w:rFonts w:ascii="Times New Roman" w:hAnsi="Times New Roman"/>
          <w:sz w:val="24"/>
          <w:szCs w:val="24"/>
          <w:lang w:bidi="en-US"/>
        </w:rPr>
        <w:t xml:space="preserve"> site are made up of bedrock (the </w:t>
      </w:r>
      <w:proofErr w:type="spellStart"/>
      <w:r w:rsidR="009806B5" w:rsidRPr="009806B5">
        <w:rPr>
          <w:rFonts w:ascii="Times New Roman" w:hAnsi="Times New Roman"/>
          <w:sz w:val="24"/>
          <w:szCs w:val="24"/>
          <w:lang w:bidi="en-US"/>
        </w:rPr>
        <w:t>Rhyolite</w:t>
      </w:r>
      <w:proofErr w:type="spellEnd"/>
      <w:r w:rsidR="009806B5" w:rsidRPr="009806B5">
        <w:rPr>
          <w:rFonts w:ascii="Times New Roman" w:hAnsi="Times New Roman"/>
          <w:sz w:val="24"/>
          <w:szCs w:val="24"/>
          <w:lang w:bidi="en-US"/>
        </w:rPr>
        <w:t>), on the contrary, the central and left bed are covered with the bed rocks. On the other hand, left bank is covered with the flood plain deposit dominated by bedrocks (</w:t>
      </w:r>
      <w:proofErr w:type="spellStart"/>
      <w:r w:rsidR="009806B5" w:rsidRPr="009806B5">
        <w:rPr>
          <w:rFonts w:ascii="Times New Roman" w:hAnsi="Times New Roman"/>
          <w:sz w:val="24"/>
          <w:szCs w:val="24"/>
          <w:lang w:bidi="en-US"/>
        </w:rPr>
        <w:t>Rhyolite</w:t>
      </w:r>
      <w:proofErr w:type="spellEnd"/>
      <w:r w:rsidR="009806B5" w:rsidRPr="009806B5">
        <w:rPr>
          <w:rFonts w:ascii="Times New Roman" w:hAnsi="Times New Roman"/>
          <w:sz w:val="24"/>
          <w:szCs w:val="24"/>
          <w:lang w:bidi="en-US"/>
        </w:rPr>
        <w:t>). The detail geologic nature of the banks, and bed of the stream along the headwork axis and immediate vicinity are described and their potential geotechnical influence on the proposed structures also discerned/detected</w:t>
      </w:r>
      <w:r w:rsidR="00A075AD">
        <w:rPr>
          <w:rFonts w:ascii="Times New Roman" w:hAnsi="Times New Roman"/>
          <w:sz w:val="24"/>
          <w:szCs w:val="24"/>
          <w:lang w:bidi="en-US"/>
        </w:rPr>
        <w:t xml:space="preserve"> below, with remedial measures.</w:t>
      </w:r>
      <w:r w:rsidR="00A075AD" w:rsidRPr="009806B5">
        <w:rPr>
          <w:rFonts w:ascii="Times New Roman" w:hAnsi="Times New Roman"/>
          <w:sz w:val="24"/>
          <w:szCs w:val="24"/>
        </w:rPr>
        <w:t xml:space="preserve"> The</w:t>
      </w:r>
      <w:r w:rsidRPr="009806B5">
        <w:rPr>
          <w:rFonts w:ascii="Times New Roman" w:hAnsi="Times New Roman"/>
          <w:sz w:val="24"/>
          <w:szCs w:val="24"/>
        </w:rPr>
        <w:t xml:space="preserve"> different sections of the stream at the proposed headwork site are described separately below:-</w:t>
      </w:r>
    </w:p>
    <w:p w:rsidR="00945197" w:rsidRPr="001C2C6A" w:rsidRDefault="00945197" w:rsidP="001C2C6A">
      <w:pPr>
        <w:pStyle w:val="Heading2"/>
        <w:spacing w:before="240" w:after="240" w:line="360" w:lineRule="auto"/>
        <w:ind w:left="0" w:firstLine="0"/>
        <w:rPr>
          <w:rFonts w:ascii="Times New Roman" w:hAnsi="Times New Roman"/>
          <w:sz w:val="28"/>
          <w:szCs w:val="22"/>
        </w:rPr>
      </w:pPr>
      <w:bookmarkStart w:id="96" w:name="_Toc307133825"/>
      <w:bookmarkStart w:id="97" w:name="_Toc506383046"/>
      <w:r w:rsidRPr="001C2C6A">
        <w:rPr>
          <w:rFonts w:ascii="Times New Roman" w:hAnsi="Times New Roman"/>
          <w:sz w:val="28"/>
          <w:szCs w:val="22"/>
        </w:rPr>
        <w:t>River Geomorphology</w:t>
      </w:r>
      <w:bookmarkEnd w:id="96"/>
      <w:bookmarkEnd w:id="97"/>
    </w:p>
    <w:p w:rsidR="00945197" w:rsidRPr="0036099C" w:rsidRDefault="00945197" w:rsidP="009962F5">
      <w:pPr>
        <w:tabs>
          <w:tab w:val="center" w:pos="180"/>
          <w:tab w:val="left" w:pos="540"/>
          <w:tab w:val="left" w:pos="9630"/>
        </w:tabs>
        <w:spacing w:line="360" w:lineRule="auto"/>
        <w:ind w:right="18"/>
        <w:jc w:val="both"/>
        <w:rPr>
          <w:rFonts w:ascii="Times New Roman" w:eastAsia="Times New Roman" w:hAnsi="Times New Roman"/>
          <w:sz w:val="24"/>
          <w:szCs w:val="24"/>
        </w:rPr>
      </w:pPr>
      <w:r w:rsidRPr="0036099C">
        <w:rPr>
          <w:rFonts w:ascii="Times New Roman" w:eastAsia="Times New Roman" w:hAnsi="Times New Roman"/>
          <w:sz w:val="24"/>
          <w:szCs w:val="24"/>
        </w:rPr>
        <w:t>It is a common fact that the river development tends to accommodate itself to the local geology that develops along the structurally weak zones like faults, joints, folds, etc. The drainage system of the study area is strongly influenced by geological structures and formations, the nature of the vegetation cover and climate. The nature of geological formations and structures has also strong influence on the development of the channel.</w:t>
      </w:r>
    </w:p>
    <w:p w:rsidR="00945197" w:rsidRPr="0036099C" w:rsidRDefault="00945197" w:rsidP="009962F5">
      <w:pPr>
        <w:tabs>
          <w:tab w:val="left" w:pos="180"/>
          <w:tab w:val="left" w:pos="540"/>
        </w:tabs>
        <w:spacing w:line="360" w:lineRule="auto"/>
        <w:ind w:right="18"/>
        <w:jc w:val="both"/>
        <w:rPr>
          <w:rFonts w:ascii="Times New Roman" w:eastAsia="Times New Roman" w:hAnsi="Times New Roman"/>
          <w:sz w:val="24"/>
          <w:szCs w:val="24"/>
        </w:rPr>
      </w:pPr>
      <w:r w:rsidRPr="0036099C">
        <w:rPr>
          <w:rFonts w:ascii="Times New Roman" w:eastAsia="Times New Roman" w:hAnsi="Times New Roman"/>
          <w:sz w:val="24"/>
          <w:szCs w:val="24"/>
        </w:rPr>
        <w:t xml:space="preserve">The present morphology of the </w:t>
      </w:r>
      <w:proofErr w:type="spellStart"/>
      <w:r w:rsidR="009A6202">
        <w:rPr>
          <w:rFonts w:ascii="Times New Roman" w:eastAsia="Times New Roman" w:hAnsi="Times New Roman"/>
          <w:sz w:val="24"/>
          <w:szCs w:val="24"/>
        </w:rPr>
        <w:t>Workie</w:t>
      </w:r>
      <w:proofErr w:type="spellEnd"/>
      <w:r w:rsidRPr="0036099C">
        <w:rPr>
          <w:rFonts w:ascii="Times New Roman" w:eastAsia="Times New Roman" w:hAnsi="Times New Roman"/>
          <w:sz w:val="24"/>
          <w:szCs w:val="24"/>
        </w:rPr>
        <w:t xml:space="preserve"> River channel is a function of a number of processes and environmental conditions, including the composition of the bed and the banks</w:t>
      </w:r>
      <w:r w:rsidR="00B75991" w:rsidRPr="0036099C">
        <w:rPr>
          <w:rFonts w:ascii="Cambria" w:hAnsi="Cambria"/>
          <w:sz w:val="24"/>
          <w:szCs w:val="24"/>
        </w:rPr>
        <w:t xml:space="preserve"> are made up of bedrock (the </w:t>
      </w:r>
      <w:proofErr w:type="spellStart"/>
      <w:r w:rsidR="00B75991" w:rsidRPr="0036099C">
        <w:rPr>
          <w:rFonts w:ascii="Cambria" w:hAnsi="Cambria"/>
          <w:sz w:val="24"/>
          <w:szCs w:val="24"/>
        </w:rPr>
        <w:t>Rhyolite</w:t>
      </w:r>
      <w:proofErr w:type="spellEnd"/>
      <w:r w:rsidR="00B75991" w:rsidRPr="0036099C">
        <w:rPr>
          <w:rFonts w:ascii="Cambria" w:hAnsi="Cambria"/>
          <w:sz w:val="24"/>
          <w:szCs w:val="24"/>
        </w:rPr>
        <w:t>), on the contrary, the central and left bed are covered with the bed rocks. On the other hand, left bank is covered with the flood plain deposit dominated by bedrocks (</w:t>
      </w:r>
      <w:proofErr w:type="spellStart"/>
      <w:r w:rsidR="00B75991" w:rsidRPr="0036099C">
        <w:rPr>
          <w:rFonts w:ascii="Cambria" w:hAnsi="Cambria"/>
          <w:sz w:val="24"/>
          <w:szCs w:val="24"/>
        </w:rPr>
        <w:t>Rhyolite</w:t>
      </w:r>
      <w:proofErr w:type="spellEnd"/>
      <w:r w:rsidR="00B75991" w:rsidRPr="0036099C">
        <w:rPr>
          <w:rFonts w:ascii="Cambria" w:hAnsi="Cambria"/>
          <w:sz w:val="24"/>
          <w:szCs w:val="24"/>
        </w:rPr>
        <w:t>).</w:t>
      </w:r>
      <w:r w:rsidRPr="0036099C">
        <w:rPr>
          <w:rFonts w:ascii="Times New Roman" w:eastAsia="Times New Roman" w:hAnsi="Times New Roman"/>
          <w:sz w:val="24"/>
          <w:szCs w:val="24"/>
        </w:rPr>
        <w:t xml:space="preserve"> </w:t>
      </w:r>
      <w:r w:rsidR="00423B40" w:rsidRPr="0036099C">
        <w:rPr>
          <w:rFonts w:ascii="Times New Roman" w:eastAsia="Times New Roman" w:hAnsi="Times New Roman"/>
          <w:sz w:val="24"/>
          <w:szCs w:val="24"/>
        </w:rPr>
        <w:t>The</w:t>
      </w:r>
      <w:r w:rsidRPr="0036099C">
        <w:rPr>
          <w:rFonts w:ascii="Times New Roman" w:eastAsia="Times New Roman" w:hAnsi="Times New Roman"/>
          <w:sz w:val="24"/>
          <w:szCs w:val="24"/>
        </w:rPr>
        <w:t xml:space="preserve"> size and composition of the sedi</w:t>
      </w:r>
      <w:r w:rsidR="00423B40" w:rsidRPr="0036099C">
        <w:rPr>
          <w:rFonts w:ascii="Times New Roman" w:eastAsia="Times New Roman" w:hAnsi="Times New Roman"/>
          <w:sz w:val="24"/>
          <w:szCs w:val="24"/>
        </w:rPr>
        <w:t>ment moving through the channel</w:t>
      </w:r>
      <w:r w:rsidRPr="0036099C">
        <w:rPr>
          <w:rFonts w:ascii="Times New Roman" w:eastAsia="Times New Roman" w:hAnsi="Times New Roman"/>
          <w:sz w:val="24"/>
          <w:szCs w:val="24"/>
        </w:rPr>
        <w:t xml:space="preserve"> rate of sediment transport through the channel and de</w:t>
      </w:r>
      <w:r w:rsidR="00423B40" w:rsidRPr="0036099C">
        <w:rPr>
          <w:rFonts w:ascii="Times New Roman" w:eastAsia="Times New Roman" w:hAnsi="Times New Roman"/>
          <w:sz w:val="24"/>
          <w:szCs w:val="24"/>
        </w:rPr>
        <w:t xml:space="preserve">position on the banks and beds </w:t>
      </w:r>
      <w:r w:rsidRPr="0036099C">
        <w:rPr>
          <w:rFonts w:ascii="Times New Roman" w:eastAsia="Times New Roman" w:hAnsi="Times New Roman"/>
          <w:sz w:val="24"/>
          <w:szCs w:val="24"/>
        </w:rPr>
        <w:t xml:space="preserve">and the regional degradation due to erosion processes. </w:t>
      </w:r>
      <w:r w:rsidR="00A7272F" w:rsidRPr="0036099C">
        <w:rPr>
          <w:rFonts w:ascii="Cambria" w:hAnsi="Cambria"/>
          <w:sz w:val="24"/>
          <w:szCs w:val="24"/>
        </w:rPr>
        <w:t>The</w:t>
      </w:r>
      <w:r w:rsidR="00B75991" w:rsidRPr="0036099C">
        <w:rPr>
          <w:rFonts w:ascii="Cambria" w:hAnsi="Cambria"/>
          <w:sz w:val="24"/>
          <w:szCs w:val="24"/>
        </w:rPr>
        <w:t xml:space="preserve"> bank is covered entirely with soil. The soil is dominated by SILT having low to </w:t>
      </w:r>
      <w:r w:rsidR="008C2366">
        <w:rPr>
          <w:rFonts w:ascii="Cambria" w:hAnsi="Cambria"/>
          <w:sz w:val="24"/>
          <w:szCs w:val="24"/>
        </w:rPr>
        <w:t>Small</w:t>
      </w:r>
      <w:r w:rsidR="00B75991" w:rsidRPr="0036099C">
        <w:rPr>
          <w:rFonts w:ascii="Cambria" w:hAnsi="Cambria"/>
          <w:sz w:val="24"/>
          <w:szCs w:val="24"/>
        </w:rPr>
        <w:t xml:space="preserve"> plasticity</w:t>
      </w:r>
      <w:r w:rsidR="00B75991" w:rsidRPr="0036099C">
        <w:rPr>
          <w:rFonts w:ascii="Times New Roman" w:eastAsia="Times New Roman" w:hAnsi="Times New Roman"/>
          <w:sz w:val="24"/>
          <w:szCs w:val="24"/>
        </w:rPr>
        <w:t xml:space="preserve"> the</w:t>
      </w:r>
      <w:r w:rsidRPr="0036099C">
        <w:rPr>
          <w:rFonts w:ascii="Times New Roman" w:eastAsia="Times New Roman" w:hAnsi="Times New Roman"/>
          <w:sz w:val="24"/>
          <w:szCs w:val="24"/>
        </w:rPr>
        <w:t xml:space="preserve"> left bank composed of loose silt clay soil and coarser alluvial sediment as the result the stream shows highly meandering nature both up and </w:t>
      </w:r>
      <w:r w:rsidRPr="0036099C">
        <w:rPr>
          <w:rFonts w:ascii="Times New Roman" w:eastAsia="Times New Roman" w:hAnsi="Times New Roman"/>
          <w:sz w:val="24"/>
          <w:szCs w:val="24"/>
        </w:rPr>
        <w:lastRenderedPageBreak/>
        <w:t>downstream from the proposed site but at</w:t>
      </w:r>
      <w:r w:rsidRPr="00B75991">
        <w:rPr>
          <w:rFonts w:ascii="Times New Roman" w:eastAsia="Times New Roman" w:hAnsi="Times New Roman"/>
          <w:szCs w:val="24"/>
        </w:rPr>
        <w:t xml:space="preserve"> </w:t>
      </w:r>
      <w:r w:rsidRPr="0036099C">
        <w:rPr>
          <w:rFonts w:ascii="Times New Roman" w:eastAsia="Times New Roman" w:hAnsi="Times New Roman"/>
          <w:sz w:val="24"/>
          <w:szCs w:val="24"/>
        </w:rPr>
        <w:t xml:space="preserve">the particular </w:t>
      </w:r>
      <w:r w:rsidR="005D45B3">
        <w:rPr>
          <w:rFonts w:ascii="Times New Roman" w:eastAsia="Times New Roman" w:hAnsi="Times New Roman"/>
          <w:sz w:val="24"/>
          <w:szCs w:val="24"/>
        </w:rPr>
        <w:t>Weir Diversion</w:t>
      </w:r>
      <w:r w:rsidRPr="0036099C">
        <w:rPr>
          <w:rFonts w:ascii="Times New Roman" w:eastAsia="Times New Roman" w:hAnsi="Times New Roman"/>
          <w:sz w:val="24"/>
          <w:szCs w:val="24"/>
        </w:rPr>
        <w:t xml:space="preserve"> site it shows nearly straight river chan</w:t>
      </w:r>
      <w:r w:rsidR="00625CF4" w:rsidRPr="0036099C">
        <w:rPr>
          <w:rFonts w:ascii="Times New Roman" w:eastAsia="Times New Roman" w:hAnsi="Times New Roman"/>
          <w:sz w:val="24"/>
          <w:szCs w:val="24"/>
        </w:rPr>
        <w:t>ne</w:t>
      </w:r>
      <w:r w:rsidRPr="0036099C">
        <w:rPr>
          <w:rFonts w:ascii="Times New Roman" w:eastAsia="Times New Roman" w:hAnsi="Times New Roman"/>
          <w:sz w:val="24"/>
          <w:szCs w:val="24"/>
        </w:rPr>
        <w:t>l.</w:t>
      </w:r>
      <w:r w:rsidR="00625CF4" w:rsidRPr="0036099C">
        <w:rPr>
          <w:rFonts w:ascii="Times New Roman" w:eastAsia="Times New Roman" w:hAnsi="Times New Roman"/>
          <w:sz w:val="24"/>
          <w:szCs w:val="24"/>
        </w:rPr>
        <w:t xml:space="preserve"> </w:t>
      </w:r>
      <w:r w:rsidRPr="0036099C">
        <w:rPr>
          <w:rFonts w:ascii="Times New Roman" w:eastAsia="Times New Roman" w:hAnsi="Times New Roman"/>
          <w:sz w:val="24"/>
          <w:szCs w:val="24"/>
        </w:rPr>
        <w:t xml:space="preserve">The river has </w:t>
      </w:r>
      <w:r w:rsidR="00B75991" w:rsidRPr="0036099C">
        <w:rPr>
          <w:rFonts w:ascii="Times New Roman" w:eastAsia="Times New Roman" w:hAnsi="Times New Roman"/>
          <w:sz w:val="24"/>
          <w:szCs w:val="24"/>
        </w:rPr>
        <w:t>narrowe</w:t>
      </w:r>
      <w:r w:rsidRPr="0036099C">
        <w:rPr>
          <w:rFonts w:ascii="Times New Roman" w:eastAsia="Times New Roman" w:hAnsi="Times New Roman"/>
          <w:sz w:val="24"/>
          <w:szCs w:val="24"/>
        </w:rPr>
        <w:t xml:space="preserve">r section in upstream direction whereas to downstream side the river </w:t>
      </w:r>
      <w:r w:rsidR="00B75991" w:rsidRPr="0036099C">
        <w:rPr>
          <w:rFonts w:ascii="Times New Roman" w:eastAsia="Times New Roman" w:hAnsi="Times New Roman"/>
          <w:sz w:val="24"/>
          <w:szCs w:val="24"/>
        </w:rPr>
        <w:t>section becomes</w:t>
      </w:r>
      <w:r w:rsidRPr="0036099C">
        <w:rPr>
          <w:rFonts w:ascii="Times New Roman" w:eastAsia="Times New Roman" w:hAnsi="Times New Roman"/>
          <w:sz w:val="24"/>
          <w:szCs w:val="24"/>
        </w:rPr>
        <w:t xml:space="preserve"> </w:t>
      </w:r>
      <w:r w:rsidR="00B75991" w:rsidRPr="0036099C">
        <w:rPr>
          <w:rFonts w:ascii="Times New Roman" w:eastAsia="Times New Roman" w:hAnsi="Times New Roman"/>
          <w:sz w:val="24"/>
          <w:szCs w:val="24"/>
        </w:rPr>
        <w:t>wider</w:t>
      </w:r>
      <w:r w:rsidRPr="0036099C">
        <w:rPr>
          <w:rFonts w:ascii="Times New Roman" w:eastAsia="Times New Roman" w:hAnsi="Times New Roman"/>
          <w:sz w:val="24"/>
          <w:szCs w:val="24"/>
        </w:rPr>
        <w:t>.</w:t>
      </w:r>
    </w:p>
    <w:p w:rsidR="009806B5" w:rsidRPr="009806B5" w:rsidRDefault="00AF21E8" w:rsidP="009806B5">
      <w:pPr>
        <w:pStyle w:val="Heading3"/>
        <w:spacing w:before="240" w:after="240" w:line="360" w:lineRule="auto"/>
        <w:ind w:left="0" w:firstLine="0"/>
        <w:rPr>
          <w:rFonts w:ascii="Times New Roman" w:hAnsi="Times New Roman"/>
          <w:sz w:val="26"/>
          <w:szCs w:val="26"/>
        </w:rPr>
      </w:pPr>
      <w:bookmarkStart w:id="98" w:name="_Toc307133829"/>
      <w:bookmarkStart w:id="99" w:name="_Toc506383047"/>
      <w:r w:rsidRPr="009962F5">
        <w:rPr>
          <w:rFonts w:ascii="Times New Roman" w:hAnsi="Times New Roman"/>
          <w:sz w:val="26"/>
          <w:szCs w:val="26"/>
        </w:rPr>
        <w:t>River Bed</w:t>
      </w:r>
      <w:bookmarkEnd w:id="98"/>
      <w:r w:rsidRPr="009962F5">
        <w:rPr>
          <w:rFonts w:ascii="Times New Roman" w:hAnsi="Times New Roman"/>
          <w:sz w:val="26"/>
          <w:szCs w:val="26"/>
        </w:rPr>
        <w:t xml:space="preserve"> condition</w:t>
      </w:r>
      <w:bookmarkEnd w:id="99"/>
    </w:p>
    <w:p w:rsidR="009806B5" w:rsidRPr="009806B5" w:rsidRDefault="009806B5" w:rsidP="009806B5">
      <w:pPr>
        <w:tabs>
          <w:tab w:val="left" w:pos="360"/>
          <w:tab w:val="left" w:pos="450"/>
          <w:tab w:val="left" w:pos="900"/>
          <w:tab w:val="left" w:pos="1170"/>
        </w:tabs>
        <w:spacing w:line="360" w:lineRule="auto"/>
        <w:jc w:val="both"/>
        <w:rPr>
          <w:rFonts w:ascii="Times New Roman" w:eastAsiaTheme="minorHAnsi" w:hAnsi="Times New Roman"/>
          <w:sz w:val="24"/>
          <w:szCs w:val="24"/>
        </w:rPr>
      </w:pPr>
      <w:r w:rsidRPr="009806B5">
        <w:rPr>
          <w:rFonts w:ascii="Times New Roman" w:eastAsiaTheme="minorHAnsi" w:hAnsi="Times New Roman"/>
          <w:sz w:val="24"/>
          <w:szCs w:val="24"/>
        </w:rPr>
        <w:t>At the proposed headwork site the stream bed or course is well defined, nearly straight, and shows rough surface due to recent sediment(</w:t>
      </w:r>
      <w:r w:rsidRPr="005117A6">
        <w:rPr>
          <w:rFonts w:ascii="Times New Roman" w:eastAsiaTheme="minorHAnsi" w:hAnsi="Times New Roman"/>
          <w:sz w:val="24"/>
          <w:szCs w:val="24"/>
        </w:rPr>
        <w:t>center</w:t>
      </w:r>
      <w:r w:rsidRPr="009806B5">
        <w:rPr>
          <w:rFonts w:ascii="Times New Roman" w:eastAsiaTheme="minorHAnsi" w:hAnsi="Times New Roman"/>
          <w:sz w:val="24"/>
          <w:szCs w:val="24"/>
        </w:rPr>
        <w:t xml:space="preserve"> and left bed) accumulations and undulating appearance of bedrock outcrops(at right bed). Along the </w:t>
      </w:r>
      <w:r w:rsidR="005D45B3">
        <w:rPr>
          <w:rFonts w:ascii="Times New Roman" w:eastAsiaTheme="minorHAnsi" w:hAnsi="Times New Roman"/>
          <w:sz w:val="24"/>
          <w:szCs w:val="24"/>
        </w:rPr>
        <w:t>Weir Diversion</w:t>
      </w:r>
      <w:r w:rsidRPr="009806B5">
        <w:rPr>
          <w:rFonts w:ascii="Times New Roman" w:eastAsiaTheme="minorHAnsi" w:hAnsi="Times New Roman"/>
          <w:sz w:val="24"/>
          <w:szCs w:val="24"/>
        </w:rPr>
        <w:t xml:space="preserve"> axis, the bed is made up of two basically different geologic materials, as seen from surface observation. These are recently deposited alluvial coarse grained sediments, and underling bedrock. </w:t>
      </w:r>
    </w:p>
    <w:p w:rsidR="009806B5" w:rsidRPr="009806B5" w:rsidRDefault="009806B5" w:rsidP="009806B5">
      <w:pPr>
        <w:tabs>
          <w:tab w:val="left" w:pos="360"/>
          <w:tab w:val="left" w:pos="450"/>
          <w:tab w:val="left" w:pos="900"/>
          <w:tab w:val="left" w:pos="1170"/>
        </w:tabs>
        <w:spacing w:line="360" w:lineRule="auto"/>
        <w:jc w:val="both"/>
        <w:rPr>
          <w:rFonts w:ascii="Times New Roman" w:eastAsiaTheme="minorHAnsi" w:hAnsi="Times New Roman"/>
          <w:sz w:val="24"/>
          <w:szCs w:val="24"/>
        </w:rPr>
      </w:pPr>
      <w:r w:rsidRPr="009806B5">
        <w:rPr>
          <w:rFonts w:ascii="Times New Roman" w:eastAsiaTheme="minorHAnsi" w:hAnsi="Times New Roman"/>
          <w:sz w:val="24"/>
          <w:szCs w:val="24"/>
        </w:rPr>
        <w:t xml:space="preserve">The central and left areas of the bed are totally covered with the alluvial deposits, while the right bed is made up of </w:t>
      </w:r>
      <w:proofErr w:type="spellStart"/>
      <w:r w:rsidRPr="009806B5">
        <w:rPr>
          <w:rFonts w:ascii="Times New Roman" w:eastAsiaTheme="minorHAnsi" w:hAnsi="Times New Roman"/>
          <w:sz w:val="24"/>
          <w:szCs w:val="24"/>
        </w:rPr>
        <w:t>Rhyolite</w:t>
      </w:r>
      <w:proofErr w:type="spellEnd"/>
      <w:r w:rsidRPr="009806B5">
        <w:rPr>
          <w:rFonts w:ascii="Times New Roman" w:eastAsiaTheme="minorHAnsi" w:hAnsi="Times New Roman"/>
          <w:sz w:val="24"/>
          <w:szCs w:val="24"/>
        </w:rPr>
        <w:t xml:space="preserve"> bedrock. The bedrock is totally covered with the sediments at the central and left areas of the stream bed. The alluvial sediment observed at the center and left beds are composed dominantly of Gravel with significant amount of boulders and cobbles. It is loose, dry (at the time of study) and not easily workable (to dig test pit). From surface geological understanding of the area, the thickness of this sediment is expected in the range 1.5 to 2m. This coarser sediment is believed to be underlain by the bedrock extension that exposed at the right bed and bank.  On the other hand, the bedrock found at right bed is affected by slight degree of weathering and erratically oriented joints. The joints are not persistence that most of them penetrate to shallow depth or affecting the top 0.5 to 1m thickness of the rock.  The foundation of the proposed </w:t>
      </w:r>
      <w:r w:rsidR="005D45B3">
        <w:rPr>
          <w:rFonts w:ascii="Times New Roman" w:eastAsiaTheme="minorHAnsi" w:hAnsi="Times New Roman"/>
          <w:sz w:val="24"/>
          <w:szCs w:val="24"/>
        </w:rPr>
        <w:t>Weir Diversion</w:t>
      </w:r>
      <w:r w:rsidRPr="009806B5">
        <w:rPr>
          <w:rFonts w:ascii="Times New Roman" w:eastAsiaTheme="minorHAnsi" w:hAnsi="Times New Roman"/>
          <w:sz w:val="24"/>
          <w:szCs w:val="24"/>
        </w:rPr>
        <w:t xml:space="preserve"> structure; therefore, can be lie on the bedrock after removing the top 0.5 to 1m jointed portion of the bedrock at the right side. In addition to this, the foundation of the bed bar (if proposed), along the axis should lie on the bedrock, after excavating the top alluvial deposit covering the center, and left bed of the river. </w:t>
      </w:r>
    </w:p>
    <w:p w:rsidR="00945197" w:rsidRDefault="00723476" w:rsidP="00D55A51">
      <w:pPr>
        <w:tabs>
          <w:tab w:val="left" w:pos="1770"/>
        </w:tabs>
        <w:rPr>
          <w:rFonts w:ascii="Times New Roman" w:hAnsi="Times New Roman"/>
          <w:sz w:val="28"/>
          <w:szCs w:val="28"/>
        </w:rPr>
      </w:pPr>
      <w:r w:rsidRPr="00723476">
        <w:rPr>
          <w:rFonts w:ascii="Cambria" w:hAnsi="Cambria"/>
          <w:noProof/>
          <w:sz w:val="24"/>
          <w:szCs w:val="24"/>
        </w:rPr>
        <w:lastRenderedPageBreak/>
        <w:pict>
          <v:shapetype id="_x0000_t202" coordsize="21600,21600" o:spt="202" path="m,l,21600r21600,l21600,xe">
            <v:stroke joinstyle="miter"/>
            <v:path gradientshapeok="t" o:connecttype="rect"/>
          </v:shapetype>
          <v:shape id="Text Box 40" o:spid="_x0000_s1026" type="#_x0000_t202" style="position:absolute;margin-left:247.5pt;margin-top:207.75pt;width:102.75pt;height:23.25pt;z-index:251723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ha4KwIAAFIEAAAOAAAAZHJzL2Uyb0RvYy54bWysVNtu2zAMfR+wfxD0vtjx4qUx4hRdugwD&#10;ugvQ7gNkWbaFyaImKbGzry8lp2l2exnmB0EUqUPyHMrr67FX5CCsk6BLOp+llAjNoZa6LenXh92r&#10;K0qcZ7pmCrQo6VE4er15+WI9mEJk0IGqhSUIol0xmJJ23psiSRzvRM/cDIzQ6GzA9syjaduktmxA&#10;9F4lWZq+SQawtbHAhXN4ejs56SbiN43g/nPTOOGJKinW5uNq41qFNdmsWdFaZjrJT2Wwf6iiZ1Jj&#10;0jPULfOM7K38DaqX3IKDxs849Ak0jeQi9oDdzNNfurnvmBGxFyTHmTNN7v/B8k+HL5bIuqT5khLN&#10;etToQYyevIWRLCI/g3EFht0bDPQjnqPOsVdn7oB/c0TDtmO6FTfWwtAJVmN988BscnE1KOIKF0Cq&#10;4SPUmIftPUSgsbF9IA/pIIiOOh3P2oRaeEj5Ol2sspwSjr5slWfLPKZgxdNtY51/L6AnYVNSi9pH&#10;dHa4cz5Uw4qnkJDMgZL1TioVDdtWW2XJgeGc7OJ3Qv8pTGkylBST5xMBf4VI4/cniF56HHgl+5Je&#10;nYNYEWh7p+s4jp5JNe2xZKVPPAbqJhL9WI0YGPisoD4ioxamwcaHiJsO7A9KBhzqkrrve2YFJeqD&#10;RlVW8wVqSnw0FvkyQ8NeeqpLD9McoUrqKZm2Wz+9nL2xsu0w0zQHGm5QyUZGkp+rOtWNgxu5Pz2y&#10;8DIu7Rj1/CvYPAIAAP//AwBQSwMEFAAGAAgAAAAhAL8Bl27hAAAACwEAAA8AAABkcnMvZG93bnJl&#10;di54bWxMj81OwzAQhO9IvIO1SFxQa7c0aRviVAgJRG/QIri68TaJ8E+w3TS8PcsJbrO7o9lvys1o&#10;DRswxM47CbOpAIau9rpzjYS3/eNkBSwm5bQy3qGEb4ywqS4vSlVof3avOOxSwyjExUJJaFPqC85j&#10;3aJVcep7dHQ7+mBVojE0XAd1pnBr+FyInFvVOfrQqh4fWqw/dycrYbV4Hj7i9vblvc6PZp1ulsPT&#10;V5Dy+mq8vwOWcEx/ZvjFJ3SoiOngT05HZiQs1hl1SSRmWQaMHEshSBxok88F8Krk/ztUPwAAAP//&#10;AwBQSwECLQAUAAYACAAAACEAtoM4kv4AAADhAQAAEwAAAAAAAAAAAAAAAAAAAAAAW0NvbnRlbnRf&#10;VHlwZXNdLnhtbFBLAQItABQABgAIAAAAIQA4/SH/1gAAAJQBAAALAAAAAAAAAAAAAAAAAC8BAABf&#10;cmVscy8ucmVsc1BLAQItABQABgAIAAAAIQCv6ha4KwIAAFIEAAAOAAAAAAAAAAAAAAAAAC4CAABk&#10;cnMvZTJvRG9jLnhtbFBLAQItABQABgAIAAAAIQC/AZdu4QAAAAsBAAAPAAAAAAAAAAAAAAAAAIUE&#10;AABkcnMvZG93bnJldi54bWxQSwUGAAAAAAQABADzAAAAkwUAAAAA&#10;">
            <v:textbox>
              <w:txbxContent>
                <w:p w:rsidR="00C84278" w:rsidRPr="00A64CD4" w:rsidRDefault="00C84278" w:rsidP="00C24931">
                  <w:pPr>
                    <w:rPr>
                      <w:rFonts w:asciiTheme="majorHAnsi" w:hAnsiTheme="majorHAnsi"/>
                      <w:sz w:val="28"/>
                    </w:rPr>
                  </w:pPr>
                  <w:r w:rsidRPr="00A64CD4">
                    <w:rPr>
                      <w:rFonts w:asciiTheme="majorHAnsi" w:hAnsiTheme="majorHAnsi"/>
                      <w:sz w:val="28"/>
                    </w:rPr>
                    <w:t>Weir axis</w:t>
                  </w:r>
                </w:p>
              </w:txbxContent>
            </v:textbox>
          </v:shape>
        </w:pict>
      </w:r>
      <w:r w:rsidRPr="00723476">
        <w:rPr>
          <w:noProof/>
        </w:rPr>
        <w:pict>
          <v:line id="Straight Connector 5" o:spid="_x0000_s1070" style="position:absolute;flip:y;z-index:251729920;visibility:visible;mso-width-relative:margin;mso-height-relative:margin" from="134.25pt,247.55pt" to="445.5pt,2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VONEgIAAHcEAAAOAAAAZHJzL2Uyb0RvYy54bWysVMuO0zAU3SPxD5b3NGkh7RA1nUVHw2aA&#10;agrsPY7dWPgl29Okf8+1nYQyIBaILqz6Ps859zrb20FJdGbOC6MbvFyUGDFNTSv0qcFfv9y/ucHI&#10;B6JbIo1mDb4wj293r19te1uzlemMbJlDUET7urcN7kKwdVF42jFF/MJYpsHJjVMkwNWditaRHqor&#10;WazKcl30xrXWGcq8B+tdduJdqs85o+Ez554FJBsM2EI6XTqf4lnstqQ+OWI7QUcY5B9QKCI0NJ1L&#10;3ZFA0LMTv5VSgjrjDQ8LalRhOBeUJQ7AZlm+YHPsiGWJC4jj7SyT/39l6afzwSHRNrhaY6SJghkd&#10;gyPi1AW0N1qDgsahKgrVW19D/F4fXKRKB320D4Z+9+ArfnHGi7c5bOBOIS6F/Qb7kTQC1mhII7jM&#10;I2BDQBSMb99Xq5tNhREF32YNI46dC1LHMrGrdT58YEah+KfBUuioEKnJ+cGHHDqFRLPUqAdum2VV&#10;pjBvpGjvhZTRmbaM7aVDZwL7QShlOqxSnHxWH02b7e9K+OVNATPsUzavJzOgmyslrFdNwCf1KE9W&#10;JGkTLpJleI+Mg/yRecYXF/8lpPWogdQQHdM4EJgTR2J/SxzjYypLj2JOzmxn+NdCTF3njNTZ6DAn&#10;K6GN+xPsMCxHyDzHTwpk3lGCJ9NeDm7aHNjupNz4EuPzub6n9J/fi90PAAAA//8DAFBLAwQUAAYA&#10;CAAAACEAwWFBF+IAAAALAQAADwAAAGRycy9kb3ducmV2LnhtbEyP0U6DQBBF3038h82Y+GLsQiMU&#10;kKVRk5qgicbqB2zZEbDsLGG3Lf6945M+Tubk3nPL9WwHccTJ944UxIsIBFLjTE+tgo/3zXUGwgdN&#10;Rg+OUME3elhX52elLow70Rset6EVHEK+0Aq6EMZCSt90aLVfuBGJf59usjrwObXSTPrE4XaQyyhK&#10;pdU9cUOnR3zosNlvD1bB1dfj/dOr29QrTJ9tXefmZU9BqcuL+e4WRMA5/MHwq8/qULHTzh3IeDEo&#10;WKZZwqiCmzyJQTCR5TGv2ylIolUMsirl/w3VDwAAAP//AwBQSwECLQAUAAYACAAAACEAtoM4kv4A&#10;AADhAQAAEwAAAAAAAAAAAAAAAAAAAAAAW0NvbnRlbnRfVHlwZXNdLnhtbFBLAQItABQABgAIAAAA&#10;IQA4/SH/1gAAAJQBAAALAAAAAAAAAAAAAAAAAC8BAABfcmVscy8ucmVsc1BLAQItABQABgAIAAAA&#10;IQDuhVONEgIAAHcEAAAOAAAAAAAAAAAAAAAAAC4CAABkcnMvZTJvRG9jLnhtbFBLAQItABQABgAI&#10;AAAAIQDBYUEX4gAAAAsBAAAPAAAAAAAAAAAAAAAAAGwEAABkcnMvZG93bnJldi54bWxQSwUGAAAA&#10;AAQABADzAAAAewUAAAAA&#10;" strokecolor="#e5b8b7 [1301]" strokeweight="4.5pt">
            <v:shadow on="t" color="black" opacity="22937f" origin=",.5" offset="0,.63889mm"/>
            <o:lock v:ext="edit" shapetype="f"/>
          </v:line>
        </w:pict>
      </w:r>
      <w:r w:rsidRPr="00723476">
        <w:rPr>
          <w:rFonts w:ascii="Cambria" w:hAnsi="Cambria"/>
          <w:noProof/>
          <w:sz w:val="24"/>
          <w:szCs w:val="24"/>
        </w:rPr>
        <w:pict>
          <v:shape id="Text Box 166" o:spid="_x0000_s1027" type="#_x0000_t202" style="position:absolute;margin-left:367.5pt;margin-top:316.5pt;width:102.75pt;height:23.25pt;z-index:251730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7QbLQIAAFoEAAAOAAAAZHJzL2Uyb0RvYy54bWysVNtu2zAMfR+wfxD0vtjx4rQx4hRdugwD&#10;ugvQ7gNkWbaFyaImKbGzrx8lp2l2exnmB0EMqcPDQzLrm7FX5CCsk6BLOp+llAjNoZa6LemXx92r&#10;a0qcZ7pmCrQo6VE4erN5+WI9mEJk0IGqhSUIol0xmJJ23psiSRzvRM/cDIzQ6GzA9syjaduktmxA&#10;9F4lWZoukwFsbSxw4Rz+ejc56SbiN43g/lPTOOGJKily8/G08azCmWzWrGgtM53kJxrsH1j0TGpM&#10;eoa6Y56RvZW/QfWSW3DQ+BmHPoGmkVzEGrCaefpLNQ8dMyLWguI4c5bJ/T9Y/vHw2RJZlzTPKdGs&#10;xx49itGTNzCS+XIZBBqMKzDuwWCkH9GBjY7FOnMP/KsjGrYd0624tRaGTrAaCc7Dy+Ti6YTjAkg1&#10;fIAaE7G9hwg0NrYP6qEeBNGxUcdzcwIZHlK+TherDEly9GWrPLvKYwpWPL021vl3AnoSLiW12PyI&#10;zg73zgc2rHgKCckcKFnvpFLRsG21VZYcGA7KLn4n9J/ClCZDSTF5PgnwV4g0fn+C6KXHiVeyL+n1&#10;OYgVQba3uo7z6JlU0x0pK33SMUg3iejHaow9iyIHjSuojyishWnAcSHx0oH9TsmAw11S923PrKBE&#10;vdfYnNV8sQjbEI1FfpWhYS891aWHaY5QJfWUTNetnzZob6xsO8w0jYOGW2xoI6PWz6xO9HGAYwtO&#10;yxY25NKOUc9/CZsfAAAA//8DAFBLAwQUAAYACAAAACEAs1+UGeEAAAALAQAADwAAAGRycy9kb3du&#10;cmV2LnhtbEyPzU7DMBCE70i8g7VIXBB1IE3ShDgVQgLBDdoKrm68TSL8E2w3DW/PcoLb7s5o9pt6&#10;PRvNJvRhcFbAzSIBhrZ1arCdgN328XoFLERpldTOooBvDLBuzs9qWSl3sm84bWLHKMSGSgroYxwr&#10;zkPbo5Fh4Ua0pB2cNzLS6juuvDxRuNH8NklybuRg6UMvR3zosf3cHI2A1fJ5+ggv6et7mx90Ga+K&#10;6enLC3F5Md/fAYs4xz8z/OITOjTEtHdHqwLTAoo0oy5RQJ6mNJCjXCYZsD1dijID3tT8f4fmBwAA&#10;//8DAFBLAQItABQABgAIAAAAIQC2gziS/gAAAOEBAAATAAAAAAAAAAAAAAAAAAAAAABbQ29udGVu&#10;dF9UeXBlc10ueG1sUEsBAi0AFAAGAAgAAAAhADj9If/WAAAAlAEAAAsAAAAAAAAAAAAAAAAALwEA&#10;AF9yZWxzLy5yZWxzUEsBAi0AFAAGAAgAAAAhABvrtBstAgAAWgQAAA4AAAAAAAAAAAAAAAAALgIA&#10;AGRycy9lMm9Eb2MueG1sUEsBAi0AFAAGAAgAAAAhALNflBnhAAAACwEAAA8AAAAAAAAAAAAAAAAA&#10;hwQAAGRycy9kb3ducmV2LnhtbFBLBQYAAAAABAAEAPMAAACVBQAAAAA=&#10;">
            <v:textbox>
              <w:txbxContent>
                <w:p w:rsidR="00C84278" w:rsidRPr="00A64CD4" w:rsidRDefault="00C84278" w:rsidP="00A64CD4">
                  <w:pPr>
                    <w:rPr>
                      <w:rFonts w:asciiTheme="majorHAnsi" w:hAnsiTheme="majorHAnsi"/>
                      <w:sz w:val="28"/>
                    </w:rPr>
                  </w:pPr>
                  <w:r>
                    <w:rPr>
                      <w:rFonts w:asciiTheme="majorHAnsi" w:hAnsiTheme="majorHAnsi"/>
                      <w:sz w:val="28"/>
                    </w:rPr>
                    <w:t>Right side</w:t>
                  </w:r>
                </w:p>
              </w:txbxContent>
            </v:textbox>
          </v:shape>
        </w:pict>
      </w:r>
      <w:r w:rsidRPr="00723476">
        <w:rPr>
          <w:rFonts w:ascii="Cambria" w:hAnsi="Cambria"/>
          <w:noProof/>
          <w:sz w:val="24"/>
          <w:szCs w:val="24"/>
        </w:rPr>
        <w:pict>
          <v:shape id="Text Box 167" o:spid="_x0000_s1028" type="#_x0000_t202" style="position:absolute;margin-left:92.25pt;margin-top:214.5pt;width:102.75pt;height:23.25pt;z-index:251731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6XeLgIAAFoEAAAOAAAAZHJzL2Uyb0RvYy54bWysVNtu2zAMfR+wfxD0vtjx4qYx4hRdugwD&#10;ugvQ7gNkWbaFyaImKbGzrx8lp2l2exnmB0EMqUPyHDLrm7FX5CCsk6BLOp+llAjNoZa6LemXx92r&#10;a0qcZ7pmCrQo6VE4erN5+WI9mEJk0IGqhSUIol0xmJJ23psiSRzvRM/cDIzQ6GzA9syjaduktmxA&#10;9F4lWZpeJQPY2ljgwjn89W5y0k3EbxrB/aemccITVVKszcfTxrMKZ7JZs6K1zHSSn8pg/1BFz6TG&#10;pGeoO+YZ2Vv5G1QvuQUHjZ9x6BNoGslF7AG7mae/dPPQMSNiL0iOM2ea3P+D5R8Pny2RdUnzBSWa&#10;9ajRoxg9eQMjmV8tA0GDcQXGPRiM9CM6UOjYrDP3wL86omHbMd2KW2th6ASrscB5eJlcPJ1wXACp&#10;hg9QYyK29xCBxsb2gT3kgyA6CnU8ixOK4SHl63SxynJKOPqyVZ4t85iCFU+vjXX+nYCehEtJLYof&#10;0dnh3vlQDSueQkIyB0rWO6lUNGxbbZUlB4aDsovfCf2nMKXJUFJMnk8E/BUijd+fIHrpceKV7Et6&#10;fQ5iRaDtra7jPHom1XTHkpU+8Riom0j0YzVGzbKQIHBcQX1EYi1MA44LiZcO7HdKBhzukrpve2YF&#10;Jeq9RnFW88UibEM0FvkyQ8NeeqpLD9McoUrqKZmuWz9t0N5Y2XaYaRoHDbcoaCMj189VncrHAY4S&#10;nJYtbMilHaOe/xI2PwAAAP//AwBQSwMEFAAGAAgAAAAhABEpfBfhAAAACwEAAA8AAABkcnMvZG93&#10;bnJldi54bWxMj8FOwzAQRO9I/IO1SFxQ69AmbRLiVAgJRG/QIri6sZtE2Otgu2n4e5YT3HZ2R7Nv&#10;qs1kDRu1D71DAbfzBJjGxqkeWwFv+8dZDixEiUoah1rAtw6wqS8vKlkqd8ZXPe5iyygEQykFdDEO&#10;Jeeh6bSVYe4GjXQ7Om9lJOlbrrw8U7g1fJEkK25lj/Shk4N+6HTzuTtZAXn6PH6E7fLlvVkdTRFv&#10;1uPTlxfi+mq6vwMW9RT/zPCLT+hQE9PBnVAFZkjnaUZWAemioFLkWBYJDQfarLMMeF3x/x3qHwAA&#10;AP//AwBQSwECLQAUAAYACAAAACEAtoM4kv4AAADhAQAAEwAAAAAAAAAAAAAAAAAAAAAAW0NvbnRl&#10;bnRfVHlwZXNdLnhtbFBLAQItABQABgAIAAAAIQA4/SH/1gAAAJQBAAALAAAAAAAAAAAAAAAAAC8B&#10;AABfcmVscy8ucmVsc1BLAQItABQABgAIAAAAIQBXO6XeLgIAAFoEAAAOAAAAAAAAAAAAAAAAAC4C&#10;AABkcnMvZTJvRG9jLnhtbFBLAQItABQABgAIAAAAIQARKXwX4QAAAAsBAAAPAAAAAAAAAAAAAAAA&#10;AIgEAABkcnMvZG93bnJldi54bWxQSwUGAAAAAAQABADzAAAAlgUAAAAA&#10;">
            <v:textbox>
              <w:txbxContent>
                <w:p w:rsidR="00C84278" w:rsidRPr="00A64CD4" w:rsidRDefault="00C84278" w:rsidP="00A64CD4">
                  <w:pPr>
                    <w:rPr>
                      <w:rFonts w:asciiTheme="majorHAnsi" w:hAnsiTheme="majorHAnsi"/>
                      <w:sz w:val="28"/>
                    </w:rPr>
                  </w:pPr>
                  <w:r>
                    <w:rPr>
                      <w:rFonts w:asciiTheme="majorHAnsi" w:hAnsiTheme="majorHAnsi"/>
                      <w:sz w:val="28"/>
                    </w:rPr>
                    <w:t>Left side</w:t>
                  </w:r>
                </w:p>
              </w:txbxContent>
            </v:textbox>
          </v:shape>
        </w:pict>
      </w:r>
      <w:r w:rsidR="00A64CD4" w:rsidRPr="009B3486">
        <w:rPr>
          <w:rFonts w:ascii="Verdana" w:hAnsi="Verdana"/>
          <w:noProof/>
          <w:sz w:val="20"/>
        </w:rPr>
        <w:drawing>
          <wp:inline distT="0" distB="0" distL="0" distR="0">
            <wp:extent cx="5943600" cy="4458954"/>
            <wp:effectExtent l="0" t="0" r="0" b="0"/>
            <wp:docPr id="20" name="Picture 20" descr="E:\QUALITY ASSURANCE -MoNR\FIELD PHOTOS\DSC0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QUALITY ASSURANCE -MoNR\FIELD PHOTOS\DSC02016.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4458954"/>
                    </a:xfrm>
                    <a:prstGeom prst="rect">
                      <a:avLst/>
                    </a:prstGeom>
                    <a:noFill/>
                    <a:ln>
                      <a:noFill/>
                    </a:ln>
                  </pic:spPr>
                </pic:pic>
              </a:graphicData>
            </a:graphic>
          </wp:inline>
        </w:drawing>
      </w:r>
    </w:p>
    <w:p w:rsidR="009E2723" w:rsidRPr="009E2723" w:rsidRDefault="00AC34DB" w:rsidP="009E2723">
      <w:pPr>
        <w:pStyle w:val="Caption"/>
        <w:spacing w:before="120" w:after="240" w:line="360" w:lineRule="auto"/>
        <w:ind w:left="634"/>
        <w:rPr>
          <w:rFonts w:ascii="Times New Roman" w:hAnsi="Times New Roman"/>
          <w:sz w:val="24"/>
        </w:rPr>
      </w:pPr>
      <w:r>
        <w:rPr>
          <w:rFonts w:ascii="Times New Roman" w:hAnsi="Times New Roman"/>
          <w:sz w:val="24"/>
        </w:rPr>
        <w:t xml:space="preserve">  </w:t>
      </w:r>
      <w:bookmarkStart w:id="100" w:name="_Toc506383111"/>
      <w:r w:rsidR="00F3698B" w:rsidRPr="00B45B0A">
        <w:rPr>
          <w:rFonts w:ascii="Times New Roman" w:hAnsi="Times New Roman"/>
          <w:sz w:val="24"/>
        </w:rPr>
        <w:t xml:space="preserve">Figure </w:t>
      </w:r>
      <w:r w:rsidR="00723476" w:rsidRPr="00B45B0A">
        <w:rPr>
          <w:rFonts w:ascii="Times New Roman" w:hAnsi="Times New Roman"/>
          <w:sz w:val="24"/>
        </w:rPr>
        <w:fldChar w:fldCharType="begin"/>
      </w:r>
      <w:r w:rsidR="00730787" w:rsidRPr="00B45B0A">
        <w:rPr>
          <w:rFonts w:ascii="Times New Roman" w:hAnsi="Times New Roman"/>
          <w:sz w:val="24"/>
        </w:rPr>
        <w:instrText xml:space="preserve"> STYLEREF 1 \s </w:instrText>
      </w:r>
      <w:r w:rsidR="00723476" w:rsidRPr="00B45B0A">
        <w:rPr>
          <w:rFonts w:ascii="Times New Roman" w:hAnsi="Times New Roman"/>
          <w:sz w:val="24"/>
        </w:rPr>
        <w:fldChar w:fldCharType="separate"/>
      </w:r>
      <w:r w:rsidR="000174C5">
        <w:rPr>
          <w:rFonts w:ascii="Times New Roman" w:hAnsi="Times New Roman"/>
          <w:noProof/>
          <w:sz w:val="24"/>
        </w:rPr>
        <w:t>3</w:t>
      </w:r>
      <w:r w:rsidR="00723476" w:rsidRPr="00B45B0A">
        <w:rPr>
          <w:rFonts w:ascii="Times New Roman" w:hAnsi="Times New Roman"/>
          <w:sz w:val="24"/>
        </w:rPr>
        <w:fldChar w:fldCharType="end"/>
      </w:r>
      <w:r w:rsidR="00730787" w:rsidRPr="00B45B0A">
        <w:rPr>
          <w:rFonts w:ascii="Times New Roman" w:hAnsi="Times New Roman"/>
          <w:sz w:val="24"/>
        </w:rPr>
        <w:noBreakHyphen/>
      </w:r>
      <w:r w:rsidR="00723476" w:rsidRPr="00B45B0A">
        <w:rPr>
          <w:rFonts w:ascii="Times New Roman" w:hAnsi="Times New Roman"/>
          <w:sz w:val="24"/>
        </w:rPr>
        <w:fldChar w:fldCharType="begin"/>
      </w:r>
      <w:r w:rsidR="00730787" w:rsidRPr="00B45B0A">
        <w:rPr>
          <w:rFonts w:ascii="Times New Roman" w:hAnsi="Times New Roman"/>
          <w:sz w:val="24"/>
        </w:rPr>
        <w:instrText xml:space="preserve"> SEQ Figure \* ARABIC \s 1 </w:instrText>
      </w:r>
      <w:r w:rsidR="00723476" w:rsidRPr="00B45B0A">
        <w:rPr>
          <w:rFonts w:ascii="Times New Roman" w:hAnsi="Times New Roman"/>
          <w:sz w:val="24"/>
        </w:rPr>
        <w:fldChar w:fldCharType="separate"/>
      </w:r>
      <w:r w:rsidR="000174C5">
        <w:rPr>
          <w:rFonts w:ascii="Times New Roman" w:hAnsi="Times New Roman"/>
          <w:noProof/>
          <w:sz w:val="24"/>
        </w:rPr>
        <w:t>1</w:t>
      </w:r>
      <w:r w:rsidR="00723476" w:rsidRPr="00B45B0A">
        <w:rPr>
          <w:rFonts w:ascii="Times New Roman" w:hAnsi="Times New Roman"/>
          <w:sz w:val="24"/>
        </w:rPr>
        <w:fldChar w:fldCharType="end"/>
      </w:r>
      <w:r w:rsidR="00F3698B" w:rsidRPr="00B45B0A">
        <w:rPr>
          <w:rFonts w:ascii="Times New Roman" w:hAnsi="Times New Roman"/>
          <w:sz w:val="24"/>
        </w:rPr>
        <w:t xml:space="preserve">: River bed at the proposed </w:t>
      </w:r>
      <w:r w:rsidR="005D45B3">
        <w:rPr>
          <w:rFonts w:ascii="Times New Roman" w:hAnsi="Times New Roman"/>
          <w:sz w:val="24"/>
        </w:rPr>
        <w:t>Weir Diversion</w:t>
      </w:r>
      <w:r w:rsidR="00F3698B" w:rsidRPr="00B45B0A">
        <w:rPr>
          <w:rFonts w:ascii="Times New Roman" w:hAnsi="Times New Roman"/>
          <w:sz w:val="24"/>
        </w:rPr>
        <w:t xml:space="preserve"> site</w:t>
      </w:r>
      <w:bookmarkEnd w:id="100"/>
    </w:p>
    <w:p w:rsidR="009E2723" w:rsidRPr="00001054" w:rsidRDefault="009E2723" w:rsidP="009E2723">
      <w:pPr>
        <w:pStyle w:val="Heading3"/>
        <w:rPr>
          <w:rFonts w:ascii="Times New Roman" w:hAnsi="Times New Roman"/>
          <w:sz w:val="24"/>
          <w:szCs w:val="24"/>
        </w:rPr>
      </w:pPr>
      <w:bookmarkStart w:id="101" w:name="_Toc506383048"/>
      <w:r w:rsidRPr="00001054">
        <w:rPr>
          <w:rFonts w:ascii="Times New Roman" w:hAnsi="Times New Roman"/>
          <w:sz w:val="24"/>
          <w:szCs w:val="24"/>
        </w:rPr>
        <w:t>River Bank condition</w:t>
      </w:r>
      <w:bookmarkEnd w:id="101"/>
    </w:p>
    <w:p w:rsidR="009E2723" w:rsidRDefault="009E2723" w:rsidP="009E2723">
      <w:pPr>
        <w:pStyle w:val="Heading4"/>
        <w:spacing w:before="240" w:after="120" w:line="360" w:lineRule="auto"/>
        <w:ind w:left="0" w:firstLine="0"/>
        <w:rPr>
          <w:rFonts w:ascii="Times New Roman" w:hAnsi="Times New Roman"/>
          <w:i w:val="0"/>
          <w:sz w:val="24"/>
        </w:rPr>
      </w:pPr>
      <w:r w:rsidRPr="001C2C6A">
        <w:rPr>
          <w:rFonts w:ascii="Times New Roman" w:hAnsi="Times New Roman"/>
          <w:i w:val="0"/>
          <w:sz w:val="24"/>
        </w:rPr>
        <w:t xml:space="preserve"> </w:t>
      </w:r>
      <w:bookmarkStart w:id="102" w:name="_Toc307133830"/>
      <w:r w:rsidRPr="001C2C6A">
        <w:rPr>
          <w:rFonts w:ascii="Times New Roman" w:hAnsi="Times New Roman"/>
          <w:i w:val="0"/>
          <w:sz w:val="24"/>
        </w:rPr>
        <w:t>Right Bank</w:t>
      </w:r>
      <w:bookmarkEnd w:id="102"/>
    </w:p>
    <w:p w:rsidR="009E2723" w:rsidRPr="00215921" w:rsidRDefault="00C87A20" w:rsidP="00215921">
      <w:pPr>
        <w:spacing w:line="360" w:lineRule="auto"/>
        <w:rPr>
          <w:rFonts w:ascii="Times New Roman" w:hAnsi="Times New Roman"/>
          <w:sz w:val="24"/>
          <w:szCs w:val="24"/>
        </w:rPr>
      </w:pPr>
      <w:r w:rsidRPr="00215921">
        <w:rPr>
          <w:rFonts w:ascii="Times New Roman" w:hAnsi="Times New Roman"/>
          <w:sz w:val="24"/>
          <w:szCs w:val="24"/>
        </w:rPr>
        <w:t xml:space="preserve">At the headwork sit </w:t>
      </w:r>
      <w:r w:rsidR="009E2723" w:rsidRPr="00215921">
        <w:rPr>
          <w:rFonts w:ascii="Times New Roman" w:hAnsi="Times New Roman"/>
          <w:sz w:val="24"/>
          <w:szCs w:val="24"/>
        </w:rPr>
        <w:t>axis, the right bank is characterized by relatively steep slope, having about more than 3m height from stream bed. It reveals nearly vertical section within this height. From visual observation of the natural exposure, there are two geologic units (</w:t>
      </w:r>
      <w:proofErr w:type="spellStart"/>
      <w:r w:rsidR="009E2723" w:rsidRPr="00215921">
        <w:rPr>
          <w:rFonts w:ascii="Times New Roman" w:hAnsi="Times New Roman"/>
          <w:sz w:val="24"/>
          <w:szCs w:val="24"/>
        </w:rPr>
        <w:t>Rhyolitic</w:t>
      </w:r>
      <w:proofErr w:type="spellEnd"/>
      <w:r w:rsidR="009E2723" w:rsidRPr="00215921">
        <w:rPr>
          <w:rFonts w:ascii="Times New Roman" w:hAnsi="Times New Roman"/>
          <w:sz w:val="24"/>
          <w:szCs w:val="24"/>
        </w:rPr>
        <w:t xml:space="preserve"> rocks and loss material at the top. And it is portion of the older bedrock at the project site. The rock is </w:t>
      </w:r>
      <w:proofErr w:type="spellStart"/>
      <w:r w:rsidR="009E2723" w:rsidRPr="00215921">
        <w:rPr>
          <w:rFonts w:ascii="Times New Roman" w:hAnsi="Times New Roman"/>
          <w:sz w:val="24"/>
          <w:szCs w:val="24"/>
        </w:rPr>
        <w:t>Rhyolite</w:t>
      </w:r>
      <w:proofErr w:type="spellEnd"/>
      <w:r w:rsidR="009E2723" w:rsidRPr="00215921">
        <w:rPr>
          <w:rFonts w:ascii="Times New Roman" w:hAnsi="Times New Roman"/>
          <w:sz w:val="24"/>
          <w:szCs w:val="24"/>
        </w:rPr>
        <w:t>, which is affected by shallow depth of jointing (0.5 to1m) and slight degree of weathering. It is resistant to flood erosion that there is no need to proposed bank protection works.</w:t>
      </w:r>
    </w:p>
    <w:p w:rsidR="009E2723" w:rsidRDefault="009E2723" w:rsidP="009E2723">
      <w:pPr>
        <w:rPr>
          <w:lang w:bidi="en-US"/>
        </w:rPr>
      </w:pPr>
    </w:p>
    <w:p w:rsidR="00215921" w:rsidRDefault="00215921" w:rsidP="009E2723">
      <w:pPr>
        <w:rPr>
          <w:lang w:bidi="en-US"/>
        </w:rPr>
      </w:pPr>
    </w:p>
    <w:p w:rsidR="00215921" w:rsidRPr="009E2723" w:rsidRDefault="00215921" w:rsidP="009E2723">
      <w:pPr>
        <w:rPr>
          <w:lang w:bidi="en-US"/>
        </w:rPr>
      </w:pPr>
    </w:p>
    <w:p w:rsidR="00C24931" w:rsidRDefault="00AF21E8" w:rsidP="00C24931">
      <w:pPr>
        <w:pStyle w:val="Heading4"/>
        <w:spacing w:before="240" w:after="120" w:line="360" w:lineRule="auto"/>
        <w:ind w:left="0" w:firstLine="0"/>
        <w:rPr>
          <w:rFonts w:ascii="Times New Roman" w:hAnsi="Times New Roman"/>
          <w:i w:val="0"/>
          <w:sz w:val="24"/>
        </w:rPr>
      </w:pPr>
      <w:bookmarkStart w:id="103" w:name="_Toc307133828"/>
      <w:r w:rsidRPr="001C2C6A">
        <w:rPr>
          <w:rFonts w:ascii="Times New Roman" w:hAnsi="Times New Roman"/>
          <w:i w:val="0"/>
          <w:sz w:val="24"/>
        </w:rPr>
        <w:lastRenderedPageBreak/>
        <w:t>Left Bank</w:t>
      </w:r>
      <w:bookmarkEnd w:id="103"/>
    </w:p>
    <w:p w:rsidR="00C24931" w:rsidRPr="00215921" w:rsidRDefault="00C24931" w:rsidP="00215921">
      <w:pPr>
        <w:spacing w:line="360" w:lineRule="auto"/>
        <w:jc w:val="both"/>
        <w:rPr>
          <w:rFonts w:ascii="Times New Roman" w:hAnsi="Times New Roman"/>
          <w:sz w:val="24"/>
          <w:szCs w:val="24"/>
        </w:rPr>
      </w:pPr>
      <w:r w:rsidRPr="00215921">
        <w:rPr>
          <w:rFonts w:ascii="Times New Roman" w:hAnsi="Times New Roman"/>
          <w:sz w:val="24"/>
          <w:szCs w:val="24"/>
        </w:rPr>
        <w:t xml:space="preserve">At the proposed headwork axis and immediate vicinities, the left bank forms relatively moderate to steep slope topography. From surface observation, the bank is covered entirely with soil. The soil is dominated by SILT having low to </w:t>
      </w:r>
      <w:r w:rsidR="008C2366">
        <w:rPr>
          <w:rFonts w:ascii="Times New Roman" w:hAnsi="Times New Roman"/>
          <w:sz w:val="24"/>
          <w:szCs w:val="24"/>
        </w:rPr>
        <w:t>Small</w:t>
      </w:r>
      <w:r w:rsidRPr="00215921">
        <w:rPr>
          <w:rFonts w:ascii="Times New Roman" w:hAnsi="Times New Roman"/>
          <w:sz w:val="24"/>
          <w:szCs w:val="24"/>
        </w:rPr>
        <w:t xml:space="preserve"> plasticity. There are few disseminated transported boulders and gravels within the silt deposit. It has 2 to 4m exposed thickness. It is flood plain deposit having dark brown color. It has stiff consistency and dry moisture content but this loss material lies on the top parts of the bed rocks (</w:t>
      </w:r>
      <w:proofErr w:type="spellStart"/>
      <w:r w:rsidRPr="00215921">
        <w:rPr>
          <w:rFonts w:ascii="Times New Roman" w:hAnsi="Times New Roman"/>
          <w:sz w:val="24"/>
          <w:szCs w:val="24"/>
        </w:rPr>
        <w:t>Rhyolite</w:t>
      </w:r>
      <w:proofErr w:type="spellEnd"/>
      <w:r w:rsidRPr="00215921">
        <w:rPr>
          <w:rFonts w:ascii="Times New Roman" w:hAnsi="Times New Roman"/>
          <w:sz w:val="24"/>
          <w:szCs w:val="24"/>
        </w:rPr>
        <w:t>). The bank is not now affected by flood erosion that active eroded surfaces are visible. So, it is not necessary to provide some bank protection structures to prevent ongoing bank erosion.</w:t>
      </w:r>
    </w:p>
    <w:p w:rsidR="009E2723" w:rsidRDefault="00C24931" w:rsidP="00C24931">
      <w:pPr>
        <w:rPr>
          <w:rFonts w:ascii="Times New Roman" w:hAnsi="Times New Roman"/>
          <w:sz w:val="24"/>
          <w:szCs w:val="24"/>
        </w:rPr>
      </w:pPr>
      <w:r w:rsidRPr="00E03CEC">
        <w:rPr>
          <w:rFonts w:ascii="Times New Roman" w:hAnsi="Times New Roman"/>
          <w:noProof/>
          <w:sz w:val="24"/>
          <w:szCs w:val="24"/>
        </w:rPr>
        <w:drawing>
          <wp:inline distT="0" distB="0" distL="0" distR="0">
            <wp:extent cx="5943600" cy="2802673"/>
            <wp:effectExtent l="1905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5943600" cy="2802673"/>
                    </a:xfrm>
                    <a:prstGeom prst="rect">
                      <a:avLst/>
                    </a:prstGeom>
                    <a:noFill/>
                    <a:ln w="9525">
                      <a:noFill/>
                      <a:miter lim="800000"/>
                      <a:headEnd/>
                      <a:tailEnd/>
                    </a:ln>
                  </pic:spPr>
                </pic:pic>
              </a:graphicData>
            </a:graphic>
          </wp:inline>
        </w:drawing>
      </w:r>
    </w:p>
    <w:p w:rsidR="009E2723" w:rsidRPr="00AC4960" w:rsidRDefault="00AC4960" w:rsidP="007077F9">
      <w:pPr>
        <w:pStyle w:val="Caption"/>
        <w:rPr>
          <w:rFonts w:ascii="Times New Roman" w:hAnsi="Times New Roman"/>
          <w:sz w:val="24"/>
          <w:szCs w:val="24"/>
        </w:rPr>
      </w:pPr>
      <w:r>
        <w:rPr>
          <w:rFonts w:ascii="Times New Roman" w:hAnsi="Times New Roman"/>
        </w:rPr>
        <w:t xml:space="preserve">                                                        </w:t>
      </w:r>
      <w:r w:rsidRPr="00AC4960">
        <w:rPr>
          <w:rFonts w:ascii="Times New Roman" w:hAnsi="Times New Roman"/>
          <w:sz w:val="24"/>
          <w:szCs w:val="24"/>
        </w:rPr>
        <w:t xml:space="preserve">     </w:t>
      </w:r>
      <w:bookmarkStart w:id="104" w:name="_Toc506383112"/>
      <w:r w:rsidRPr="00AC4960">
        <w:rPr>
          <w:rFonts w:ascii="Times New Roman" w:hAnsi="Times New Roman"/>
          <w:sz w:val="24"/>
          <w:szCs w:val="24"/>
        </w:rPr>
        <w:t xml:space="preserve">Figure </w:t>
      </w:r>
      <w:r w:rsidR="00723476" w:rsidRPr="00AC4960">
        <w:rPr>
          <w:rFonts w:ascii="Times New Roman" w:hAnsi="Times New Roman"/>
          <w:sz w:val="24"/>
          <w:szCs w:val="24"/>
        </w:rPr>
        <w:fldChar w:fldCharType="begin"/>
      </w:r>
      <w:r w:rsidRPr="00AC4960">
        <w:rPr>
          <w:rFonts w:ascii="Times New Roman" w:hAnsi="Times New Roman"/>
          <w:sz w:val="24"/>
          <w:szCs w:val="24"/>
        </w:rPr>
        <w:instrText xml:space="preserve"> STYLEREF 1 \s </w:instrText>
      </w:r>
      <w:r w:rsidR="00723476" w:rsidRPr="00AC4960">
        <w:rPr>
          <w:rFonts w:ascii="Times New Roman" w:hAnsi="Times New Roman"/>
          <w:sz w:val="24"/>
          <w:szCs w:val="24"/>
        </w:rPr>
        <w:fldChar w:fldCharType="separate"/>
      </w:r>
      <w:r w:rsidR="000174C5">
        <w:rPr>
          <w:rFonts w:ascii="Times New Roman" w:hAnsi="Times New Roman"/>
          <w:noProof/>
          <w:sz w:val="24"/>
          <w:szCs w:val="24"/>
        </w:rPr>
        <w:t>3</w:t>
      </w:r>
      <w:r w:rsidR="00723476" w:rsidRPr="00AC4960">
        <w:rPr>
          <w:rFonts w:ascii="Times New Roman" w:hAnsi="Times New Roman"/>
          <w:sz w:val="24"/>
          <w:szCs w:val="24"/>
        </w:rPr>
        <w:fldChar w:fldCharType="end"/>
      </w:r>
      <w:r w:rsidRPr="00AC4960">
        <w:rPr>
          <w:rFonts w:ascii="Times New Roman" w:hAnsi="Times New Roman"/>
          <w:sz w:val="24"/>
          <w:szCs w:val="24"/>
        </w:rPr>
        <w:noBreakHyphen/>
      </w:r>
      <w:r w:rsidR="00723476" w:rsidRPr="00AC4960">
        <w:rPr>
          <w:rFonts w:ascii="Times New Roman" w:hAnsi="Times New Roman"/>
          <w:sz w:val="24"/>
          <w:szCs w:val="24"/>
        </w:rPr>
        <w:fldChar w:fldCharType="begin"/>
      </w:r>
      <w:r w:rsidRPr="00AC4960">
        <w:rPr>
          <w:rFonts w:ascii="Times New Roman" w:hAnsi="Times New Roman"/>
          <w:sz w:val="24"/>
          <w:szCs w:val="24"/>
        </w:rPr>
        <w:instrText xml:space="preserve"> SEQ Figure \* ARABIC \s 1 </w:instrText>
      </w:r>
      <w:r w:rsidR="00723476" w:rsidRPr="00AC4960">
        <w:rPr>
          <w:rFonts w:ascii="Times New Roman" w:hAnsi="Times New Roman"/>
          <w:sz w:val="24"/>
          <w:szCs w:val="24"/>
        </w:rPr>
        <w:fldChar w:fldCharType="separate"/>
      </w:r>
      <w:r w:rsidR="000174C5">
        <w:rPr>
          <w:rFonts w:ascii="Times New Roman" w:hAnsi="Times New Roman"/>
          <w:noProof/>
          <w:sz w:val="24"/>
          <w:szCs w:val="24"/>
        </w:rPr>
        <w:t>2</w:t>
      </w:r>
      <w:r w:rsidR="00723476" w:rsidRPr="00AC4960">
        <w:rPr>
          <w:rFonts w:ascii="Times New Roman" w:hAnsi="Times New Roman"/>
          <w:sz w:val="24"/>
          <w:szCs w:val="24"/>
        </w:rPr>
        <w:fldChar w:fldCharType="end"/>
      </w:r>
      <w:r w:rsidRPr="00AC4960">
        <w:rPr>
          <w:rFonts w:ascii="Times New Roman" w:hAnsi="Times New Roman"/>
          <w:sz w:val="24"/>
          <w:szCs w:val="24"/>
        </w:rPr>
        <w:t>: River bed geological x-section</w:t>
      </w:r>
      <w:bookmarkEnd w:id="104"/>
      <w:r w:rsidRPr="00AC4960">
        <w:rPr>
          <w:rFonts w:ascii="Times New Roman" w:hAnsi="Times New Roman"/>
          <w:sz w:val="24"/>
          <w:szCs w:val="24"/>
        </w:rPr>
        <w:t xml:space="preserve">   </w:t>
      </w:r>
    </w:p>
    <w:p w:rsidR="00AC4960" w:rsidRDefault="00AC4960" w:rsidP="00AC4960">
      <w:pPr>
        <w:rPr>
          <w:lang w:bidi="en-US"/>
        </w:rPr>
      </w:pPr>
    </w:p>
    <w:p w:rsidR="00215921" w:rsidRDefault="00215921" w:rsidP="00AC4960">
      <w:pPr>
        <w:rPr>
          <w:lang w:bidi="en-US"/>
        </w:rPr>
      </w:pPr>
    </w:p>
    <w:p w:rsidR="00215921" w:rsidRDefault="00215921" w:rsidP="00AC4960">
      <w:pPr>
        <w:rPr>
          <w:lang w:bidi="en-US"/>
        </w:rPr>
      </w:pPr>
    </w:p>
    <w:p w:rsidR="00215921" w:rsidRPr="00AC4960" w:rsidRDefault="00215921" w:rsidP="00AC4960">
      <w:pPr>
        <w:rPr>
          <w:lang w:bidi="en-US"/>
        </w:rPr>
      </w:pPr>
    </w:p>
    <w:p w:rsidR="009E2723" w:rsidRPr="00E03CEC" w:rsidRDefault="009E2723" w:rsidP="00C24931">
      <w:pPr>
        <w:rPr>
          <w:rFonts w:ascii="Times New Roman" w:hAnsi="Times New Roman"/>
          <w:sz w:val="24"/>
          <w:szCs w:val="24"/>
        </w:rPr>
      </w:pPr>
    </w:p>
    <w:p w:rsidR="002A228A" w:rsidRDefault="00AF21E8" w:rsidP="002A228A">
      <w:pPr>
        <w:pStyle w:val="Heading2"/>
        <w:spacing w:before="240" w:after="240" w:line="360" w:lineRule="auto"/>
        <w:ind w:left="0" w:firstLine="0"/>
        <w:rPr>
          <w:rFonts w:ascii="Times New Roman" w:hAnsi="Times New Roman"/>
          <w:sz w:val="28"/>
          <w:szCs w:val="22"/>
        </w:rPr>
      </w:pPr>
      <w:bookmarkStart w:id="105" w:name="_Toc307133832"/>
      <w:bookmarkStart w:id="106" w:name="_Toc506383049"/>
      <w:r w:rsidRPr="001C2C6A">
        <w:rPr>
          <w:rFonts w:ascii="Times New Roman" w:hAnsi="Times New Roman"/>
          <w:sz w:val="28"/>
          <w:szCs w:val="22"/>
        </w:rPr>
        <w:lastRenderedPageBreak/>
        <w:t>Sources of construction materials</w:t>
      </w:r>
      <w:bookmarkEnd w:id="105"/>
      <w:bookmarkEnd w:id="106"/>
    </w:p>
    <w:p w:rsidR="00AF21E8" w:rsidRPr="00215921" w:rsidRDefault="00E03CEC" w:rsidP="00215921">
      <w:pPr>
        <w:spacing w:line="360" w:lineRule="auto"/>
        <w:jc w:val="both"/>
        <w:rPr>
          <w:rFonts w:ascii="Times New Roman" w:hAnsi="Times New Roman"/>
          <w:sz w:val="24"/>
          <w:szCs w:val="24"/>
        </w:rPr>
      </w:pPr>
      <w:r w:rsidRPr="00215921">
        <w:rPr>
          <w:rFonts w:ascii="Times New Roman" w:hAnsi="Times New Roman"/>
          <w:sz w:val="24"/>
          <w:szCs w:val="24"/>
        </w:rPr>
        <w:t xml:space="preserve">During the site investigation, natural construction materials required for the construction of the various proposed engineering structures at the headwork and within the farmland have been assessed, and possible quarry sites and borrow areas have been identified within the vicinity of the area as much as possible. In addition to the identification, the quality, quantity, accessibility condition and ownership of each proposed production sites have also been studied and described in this report; on separate sub-sections below. The natural materials required for the construction of the proposed hydraulic structures include rock for masonry stones, aggregates (both coarse and fine), impervious soil for fill and/or lining, backfill soil, and water. </w:t>
      </w:r>
    </w:p>
    <w:p w:rsidR="003C0542" w:rsidRPr="009962F5" w:rsidRDefault="003C0542" w:rsidP="001C2C6A">
      <w:pPr>
        <w:pStyle w:val="Heading3"/>
        <w:spacing w:before="240" w:after="240" w:line="360" w:lineRule="auto"/>
        <w:ind w:left="0" w:firstLine="0"/>
        <w:rPr>
          <w:rFonts w:ascii="Times New Roman" w:hAnsi="Times New Roman"/>
          <w:sz w:val="26"/>
          <w:szCs w:val="26"/>
        </w:rPr>
      </w:pPr>
      <w:bookmarkStart w:id="107" w:name="_Toc307133833"/>
      <w:bookmarkStart w:id="108" w:name="_Toc506383050"/>
      <w:r w:rsidRPr="009962F5">
        <w:rPr>
          <w:rFonts w:ascii="Times New Roman" w:hAnsi="Times New Roman"/>
          <w:sz w:val="26"/>
          <w:szCs w:val="26"/>
        </w:rPr>
        <w:t>Rock for Masonry and Crushed Coarse Aggregate</w:t>
      </w:r>
      <w:bookmarkEnd w:id="107"/>
      <w:bookmarkEnd w:id="108"/>
    </w:p>
    <w:p w:rsidR="00E03CEC" w:rsidRPr="00E03CEC" w:rsidRDefault="003C0542" w:rsidP="00E03CEC">
      <w:pPr>
        <w:pStyle w:val="ListParagraph"/>
        <w:spacing w:line="360" w:lineRule="auto"/>
        <w:ind w:left="0"/>
        <w:jc w:val="both"/>
        <w:rPr>
          <w:rFonts w:ascii="Times New Roman" w:hAnsi="Times New Roman"/>
          <w:szCs w:val="24"/>
        </w:rPr>
      </w:pPr>
      <w:r w:rsidRPr="00175CD2">
        <w:rPr>
          <w:rFonts w:ascii="Times New Roman" w:hAnsi="Times New Roman"/>
          <w:szCs w:val="24"/>
        </w:rPr>
        <w:t xml:space="preserve">During site investigation rocks required for masonry works were </w:t>
      </w:r>
      <w:r w:rsidRPr="00E03CEC">
        <w:rPr>
          <w:rFonts w:ascii="Times New Roman" w:hAnsi="Times New Roman"/>
          <w:szCs w:val="24"/>
        </w:rPr>
        <w:t>identified alo</w:t>
      </w:r>
      <w:r w:rsidR="00E03CEC" w:rsidRPr="00E03CEC">
        <w:rPr>
          <w:rFonts w:ascii="Times New Roman" w:hAnsi="Times New Roman"/>
          <w:szCs w:val="24"/>
        </w:rPr>
        <w:t>ng the right side the</w:t>
      </w:r>
      <w:r w:rsidR="00E03CEC">
        <w:rPr>
          <w:rFonts w:ascii="Times New Roman" w:hAnsi="Times New Roman"/>
          <w:szCs w:val="24"/>
        </w:rPr>
        <w:t xml:space="preserve"> Quarry</w:t>
      </w:r>
      <w:r w:rsidR="00E03CEC" w:rsidRPr="00E03CEC">
        <w:rPr>
          <w:rFonts w:ascii="Cambria" w:hAnsi="Cambria"/>
          <w:sz w:val="24"/>
          <w:szCs w:val="24"/>
          <w:lang w:bidi="en-US"/>
        </w:rPr>
        <w:t xml:space="preserve"> site that can be used for production of rock for masonry stone and crushed coarse aggregates has been assessed during the field work session within the vicinity of the project area at economic distance for hauling. </w:t>
      </w:r>
    </w:p>
    <w:p w:rsidR="00E03CEC" w:rsidRPr="00E03CEC" w:rsidRDefault="00E03CEC" w:rsidP="00E03CEC">
      <w:pPr>
        <w:spacing w:after="240" w:line="360" w:lineRule="auto"/>
        <w:contextualSpacing/>
        <w:jc w:val="both"/>
        <w:rPr>
          <w:rFonts w:ascii="Cambria" w:hAnsi="Cambria"/>
          <w:sz w:val="24"/>
          <w:szCs w:val="24"/>
          <w:lang w:bidi="en-US"/>
        </w:rPr>
      </w:pPr>
      <w:r w:rsidRPr="00E03CEC">
        <w:rPr>
          <w:rFonts w:ascii="Cambria" w:hAnsi="Cambria"/>
          <w:sz w:val="24"/>
          <w:szCs w:val="24"/>
          <w:lang w:bidi="en-US"/>
        </w:rPr>
        <w:t xml:space="preserve">One possible quarry site has been identified along the right side ridge following the main canal route at co-ordinates of about 597663mE and 1190027with elevation1635m. Here moderately weathered </w:t>
      </w:r>
      <w:proofErr w:type="spellStart"/>
      <w:r w:rsidRPr="00E03CEC">
        <w:rPr>
          <w:rFonts w:ascii="Cambria" w:hAnsi="Cambria"/>
          <w:sz w:val="24"/>
          <w:szCs w:val="24"/>
          <w:lang w:bidi="en-US"/>
        </w:rPr>
        <w:t>Rhyolite</w:t>
      </w:r>
      <w:proofErr w:type="spellEnd"/>
      <w:r w:rsidRPr="00E03CEC">
        <w:rPr>
          <w:rFonts w:ascii="Cambria" w:hAnsi="Cambria"/>
          <w:sz w:val="24"/>
          <w:szCs w:val="24"/>
          <w:lang w:bidi="en-US"/>
        </w:rPr>
        <w:t xml:space="preserve"> rock exposed and forms a continuous ridge parallel to the main canal. It is believed that below this weathered rock, fresh portion of the rock is found and can be used for the intended purpose. </w:t>
      </w:r>
    </w:p>
    <w:p w:rsidR="00E03CEC" w:rsidRPr="00E03CEC" w:rsidRDefault="00E03CEC" w:rsidP="00E03CEC">
      <w:pPr>
        <w:spacing w:after="240" w:line="360" w:lineRule="auto"/>
        <w:contextualSpacing/>
        <w:jc w:val="both"/>
        <w:rPr>
          <w:rFonts w:ascii="Cambria" w:hAnsi="Cambria"/>
          <w:sz w:val="24"/>
          <w:szCs w:val="24"/>
          <w:lang w:bidi="en-US"/>
        </w:rPr>
      </w:pPr>
      <w:r w:rsidRPr="00E03CEC">
        <w:rPr>
          <w:rFonts w:ascii="Cambria" w:hAnsi="Cambria"/>
          <w:sz w:val="24"/>
          <w:szCs w:val="24"/>
          <w:lang w:bidi="en-US"/>
        </w:rPr>
        <w:t xml:space="preserve">In this field study, another sources for rock also proposed. The first one is near small village which is called </w:t>
      </w:r>
      <w:proofErr w:type="spellStart"/>
      <w:r w:rsidRPr="00E03CEC">
        <w:rPr>
          <w:rFonts w:ascii="Cambria" w:hAnsi="Cambria"/>
          <w:sz w:val="24"/>
          <w:szCs w:val="24"/>
          <w:lang w:bidi="en-US"/>
        </w:rPr>
        <w:t>Wedeso</w:t>
      </w:r>
      <w:proofErr w:type="spellEnd"/>
      <w:r w:rsidRPr="00E03CEC">
        <w:rPr>
          <w:rFonts w:ascii="Cambria" w:hAnsi="Cambria"/>
          <w:sz w:val="24"/>
          <w:szCs w:val="24"/>
          <w:lang w:bidi="en-US"/>
        </w:rPr>
        <w:t xml:space="preserve"> at co-ordinates of about 598240mE and 1190225mN with elevation1735m above sea level.    </w:t>
      </w:r>
    </w:p>
    <w:p w:rsidR="00E03CEC" w:rsidRPr="00E2125B" w:rsidRDefault="00E03CEC" w:rsidP="00E2125B">
      <w:pPr>
        <w:spacing w:after="240" w:line="360" w:lineRule="auto"/>
        <w:contextualSpacing/>
        <w:jc w:val="both"/>
        <w:rPr>
          <w:rFonts w:ascii="Cambria" w:hAnsi="Cambria"/>
          <w:sz w:val="24"/>
          <w:szCs w:val="24"/>
          <w:lang w:bidi="en-US"/>
        </w:rPr>
      </w:pPr>
      <w:r w:rsidRPr="00E03CEC">
        <w:rPr>
          <w:rFonts w:ascii="Cambria" w:hAnsi="Cambria"/>
          <w:sz w:val="24"/>
          <w:szCs w:val="24"/>
          <w:lang w:bidi="en-US"/>
        </w:rPr>
        <w:t xml:space="preserve">The other relatively distant source for rock is located at about 7 to 8km from the headwork to the direction of main canal (to the direction of the end of the main canal) at co-ordinates of about 596823mE and 11908824mN with elevation 1664m above sea level. Here, this quarry site good potential for all our needs. </w:t>
      </w:r>
    </w:p>
    <w:p w:rsidR="003C0542" w:rsidRPr="009962F5" w:rsidRDefault="003C0542" w:rsidP="001C2C6A">
      <w:pPr>
        <w:pStyle w:val="Heading3"/>
        <w:spacing w:before="240" w:after="240" w:line="360" w:lineRule="auto"/>
        <w:ind w:left="0" w:firstLine="0"/>
        <w:rPr>
          <w:rFonts w:ascii="Times New Roman" w:hAnsi="Times New Roman"/>
          <w:sz w:val="26"/>
          <w:szCs w:val="26"/>
        </w:rPr>
      </w:pPr>
      <w:bookmarkStart w:id="109" w:name="_Toc307133834"/>
      <w:bookmarkStart w:id="110" w:name="_Toc506383051"/>
      <w:r w:rsidRPr="009962F5">
        <w:rPr>
          <w:rFonts w:ascii="Times New Roman" w:hAnsi="Times New Roman"/>
          <w:sz w:val="26"/>
          <w:szCs w:val="26"/>
        </w:rPr>
        <w:lastRenderedPageBreak/>
        <w:t>Fine Aggregates</w:t>
      </w:r>
      <w:bookmarkEnd w:id="109"/>
      <w:bookmarkEnd w:id="110"/>
    </w:p>
    <w:p w:rsidR="00E03CEC" w:rsidRPr="00E03CEC" w:rsidRDefault="00E03CEC" w:rsidP="00E03CEC">
      <w:pPr>
        <w:pStyle w:val="ListParagraph"/>
        <w:tabs>
          <w:tab w:val="left" w:pos="180"/>
          <w:tab w:val="left" w:pos="540"/>
        </w:tabs>
        <w:spacing w:line="360" w:lineRule="auto"/>
        <w:ind w:left="0"/>
        <w:rPr>
          <w:rFonts w:ascii="Cambria" w:hAnsi="Cambria"/>
          <w:sz w:val="24"/>
          <w:szCs w:val="24"/>
          <w:lang w:bidi="en-US"/>
        </w:rPr>
      </w:pPr>
      <w:r w:rsidRPr="00E03CEC">
        <w:rPr>
          <w:rFonts w:ascii="Cambria" w:hAnsi="Cambria"/>
          <w:sz w:val="24"/>
          <w:szCs w:val="24"/>
          <w:lang w:bidi="en-US"/>
        </w:rPr>
        <w:t xml:space="preserve">Borrow areas for fine aggregate or natural sand have been assessed starting from the project stream itself. Natural deposits of such materials couldn’t be found when assessed within the beds of the stream in the project area; rather very coarser sediments and rock exposures are found covering almost the entire bed of the </w:t>
      </w:r>
      <w:proofErr w:type="spellStart"/>
      <w:r w:rsidRPr="00E03CEC">
        <w:rPr>
          <w:rFonts w:ascii="Cambria" w:hAnsi="Cambria"/>
          <w:sz w:val="24"/>
          <w:szCs w:val="24"/>
          <w:lang w:bidi="en-US"/>
        </w:rPr>
        <w:t>workie</w:t>
      </w:r>
      <w:proofErr w:type="spellEnd"/>
      <w:r w:rsidRPr="00E03CEC">
        <w:rPr>
          <w:rFonts w:ascii="Cambria" w:hAnsi="Cambria"/>
          <w:sz w:val="24"/>
          <w:szCs w:val="24"/>
          <w:lang w:bidi="en-US"/>
        </w:rPr>
        <w:t xml:space="preserve"> stream. Seeing to this nature of the stream, other distant streams have been explored to identify the best source areas for fine aggregate or natural sand that can be used for this particular project. During exploration of this natural sand, at a distant one stream was identified as a possible source of fine sand. The stream is known as ‘</w:t>
      </w:r>
      <w:proofErr w:type="spellStart"/>
      <w:r w:rsidRPr="00E03CEC">
        <w:rPr>
          <w:rFonts w:ascii="Cambria" w:hAnsi="Cambria"/>
          <w:sz w:val="24"/>
          <w:szCs w:val="24"/>
          <w:lang w:bidi="en-US"/>
        </w:rPr>
        <w:t>jara</w:t>
      </w:r>
      <w:proofErr w:type="spellEnd"/>
      <w:r w:rsidRPr="00E03CEC">
        <w:rPr>
          <w:rFonts w:ascii="Cambria" w:hAnsi="Cambria"/>
          <w:sz w:val="24"/>
          <w:szCs w:val="24"/>
          <w:lang w:bidi="en-US"/>
        </w:rPr>
        <w:t xml:space="preserve">’. It is located at about 40km from the project site, within </w:t>
      </w:r>
      <w:proofErr w:type="spellStart"/>
      <w:r w:rsidRPr="00E03CEC">
        <w:rPr>
          <w:rFonts w:ascii="Cambria" w:hAnsi="Cambria"/>
          <w:sz w:val="24"/>
          <w:szCs w:val="24"/>
          <w:lang w:bidi="en-US"/>
        </w:rPr>
        <w:t>chefa</w:t>
      </w:r>
      <w:proofErr w:type="spellEnd"/>
      <w:r w:rsidRPr="00E03CEC">
        <w:rPr>
          <w:rFonts w:ascii="Cambria" w:hAnsi="Cambria"/>
          <w:sz w:val="24"/>
          <w:szCs w:val="24"/>
          <w:lang w:bidi="en-US"/>
        </w:rPr>
        <w:t xml:space="preserve"> </w:t>
      </w:r>
      <w:proofErr w:type="spellStart"/>
      <w:r w:rsidRPr="00E03CEC">
        <w:rPr>
          <w:rFonts w:ascii="Cambria" w:hAnsi="Cambria"/>
          <w:sz w:val="24"/>
          <w:szCs w:val="24"/>
          <w:lang w:bidi="en-US"/>
        </w:rPr>
        <w:t>Robit</w:t>
      </w:r>
      <w:proofErr w:type="spellEnd"/>
      <w:r w:rsidRPr="00E03CEC">
        <w:rPr>
          <w:rFonts w:ascii="Cambria" w:hAnsi="Cambria"/>
          <w:sz w:val="24"/>
          <w:szCs w:val="24"/>
          <w:lang w:bidi="en-US"/>
        </w:rPr>
        <w:t xml:space="preserve"> </w:t>
      </w:r>
      <w:proofErr w:type="spellStart"/>
      <w:r w:rsidRPr="00E03CEC">
        <w:rPr>
          <w:rFonts w:ascii="Cambria" w:hAnsi="Cambria"/>
          <w:sz w:val="24"/>
          <w:szCs w:val="24"/>
          <w:lang w:bidi="en-US"/>
        </w:rPr>
        <w:t>woreda</w:t>
      </w:r>
      <w:proofErr w:type="spellEnd"/>
      <w:r w:rsidRPr="00E03CEC">
        <w:rPr>
          <w:rFonts w:ascii="Cambria" w:hAnsi="Cambria"/>
          <w:sz w:val="24"/>
          <w:szCs w:val="24"/>
          <w:lang w:bidi="en-US"/>
        </w:rPr>
        <w:t xml:space="preserve">. A potential source area within the </w:t>
      </w:r>
      <w:proofErr w:type="spellStart"/>
      <w:r w:rsidRPr="00E03CEC">
        <w:rPr>
          <w:rFonts w:ascii="Cambria" w:hAnsi="Cambria"/>
          <w:sz w:val="24"/>
          <w:szCs w:val="24"/>
          <w:lang w:bidi="en-US"/>
        </w:rPr>
        <w:t>jara</w:t>
      </w:r>
      <w:proofErr w:type="spellEnd"/>
      <w:r w:rsidRPr="00E03CEC">
        <w:rPr>
          <w:rFonts w:ascii="Cambria" w:hAnsi="Cambria"/>
          <w:sz w:val="24"/>
          <w:szCs w:val="24"/>
          <w:lang w:bidi="en-US"/>
        </w:rPr>
        <w:t xml:space="preserve"> stream bed is located alongside the main </w:t>
      </w:r>
      <w:proofErr w:type="spellStart"/>
      <w:r w:rsidRPr="00E03CEC">
        <w:rPr>
          <w:rFonts w:ascii="Cambria" w:hAnsi="Cambria"/>
          <w:sz w:val="24"/>
          <w:szCs w:val="24"/>
          <w:lang w:bidi="en-US"/>
        </w:rPr>
        <w:t>kemise</w:t>
      </w:r>
      <w:proofErr w:type="spellEnd"/>
      <w:r w:rsidRPr="00E03CEC">
        <w:rPr>
          <w:rFonts w:ascii="Cambria" w:hAnsi="Cambria"/>
          <w:sz w:val="24"/>
          <w:szCs w:val="24"/>
          <w:lang w:bidi="en-US"/>
        </w:rPr>
        <w:t xml:space="preserve"> </w:t>
      </w:r>
      <w:proofErr w:type="spellStart"/>
      <w:r w:rsidRPr="00E03CEC">
        <w:rPr>
          <w:rFonts w:ascii="Cambria" w:hAnsi="Cambria"/>
          <w:sz w:val="24"/>
          <w:szCs w:val="24"/>
          <w:lang w:bidi="en-US"/>
        </w:rPr>
        <w:t>Robit-Ataye</w:t>
      </w:r>
      <w:proofErr w:type="spellEnd"/>
      <w:r w:rsidRPr="00E03CEC">
        <w:rPr>
          <w:rFonts w:ascii="Cambria" w:hAnsi="Cambria"/>
          <w:sz w:val="24"/>
          <w:szCs w:val="24"/>
          <w:lang w:bidi="en-US"/>
        </w:rPr>
        <w:t xml:space="preserve"> Asphalt road, near to a small village of </w:t>
      </w:r>
      <w:proofErr w:type="spellStart"/>
      <w:r w:rsidRPr="00E03CEC">
        <w:rPr>
          <w:rFonts w:ascii="Cambria" w:hAnsi="Cambria"/>
          <w:sz w:val="24"/>
          <w:szCs w:val="24"/>
          <w:lang w:bidi="en-US"/>
        </w:rPr>
        <w:t>chefa</w:t>
      </w:r>
      <w:proofErr w:type="spellEnd"/>
      <w:r w:rsidRPr="00E03CEC">
        <w:rPr>
          <w:rFonts w:ascii="Cambria" w:hAnsi="Cambria"/>
          <w:sz w:val="24"/>
          <w:szCs w:val="24"/>
          <w:lang w:bidi="en-US"/>
        </w:rPr>
        <w:t xml:space="preserve"> </w:t>
      </w:r>
      <w:proofErr w:type="spellStart"/>
      <w:r w:rsidRPr="00E03CEC">
        <w:rPr>
          <w:rFonts w:ascii="Cambria" w:hAnsi="Cambria"/>
          <w:sz w:val="24"/>
          <w:szCs w:val="24"/>
          <w:lang w:bidi="en-US"/>
        </w:rPr>
        <w:t>Robit</w:t>
      </w:r>
      <w:proofErr w:type="spellEnd"/>
      <w:r w:rsidRPr="00E03CEC">
        <w:rPr>
          <w:rFonts w:ascii="Cambria" w:hAnsi="Cambria"/>
          <w:sz w:val="24"/>
          <w:szCs w:val="24"/>
          <w:lang w:bidi="en-US"/>
        </w:rPr>
        <w:t xml:space="preserve">. Here, there are local legalized sand miners associations, and the sand is acquired from them through negotiation and agreement.  </w:t>
      </w:r>
    </w:p>
    <w:p w:rsidR="00E03CEC" w:rsidRPr="00E03CEC" w:rsidRDefault="00E03CEC" w:rsidP="00E03CEC">
      <w:pPr>
        <w:spacing w:after="100" w:afterAutospacing="1" w:line="360" w:lineRule="auto"/>
        <w:contextualSpacing/>
        <w:jc w:val="both"/>
        <w:rPr>
          <w:rFonts w:ascii="Cambria" w:hAnsi="Cambria"/>
          <w:sz w:val="24"/>
          <w:szCs w:val="24"/>
          <w:lang w:bidi="en-US"/>
        </w:rPr>
      </w:pPr>
      <w:r w:rsidRPr="00E03CEC">
        <w:rPr>
          <w:rFonts w:ascii="Cambria" w:hAnsi="Cambria"/>
          <w:sz w:val="24"/>
          <w:szCs w:val="24"/>
          <w:lang w:bidi="en-US"/>
        </w:rPr>
        <w:t xml:space="preserve">The samples have been analyzed at </w:t>
      </w:r>
      <w:proofErr w:type="spellStart"/>
      <w:r w:rsidRPr="00E03CEC">
        <w:rPr>
          <w:rFonts w:ascii="Cambria" w:hAnsi="Cambria"/>
          <w:sz w:val="24"/>
          <w:szCs w:val="24"/>
          <w:lang w:bidi="en-US"/>
        </w:rPr>
        <w:t>Amhara</w:t>
      </w:r>
      <w:proofErr w:type="spellEnd"/>
      <w:r w:rsidRPr="00E03CEC">
        <w:rPr>
          <w:rFonts w:ascii="Cambria" w:hAnsi="Cambria"/>
          <w:sz w:val="24"/>
          <w:szCs w:val="24"/>
          <w:lang w:bidi="en-US"/>
        </w:rPr>
        <w:t xml:space="preserve"> Design and Supervision material testing laboratory to characterize the gradation of the sand deposit. According to these laboratory test results (See Annexture-2), the sand deposits from various portion of the </w:t>
      </w:r>
      <w:proofErr w:type="spellStart"/>
      <w:r w:rsidRPr="00E03CEC">
        <w:rPr>
          <w:rFonts w:ascii="Cambria" w:hAnsi="Cambria"/>
          <w:sz w:val="24"/>
          <w:szCs w:val="24"/>
          <w:lang w:bidi="en-US"/>
        </w:rPr>
        <w:t>jara</w:t>
      </w:r>
      <w:proofErr w:type="spellEnd"/>
      <w:r w:rsidRPr="00E03CEC">
        <w:rPr>
          <w:rFonts w:ascii="Cambria" w:hAnsi="Cambria"/>
          <w:sz w:val="24"/>
          <w:szCs w:val="24"/>
          <w:lang w:bidi="en-US"/>
        </w:rPr>
        <w:t xml:space="preserve"> stream have grading as indicated in Figure 4.3 (Annexture-1</w:t>
      </w:r>
      <w:r>
        <w:rPr>
          <w:rFonts w:ascii="Cambria" w:hAnsi="Cambria"/>
          <w:sz w:val="24"/>
          <w:szCs w:val="24"/>
          <w:lang w:bidi="en-US"/>
        </w:rPr>
        <w:t xml:space="preserve"> from Geology report</w:t>
      </w:r>
      <w:r w:rsidRPr="00E03CEC">
        <w:rPr>
          <w:rFonts w:ascii="Cambria" w:hAnsi="Cambria"/>
          <w:sz w:val="24"/>
          <w:szCs w:val="24"/>
          <w:lang w:bidi="en-US"/>
        </w:rPr>
        <w:t>). As the sand will be used as fine aggregate in the construction of concrete and as mortar ingredient for masonry works, its quality has been evaluated based on ASTM C33 specification, especially its grading</w:t>
      </w:r>
      <w:r>
        <w:rPr>
          <w:rFonts w:ascii="Cambria" w:hAnsi="Cambria"/>
          <w:sz w:val="24"/>
          <w:szCs w:val="24"/>
          <w:lang w:bidi="en-US"/>
        </w:rPr>
        <w:t xml:space="preserve">. </w:t>
      </w:r>
    </w:p>
    <w:p w:rsidR="00234E7B" w:rsidRPr="00175CD2" w:rsidRDefault="00234E7B" w:rsidP="001C2C6A">
      <w:pPr>
        <w:pStyle w:val="Heading3"/>
        <w:spacing w:before="240" w:after="240" w:line="360" w:lineRule="auto"/>
        <w:ind w:left="0" w:firstLine="0"/>
        <w:rPr>
          <w:rFonts w:ascii="Times New Roman" w:hAnsi="Times New Roman"/>
          <w:sz w:val="26"/>
          <w:szCs w:val="26"/>
        </w:rPr>
      </w:pPr>
      <w:bookmarkStart w:id="111" w:name="_Toc307133835"/>
      <w:bookmarkStart w:id="112" w:name="_Toc506383052"/>
      <w:r w:rsidRPr="00175CD2">
        <w:rPr>
          <w:rFonts w:ascii="Times New Roman" w:hAnsi="Times New Roman"/>
          <w:sz w:val="26"/>
          <w:szCs w:val="26"/>
        </w:rPr>
        <w:t>Water</w:t>
      </w:r>
      <w:bookmarkEnd w:id="111"/>
      <w:bookmarkEnd w:id="112"/>
    </w:p>
    <w:p w:rsidR="00234E7B" w:rsidRPr="00175CD2" w:rsidRDefault="00234E7B" w:rsidP="00234E7B">
      <w:pPr>
        <w:spacing w:line="360" w:lineRule="auto"/>
        <w:jc w:val="both"/>
        <w:rPr>
          <w:rFonts w:ascii="Times New Roman" w:hAnsi="Times New Roman"/>
          <w:szCs w:val="24"/>
        </w:rPr>
      </w:pPr>
      <w:r w:rsidRPr="00175CD2">
        <w:rPr>
          <w:rFonts w:ascii="Times New Roman" w:hAnsi="Times New Roman"/>
          <w:szCs w:val="24"/>
        </w:rPr>
        <w:t xml:space="preserve">Water for construction purposes can be </w:t>
      </w:r>
      <w:r w:rsidR="00CE67C5">
        <w:rPr>
          <w:rFonts w:ascii="Times New Roman" w:hAnsi="Times New Roman"/>
          <w:szCs w:val="24"/>
        </w:rPr>
        <w:t>found</w:t>
      </w:r>
      <w:r w:rsidRPr="00175CD2">
        <w:rPr>
          <w:rFonts w:ascii="Times New Roman" w:hAnsi="Times New Roman"/>
          <w:szCs w:val="24"/>
        </w:rPr>
        <w:t xml:space="preserve"> from the project stream, </w:t>
      </w:r>
      <w:proofErr w:type="spellStart"/>
      <w:r w:rsidR="009A6202">
        <w:rPr>
          <w:rFonts w:ascii="Times New Roman" w:hAnsi="Times New Roman"/>
          <w:szCs w:val="24"/>
        </w:rPr>
        <w:t>Workie</w:t>
      </w:r>
      <w:proofErr w:type="spellEnd"/>
      <w:r w:rsidR="00E03CEC">
        <w:rPr>
          <w:rFonts w:ascii="Times New Roman" w:hAnsi="Times New Roman"/>
          <w:szCs w:val="24"/>
        </w:rPr>
        <w:t xml:space="preserve"> River </w:t>
      </w:r>
      <w:r w:rsidR="00E03CEC" w:rsidRPr="00175CD2">
        <w:rPr>
          <w:rFonts w:ascii="Times New Roman" w:hAnsi="Times New Roman"/>
          <w:szCs w:val="24"/>
        </w:rPr>
        <w:t>itself</w:t>
      </w:r>
      <w:r w:rsidRPr="00175CD2">
        <w:rPr>
          <w:rFonts w:ascii="Times New Roman" w:hAnsi="Times New Roman"/>
          <w:szCs w:val="24"/>
        </w:rPr>
        <w:t xml:space="preserve">. The stream is perennial throughout the year that there is some amount of flow along its course. During this field time the stream flow was more than </w:t>
      </w:r>
      <w:r w:rsidR="00E03CEC">
        <w:rPr>
          <w:rFonts w:ascii="Times New Roman" w:hAnsi="Times New Roman"/>
          <w:szCs w:val="24"/>
        </w:rPr>
        <w:t>260</w:t>
      </w:r>
      <w:r w:rsidRPr="00175CD2">
        <w:rPr>
          <w:rFonts w:ascii="Times New Roman" w:hAnsi="Times New Roman"/>
          <w:szCs w:val="24"/>
        </w:rPr>
        <w:t>L/second.</w:t>
      </w:r>
    </w:p>
    <w:p w:rsidR="00CF124E" w:rsidRPr="001C2C6A" w:rsidRDefault="0019147B" w:rsidP="001C2C6A">
      <w:pPr>
        <w:pStyle w:val="Heading2"/>
        <w:spacing w:before="240" w:after="240" w:line="360" w:lineRule="auto"/>
        <w:ind w:left="0" w:firstLine="0"/>
        <w:rPr>
          <w:rFonts w:ascii="Times New Roman" w:hAnsi="Times New Roman"/>
          <w:sz w:val="28"/>
          <w:szCs w:val="22"/>
        </w:rPr>
      </w:pPr>
      <w:bookmarkStart w:id="113" w:name="_Toc250108252"/>
      <w:bookmarkStart w:id="114" w:name="_Toc506383053"/>
      <w:r w:rsidRPr="001C2C6A">
        <w:rPr>
          <w:rFonts w:ascii="Times New Roman" w:hAnsi="Times New Roman"/>
          <w:sz w:val="28"/>
          <w:szCs w:val="22"/>
        </w:rPr>
        <w:t>Headwork Type Selection</w:t>
      </w:r>
      <w:bookmarkEnd w:id="113"/>
      <w:bookmarkEnd w:id="114"/>
      <w:r w:rsidRPr="001C2C6A">
        <w:rPr>
          <w:rFonts w:ascii="Times New Roman" w:hAnsi="Times New Roman"/>
          <w:sz w:val="28"/>
          <w:szCs w:val="22"/>
        </w:rPr>
        <w:t xml:space="preserve"> </w:t>
      </w:r>
    </w:p>
    <w:p w:rsidR="00CF124E" w:rsidRDefault="00CF124E" w:rsidP="00D33039">
      <w:pPr>
        <w:spacing w:after="0" w:line="360" w:lineRule="auto"/>
        <w:jc w:val="both"/>
        <w:rPr>
          <w:rFonts w:ascii="Times New Roman" w:hAnsi="Times New Roman"/>
          <w:color w:val="000000"/>
        </w:rPr>
      </w:pPr>
      <w:r w:rsidRPr="00E639CF">
        <w:rPr>
          <w:rFonts w:ascii="Times New Roman" w:hAnsi="Times New Roman"/>
          <w:color w:val="000000"/>
        </w:rPr>
        <w:t xml:space="preserve">Looking the availability of natural construction materials and considering the river features and expected flood amount, </w:t>
      </w:r>
      <w:r w:rsidR="005D45B3">
        <w:rPr>
          <w:rFonts w:ascii="Times New Roman" w:hAnsi="Times New Roman"/>
          <w:color w:val="000000"/>
        </w:rPr>
        <w:t>Weir Diversion</w:t>
      </w:r>
      <w:r>
        <w:rPr>
          <w:rFonts w:ascii="Times New Roman" w:hAnsi="Times New Roman"/>
          <w:color w:val="000000"/>
        </w:rPr>
        <w:t xml:space="preserve"> is</w:t>
      </w:r>
      <w:r w:rsidRPr="00952DDB">
        <w:rPr>
          <w:rFonts w:ascii="Times New Roman" w:hAnsi="Times New Roman"/>
          <w:color w:val="000000"/>
        </w:rPr>
        <w:t xml:space="preserve"> </w:t>
      </w:r>
      <w:r w:rsidRPr="00E639CF">
        <w:rPr>
          <w:rFonts w:ascii="Times New Roman" w:hAnsi="Times New Roman"/>
          <w:color w:val="000000"/>
        </w:rPr>
        <w:t>chosen. As it is:</w:t>
      </w:r>
    </w:p>
    <w:p w:rsidR="009D709E" w:rsidRDefault="009D709E" w:rsidP="00613169">
      <w:pPr>
        <w:pStyle w:val="ListParagraph"/>
        <w:numPr>
          <w:ilvl w:val="0"/>
          <w:numId w:val="38"/>
        </w:numPr>
        <w:spacing w:after="0" w:line="360" w:lineRule="auto"/>
        <w:ind w:left="2088" w:right="288"/>
        <w:jc w:val="both"/>
        <w:rPr>
          <w:rFonts w:ascii="Times New Roman" w:hAnsi="Times New Roman"/>
          <w:color w:val="000000"/>
        </w:rPr>
      </w:pPr>
      <w:r w:rsidRPr="001D648B">
        <w:rPr>
          <w:rFonts w:ascii="Times New Roman" w:hAnsi="Times New Roman"/>
          <w:color w:val="000000"/>
        </w:rPr>
        <w:t>Simple for construction</w:t>
      </w:r>
    </w:p>
    <w:p w:rsidR="009D709E" w:rsidRPr="001D648B" w:rsidRDefault="009D709E" w:rsidP="00613169">
      <w:pPr>
        <w:pStyle w:val="ListParagraph"/>
        <w:numPr>
          <w:ilvl w:val="0"/>
          <w:numId w:val="38"/>
        </w:numPr>
        <w:spacing w:after="0" w:line="360" w:lineRule="auto"/>
        <w:ind w:left="2088" w:right="288"/>
        <w:jc w:val="both"/>
        <w:rPr>
          <w:rFonts w:ascii="Times New Roman" w:hAnsi="Times New Roman"/>
          <w:color w:val="000000"/>
        </w:rPr>
      </w:pPr>
      <w:r>
        <w:rPr>
          <w:rFonts w:ascii="Times New Roman" w:hAnsi="Times New Roman"/>
          <w:color w:val="000000"/>
        </w:rPr>
        <w:t>Stability of resisting score depth  since the foundation is more safe up 2m</w:t>
      </w:r>
    </w:p>
    <w:p w:rsidR="009D709E" w:rsidRPr="001D648B" w:rsidRDefault="006C62E4" w:rsidP="00613169">
      <w:pPr>
        <w:pStyle w:val="ListParagraph"/>
        <w:numPr>
          <w:ilvl w:val="0"/>
          <w:numId w:val="38"/>
        </w:numPr>
        <w:spacing w:after="0" w:line="360" w:lineRule="auto"/>
        <w:ind w:left="2088" w:right="288"/>
        <w:jc w:val="both"/>
        <w:rPr>
          <w:rFonts w:ascii="Times New Roman" w:hAnsi="Times New Roman"/>
          <w:color w:val="000000"/>
        </w:rPr>
      </w:pPr>
      <w:r>
        <w:rPr>
          <w:rFonts w:ascii="Times New Roman" w:hAnsi="Times New Roman"/>
          <w:color w:val="000000"/>
        </w:rPr>
        <w:t xml:space="preserve">At proposed head work it’s have Economical section </w:t>
      </w:r>
    </w:p>
    <w:p w:rsidR="009D709E" w:rsidRDefault="006C62E4" w:rsidP="00613169">
      <w:pPr>
        <w:pStyle w:val="ListParagraph"/>
        <w:numPr>
          <w:ilvl w:val="0"/>
          <w:numId w:val="38"/>
        </w:numPr>
        <w:spacing w:after="0" w:line="360" w:lineRule="auto"/>
        <w:ind w:left="2088" w:right="288"/>
        <w:jc w:val="both"/>
        <w:rPr>
          <w:rFonts w:ascii="Times New Roman" w:hAnsi="Times New Roman"/>
          <w:color w:val="000000"/>
        </w:rPr>
      </w:pPr>
      <w:r>
        <w:rPr>
          <w:rFonts w:ascii="Times New Roman" w:hAnsi="Times New Roman"/>
          <w:color w:val="000000"/>
        </w:rPr>
        <w:lastRenderedPageBreak/>
        <w:t>availability of local material for cyclopean work</w:t>
      </w:r>
    </w:p>
    <w:p w:rsidR="00EF25E1" w:rsidRPr="001C2C6A" w:rsidRDefault="0019147B" w:rsidP="001C2C6A">
      <w:pPr>
        <w:pStyle w:val="Heading3"/>
        <w:spacing w:before="240" w:after="240" w:line="360" w:lineRule="auto"/>
        <w:ind w:left="0" w:firstLine="0"/>
        <w:rPr>
          <w:rFonts w:ascii="Times New Roman" w:hAnsi="Times New Roman"/>
          <w:sz w:val="26"/>
          <w:szCs w:val="26"/>
        </w:rPr>
      </w:pPr>
      <w:bookmarkStart w:id="115" w:name="_Toc506383054"/>
      <w:r w:rsidRPr="001C2C6A">
        <w:rPr>
          <w:rFonts w:ascii="Times New Roman" w:hAnsi="Times New Roman"/>
          <w:sz w:val="26"/>
          <w:szCs w:val="26"/>
        </w:rPr>
        <w:t>Hydraulic Design of Headwork Structure</w:t>
      </w:r>
      <w:bookmarkEnd w:id="115"/>
    </w:p>
    <w:p w:rsidR="003E03A2" w:rsidRPr="004F388B" w:rsidRDefault="005D45B3" w:rsidP="004F388B">
      <w:pPr>
        <w:pStyle w:val="Heading4"/>
        <w:rPr>
          <w:rFonts w:ascii="Times New Roman" w:hAnsi="Times New Roman"/>
          <w:i w:val="0"/>
          <w:sz w:val="24"/>
          <w:szCs w:val="24"/>
        </w:rPr>
      </w:pPr>
      <w:bookmarkStart w:id="116" w:name="_Toc250108253"/>
      <w:r w:rsidRPr="004F388B">
        <w:rPr>
          <w:rFonts w:ascii="Times New Roman" w:hAnsi="Times New Roman"/>
          <w:i w:val="0"/>
          <w:sz w:val="24"/>
          <w:szCs w:val="24"/>
        </w:rPr>
        <w:t>Weir Diversion</w:t>
      </w:r>
      <w:r w:rsidR="003E03A2" w:rsidRPr="004F388B">
        <w:rPr>
          <w:rFonts w:ascii="Times New Roman" w:hAnsi="Times New Roman"/>
          <w:i w:val="0"/>
          <w:sz w:val="24"/>
          <w:szCs w:val="24"/>
        </w:rPr>
        <w:t xml:space="preserve"> Height Determination</w:t>
      </w:r>
      <w:bookmarkEnd w:id="116"/>
    </w:p>
    <w:p w:rsidR="003E03A2" w:rsidRDefault="00CE67C5" w:rsidP="00D33039">
      <w:pPr>
        <w:tabs>
          <w:tab w:val="left" w:pos="1260"/>
        </w:tabs>
        <w:spacing w:after="0" w:line="360" w:lineRule="auto"/>
        <w:jc w:val="both"/>
        <w:rPr>
          <w:rFonts w:ascii="Times New Roman" w:hAnsi="Times New Roman"/>
        </w:rPr>
      </w:pPr>
      <w:r>
        <w:rPr>
          <w:rFonts w:ascii="Times New Roman" w:hAnsi="Times New Roman"/>
        </w:rPr>
        <w:t>T</w:t>
      </w:r>
      <w:r w:rsidR="003E03A2" w:rsidRPr="00E639CF">
        <w:rPr>
          <w:rFonts w:ascii="Times New Roman" w:hAnsi="Times New Roman"/>
        </w:rPr>
        <w:t xml:space="preserve">he following major factors </w:t>
      </w:r>
      <w:r w:rsidRPr="00E639CF">
        <w:rPr>
          <w:rFonts w:ascii="Times New Roman" w:hAnsi="Times New Roman"/>
        </w:rPr>
        <w:t xml:space="preserve">have </w:t>
      </w:r>
      <w:r>
        <w:rPr>
          <w:rFonts w:ascii="Times New Roman" w:hAnsi="Times New Roman"/>
        </w:rPr>
        <w:t xml:space="preserve">been </w:t>
      </w:r>
      <w:r w:rsidRPr="00E639CF">
        <w:rPr>
          <w:rFonts w:ascii="Times New Roman" w:hAnsi="Times New Roman"/>
        </w:rPr>
        <w:t xml:space="preserve">seen </w:t>
      </w:r>
      <w:r w:rsidR="003E03A2" w:rsidRPr="00E639CF">
        <w:rPr>
          <w:rFonts w:ascii="Times New Roman" w:hAnsi="Times New Roman"/>
        </w:rPr>
        <w:t xml:space="preserve">in determining the </w:t>
      </w:r>
      <w:r w:rsidR="00601AD9">
        <w:rPr>
          <w:rFonts w:ascii="Times New Roman" w:hAnsi="Times New Roman"/>
        </w:rPr>
        <w:t>weir/</w:t>
      </w:r>
      <w:r w:rsidR="005D45B3">
        <w:rPr>
          <w:rFonts w:ascii="Times New Roman" w:hAnsi="Times New Roman"/>
        </w:rPr>
        <w:t>Weir Diversion</w:t>
      </w:r>
      <w:r w:rsidR="003E03A2" w:rsidRPr="00E639CF">
        <w:rPr>
          <w:rFonts w:ascii="Times New Roman" w:hAnsi="Times New Roman"/>
        </w:rPr>
        <w:t xml:space="preserve"> crest level:</w:t>
      </w:r>
    </w:p>
    <w:p w:rsidR="003E03A2" w:rsidRDefault="003E03A2" w:rsidP="00613169">
      <w:pPr>
        <w:numPr>
          <w:ilvl w:val="0"/>
          <w:numId w:val="39"/>
        </w:numPr>
        <w:spacing w:after="0" w:line="360" w:lineRule="auto"/>
        <w:ind w:left="2376"/>
        <w:jc w:val="both"/>
        <w:rPr>
          <w:rFonts w:ascii="Times New Roman" w:hAnsi="Times New Roman"/>
          <w:color w:val="000000"/>
        </w:rPr>
      </w:pPr>
      <w:r>
        <w:rPr>
          <w:rFonts w:ascii="Times New Roman" w:hAnsi="Times New Roman"/>
          <w:color w:val="000000"/>
        </w:rPr>
        <w:t>Maximum  command area elevation</w:t>
      </w:r>
    </w:p>
    <w:p w:rsidR="009D709E" w:rsidRDefault="003E03A2" w:rsidP="00613169">
      <w:pPr>
        <w:numPr>
          <w:ilvl w:val="0"/>
          <w:numId w:val="39"/>
        </w:numPr>
        <w:spacing w:after="0" w:line="360" w:lineRule="auto"/>
        <w:ind w:left="2376"/>
        <w:jc w:val="both"/>
        <w:rPr>
          <w:rFonts w:ascii="Times New Roman" w:hAnsi="Times New Roman"/>
          <w:color w:val="000000"/>
        </w:rPr>
      </w:pPr>
      <w:r>
        <w:rPr>
          <w:rFonts w:ascii="Times New Roman" w:hAnsi="Times New Roman"/>
          <w:color w:val="000000"/>
        </w:rPr>
        <w:t xml:space="preserve">Deriving head of the </w:t>
      </w:r>
      <w:r w:rsidR="005D45B3">
        <w:rPr>
          <w:rFonts w:ascii="Times New Roman" w:hAnsi="Times New Roman"/>
          <w:color w:val="000000"/>
        </w:rPr>
        <w:t>Weir Diversion</w:t>
      </w:r>
      <w:r>
        <w:rPr>
          <w:rFonts w:ascii="Times New Roman" w:hAnsi="Times New Roman"/>
          <w:color w:val="000000"/>
        </w:rPr>
        <w:t xml:space="preserve"> structure</w:t>
      </w:r>
    </w:p>
    <w:p w:rsidR="009D709E" w:rsidRPr="009D709E" w:rsidRDefault="001F4B3A" w:rsidP="00613169">
      <w:pPr>
        <w:numPr>
          <w:ilvl w:val="0"/>
          <w:numId w:val="39"/>
        </w:numPr>
        <w:spacing w:after="0" w:line="360" w:lineRule="auto"/>
        <w:ind w:left="2376"/>
        <w:jc w:val="both"/>
        <w:rPr>
          <w:rFonts w:ascii="Times New Roman" w:hAnsi="Times New Roman"/>
          <w:color w:val="000000"/>
        </w:rPr>
      </w:pPr>
      <w:r w:rsidRPr="009D709E">
        <w:rPr>
          <w:rFonts w:ascii="Times New Roman" w:hAnsi="Times New Roman"/>
        </w:rPr>
        <w:t>Main canal slope</w:t>
      </w:r>
      <w:r w:rsidR="009D709E" w:rsidRPr="009D709E">
        <w:rPr>
          <w:rFonts w:ascii="Times New Roman" w:hAnsi="Times New Roman"/>
        </w:rPr>
        <w:t xml:space="preserve"> Sill level of off take canal</w:t>
      </w:r>
    </w:p>
    <w:p w:rsidR="003E03A2" w:rsidRDefault="009D709E" w:rsidP="00613169">
      <w:pPr>
        <w:pStyle w:val="ListParagraph"/>
        <w:numPr>
          <w:ilvl w:val="0"/>
          <w:numId w:val="39"/>
        </w:numPr>
        <w:tabs>
          <w:tab w:val="left" w:pos="1260"/>
        </w:tabs>
        <w:spacing w:after="0" w:line="360" w:lineRule="auto"/>
        <w:ind w:left="2376"/>
        <w:jc w:val="both"/>
        <w:rPr>
          <w:rFonts w:ascii="Times New Roman" w:hAnsi="Times New Roman"/>
        </w:rPr>
      </w:pPr>
      <w:r w:rsidRPr="002A687C">
        <w:rPr>
          <w:rFonts w:ascii="Times New Roman" w:hAnsi="Times New Roman"/>
        </w:rPr>
        <w:t>Main canal idle Length</w:t>
      </w:r>
    </w:p>
    <w:p w:rsidR="009D709E" w:rsidRDefault="001F4B3A" w:rsidP="00613169">
      <w:pPr>
        <w:pStyle w:val="ListParagraph"/>
        <w:numPr>
          <w:ilvl w:val="0"/>
          <w:numId w:val="39"/>
        </w:numPr>
        <w:tabs>
          <w:tab w:val="left" w:pos="1260"/>
        </w:tabs>
        <w:spacing w:after="0" w:line="360" w:lineRule="auto"/>
        <w:ind w:left="2376"/>
        <w:jc w:val="both"/>
        <w:rPr>
          <w:rFonts w:ascii="Times New Roman" w:hAnsi="Times New Roman"/>
        </w:rPr>
      </w:pPr>
      <w:r>
        <w:rPr>
          <w:rFonts w:ascii="Times New Roman" w:hAnsi="Times New Roman"/>
        </w:rPr>
        <w:t>Loss</w:t>
      </w:r>
    </w:p>
    <w:p w:rsidR="001F4B3A" w:rsidRPr="00E2125B" w:rsidRDefault="00CE67C5" w:rsidP="00613169">
      <w:pPr>
        <w:pStyle w:val="ListParagraph"/>
        <w:numPr>
          <w:ilvl w:val="0"/>
          <w:numId w:val="39"/>
        </w:numPr>
        <w:tabs>
          <w:tab w:val="left" w:pos="1260"/>
        </w:tabs>
        <w:spacing w:after="0" w:line="360" w:lineRule="auto"/>
        <w:ind w:left="2376"/>
        <w:jc w:val="both"/>
        <w:rPr>
          <w:rFonts w:ascii="Times New Roman" w:hAnsi="Times New Roman"/>
        </w:rPr>
      </w:pPr>
      <w:r w:rsidRPr="009D709E">
        <w:rPr>
          <w:rFonts w:ascii="Times New Roman" w:hAnsi="Times New Roman"/>
        </w:rPr>
        <w:t>Lowest Point</w:t>
      </w:r>
      <w:r w:rsidR="001F4B3A" w:rsidRPr="009D709E">
        <w:rPr>
          <w:rFonts w:ascii="Times New Roman" w:hAnsi="Times New Roman"/>
        </w:rPr>
        <w:t xml:space="preserve"> of river</w:t>
      </w:r>
      <w:r w:rsidR="009D709E" w:rsidRPr="009D709E">
        <w:rPr>
          <w:rFonts w:ascii="Times New Roman" w:hAnsi="Times New Roman"/>
        </w:rPr>
        <w:t xml:space="preserve"> </w:t>
      </w:r>
      <w:r w:rsidR="001F4B3A" w:rsidRPr="009D709E">
        <w:rPr>
          <w:rFonts w:ascii="Times New Roman" w:hAnsi="Times New Roman"/>
        </w:rPr>
        <w:t>center</w:t>
      </w:r>
      <w:r w:rsidR="009D709E" w:rsidRPr="009D709E">
        <w:rPr>
          <w:rFonts w:ascii="Times New Roman" w:hAnsi="Times New Roman"/>
        </w:rPr>
        <w:t xml:space="preserve"> (River bed elevation)</w:t>
      </w:r>
    </w:p>
    <w:p w:rsidR="00284620" w:rsidRPr="001C2C6A" w:rsidRDefault="0033732F" w:rsidP="001C2C6A">
      <w:pPr>
        <w:pStyle w:val="Heading4"/>
        <w:tabs>
          <w:tab w:val="left" w:pos="900"/>
        </w:tabs>
        <w:spacing w:before="240" w:after="240" w:line="360" w:lineRule="auto"/>
        <w:ind w:left="0" w:firstLine="0"/>
        <w:rPr>
          <w:rFonts w:ascii="Times New Roman" w:hAnsi="Times New Roman"/>
          <w:i w:val="0"/>
          <w:sz w:val="24"/>
        </w:rPr>
      </w:pPr>
      <w:r w:rsidRPr="001C2C6A">
        <w:rPr>
          <w:rFonts w:ascii="Times New Roman" w:hAnsi="Times New Roman"/>
          <w:i w:val="0"/>
          <w:sz w:val="24"/>
        </w:rPr>
        <w:t>Base</w:t>
      </w:r>
      <w:r w:rsidR="00284620" w:rsidRPr="001C2C6A">
        <w:rPr>
          <w:rFonts w:ascii="Times New Roman" w:hAnsi="Times New Roman"/>
          <w:i w:val="0"/>
          <w:sz w:val="24"/>
        </w:rPr>
        <w:t xml:space="preserve"> flow of the River</w:t>
      </w:r>
    </w:p>
    <w:p w:rsidR="00284620" w:rsidRDefault="00284620" w:rsidP="00175CD2">
      <w:pPr>
        <w:spacing w:line="360" w:lineRule="auto"/>
        <w:jc w:val="both"/>
        <w:rPr>
          <w:rFonts w:ascii="Times New Roman" w:hAnsi="Times New Roman"/>
          <w:sz w:val="24"/>
        </w:rPr>
      </w:pPr>
      <w:r w:rsidRPr="002066C5">
        <w:rPr>
          <w:rFonts w:ascii="Times New Roman" w:hAnsi="Times New Roman"/>
          <w:sz w:val="24"/>
        </w:rPr>
        <w:t xml:space="preserve">The study team has </w:t>
      </w:r>
      <w:r w:rsidR="009D709E" w:rsidRPr="002066C5">
        <w:rPr>
          <w:rFonts w:ascii="Times New Roman" w:hAnsi="Times New Roman"/>
          <w:sz w:val="24"/>
        </w:rPr>
        <w:t xml:space="preserve">assessed that the stream is </w:t>
      </w:r>
      <w:r w:rsidRPr="002066C5">
        <w:rPr>
          <w:rFonts w:ascii="Times New Roman" w:hAnsi="Times New Roman"/>
          <w:sz w:val="24"/>
        </w:rPr>
        <w:t>used for irrigatio</w:t>
      </w:r>
      <w:r w:rsidR="009D709E" w:rsidRPr="002066C5">
        <w:rPr>
          <w:rFonts w:ascii="Times New Roman" w:hAnsi="Times New Roman"/>
          <w:sz w:val="24"/>
        </w:rPr>
        <w:t>n along its entire course</w:t>
      </w:r>
      <w:r w:rsidRPr="002066C5">
        <w:rPr>
          <w:rFonts w:ascii="Times New Roman" w:hAnsi="Times New Roman"/>
          <w:sz w:val="24"/>
        </w:rPr>
        <w:t xml:space="preserve"> at t</w:t>
      </w:r>
      <w:r w:rsidR="009D709E" w:rsidRPr="002066C5">
        <w:rPr>
          <w:rFonts w:ascii="Times New Roman" w:hAnsi="Times New Roman"/>
          <w:sz w:val="24"/>
        </w:rPr>
        <w:t xml:space="preserve">he proposed diversion site since the </w:t>
      </w:r>
      <w:r w:rsidRPr="002066C5">
        <w:rPr>
          <w:rFonts w:ascii="Times New Roman" w:hAnsi="Times New Roman"/>
          <w:sz w:val="24"/>
        </w:rPr>
        <w:t xml:space="preserve">farmers are using the stream for traditional SSI (Irrigation Infrastructure Report). </w:t>
      </w:r>
      <w:r w:rsidR="008C3865" w:rsidRPr="002066C5">
        <w:rPr>
          <w:rFonts w:ascii="Times New Roman" w:hAnsi="Times New Roman"/>
          <w:sz w:val="24"/>
        </w:rPr>
        <w:t>Study</w:t>
      </w:r>
      <w:r w:rsidRPr="002066C5">
        <w:rPr>
          <w:rFonts w:ascii="Times New Roman" w:hAnsi="Times New Roman"/>
          <w:sz w:val="24"/>
        </w:rPr>
        <w:t xml:space="preserve"> team has calculated flow of</w:t>
      </w:r>
      <w:r w:rsidR="003A5EC0" w:rsidRPr="002066C5">
        <w:rPr>
          <w:rFonts w:ascii="Times New Roman" w:hAnsi="Times New Roman"/>
          <w:sz w:val="24"/>
        </w:rPr>
        <w:t xml:space="preserve"> the river at</w:t>
      </w:r>
      <w:r w:rsidR="008C3865" w:rsidRPr="002066C5">
        <w:rPr>
          <w:rFonts w:ascii="Times New Roman" w:hAnsi="Times New Roman"/>
          <w:sz w:val="24"/>
        </w:rPr>
        <w:t xml:space="preserve"> the </w:t>
      </w:r>
      <w:r w:rsidR="005D45B3">
        <w:rPr>
          <w:rFonts w:ascii="Times New Roman" w:hAnsi="Times New Roman"/>
          <w:sz w:val="24"/>
        </w:rPr>
        <w:t>Weir Diversion</w:t>
      </w:r>
      <w:r w:rsidR="008C3865" w:rsidRPr="002066C5">
        <w:rPr>
          <w:rFonts w:ascii="Times New Roman" w:hAnsi="Times New Roman"/>
          <w:sz w:val="24"/>
        </w:rPr>
        <w:t xml:space="preserve"> site as </w:t>
      </w:r>
      <w:r w:rsidR="002066C5" w:rsidRPr="002066C5">
        <w:rPr>
          <w:rFonts w:ascii="Times New Roman" w:hAnsi="Times New Roman"/>
          <w:sz w:val="24"/>
        </w:rPr>
        <w:t>260</w:t>
      </w:r>
      <w:r w:rsidR="006C62E4">
        <w:rPr>
          <w:rFonts w:ascii="Times New Roman" w:hAnsi="Times New Roman"/>
          <w:sz w:val="24"/>
        </w:rPr>
        <w:t xml:space="preserve"> l/s. </w:t>
      </w:r>
      <w:r w:rsidR="008C3865" w:rsidRPr="002066C5">
        <w:rPr>
          <w:rFonts w:ascii="Times New Roman" w:hAnsi="Times New Roman"/>
          <w:sz w:val="24"/>
        </w:rPr>
        <w:t>Out</w:t>
      </w:r>
      <w:r w:rsidR="003A5EC0" w:rsidRPr="002066C5">
        <w:rPr>
          <w:rFonts w:ascii="Times New Roman" w:hAnsi="Times New Roman"/>
          <w:sz w:val="24"/>
        </w:rPr>
        <w:t xml:space="preserve"> of this </w:t>
      </w:r>
      <w:r w:rsidR="002066C5" w:rsidRPr="002066C5">
        <w:rPr>
          <w:rFonts w:ascii="Times New Roman" w:hAnsi="Times New Roman"/>
          <w:sz w:val="24"/>
        </w:rPr>
        <w:t>223.6</w:t>
      </w:r>
      <w:r w:rsidRPr="002066C5">
        <w:rPr>
          <w:rFonts w:ascii="Times New Roman" w:hAnsi="Times New Roman"/>
          <w:sz w:val="24"/>
        </w:rPr>
        <w:t xml:space="preserve"> l/s will be required for the proposed scheme and the rest will be released for downstream</w:t>
      </w:r>
      <w:r w:rsidR="003A5EC0" w:rsidRPr="002066C5">
        <w:rPr>
          <w:rFonts w:ascii="Times New Roman" w:hAnsi="Times New Roman"/>
          <w:sz w:val="24"/>
        </w:rPr>
        <w:t xml:space="preserve">. The purpose of releasing the </w:t>
      </w:r>
      <w:r w:rsidR="002066C5" w:rsidRPr="002066C5">
        <w:rPr>
          <w:rFonts w:ascii="Times New Roman" w:hAnsi="Times New Roman"/>
          <w:sz w:val="24"/>
        </w:rPr>
        <w:t>14%</w:t>
      </w:r>
      <w:r w:rsidRPr="002066C5">
        <w:rPr>
          <w:rFonts w:ascii="Times New Roman" w:hAnsi="Times New Roman"/>
          <w:sz w:val="24"/>
        </w:rPr>
        <w:t xml:space="preserve"> l/s to downstream is for the sake of downstream</w:t>
      </w:r>
      <w:r w:rsidRPr="003A5EC0">
        <w:rPr>
          <w:rFonts w:ascii="Times New Roman" w:hAnsi="Times New Roman"/>
          <w:sz w:val="24"/>
        </w:rPr>
        <w:t xml:space="preserve"> users</w:t>
      </w:r>
      <w:r w:rsidR="00EF25E1">
        <w:rPr>
          <w:rFonts w:ascii="Times New Roman" w:hAnsi="Times New Roman"/>
          <w:sz w:val="24"/>
        </w:rPr>
        <w:t>.</w:t>
      </w:r>
    </w:p>
    <w:p w:rsidR="00EF25E1" w:rsidRPr="001C2C6A" w:rsidRDefault="005D45B3" w:rsidP="001C2C6A">
      <w:pPr>
        <w:pStyle w:val="Heading4"/>
        <w:tabs>
          <w:tab w:val="left" w:pos="900"/>
        </w:tabs>
        <w:spacing w:before="240" w:after="240" w:line="360" w:lineRule="auto"/>
        <w:ind w:left="0" w:firstLine="0"/>
        <w:rPr>
          <w:rFonts w:ascii="Times New Roman" w:hAnsi="Times New Roman"/>
          <w:i w:val="0"/>
          <w:sz w:val="24"/>
        </w:rPr>
      </w:pPr>
      <w:r>
        <w:rPr>
          <w:rFonts w:ascii="Times New Roman" w:hAnsi="Times New Roman"/>
          <w:i w:val="0"/>
          <w:sz w:val="24"/>
        </w:rPr>
        <w:t>Weir Diversion</w:t>
      </w:r>
      <w:r w:rsidR="00EF25E1" w:rsidRPr="001C2C6A">
        <w:rPr>
          <w:rFonts w:ascii="Times New Roman" w:hAnsi="Times New Roman"/>
          <w:i w:val="0"/>
          <w:sz w:val="24"/>
        </w:rPr>
        <w:t xml:space="preserve"> Dimensions</w:t>
      </w:r>
    </w:p>
    <w:p w:rsidR="00284620" w:rsidRPr="009316FE" w:rsidRDefault="00284620" w:rsidP="009316FE">
      <w:pPr>
        <w:pStyle w:val="Heading5"/>
        <w:spacing w:before="240" w:after="240" w:line="360" w:lineRule="auto"/>
        <w:rPr>
          <w:rFonts w:ascii="Times New Roman" w:hAnsi="Times New Roman"/>
          <w:b/>
          <w:sz w:val="24"/>
        </w:rPr>
      </w:pPr>
      <w:bookmarkStart w:id="117" w:name="_Toc250108256"/>
      <w:r w:rsidRPr="009316FE">
        <w:rPr>
          <w:rFonts w:ascii="Times New Roman" w:hAnsi="Times New Roman"/>
          <w:b/>
          <w:sz w:val="24"/>
        </w:rPr>
        <w:t xml:space="preserve">Flow over the </w:t>
      </w:r>
      <w:r w:rsidR="005D45B3">
        <w:rPr>
          <w:rFonts w:ascii="Times New Roman" w:hAnsi="Times New Roman"/>
          <w:b/>
          <w:sz w:val="24"/>
        </w:rPr>
        <w:t>Weir Diversion</w:t>
      </w:r>
      <w:r w:rsidRPr="009316FE">
        <w:rPr>
          <w:rFonts w:ascii="Times New Roman" w:hAnsi="Times New Roman"/>
          <w:b/>
          <w:sz w:val="24"/>
        </w:rPr>
        <w:t xml:space="preserve"> crest</w:t>
      </w:r>
      <w:bookmarkEnd w:id="117"/>
    </w:p>
    <w:p w:rsidR="006C62E4" w:rsidRPr="006C62E4" w:rsidRDefault="00597A2F" w:rsidP="006C62E4">
      <w:pPr>
        <w:spacing w:after="0" w:line="360" w:lineRule="auto"/>
        <w:rPr>
          <w:rFonts w:ascii="Times New Roman" w:hAnsi="Times New Roman"/>
          <w:b/>
          <w:sz w:val="24"/>
          <w:szCs w:val="24"/>
        </w:rPr>
      </w:pPr>
      <w:r w:rsidRPr="00685A88">
        <w:rPr>
          <w:rFonts w:ascii="Times New Roman" w:hAnsi="Times New Roman"/>
          <w:b/>
          <w:sz w:val="24"/>
        </w:rPr>
        <w:t xml:space="preserve">       </w:t>
      </w:r>
      <w:bookmarkStart w:id="118" w:name="_Toc250108257"/>
      <w:r w:rsidR="006C62E4" w:rsidRPr="006C62E4">
        <w:rPr>
          <w:rFonts w:ascii="Times New Roman" w:hAnsi="Times New Roman"/>
          <w:b/>
          <w:sz w:val="24"/>
          <w:szCs w:val="24"/>
        </w:rPr>
        <w:t xml:space="preserve">       a. Crest Length</w:t>
      </w:r>
    </w:p>
    <w:p w:rsidR="006C62E4" w:rsidRPr="006C62E4" w:rsidRDefault="006C62E4" w:rsidP="006C62E4">
      <w:pPr>
        <w:numPr>
          <w:ilvl w:val="0"/>
          <w:numId w:val="12"/>
        </w:numPr>
        <w:spacing w:after="0" w:line="360" w:lineRule="auto"/>
        <w:jc w:val="both"/>
        <w:rPr>
          <w:rFonts w:ascii="Times New Roman" w:hAnsi="Times New Roman"/>
          <w:color w:val="000000"/>
          <w:sz w:val="24"/>
          <w:szCs w:val="24"/>
        </w:rPr>
      </w:pPr>
      <w:r w:rsidRPr="006C62E4">
        <w:rPr>
          <w:rFonts w:ascii="Times New Roman" w:hAnsi="Times New Roman"/>
          <w:color w:val="000000"/>
          <w:sz w:val="24"/>
          <w:szCs w:val="24"/>
        </w:rPr>
        <w:t xml:space="preserve">Lacey’s regime width, </w:t>
      </w:r>
      <m:oMath>
        <m:r>
          <w:rPr>
            <w:rFonts w:ascii="Cambria Math" w:hAnsi="Cambria Math"/>
            <w:color w:val="000000"/>
            <w:sz w:val="24"/>
            <w:szCs w:val="24"/>
          </w:rPr>
          <m:t>L=4.75*</m:t>
        </m:r>
        <m:rad>
          <m:radPr>
            <m:degHide m:val="on"/>
            <m:ctrlPr>
              <w:rPr>
                <w:rFonts w:ascii="Cambria Math" w:hAnsi="Cambria Math"/>
                <w:i/>
                <w:color w:val="000000"/>
                <w:sz w:val="24"/>
                <w:szCs w:val="24"/>
              </w:rPr>
            </m:ctrlPr>
          </m:radPr>
          <m:deg/>
          <m:e>
            <m:r>
              <w:rPr>
                <w:rFonts w:ascii="Cambria Math" w:hAnsi="Cambria Math"/>
                <w:color w:val="000000"/>
                <w:sz w:val="24"/>
                <w:szCs w:val="24"/>
              </w:rPr>
              <m:t>Q</m:t>
            </m:r>
          </m:e>
        </m:rad>
        <m:r>
          <w:rPr>
            <w:rFonts w:ascii="Cambria Math" w:hAnsi="Cambria Math"/>
            <w:color w:val="000000"/>
            <w:sz w:val="24"/>
            <w:szCs w:val="24"/>
          </w:rPr>
          <m:t>,</m:t>
        </m:r>
      </m:oMath>
      <w:r w:rsidRPr="006C62E4">
        <w:rPr>
          <w:rFonts w:ascii="Times New Roman" w:hAnsi="Times New Roman"/>
          <w:color w:val="000000"/>
          <w:sz w:val="24"/>
          <w:szCs w:val="24"/>
        </w:rPr>
        <w:t xml:space="preserve">  </w:t>
      </w:r>
      <m:oMath>
        <m:r>
          <w:rPr>
            <w:rFonts w:ascii="Cambria Math" w:hAnsi="Cambria Math"/>
            <w:color w:val="000000"/>
            <w:sz w:val="24"/>
            <w:szCs w:val="24"/>
          </w:rPr>
          <m:t>=4.75*</m:t>
        </m:r>
        <m:rad>
          <m:radPr>
            <m:degHide m:val="on"/>
            <m:ctrlPr>
              <w:rPr>
                <w:rFonts w:ascii="Cambria Math" w:hAnsi="Cambria Math"/>
                <w:i/>
                <w:color w:val="000000"/>
                <w:sz w:val="24"/>
                <w:szCs w:val="24"/>
              </w:rPr>
            </m:ctrlPr>
          </m:radPr>
          <m:deg/>
          <m:e>
            <m:r>
              <w:rPr>
                <w:rFonts w:ascii="Cambria Math" w:hAnsi="Cambria Math"/>
                <w:color w:val="000000"/>
                <w:sz w:val="24"/>
                <w:szCs w:val="24"/>
              </w:rPr>
              <m:t>32.76.</m:t>
            </m:r>
          </m:e>
        </m:rad>
      </m:oMath>
      <w:r w:rsidR="00131B6E">
        <w:rPr>
          <w:rFonts w:ascii="Times New Roman" w:hAnsi="Times New Roman"/>
          <w:color w:val="000000"/>
          <w:sz w:val="24"/>
          <w:szCs w:val="24"/>
        </w:rPr>
        <w:t xml:space="preserve"> </w:t>
      </w:r>
      <w:r w:rsidRPr="006C62E4">
        <w:rPr>
          <w:rFonts w:ascii="Times New Roman" w:hAnsi="Times New Roman"/>
          <w:color w:val="000000"/>
          <w:sz w:val="24"/>
          <w:szCs w:val="24"/>
        </w:rPr>
        <w:t xml:space="preserve">= </w:t>
      </w:r>
      <w:r w:rsidR="00131B6E">
        <w:rPr>
          <w:rFonts w:ascii="Times New Roman" w:hAnsi="Times New Roman"/>
          <w:color w:val="000000"/>
          <w:sz w:val="24"/>
          <w:szCs w:val="24"/>
        </w:rPr>
        <w:t>27.187</w:t>
      </w:r>
      <w:r w:rsidRPr="006C62E4">
        <w:rPr>
          <w:rFonts w:ascii="Times New Roman" w:hAnsi="Times New Roman"/>
          <w:color w:val="000000"/>
          <w:sz w:val="24"/>
          <w:szCs w:val="24"/>
        </w:rPr>
        <w:t xml:space="preserve"> m.</w:t>
      </w:r>
    </w:p>
    <w:p w:rsidR="006C62E4" w:rsidRPr="006C62E4" w:rsidRDefault="006C62E4" w:rsidP="006C62E4">
      <w:pPr>
        <w:numPr>
          <w:ilvl w:val="0"/>
          <w:numId w:val="12"/>
        </w:numPr>
        <w:spacing w:after="0" w:line="360" w:lineRule="auto"/>
        <w:jc w:val="both"/>
        <w:rPr>
          <w:rFonts w:ascii="Times New Roman" w:hAnsi="Times New Roman"/>
          <w:color w:val="000000"/>
          <w:sz w:val="24"/>
          <w:szCs w:val="24"/>
        </w:rPr>
      </w:pPr>
      <w:r w:rsidRPr="006C62E4">
        <w:rPr>
          <w:rFonts w:ascii="Times New Roman" w:hAnsi="Times New Roman"/>
          <w:color w:val="000000"/>
          <w:sz w:val="24"/>
          <w:szCs w:val="24"/>
        </w:rPr>
        <w:t xml:space="preserve">Actual river section width of the over flow section of the river is = </w:t>
      </w:r>
      <w:r w:rsidR="00131B6E">
        <w:rPr>
          <w:rFonts w:ascii="Times New Roman" w:hAnsi="Times New Roman"/>
          <w:color w:val="000000"/>
          <w:sz w:val="24"/>
          <w:szCs w:val="24"/>
        </w:rPr>
        <w:t>5</w:t>
      </w:r>
      <w:r w:rsidRPr="006C62E4">
        <w:rPr>
          <w:rFonts w:ascii="Times New Roman" w:hAnsi="Times New Roman"/>
          <w:color w:val="000000"/>
          <w:sz w:val="24"/>
          <w:szCs w:val="24"/>
        </w:rPr>
        <w:t>m</w:t>
      </w:r>
    </w:p>
    <w:p w:rsidR="006C62E4" w:rsidRPr="006C62E4" w:rsidRDefault="006C62E4" w:rsidP="006C62E4">
      <w:pPr>
        <w:spacing w:after="0" w:line="360" w:lineRule="auto"/>
        <w:rPr>
          <w:rFonts w:ascii="Times New Roman" w:hAnsi="Times New Roman"/>
          <w:b/>
          <w:sz w:val="24"/>
          <w:szCs w:val="24"/>
        </w:rPr>
      </w:pPr>
      <w:r w:rsidRPr="006C62E4">
        <w:rPr>
          <w:rFonts w:ascii="Times New Roman" w:hAnsi="Times New Roman"/>
          <w:b/>
          <w:sz w:val="24"/>
          <w:szCs w:val="24"/>
        </w:rPr>
        <w:t xml:space="preserve">       b. Discharge over the weir section</w:t>
      </w:r>
    </w:p>
    <w:p w:rsidR="006C62E4" w:rsidRPr="006C62E4" w:rsidRDefault="006C62E4" w:rsidP="006C62E4">
      <w:pPr>
        <w:numPr>
          <w:ilvl w:val="0"/>
          <w:numId w:val="13"/>
        </w:numPr>
        <w:spacing w:after="0" w:line="360" w:lineRule="auto"/>
        <w:contextualSpacing/>
        <w:rPr>
          <w:rFonts w:ascii="Times New Roman" w:hAnsi="Times New Roman"/>
          <w:sz w:val="24"/>
          <w:szCs w:val="24"/>
        </w:rPr>
      </w:pPr>
      <w:r w:rsidRPr="006C62E4">
        <w:rPr>
          <w:rFonts w:ascii="Times New Roman" w:hAnsi="Times New Roman"/>
          <w:color w:val="000000"/>
          <w:sz w:val="24"/>
          <w:szCs w:val="24"/>
        </w:rPr>
        <w:t xml:space="preserve">Design discharge, Q = </w:t>
      </w:r>
      <w:r w:rsidR="00131B6E">
        <w:rPr>
          <w:rFonts w:ascii="Times New Roman" w:hAnsi="Times New Roman"/>
          <w:color w:val="000000"/>
          <w:sz w:val="24"/>
          <w:szCs w:val="24"/>
        </w:rPr>
        <w:t>32.76</w:t>
      </w:r>
      <w:r w:rsidRPr="006C62E4">
        <w:rPr>
          <w:rFonts w:ascii="Times New Roman" w:hAnsi="Times New Roman"/>
          <w:color w:val="000000"/>
          <w:sz w:val="24"/>
          <w:szCs w:val="24"/>
        </w:rPr>
        <w:t xml:space="preserve"> m</w:t>
      </w:r>
      <w:r w:rsidRPr="006C62E4">
        <w:rPr>
          <w:rFonts w:ascii="Times New Roman" w:hAnsi="Times New Roman"/>
          <w:color w:val="000000"/>
          <w:sz w:val="24"/>
          <w:szCs w:val="24"/>
          <w:vertAlign w:val="superscript"/>
        </w:rPr>
        <w:t>3</w:t>
      </w:r>
      <w:r w:rsidRPr="006C62E4">
        <w:rPr>
          <w:rFonts w:ascii="Times New Roman" w:hAnsi="Times New Roman"/>
          <w:color w:val="000000"/>
          <w:sz w:val="24"/>
          <w:szCs w:val="24"/>
        </w:rPr>
        <w:t>/s by flood mark</w:t>
      </w:r>
    </w:p>
    <w:p w:rsidR="006C62E4" w:rsidRPr="00883C30" w:rsidRDefault="006C62E4" w:rsidP="00883C30">
      <w:pPr>
        <w:pStyle w:val="Heading5"/>
        <w:rPr>
          <w:rFonts w:ascii="Times New Roman" w:hAnsi="Times New Roman"/>
          <w:sz w:val="24"/>
          <w:szCs w:val="24"/>
        </w:rPr>
      </w:pPr>
      <w:r w:rsidRPr="006C62E4">
        <w:t xml:space="preserve"> </w:t>
      </w:r>
      <w:r w:rsidRPr="00883C30">
        <w:rPr>
          <w:rFonts w:ascii="Times New Roman" w:eastAsia="Calibri" w:hAnsi="Times New Roman"/>
          <w:b/>
          <w:color w:val="auto"/>
          <w:sz w:val="24"/>
          <w:szCs w:val="24"/>
        </w:rPr>
        <w:t>Bottom</w:t>
      </w:r>
      <w:r w:rsidRPr="00883C30">
        <w:rPr>
          <w:rFonts w:ascii="Times New Roman" w:hAnsi="Times New Roman"/>
          <w:sz w:val="24"/>
          <w:szCs w:val="24"/>
        </w:rPr>
        <w:t xml:space="preserve"> </w:t>
      </w:r>
      <w:r w:rsidRPr="00883C30">
        <w:rPr>
          <w:rFonts w:ascii="Times New Roman" w:hAnsi="Times New Roman"/>
          <w:b/>
          <w:sz w:val="24"/>
          <w:szCs w:val="24"/>
        </w:rPr>
        <w:t xml:space="preserve">width  </w:t>
      </w:r>
    </w:p>
    <w:p w:rsidR="006C62E4" w:rsidRPr="006C62E4" w:rsidRDefault="006C62E4" w:rsidP="006C62E4">
      <w:pPr>
        <w:tabs>
          <w:tab w:val="left" w:pos="1520"/>
          <w:tab w:val="left" w:pos="3920"/>
        </w:tabs>
        <w:spacing w:after="0" w:line="360" w:lineRule="auto"/>
        <w:jc w:val="both"/>
        <w:rPr>
          <w:rFonts w:ascii="Times New Roman" w:eastAsia="Times New Roman" w:hAnsi="Times New Roman"/>
          <w:color w:val="000000" w:themeColor="text1"/>
          <w:sz w:val="24"/>
          <w:szCs w:val="24"/>
        </w:rPr>
      </w:pPr>
      <w:r w:rsidRPr="006C62E4">
        <w:rPr>
          <w:rFonts w:ascii="Times New Roman" w:eastAsia="Times New Roman" w:hAnsi="Times New Roman"/>
          <w:color w:val="000000" w:themeColor="text1"/>
          <w:sz w:val="24"/>
          <w:szCs w:val="24"/>
        </w:rPr>
        <w:t>Bottom width of ogee weir is the summation of downstream profile length and upstream profile length.</w:t>
      </w:r>
    </w:p>
    <w:p w:rsidR="006C62E4" w:rsidRPr="006C62E4" w:rsidRDefault="006C62E4" w:rsidP="006C62E4">
      <w:pPr>
        <w:tabs>
          <w:tab w:val="left" w:pos="1520"/>
          <w:tab w:val="left" w:pos="3920"/>
        </w:tabs>
        <w:spacing w:after="0" w:line="360" w:lineRule="auto"/>
        <w:jc w:val="both"/>
        <w:rPr>
          <w:rFonts w:ascii="Times New Roman" w:eastAsia="Times New Roman" w:hAnsi="Times New Roman"/>
          <w:color w:val="000000" w:themeColor="text1"/>
          <w:sz w:val="24"/>
          <w:szCs w:val="24"/>
        </w:rPr>
      </w:pPr>
      <w:r w:rsidRPr="006C62E4">
        <w:rPr>
          <w:rFonts w:ascii="Times New Roman" w:eastAsia="Times New Roman" w:hAnsi="Times New Roman"/>
          <w:color w:val="000000" w:themeColor="text1"/>
          <w:sz w:val="24"/>
          <w:szCs w:val="24"/>
        </w:rPr>
        <w:t xml:space="preserve">Bottom width=upstream profile length + downstream profile length </w:t>
      </w:r>
    </w:p>
    <w:p w:rsidR="006C62E4" w:rsidRPr="006C62E4" w:rsidRDefault="006C62E4" w:rsidP="006C62E4">
      <w:pPr>
        <w:tabs>
          <w:tab w:val="left" w:pos="1520"/>
          <w:tab w:val="left" w:pos="3920"/>
        </w:tabs>
        <w:spacing w:after="0" w:line="360" w:lineRule="auto"/>
        <w:jc w:val="both"/>
        <w:rPr>
          <w:rFonts w:ascii="Times New Roman" w:eastAsia="Times New Roman" w:hAnsi="Times New Roman"/>
          <w:color w:val="000000" w:themeColor="text1"/>
          <w:sz w:val="24"/>
          <w:szCs w:val="24"/>
        </w:rPr>
      </w:pPr>
      <w:r w:rsidRPr="006C62E4">
        <w:rPr>
          <w:rFonts w:ascii="Times New Roman" w:eastAsia="Times New Roman" w:hAnsi="Times New Roman"/>
          <w:color w:val="000000" w:themeColor="text1"/>
          <w:sz w:val="24"/>
          <w:szCs w:val="24"/>
        </w:rPr>
        <w:lastRenderedPageBreak/>
        <w:t>Upstream profile length=</w:t>
      </w:r>
      <w:r w:rsidRPr="006C62E4">
        <w:rPr>
          <w:rFonts w:ascii="Times New Roman" w:eastAsia="Times New Roman" w:hAnsi="Times New Roman"/>
          <w:b/>
          <w:color w:val="000000" w:themeColor="text1"/>
          <w:sz w:val="24"/>
          <w:szCs w:val="24"/>
        </w:rPr>
        <w:t>0.27Hd</w:t>
      </w:r>
      <w:r w:rsidR="00676A9D">
        <w:rPr>
          <w:rFonts w:ascii="Times New Roman" w:eastAsia="Times New Roman" w:hAnsi="Times New Roman"/>
          <w:color w:val="000000" w:themeColor="text1"/>
          <w:sz w:val="24"/>
          <w:szCs w:val="24"/>
        </w:rPr>
        <w:t xml:space="preserve"> whereas design head (</w:t>
      </w:r>
      <w:proofErr w:type="spellStart"/>
      <w:proofErr w:type="gramStart"/>
      <w:r w:rsidR="00676A9D">
        <w:rPr>
          <w:rFonts w:ascii="Times New Roman" w:eastAsia="Times New Roman" w:hAnsi="Times New Roman"/>
          <w:color w:val="000000" w:themeColor="text1"/>
          <w:sz w:val="24"/>
          <w:szCs w:val="24"/>
        </w:rPr>
        <w:t>Hd</w:t>
      </w:r>
      <w:proofErr w:type="spellEnd"/>
      <w:proofErr w:type="gramEnd"/>
      <w:r w:rsidR="00676A9D">
        <w:rPr>
          <w:rFonts w:ascii="Times New Roman" w:eastAsia="Times New Roman" w:hAnsi="Times New Roman"/>
          <w:color w:val="000000" w:themeColor="text1"/>
          <w:sz w:val="24"/>
          <w:szCs w:val="24"/>
        </w:rPr>
        <w:t>) =1.935</w:t>
      </w:r>
      <w:r w:rsidRPr="006C62E4">
        <w:rPr>
          <w:rFonts w:ascii="Times New Roman" w:eastAsia="Times New Roman" w:hAnsi="Times New Roman"/>
          <w:color w:val="000000" w:themeColor="text1"/>
          <w:sz w:val="24"/>
          <w:szCs w:val="24"/>
        </w:rPr>
        <w:t xml:space="preserve">m </w:t>
      </w:r>
    </w:p>
    <w:p w:rsidR="006C62E4" w:rsidRPr="006C62E4" w:rsidRDefault="006C62E4" w:rsidP="006C62E4">
      <w:pPr>
        <w:tabs>
          <w:tab w:val="left" w:pos="1520"/>
          <w:tab w:val="left" w:pos="3920"/>
        </w:tabs>
        <w:spacing w:after="0" w:line="360" w:lineRule="auto"/>
        <w:jc w:val="both"/>
        <w:rPr>
          <w:rFonts w:ascii="Times New Roman" w:eastAsia="Times New Roman" w:hAnsi="Times New Roman"/>
          <w:color w:val="000000" w:themeColor="text1"/>
          <w:sz w:val="24"/>
          <w:szCs w:val="24"/>
        </w:rPr>
      </w:pPr>
      <w:r w:rsidRPr="006C62E4">
        <w:rPr>
          <w:rFonts w:ascii="Times New Roman" w:eastAsia="Times New Roman" w:hAnsi="Times New Roman"/>
          <w:color w:val="000000" w:themeColor="text1"/>
          <w:sz w:val="24"/>
          <w:szCs w:val="24"/>
        </w:rPr>
        <w:t xml:space="preserve">                     </w:t>
      </w:r>
      <w:r w:rsidR="00676A9D">
        <w:rPr>
          <w:rFonts w:ascii="Times New Roman" w:eastAsia="Times New Roman" w:hAnsi="Times New Roman"/>
          <w:color w:val="000000" w:themeColor="text1"/>
          <w:sz w:val="24"/>
          <w:szCs w:val="24"/>
        </w:rPr>
        <w:t xml:space="preserve">                  =0.27*</w:t>
      </w:r>
      <w:r w:rsidR="00E55015">
        <w:rPr>
          <w:rFonts w:ascii="Times New Roman" w:eastAsia="Times New Roman" w:hAnsi="Times New Roman"/>
          <w:color w:val="000000" w:themeColor="text1"/>
          <w:sz w:val="24"/>
          <w:szCs w:val="24"/>
        </w:rPr>
        <w:t>1.94</w:t>
      </w:r>
      <w:r w:rsidR="00676A9D">
        <w:rPr>
          <w:rFonts w:ascii="Times New Roman" w:eastAsia="Times New Roman" w:hAnsi="Times New Roman"/>
          <w:color w:val="000000" w:themeColor="text1"/>
          <w:sz w:val="24"/>
          <w:szCs w:val="24"/>
        </w:rPr>
        <w:t>=0.52</w:t>
      </w:r>
      <w:r w:rsidRPr="006C62E4">
        <w:rPr>
          <w:rFonts w:ascii="Times New Roman" w:eastAsia="Times New Roman" w:hAnsi="Times New Roman"/>
          <w:color w:val="000000" w:themeColor="text1"/>
          <w:sz w:val="24"/>
          <w:szCs w:val="24"/>
        </w:rPr>
        <w:t>m</w:t>
      </w:r>
    </w:p>
    <w:p w:rsidR="006C62E4" w:rsidRPr="006C62E4" w:rsidRDefault="006C62E4" w:rsidP="006C62E4">
      <w:pPr>
        <w:spacing w:after="0" w:line="360" w:lineRule="auto"/>
        <w:jc w:val="both"/>
        <w:rPr>
          <w:rFonts w:ascii="Times New Roman" w:eastAsia="Times New Roman" w:hAnsi="Times New Roman"/>
          <w:b/>
          <w:bCs/>
          <w:color w:val="000000" w:themeColor="text1"/>
          <w:sz w:val="24"/>
          <w:szCs w:val="24"/>
        </w:rPr>
      </w:pPr>
      <w:r w:rsidRPr="006C62E4">
        <w:rPr>
          <w:rFonts w:ascii="Times New Roman" w:hAnsi="Times New Roman"/>
          <w:color w:val="000000" w:themeColor="text1"/>
          <w:sz w:val="24"/>
          <w:szCs w:val="24"/>
        </w:rPr>
        <w:t>Downstream profile length =</w:t>
      </w:r>
      <w:proofErr w:type="spellStart"/>
      <w:r w:rsidRPr="006C62E4">
        <w:rPr>
          <w:rFonts w:ascii="Times New Roman" w:eastAsia="Times New Roman" w:hAnsi="Times New Roman"/>
          <w:b/>
          <w:bCs/>
          <w:color w:val="000000" w:themeColor="text1"/>
          <w:sz w:val="24"/>
          <w:szCs w:val="24"/>
        </w:rPr>
        <w:t>X</w:t>
      </w:r>
      <w:r w:rsidRPr="006C62E4">
        <w:rPr>
          <w:rFonts w:ascii="Times New Roman" w:eastAsia="Times New Roman" w:hAnsi="Times New Roman"/>
          <w:b/>
          <w:bCs/>
          <w:color w:val="000000" w:themeColor="text1"/>
          <w:sz w:val="24"/>
          <w:szCs w:val="24"/>
          <w:vertAlign w:val="superscript"/>
        </w:rPr>
        <w:t>n</w:t>
      </w:r>
      <w:proofErr w:type="spellEnd"/>
      <w:r w:rsidRPr="006C62E4">
        <w:rPr>
          <w:rFonts w:ascii="Times New Roman" w:eastAsia="Times New Roman" w:hAnsi="Times New Roman"/>
          <w:b/>
          <w:bCs/>
          <w:color w:val="000000" w:themeColor="text1"/>
          <w:sz w:val="24"/>
          <w:szCs w:val="24"/>
        </w:rPr>
        <w:t>=K*Hd</w:t>
      </w:r>
      <w:r w:rsidRPr="006C62E4">
        <w:rPr>
          <w:rFonts w:ascii="Times New Roman" w:eastAsia="Times New Roman" w:hAnsi="Times New Roman"/>
          <w:b/>
          <w:bCs/>
          <w:color w:val="000000" w:themeColor="text1"/>
          <w:sz w:val="24"/>
          <w:szCs w:val="24"/>
          <w:vertAlign w:val="superscript"/>
        </w:rPr>
        <w:t>n-1</w:t>
      </w:r>
      <w:r w:rsidRPr="006C62E4">
        <w:rPr>
          <w:rFonts w:ascii="Times New Roman" w:eastAsia="Times New Roman" w:hAnsi="Times New Roman"/>
          <w:b/>
          <w:bCs/>
          <w:color w:val="000000" w:themeColor="text1"/>
          <w:sz w:val="24"/>
          <w:szCs w:val="24"/>
        </w:rPr>
        <w:t xml:space="preserve">*Y </w:t>
      </w:r>
    </w:p>
    <w:p w:rsidR="006C62E4" w:rsidRPr="006C62E4" w:rsidRDefault="00676A9D" w:rsidP="006C62E4">
      <w:pPr>
        <w:spacing w:after="0" w:line="360" w:lineRule="auto"/>
        <w:jc w:val="both"/>
        <w:rPr>
          <w:rFonts w:ascii="Times New Roman" w:eastAsia="Times New Roman" w:hAnsi="Times New Roman"/>
          <w:bCs/>
          <w:color w:val="000000" w:themeColor="text1"/>
          <w:sz w:val="24"/>
          <w:szCs w:val="24"/>
        </w:rPr>
      </w:pPr>
      <w:r w:rsidRPr="006C62E4">
        <w:rPr>
          <w:rFonts w:ascii="Times New Roman" w:eastAsia="Times New Roman" w:hAnsi="Times New Roman"/>
          <w:bCs/>
          <w:color w:val="000000" w:themeColor="text1"/>
          <w:sz w:val="24"/>
          <w:szCs w:val="24"/>
        </w:rPr>
        <w:t>Whereas k</w:t>
      </w:r>
      <w:r w:rsidR="006C62E4" w:rsidRPr="006C62E4">
        <w:rPr>
          <w:rFonts w:ascii="Times New Roman" w:eastAsia="Times New Roman" w:hAnsi="Times New Roman"/>
          <w:bCs/>
          <w:color w:val="000000" w:themeColor="text1"/>
          <w:sz w:val="24"/>
          <w:szCs w:val="24"/>
        </w:rPr>
        <w:t xml:space="preserve"> &amp; n are constant for vertical ogee slope </w:t>
      </w:r>
      <w:r>
        <w:rPr>
          <w:rFonts w:ascii="Times New Roman" w:eastAsia="Times New Roman" w:hAnsi="Times New Roman"/>
          <w:bCs/>
          <w:color w:val="000000" w:themeColor="text1"/>
          <w:sz w:val="24"/>
          <w:szCs w:val="24"/>
        </w:rPr>
        <w:t xml:space="preserve">take, </w:t>
      </w:r>
      <w:r w:rsidR="006C62E4" w:rsidRPr="006C62E4">
        <w:rPr>
          <w:rFonts w:ascii="Times New Roman" w:eastAsia="Times New Roman" w:hAnsi="Times New Roman"/>
          <w:bCs/>
          <w:color w:val="000000" w:themeColor="text1"/>
          <w:sz w:val="24"/>
          <w:szCs w:val="24"/>
        </w:rPr>
        <w:t>2&amp;1.85 respectively.</w:t>
      </w:r>
    </w:p>
    <w:p w:rsidR="006C62E4" w:rsidRPr="006C62E4" w:rsidRDefault="00676A9D" w:rsidP="006C62E4">
      <w:pPr>
        <w:spacing w:after="0" w:line="360" w:lineRule="auto"/>
        <w:jc w:val="both"/>
        <w:rPr>
          <w:rFonts w:ascii="Times New Roman" w:eastAsia="Times New Roman" w:hAnsi="Times New Roman"/>
          <w:bCs/>
          <w:color w:val="000000" w:themeColor="text1"/>
          <w:sz w:val="24"/>
          <w:szCs w:val="24"/>
        </w:rPr>
      </w:pPr>
      <w:r>
        <w:rPr>
          <w:rFonts w:ascii="Times New Roman" w:eastAsia="Times New Roman" w:hAnsi="Times New Roman"/>
          <w:bCs/>
          <w:color w:val="000000" w:themeColor="text1"/>
          <w:sz w:val="24"/>
          <w:szCs w:val="24"/>
        </w:rPr>
        <w:t>Height weir (Y) =2.1m &amp; HD=1.935</w:t>
      </w:r>
      <w:r w:rsidR="006C62E4" w:rsidRPr="006C62E4">
        <w:rPr>
          <w:rFonts w:ascii="Times New Roman" w:eastAsia="Times New Roman" w:hAnsi="Times New Roman"/>
          <w:bCs/>
          <w:color w:val="000000" w:themeColor="text1"/>
          <w:sz w:val="24"/>
          <w:szCs w:val="24"/>
        </w:rPr>
        <w:t>m</w:t>
      </w:r>
    </w:p>
    <w:p w:rsidR="006C62E4" w:rsidRPr="006C62E4" w:rsidRDefault="006C62E4" w:rsidP="006C62E4">
      <w:pPr>
        <w:spacing w:after="0" w:line="360" w:lineRule="auto"/>
        <w:jc w:val="both"/>
        <w:rPr>
          <w:rFonts w:ascii="Times New Roman" w:eastAsia="Times New Roman" w:hAnsi="Times New Roman"/>
          <w:bCs/>
          <w:color w:val="000000" w:themeColor="text1"/>
          <w:sz w:val="24"/>
          <w:szCs w:val="24"/>
        </w:rPr>
      </w:pPr>
      <w:r w:rsidRPr="006C62E4">
        <w:rPr>
          <w:rFonts w:ascii="Times New Roman" w:eastAsia="Times New Roman" w:hAnsi="Times New Roman"/>
          <w:bCs/>
          <w:color w:val="000000" w:themeColor="text1"/>
          <w:sz w:val="24"/>
          <w:szCs w:val="24"/>
        </w:rPr>
        <w:t xml:space="preserve">                                       X</w:t>
      </w:r>
      <w:r w:rsidRPr="006C62E4">
        <w:rPr>
          <w:rFonts w:ascii="Times New Roman" w:eastAsia="Times New Roman" w:hAnsi="Times New Roman"/>
          <w:bCs/>
          <w:color w:val="000000" w:themeColor="text1"/>
          <w:sz w:val="24"/>
          <w:szCs w:val="24"/>
          <w:vertAlign w:val="superscript"/>
        </w:rPr>
        <w:t>1.85</w:t>
      </w:r>
      <w:r w:rsidRPr="006C62E4">
        <w:rPr>
          <w:rFonts w:ascii="Times New Roman" w:eastAsia="Times New Roman" w:hAnsi="Times New Roman"/>
          <w:bCs/>
          <w:color w:val="000000" w:themeColor="text1"/>
          <w:sz w:val="24"/>
          <w:szCs w:val="24"/>
        </w:rPr>
        <w:t>=2*Hd</w:t>
      </w:r>
      <w:r w:rsidRPr="006C62E4">
        <w:rPr>
          <w:rFonts w:ascii="Times New Roman" w:eastAsia="Times New Roman" w:hAnsi="Times New Roman"/>
          <w:bCs/>
          <w:color w:val="000000" w:themeColor="text1"/>
          <w:sz w:val="24"/>
          <w:szCs w:val="24"/>
          <w:vertAlign w:val="superscript"/>
        </w:rPr>
        <w:t>1.85-1</w:t>
      </w:r>
      <w:r w:rsidRPr="006C62E4">
        <w:rPr>
          <w:rFonts w:ascii="Times New Roman" w:eastAsia="Times New Roman" w:hAnsi="Times New Roman"/>
          <w:bCs/>
          <w:color w:val="000000" w:themeColor="text1"/>
          <w:sz w:val="24"/>
          <w:szCs w:val="24"/>
        </w:rPr>
        <w:t>*</w:t>
      </w:r>
      <w:r w:rsidR="00E55015">
        <w:rPr>
          <w:rFonts w:ascii="Times New Roman" w:eastAsia="Times New Roman" w:hAnsi="Times New Roman"/>
          <w:bCs/>
          <w:color w:val="000000" w:themeColor="text1"/>
          <w:sz w:val="24"/>
          <w:szCs w:val="24"/>
        </w:rPr>
        <w:t>2.1</w:t>
      </w:r>
    </w:p>
    <w:p w:rsidR="006C62E4" w:rsidRPr="006C62E4" w:rsidRDefault="006C62E4" w:rsidP="006C62E4">
      <w:pPr>
        <w:spacing w:after="0" w:line="360" w:lineRule="auto"/>
        <w:jc w:val="both"/>
        <w:rPr>
          <w:rFonts w:ascii="Times New Roman" w:eastAsia="Times New Roman" w:hAnsi="Times New Roman"/>
          <w:bCs/>
          <w:color w:val="000000" w:themeColor="text1"/>
          <w:sz w:val="24"/>
          <w:szCs w:val="24"/>
        </w:rPr>
      </w:pPr>
      <w:r w:rsidRPr="006C62E4">
        <w:rPr>
          <w:rFonts w:ascii="Times New Roman" w:eastAsia="Times New Roman" w:hAnsi="Times New Roman"/>
          <w:bCs/>
          <w:color w:val="000000" w:themeColor="text1"/>
          <w:sz w:val="24"/>
          <w:szCs w:val="24"/>
        </w:rPr>
        <w:t xml:space="preserve">               </w:t>
      </w:r>
      <w:r w:rsidR="00E55015">
        <w:rPr>
          <w:rFonts w:ascii="Times New Roman" w:eastAsia="Times New Roman" w:hAnsi="Times New Roman"/>
          <w:bCs/>
          <w:color w:val="000000" w:themeColor="text1"/>
          <w:sz w:val="24"/>
          <w:szCs w:val="24"/>
        </w:rPr>
        <w:t xml:space="preserve">                          X=2.9</w:t>
      </w:r>
      <w:r w:rsidRPr="006C62E4">
        <w:rPr>
          <w:rFonts w:ascii="Times New Roman" w:eastAsia="Times New Roman" w:hAnsi="Times New Roman"/>
          <w:bCs/>
          <w:color w:val="000000" w:themeColor="text1"/>
          <w:sz w:val="24"/>
          <w:szCs w:val="24"/>
        </w:rPr>
        <w:t>m</w:t>
      </w:r>
    </w:p>
    <w:p w:rsidR="006C62E4" w:rsidRPr="006C62E4" w:rsidRDefault="00E55015" w:rsidP="006C62E4">
      <w:pPr>
        <w:tabs>
          <w:tab w:val="left" w:pos="1520"/>
          <w:tab w:val="left" w:pos="3920"/>
        </w:tabs>
        <w:spacing w:after="0" w:line="360" w:lineRule="auto"/>
        <w:jc w:val="both"/>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Bottom width=0.52+2.9=3.4</w:t>
      </w:r>
      <w:r w:rsidR="006C62E4" w:rsidRPr="006C62E4">
        <w:rPr>
          <w:rFonts w:ascii="Times New Roman" w:eastAsia="Times New Roman" w:hAnsi="Times New Roman"/>
          <w:color w:val="000000" w:themeColor="text1"/>
          <w:sz w:val="24"/>
          <w:szCs w:val="24"/>
        </w:rPr>
        <w:t>6m</w:t>
      </w:r>
    </w:p>
    <w:p w:rsidR="006C62E4" w:rsidRPr="006C62E4" w:rsidRDefault="006C62E4" w:rsidP="006C62E4">
      <w:pPr>
        <w:tabs>
          <w:tab w:val="left" w:pos="1520"/>
          <w:tab w:val="left" w:pos="3920"/>
        </w:tabs>
        <w:spacing w:after="0" w:line="360" w:lineRule="auto"/>
        <w:jc w:val="both"/>
        <w:rPr>
          <w:rFonts w:ascii="Times New Roman" w:eastAsia="Times New Roman" w:hAnsi="Times New Roman"/>
          <w:color w:val="000000" w:themeColor="text1"/>
          <w:sz w:val="24"/>
          <w:szCs w:val="24"/>
        </w:rPr>
      </w:pPr>
      <w:r w:rsidRPr="006C62E4">
        <w:rPr>
          <w:rFonts w:ascii="Times New Roman" w:eastAsia="Times New Roman" w:hAnsi="Times New Roman"/>
          <w:color w:val="000000" w:themeColor="text1"/>
          <w:sz w:val="24"/>
          <w:szCs w:val="24"/>
        </w:rPr>
        <w:t xml:space="preserve">                      ≈ </w:t>
      </w:r>
      <w:r w:rsidR="00E55015">
        <w:rPr>
          <w:rFonts w:ascii="Times New Roman" w:eastAsia="Times New Roman" w:hAnsi="Times New Roman"/>
          <w:color w:val="000000" w:themeColor="text1"/>
          <w:sz w:val="24"/>
          <w:szCs w:val="24"/>
        </w:rPr>
        <w:t>3.</w:t>
      </w:r>
      <w:r w:rsidRPr="006C62E4">
        <w:rPr>
          <w:rFonts w:ascii="Times New Roman" w:eastAsia="Times New Roman" w:hAnsi="Times New Roman"/>
          <w:color w:val="000000" w:themeColor="text1"/>
          <w:sz w:val="24"/>
          <w:szCs w:val="24"/>
        </w:rPr>
        <w:t xml:space="preserve">5m </w:t>
      </w:r>
    </w:p>
    <w:p w:rsidR="006C62E4" w:rsidRPr="006C62E4" w:rsidRDefault="006C62E4" w:rsidP="006C62E4">
      <w:pPr>
        <w:spacing w:after="0" w:line="360" w:lineRule="auto"/>
        <w:jc w:val="both"/>
        <w:rPr>
          <w:rFonts w:ascii="Times New Roman" w:hAnsi="Times New Roman"/>
          <w:color w:val="000000" w:themeColor="text1"/>
          <w:sz w:val="24"/>
          <w:szCs w:val="24"/>
        </w:rPr>
      </w:pPr>
      <w:r w:rsidRPr="006C62E4">
        <w:rPr>
          <w:rFonts w:ascii="Times New Roman" w:hAnsi="Times New Roman"/>
          <w:color w:val="000000" w:themeColor="text1"/>
          <w:sz w:val="24"/>
          <w:szCs w:val="24"/>
        </w:rPr>
        <w:t xml:space="preserve">Provide 5m bottom width respectively, which will be tested for adequacy during stability analysis. </w:t>
      </w:r>
    </w:p>
    <w:p w:rsidR="006C62E4" w:rsidRPr="00D91705" w:rsidRDefault="006C62E4" w:rsidP="00F51498">
      <w:pPr>
        <w:pStyle w:val="Heading3"/>
        <w:rPr>
          <w:rFonts w:ascii="Times New Roman" w:hAnsi="Times New Roman"/>
          <w:sz w:val="24"/>
          <w:szCs w:val="24"/>
        </w:rPr>
      </w:pPr>
      <w:bookmarkStart w:id="119" w:name="_Toc487062786"/>
      <w:bookmarkStart w:id="120" w:name="_Toc506383055"/>
      <w:r w:rsidRPr="00D91705">
        <w:rPr>
          <w:rFonts w:ascii="Times New Roman" w:hAnsi="Times New Roman"/>
          <w:sz w:val="24"/>
          <w:szCs w:val="24"/>
        </w:rPr>
        <w:t>U/S and D/S HFL Calculation &amp; Determination</w:t>
      </w:r>
      <w:bookmarkEnd w:id="119"/>
      <w:bookmarkEnd w:id="120"/>
    </w:p>
    <w:p w:rsidR="006C62E4" w:rsidRPr="006C62E4" w:rsidRDefault="006C62E4" w:rsidP="006C62E4">
      <w:pPr>
        <w:tabs>
          <w:tab w:val="left" w:pos="2310"/>
        </w:tabs>
        <w:spacing w:after="0" w:line="360" w:lineRule="auto"/>
        <w:rPr>
          <w:rFonts w:ascii="Times New Roman" w:hAnsi="Times New Roman"/>
          <w:sz w:val="24"/>
          <w:szCs w:val="24"/>
        </w:rPr>
      </w:pPr>
      <w:r w:rsidRPr="006C62E4">
        <w:rPr>
          <w:rFonts w:ascii="Times New Roman" w:hAnsi="Times New Roman"/>
          <w:color w:val="000000"/>
          <w:sz w:val="24"/>
          <w:szCs w:val="24"/>
        </w:rPr>
        <w:t>From the stage –discharge curve prepared the high flood level before construction                                       (i.e. D/s HFL) corresponding</w:t>
      </w:r>
      <w:r w:rsidR="00F93DDE">
        <w:rPr>
          <w:rFonts w:ascii="Times New Roman" w:hAnsi="Times New Roman"/>
          <w:color w:val="000000"/>
          <w:sz w:val="24"/>
          <w:szCs w:val="24"/>
        </w:rPr>
        <w:t xml:space="preserve"> to the design flood is 1687.88</w:t>
      </w:r>
      <w:r w:rsidRPr="006C62E4">
        <w:rPr>
          <w:rFonts w:ascii="Times New Roman" w:hAnsi="Times New Roman"/>
          <w:b/>
          <w:bCs/>
          <w:color w:val="000000"/>
          <w:sz w:val="24"/>
          <w:szCs w:val="24"/>
        </w:rPr>
        <w:t xml:space="preserve">m </w:t>
      </w:r>
      <w:proofErr w:type="spellStart"/>
      <w:r w:rsidRPr="006C62E4">
        <w:rPr>
          <w:rFonts w:ascii="Times New Roman" w:hAnsi="Times New Roman"/>
          <w:b/>
          <w:bCs/>
          <w:color w:val="000000"/>
          <w:sz w:val="24"/>
          <w:szCs w:val="24"/>
        </w:rPr>
        <w:t>a.s.</w:t>
      </w:r>
      <w:r w:rsidRPr="006C62E4">
        <w:rPr>
          <w:rFonts w:ascii="Times New Roman" w:hAnsi="Times New Roman"/>
          <w:color w:val="000000"/>
          <w:sz w:val="24"/>
          <w:szCs w:val="24"/>
        </w:rPr>
        <w:t>l</w:t>
      </w:r>
      <w:proofErr w:type="spellEnd"/>
      <w:r w:rsidRPr="006C62E4">
        <w:rPr>
          <w:rFonts w:ascii="Times New Roman" w:hAnsi="Times New Roman"/>
          <w:color w:val="000000"/>
          <w:sz w:val="24"/>
          <w:szCs w:val="24"/>
        </w:rPr>
        <w:t>.</w:t>
      </w:r>
    </w:p>
    <w:p w:rsidR="006C62E4" w:rsidRPr="006C62E4" w:rsidRDefault="00676A9D" w:rsidP="006C62E4">
      <w:pPr>
        <w:tabs>
          <w:tab w:val="left" w:pos="2310"/>
        </w:tabs>
        <w:spacing w:after="0" w:line="360" w:lineRule="auto"/>
        <w:rPr>
          <w:rFonts w:ascii="Times New Roman" w:hAnsi="Times New Roman"/>
          <w:sz w:val="24"/>
          <w:szCs w:val="24"/>
        </w:rPr>
      </w:pPr>
      <w:r>
        <w:rPr>
          <w:rFonts w:ascii="Times New Roman" w:hAnsi="Times New Roman"/>
          <w:sz w:val="24"/>
          <w:szCs w:val="24"/>
        </w:rPr>
        <w:tab/>
        <w:t>D/s HFL = 1687.88</w:t>
      </w:r>
      <w:r w:rsidR="006C62E4" w:rsidRPr="006C62E4">
        <w:rPr>
          <w:rFonts w:ascii="Times New Roman" w:hAnsi="Times New Roman"/>
          <w:sz w:val="24"/>
          <w:szCs w:val="24"/>
        </w:rPr>
        <w:t xml:space="preserve">m </w:t>
      </w:r>
      <w:proofErr w:type="spellStart"/>
      <w:r w:rsidR="006C62E4" w:rsidRPr="006C62E4">
        <w:rPr>
          <w:rFonts w:ascii="Times New Roman" w:hAnsi="Times New Roman"/>
          <w:sz w:val="24"/>
          <w:szCs w:val="24"/>
        </w:rPr>
        <w:t>amsl</w:t>
      </w:r>
      <w:proofErr w:type="spellEnd"/>
      <w:r w:rsidR="006C62E4" w:rsidRPr="006C62E4">
        <w:rPr>
          <w:rFonts w:ascii="Times New Roman" w:hAnsi="Times New Roman"/>
          <w:sz w:val="24"/>
          <w:szCs w:val="24"/>
        </w:rPr>
        <w:t xml:space="preserve"> ------------------------------------- (a)</w:t>
      </w:r>
    </w:p>
    <w:p w:rsidR="006C62E4" w:rsidRPr="006C62E4" w:rsidRDefault="006C62E4" w:rsidP="006C62E4">
      <w:pPr>
        <w:tabs>
          <w:tab w:val="left" w:pos="2310"/>
        </w:tabs>
        <w:spacing w:after="0" w:line="360" w:lineRule="auto"/>
        <w:rPr>
          <w:rFonts w:ascii="Times New Roman" w:hAnsi="Times New Roman"/>
          <w:sz w:val="24"/>
          <w:szCs w:val="24"/>
        </w:rPr>
      </w:pPr>
      <w:r w:rsidRPr="006C62E4">
        <w:rPr>
          <w:rFonts w:ascii="Times New Roman" w:hAnsi="Times New Roman"/>
          <w:sz w:val="24"/>
          <w:szCs w:val="24"/>
        </w:rPr>
        <w:tab/>
        <w:t xml:space="preserve">U/s HFL = U/s bed level + weir height + </w:t>
      </w:r>
      <w:proofErr w:type="spellStart"/>
      <w:proofErr w:type="gramStart"/>
      <w:r w:rsidRPr="006C62E4">
        <w:rPr>
          <w:rFonts w:ascii="Times New Roman" w:hAnsi="Times New Roman"/>
          <w:sz w:val="24"/>
          <w:szCs w:val="24"/>
        </w:rPr>
        <w:t>H</w:t>
      </w:r>
      <w:r w:rsidRPr="006C62E4">
        <w:rPr>
          <w:rFonts w:ascii="Times New Roman" w:hAnsi="Times New Roman"/>
          <w:sz w:val="24"/>
          <w:szCs w:val="24"/>
          <w:vertAlign w:val="subscript"/>
        </w:rPr>
        <w:t>d</w:t>
      </w:r>
      <w:proofErr w:type="spellEnd"/>
      <w:proofErr w:type="gramEnd"/>
      <w:r w:rsidRPr="006C62E4">
        <w:rPr>
          <w:rFonts w:ascii="Times New Roman" w:hAnsi="Times New Roman"/>
          <w:sz w:val="24"/>
          <w:szCs w:val="24"/>
        </w:rPr>
        <w:t xml:space="preserve"> -------- (b)</w:t>
      </w:r>
    </w:p>
    <w:p w:rsidR="006C62E4" w:rsidRPr="006C62E4" w:rsidRDefault="006C62E4" w:rsidP="006C62E4">
      <w:pPr>
        <w:tabs>
          <w:tab w:val="left" w:pos="2310"/>
        </w:tabs>
        <w:spacing w:after="0" w:line="360" w:lineRule="auto"/>
        <w:rPr>
          <w:rFonts w:ascii="Times New Roman" w:hAnsi="Times New Roman"/>
          <w:sz w:val="24"/>
          <w:szCs w:val="24"/>
        </w:rPr>
      </w:pPr>
      <w:proofErr w:type="spellStart"/>
      <w:proofErr w:type="gramStart"/>
      <w:r w:rsidRPr="006C62E4">
        <w:rPr>
          <w:rFonts w:ascii="Times New Roman" w:hAnsi="Times New Roman"/>
          <w:sz w:val="24"/>
          <w:szCs w:val="24"/>
        </w:rPr>
        <w:t>H</w:t>
      </w:r>
      <w:r w:rsidRPr="006C62E4">
        <w:rPr>
          <w:rFonts w:ascii="Times New Roman" w:hAnsi="Times New Roman"/>
          <w:sz w:val="24"/>
          <w:szCs w:val="24"/>
          <w:vertAlign w:val="subscript"/>
        </w:rPr>
        <w:t>d</w:t>
      </w:r>
      <w:proofErr w:type="spellEnd"/>
      <w:proofErr w:type="gramEnd"/>
      <w:r w:rsidRPr="006C62E4">
        <w:rPr>
          <w:rFonts w:ascii="Times New Roman" w:hAnsi="Times New Roman"/>
          <w:sz w:val="24"/>
          <w:szCs w:val="24"/>
        </w:rPr>
        <w:t xml:space="preserve"> is the depth of water over the weir crest. This is calculated by assuming ogee weir formula. </w:t>
      </w:r>
      <w:r w:rsidRPr="006C62E4">
        <w:rPr>
          <w:rFonts w:ascii="Times New Roman" w:hAnsi="Times New Roman"/>
          <w:sz w:val="24"/>
          <w:szCs w:val="24"/>
        </w:rPr>
        <w:tab/>
      </w:r>
    </w:p>
    <w:p w:rsidR="006C62E4" w:rsidRPr="006C62E4" w:rsidRDefault="006C62E4" w:rsidP="006C62E4">
      <w:pPr>
        <w:tabs>
          <w:tab w:val="left" w:pos="2310"/>
        </w:tabs>
        <w:spacing w:after="0" w:line="360" w:lineRule="auto"/>
        <w:rPr>
          <w:rFonts w:ascii="Times New Roman" w:hAnsi="Times New Roman"/>
          <w:sz w:val="24"/>
          <w:szCs w:val="24"/>
        </w:rPr>
      </w:pPr>
      <w:r w:rsidRPr="006C62E4">
        <w:rPr>
          <w:rFonts w:ascii="Times New Roman" w:hAnsi="Times New Roman"/>
          <w:sz w:val="24"/>
          <w:szCs w:val="24"/>
        </w:rPr>
        <w:tab/>
      </w:r>
      <m:oMath>
        <m:r>
          <w:rPr>
            <w:rFonts w:ascii="Cambria Math" w:hAnsi="Cambria Math"/>
            <w:sz w:val="24"/>
            <w:szCs w:val="24"/>
          </w:rPr>
          <m:t>Q=C*L*</m:t>
        </m:r>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e</m:t>
                </m:r>
              </m:sub>
            </m:sSub>
          </m:e>
          <m:sup>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2</m:t>
                </m:r>
              </m:den>
            </m:f>
          </m:sup>
        </m:sSup>
      </m:oMath>
      <w:r w:rsidRPr="006C62E4">
        <w:rPr>
          <w:rFonts w:ascii="Times New Roman" w:hAnsi="Times New Roman"/>
          <w:sz w:val="24"/>
          <w:szCs w:val="24"/>
        </w:rPr>
        <w:t xml:space="preserve"> Whereas Q=</w:t>
      </w:r>
      <w:r w:rsidR="00676A9D">
        <w:rPr>
          <w:rFonts w:ascii="Times New Roman" w:hAnsi="Times New Roman"/>
          <w:sz w:val="24"/>
          <w:szCs w:val="24"/>
        </w:rPr>
        <w:t>32.76</w:t>
      </w:r>
      <w:r w:rsidRPr="006C62E4">
        <w:rPr>
          <w:rFonts w:ascii="Times New Roman" w:hAnsi="Times New Roman"/>
          <w:sz w:val="24"/>
          <w:szCs w:val="24"/>
        </w:rPr>
        <w:t>m</w:t>
      </w:r>
      <w:r w:rsidRPr="00676A9D">
        <w:rPr>
          <w:rFonts w:ascii="Times New Roman" w:hAnsi="Times New Roman"/>
          <w:sz w:val="24"/>
          <w:szCs w:val="24"/>
          <w:vertAlign w:val="superscript"/>
        </w:rPr>
        <w:t>3</w:t>
      </w:r>
      <w:r w:rsidRPr="006C62E4">
        <w:rPr>
          <w:rFonts w:ascii="Times New Roman" w:hAnsi="Times New Roman"/>
          <w:sz w:val="24"/>
          <w:szCs w:val="24"/>
        </w:rPr>
        <w:t>/s, L=5m &amp; c=2.2</w:t>
      </w:r>
    </w:p>
    <w:p w:rsidR="006C62E4" w:rsidRPr="006C62E4" w:rsidRDefault="006C62E4" w:rsidP="006C62E4">
      <w:pPr>
        <w:spacing w:after="0" w:line="360" w:lineRule="auto"/>
        <w:rPr>
          <w:rFonts w:ascii="Times New Roman" w:eastAsia="Times New Roman" w:hAnsi="Times New Roman"/>
          <w:color w:val="000000"/>
          <w:sz w:val="24"/>
          <w:szCs w:val="24"/>
        </w:rPr>
      </w:pPr>
      <w:r w:rsidRPr="006C62E4">
        <w:rPr>
          <w:rFonts w:ascii="Times New Roman" w:hAnsi="Times New Roman"/>
          <w:sz w:val="24"/>
          <w:szCs w:val="24"/>
        </w:rPr>
        <w:tab/>
      </w: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e</m:t>
            </m:r>
          </m:sub>
        </m:sSub>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Q</m:t>
                    </m:r>
                  </m:num>
                  <m:den>
                    <m:r>
                      <w:rPr>
                        <w:rFonts w:ascii="Cambria Math" w:hAnsi="Cambria Math"/>
                        <w:sz w:val="24"/>
                        <w:szCs w:val="24"/>
                      </w:rPr>
                      <m:t>C*L</m:t>
                    </m:r>
                  </m:den>
                </m:f>
              </m:e>
            </m:d>
          </m:e>
          <m:sup>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3</m:t>
                </m:r>
              </m:den>
            </m:f>
          </m:sup>
        </m:sSup>
        <m:r>
          <w:rPr>
            <w:rFonts w:ascii="Cambria Math" w:hAnsi="Cambria Math"/>
            <w:sz w:val="24"/>
            <w:szCs w:val="24"/>
          </w:rPr>
          <m:t xml:space="preserve"> </m:t>
        </m:r>
      </m:oMath>
      <w:r w:rsidRPr="006C62E4">
        <w:rPr>
          <w:rFonts w:ascii="Times New Roman" w:hAnsi="Times New Roman"/>
          <w:sz w:val="24"/>
          <w:szCs w:val="24"/>
        </w:rPr>
        <w:t>=</w:t>
      </w:r>
      <w:r w:rsidR="00676A9D">
        <w:rPr>
          <w:rFonts w:ascii="Times New Roman" w:eastAsia="Times New Roman" w:hAnsi="Times New Roman"/>
          <w:color w:val="000000"/>
          <w:sz w:val="24"/>
          <w:szCs w:val="24"/>
        </w:rPr>
        <w:t>2.07</w:t>
      </w:r>
    </w:p>
    <w:p w:rsidR="006C62E4" w:rsidRPr="006C62E4" w:rsidRDefault="006C62E4" w:rsidP="006C62E4">
      <w:pPr>
        <w:spacing w:after="0" w:line="360" w:lineRule="auto"/>
        <w:rPr>
          <w:rFonts w:ascii="Times New Roman" w:hAnsi="Times New Roman"/>
          <w:sz w:val="24"/>
          <w:szCs w:val="24"/>
        </w:rPr>
      </w:pPr>
    </w:p>
    <w:p w:rsidR="006C62E4" w:rsidRPr="006C62E4" w:rsidRDefault="006C62E4" w:rsidP="006C62E4">
      <w:pPr>
        <w:spacing w:after="0" w:line="360" w:lineRule="auto"/>
        <w:ind w:left="720"/>
        <w:rPr>
          <w:rFonts w:ascii="Times New Roman" w:hAnsi="Times New Roman"/>
          <w:b/>
          <w:sz w:val="24"/>
          <w:szCs w:val="24"/>
        </w:rPr>
      </w:pPr>
      <w:r w:rsidRPr="006C62E4">
        <w:rPr>
          <w:rFonts w:ascii="Times New Roman" w:hAnsi="Times New Roman"/>
          <w:b/>
          <w:sz w:val="24"/>
          <w:szCs w:val="24"/>
        </w:rPr>
        <w:t xml:space="preserve">Schematic Diagram of weir Section </w:t>
      </w:r>
    </w:p>
    <w:p w:rsidR="006C62E4" w:rsidRPr="006C62E4" w:rsidRDefault="006C62E4" w:rsidP="006C62E4">
      <w:pPr>
        <w:spacing w:after="0" w:line="360" w:lineRule="auto"/>
        <w:jc w:val="both"/>
        <w:rPr>
          <w:rFonts w:ascii="Times New Roman" w:hAnsi="Times New Roman"/>
          <w:sz w:val="24"/>
          <w:szCs w:val="24"/>
        </w:rPr>
      </w:pPr>
      <w:r w:rsidRPr="006C62E4">
        <w:rPr>
          <w:rFonts w:ascii="Times New Roman" w:hAnsi="Times New Roman"/>
          <w:color w:val="000000"/>
          <w:sz w:val="24"/>
          <w:szCs w:val="24"/>
        </w:rPr>
        <w:t>The velocity head, h</w:t>
      </w:r>
      <w:r w:rsidRPr="006C62E4">
        <w:rPr>
          <w:rFonts w:ascii="Times New Roman" w:hAnsi="Times New Roman"/>
          <w:color w:val="000000"/>
          <w:sz w:val="24"/>
          <w:szCs w:val="24"/>
          <w:vertAlign w:val="subscript"/>
        </w:rPr>
        <w:t>a</w:t>
      </w:r>
      <w:r w:rsidRPr="006C62E4">
        <w:rPr>
          <w:rFonts w:ascii="Times New Roman" w:hAnsi="Times New Roman"/>
          <w:color w:val="000000"/>
          <w:sz w:val="24"/>
          <w:szCs w:val="24"/>
        </w:rPr>
        <w:t xml:space="preserve"> is computed from the approach velocity as shown below</w:t>
      </w:r>
    </w:p>
    <w:p w:rsidR="006C62E4" w:rsidRPr="006C62E4" w:rsidRDefault="006C62E4" w:rsidP="006C62E4">
      <w:pPr>
        <w:spacing w:after="0" w:line="360" w:lineRule="auto"/>
        <w:ind w:left="720" w:firstLine="720"/>
        <w:jc w:val="both"/>
        <w:rPr>
          <w:rFonts w:ascii="Times New Roman" w:hAnsi="Times New Roman"/>
          <w:sz w:val="24"/>
          <w:szCs w:val="24"/>
        </w:rPr>
      </w:pPr>
      <w:r w:rsidRPr="006C62E4">
        <w:rPr>
          <w:rFonts w:ascii="Times New Roman" w:hAnsi="Times New Roman"/>
          <w:position w:val="-28"/>
          <w:sz w:val="24"/>
          <w:szCs w:val="24"/>
        </w:rPr>
        <w:object w:dxaOrig="900" w:dyaOrig="720">
          <v:shape id="_x0000_i1033" type="#_x0000_t75" style="width:44.75pt;height:36.3pt" o:ole="">
            <v:imagedata r:id="rId36" o:title=""/>
          </v:shape>
          <o:OLEObject Type="Embed" ProgID="Equation.3" ShapeID="_x0000_i1033" DrawAspect="Content" ObjectID="_1584157760" r:id="rId37"/>
        </w:object>
      </w:r>
    </w:p>
    <w:p w:rsidR="006C62E4" w:rsidRPr="006C62E4" w:rsidRDefault="006C62E4" w:rsidP="006C62E4">
      <w:pPr>
        <w:spacing w:after="0" w:line="360" w:lineRule="auto"/>
        <w:ind w:left="720"/>
        <w:jc w:val="both"/>
        <w:rPr>
          <w:rFonts w:ascii="Times New Roman" w:hAnsi="Times New Roman"/>
          <w:sz w:val="24"/>
          <w:szCs w:val="24"/>
        </w:rPr>
      </w:pPr>
      <w:r w:rsidRPr="006C62E4">
        <w:rPr>
          <w:rFonts w:ascii="Times New Roman" w:hAnsi="Times New Roman"/>
          <w:sz w:val="24"/>
          <w:szCs w:val="24"/>
        </w:rPr>
        <w:t>Where g: acceleration due to gravity = 9.81m/sec</w:t>
      </w:r>
      <w:r w:rsidRPr="006C62E4">
        <w:rPr>
          <w:rFonts w:ascii="Times New Roman" w:hAnsi="Times New Roman"/>
          <w:sz w:val="24"/>
          <w:szCs w:val="24"/>
          <w:vertAlign w:val="superscript"/>
        </w:rPr>
        <w:t>2</w:t>
      </w:r>
      <w:r w:rsidRPr="006C62E4">
        <w:rPr>
          <w:rFonts w:ascii="Times New Roman" w:hAnsi="Times New Roman"/>
          <w:sz w:val="24"/>
          <w:szCs w:val="24"/>
        </w:rPr>
        <w:t xml:space="preserve"> </w:t>
      </w:r>
    </w:p>
    <w:p w:rsidR="006C62E4" w:rsidRPr="006C62E4" w:rsidRDefault="006C62E4" w:rsidP="006C62E4">
      <w:pPr>
        <w:spacing w:after="0" w:line="360" w:lineRule="auto"/>
        <w:ind w:left="1440"/>
        <w:jc w:val="both"/>
        <w:rPr>
          <w:rFonts w:ascii="Times New Roman" w:hAnsi="Times New Roman"/>
          <w:sz w:val="24"/>
          <w:szCs w:val="24"/>
        </w:rPr>
      </w:pPr>
      <w:proofErr w:type="spellStart"/>
      <w:proofErr w:type="gramStart"/>
      <w:r w:rsidRPr="006C62E4">
        <w:rPr>
          <w:rFonts w:ascii="Times New Roman" w:hAnsi="Times New Roman"/>
          <w:sz w:val="24"/>
          <w:szCs w:val="24"/>
        </w:rPr>
        <w:t>Va</w:t>
      </w:r>
      <w:proofErr w:type="spellEnd"/>
      <w:proofErr w:type="gramEnd"/>
      <w:r w:rsidRPr="006C62E4">
        <w:rPr>
          <w:rFonts w:ascii="Times New Roman" w:hAnsi="Times New Roman"/>
          <w:sz w:val="24"/>
          <w:szCs w:val="24"/>
        </w:rPr>
        <w:t xml:space="preserve"> is Approach velocity determined by   </w:t>
      </w:r>
    </w:p>
    <w:p w:rsidR="006C62E4" w:rsidRPr="006C62E4" w:rsidRDefault="006C62E4" w:rsidP="006C62E4">
      <w:pPr>
        <w:spacing w:after="0" w:line="360" w:lineRule="auto"/>
        <w:ind w:left="1440" w:firstLine="720"/>
        <w:jc w:val="both"/>
        <w:rPr>
          <w:rFonts w:ascii="Times New Roman" w:hAnsi="Times New Roman"/>
          <w:sz w:val="24"/>
          <w:szCs w:val="24"/>
        </w:rPr>
      </w:pPr>
      <w:r w:rsidRPr="006C62E4">
        <w:rPr>
          <w:rFonts w:ascii="Times New Roman" w:hAnsi="Times New Roman"/>
          <w:position w:val="-30"/>
          <w:sz w:val="24"/>
          <w:szCs w:val="24"/>
        </w:rPr>
        <w:object w:dxaOrig="1100" w:dyaOrig="680">
          <v:shape id="_x0000_i1034" type="#_x0000_t75" style="width:54.5pt;height:33.75pt" o:ole="">
            <v:imagedata r:id="rId38" o:title=""/>
          </v:shape>
          <o:OLEObject Type="Embed" ProgID="Equation.3" ShapeID="_x0000_i1034" DrawAspect="Content" ObjectID="_1584157761" r:id="rId39"/>
        </w:object>
      </w:r>
    </w:p>
    <w:p w:rsidR="006C62E4" w:rsidRPr="006C62E4" w:rsidRDefault="006C62E4" w:rsidP="006C62E4">
      <w:pPr>
        <w:spacing w:after="0" w:line="360" w:lineRule="auto"/>
        <w:ind w:left="1440"/>
        <w:jc w:val="both"/>
        <w:rPr>
          <w:rFonts w:ascii="Times New Roman" w:hAnsi="Times New Roman"/>
          <w:sz w:val="24"/>
          <w:szCs w:val="24"/>
        </w:rPr>
      </w:pPr>
      <w:r w:rsidRPr="006C62E4">
        <w:rPr>
          <w:rFonts w:ascii="Times New Roman" w:hAnsi="Times New Roman"/>
          <w:sz w:val="24"/>
          <w:szCs w:val="24"/>
        </w:rPr>
        <w:t>L is Weir crest length = 5 m,</w:t>
      </w:r>
    </w:p>
    <w:p w:rsidR="006C62E4" w:rsidRPr="006C62E4" w:rsidRDefault="006C62E4" w:rsidP="006C62E4">
      <w:pPr>
        <w:spacing w:after="0" w:line="360" w:lineRule="auto"/>
        <w:ind w:left="1440"/>
        <w:jc w:val="both"/>
        <w:rPr>
          <w:rFonts w:ascii="Times New Roman" w:hAnsi="Times New Roman"/>
          <w:sz w:val="24"/>
          <w:szCs w:val="24"/>
        </w:rPr>
      </w:pPr>
      <w:proofErr w:type="spellStart"/>
      <w:proofErr w:type="gramStart"/>
      <w:r w:rsidRPr="006C62E4">
        <w:rPr>
          <w:rFonts w:ascii="Times New Roman" w:hAnsi="Times New Roman"/>
          <w:sz w:val="24"/>
          <w:szCs w:val="24"/>
        </w:rPr>
        <w:t>h</w:t>
      </w:r>
      <w:r w:rsidRPr="006C62E4">
        <w:rPr>
          <w:rFonts w:ascii="Times New Roman" w:hAnsi="Times New Roman"/>
          <w:sz w:val="24"/>
          <w:szCs w:val="24"/>
          <w:vertAlign w:val="subscript"/>
        </w:rPr>
        <w:t>d</w:t>
      </w:r>
      <w:proofErr w:type="spellEnd"/>
      <w:proofErr w:type="gramEnd"/>
      <w:r w:rsidRPr="006C62E4">
        <w:rPr>
          <w:rFonts w:ascii="Times New Roman" w:hAnsi="Times New Roman"/>
          <w:sz w:val="24"/>
          <w:szCs w:val="24"/>
        </w:rPr>
        <w:t xml:space="preserve"> is flow depth over the weir and also, </w:t>
      </w:r>
    </w:p>
    <w:p w:rsidR="006C62E4" w:rsidRPr="006C62E4" w:rsidRDefault="006C62E4" w:rsidP="006C62E4">
      <w:pPr>
        <w:spacing w:after="0" w:line="360" w:lineRule="auto"/>
        <w:ind w:left="1440" w:firstLine="720"/>
        <w:jc w:val="both"/>
        <w:rPr>
          <w:rFonts w:ascii="Times New Roman" w:hAnsi="Times New Roman"/>
          <w:sz w:val="24"/>
          <w:szCs w:val="24"/>
        </w:rPr>
      </w:pPr>
      <w:r w:rsidRPr="006C62E4">
        <w:rPr>
          <w:rFonts w:ascii="Times New Roman" w:hAnsi="Times New Roman"/>
          <w:position w:val="-12"/>
          <w:sz w:val="24"/>
          <w:szCs w:val="24"/>
        </w:rPr>
        <w:object w:dxaOrig="1300" w:dyaOrig="360">
          <v:shape id="_x0000_i1035" type="#_x0000_t75" style="width:65.5pt;height:18.8pt" o:ole="">
            <v:imagedata r:id="rId40" o:title=""/>
          </v:shape>
          <o:OLEObject Type="Embed" ProgID="Equation.3" ShapeID="_x0000_i1035" DrawAspect="Content" ObjectID="_1584157762" r:id="rId41"/>
        </w:object>
      </w:r>
      <w:r w:rsidRPr="006C62E4">
        <w:rPr>
          <w:rFonts w:ascii="Times New Roman" w:hAnsi="Times New Roman"/>
          <w:sz w:val="24"/>
          <w:szCs w:val="24"/>
        </w:rPr>
        <w:t xml:space="preserve">  </w:t>
      </w:r>
    </w:p>
    <w:p w:rsidR="006C62E4" w:rsidRPr="006C62E4" w:rsidRDefault="00C92500" w:rsidP="006C62E4">
      <w:pPr>
        <w:spacing w:after="0" w:line="360" w:lineRule="auto"/>
        <w:jc w:val="both"/>
        <w:rPr>
          <w:rFonts w:ascii="Times New Roman" w:hAnsi="Times New Roman"/>
          <w:sz w:val="24"/>
          <w:szCs w:val="24"/>
        </w:rPr>
      </w:pPr>
      <w:r w:rsidRPr="006C62E4">
        <w:rPr>
          <w:rFonts w:ascii="Times New Roman" w:hAnsi="Times New Roman"/>
          <w:position w:val="-32"/>
          <w:sz w:val="24"/>
          <w:szCs w:val="24"/>
        </w:rPr>
        <w:object w:dxaOrig="5960" w:dyaOrig="1180">
          <v:shape id="_x0000_i1036" type="#_x0000_t75" style="width:299.05pt;height:58.4pt" o:ole="">
            <v:imagedata r:id="rId42" o:title=""/>
          </v:shape>
          <o:OLEObject Type="Embed" ProgID="Equation.3" ShapeID="_x0000_i1036" DrawAspect="Content" ObjectID="_1584157763" r:id="rId43"/>
        </w:object>
      </w:r>
    </w:p>
    <w:p w:rsidR="006C62E4" w:rsidRPr="006C62E4" w:rsidRDefault="006C62E4" w:rsidP="006C62E4">
      <w:pPr>
        <w:spacing w:after="0" w:line="360" w:lineRule="auto"/>
        <w:jc w:val="both"/>
        <w:rPr>
          <w:rFonts w:ascii="Times New Roman" w:eastAsia="Times New Roman" w:hAnsi="Times New Roman"/>
          <w:color w:val="000000"/>
          <w:sz w:val="24"/>
          <w:szCs w:val="24"/>
        </w:rPr>
      </w:pPr>
      <w:r w:rsidRPr="006C62E4">
        <w:rPr>
          <w:rFonts w:ascii="Times New Roman" w:hAnsi="Times New Roman"/>
          <w:color w:val="000000"/>
          <w:sz w:val="24"/>
          <w:szCs w:val="24"/>
        </w:rPr>
        <w:t xml:space="preserve">By trial and error method, </w:t>
      </w:r>
      <w:proofErr w:type="spellStart"/>
      <w:proofErr w:type="gramStart"/>
      <w:r w:rsidRPr="006C62E4">
        <w:rPr>
          <w:rFonts w:ascii="Times New Roman" w:hAnsi="Times New Roman"/>
          <w:color w:val="000000"/>
          <w:sz w:val="24"/>
          <w:szCs w:val="24"/>
        </w:rPr>
        <w:t>h</w:t>
      </w:r>
      <w:r w:rsidRPr="006C62E4">
        <w:rPr>
          <w:rFonts w:ascii="Times New Roman" w:hAnsi="Times New Roman"/>
          <w:color w:val="000000"/>
          <w:sz w:val="24"/>
          <w:szCs w:val="24"/>
          <w:vertAlign w:val="subscript"/>
        </w:rPr>
        <w:t>d</w:t>
      </w:r>
      <w:proofErr w:type="spellEnd"/>
      <w:proofErr w:type="gramEnd"/>
      <w:r w:rsidRPr="006C62E4">
        <w:rPr>
          <w:rFonts w:ascii="Times New Roman" w:hAnsi="Times New Roman"/>
          <w:color w:val="000000"/>
          <w:sz w:val="24"/>
          <w:szCs w:val="24"/>
        </w:rPr>
        <w:t xml:space="preserve"> is found t</w:t>
      </w:r>
      <w:r w:rsidR="00E55015">
        <w:rPr>
          <w:rFonts w:ascii="Times New Roman" w:hAnsi="Times New Roman"/>
          <w:color w:val="000000"/>
          <w:sz w:val="24"/>
          <w:szCs w:val="24"/>
        </w:rPr>
        <w:t>o be 1.94</w:t>
      </w:r>
      <w:r w:rsidRPr="006C62E4">
        <w:rPr>
          <w:rFonts w:ascii="Times New Roman" w:hAnsi="Times New Roman"/>
          <w:color w:val="000000"/>
          <w:sz w:val="24"/>
          <w:szCs w:val="24"/>
        </w:rPr>
        <w:t xml:space="preserve"> m </w:t>
      </w:r>
    </w:p>
    <w:p w:rsidR="006C62E4" w:rsidRPr="006C62E4" w:rsidRDefault="006C62E4" w:rsidP="006C62E4">
      <w:pPr>
        <w:autoSpaceDE w:val="0"/>
        <w:autoSpaceDN w:val="0"/>
        <w:adjustRightInd w:val="0"/>
        <w:spacing w:after="0" w:line="360" w:lineRule="auto"/>
        <w:jc w:val="both"/>
        <w:rPr>
          <w:rFonts w:ascii="Times New Roman" w:hAnsi="Times New Roman"/>
          <w:color w:val="000000"/>
          <w:sz w:val="24"/>
          <w:szCs w:val="24"/>
        </w:rPr>
      </w:pPr>
    </w:p>
    <w:p w:rsidR="006C62E4" w:rsidRPr="006C62E4" w:rsidRDefault="006C62E4" w:rsidP="006C62E4">
      <w:pPr>
        <w:spacing w:after="0" w:line="360" w:lineRule="auto"/>
        <w:jc w:val="both"/>
        <w:rPr>
          <w:rFonts w:ascii="Times New Roman" w:eastAsia="Times New Roman" w:hAnsi="Times New Roman"/>
          <w:color w:val="000000"/>
          <w:sz w:val="24"/>
          <w:szCs w:val="24"/>
        </w:rPr>
      </w:pPr>
      <w:proofErr w:type="gramStart"/>
      <w:r w:rsidRPr="006C62E4">
        <w:rPr>
          <w:rFonts w:ascii="Times New Roman" w:hAnsi="Times New Roman"/>
          <w:color w:val="000000"/>
          <w:sz w:val="24"/>
          <w:szCs w:val="24"/>
        </w:rPr>
        <w:t>h</w:t>
      </w:r>
      <w:r w:rsidRPr="006C62E4">
        <w:rPr>
          <w:rFonts w:ascii="Times New Roman" w:hAnsi="Times New Roman"/>
          <w:color w:val="000000"/>
          <w:sz w:val="24"/>
          <w:szCs w:val="24"/>
          <w:vertAlign w:val="subscript"/>
        </w:rPr>
        <w:t>a</w:t>
      </w:r>
      <w:proofErr w:type="gramEnd"/>
      <w:r w:rsidRPr="006C62E4">
        <w:rPr>
          <w:rFonts w:ascii="Times New Roman" w:hAnsi="Times New Roman"/>
          <w:color w:val="000000"/>
          <w:sz w:val="24"/>
          <w:szCs w:val="24"/>
        </w:rPr>
        <w:t xml:space="preserve"> = H</w:t>
      </w:r>
      <w:r w:rsidRPr="006C62E4">
        <w:rPr>
          <w:rFonts w:ascii="Times New Roman" w:hAnsi="Times New Roman"/>
          <w:color w:val="000000"/>
          <w:sz w:val="24"/>
          <w:szCs w:val="24"/>
          <w:vertAlign w:val="subscript"/>
        </w:rPr>
        <w:t>e</w:t>
      </w:r>
      <w:r w:rsidRPr="006C62E4">
        <w:rPr>
          <w:rFonts w:ascii="Times New Roman" w:hAnsi="Times New Roman"/>
          <w:color w:val="000000"/>
          <w:sz w:val="24"/>
          <w:szCs w:val="24"/>
        </w:rPr>
        <w:t>-</w:t>
      </w:r>
      <w:proofErr w:type="spellStart"/>
      <w:r w:rsidRPr="006C62E4">
        <w:rPr>
          <w:rFonts w:ascii="Times New Roman" w:hAnsi="Times New Roman"/>
          <w:color w:val="000000"/>
          <w:sz w:val="24"/>
          <w:szCs w:val="24"/>
        </w:rPr>
        <w:t>h</w:t>
      </w:r>
      <w:r w:rsidRPr="006C62E4">
        <w:rPr>
          <w:rFonts w:ascii="Times New Roman" w:hAnsi="Times New Roman"/>
          <w:color w:val="000000"/>
          <w:sz w:val="24"/>
          <w:szCs w:val="24"/>
          <w:vertAlign w:val="subscript"/>
        </w:rPr>
        <w:t>d</w:t>
      </w:r>
      <w:proofErr w:type="spellEnd"/>
      <w:r w:rsidRPr="006C62E4">
        <w:rPr>
          <w:rFonts w:ascii="Times New Roman" w:hAnsi="Times New Roman"/>
          <w:color w:val="000000"/>
          <w:sz w:val="24"/>
          <w:szCs w:val="24"/>
        </w:rPr>
        <w:t xml:space="preserve"> = </w:t>
      </w:r>
      <w:r w:rsidR="00E55015">
        <w:rPr>
          <w:rFonts w:ascii="Times New Roman" w:hAnsi="Times New Roman"/>
          <w:color w:val="000000"/>
          <w:sz w:val="24"/>
          <w:szCs w:val="24"/>
        </w:rPr>
        <w:t>2.07m-1.94m = 0.13</w:t>
      </w:r>
      <w:r w:rsidRPr="006C62E4">
        <w:rPr>
          <w:rFonts w:ascii="Times New Roman" w:hAnsi="Times New Roman"/>
          <w:color w:val="000000"/>
          <w:sz w:val="24"/>
          <w:szCs w:val="24"/>
        </w:rPr>
        <w:t>m</w:t>
      </w:r>
    </w:p>
    <w:p w:rsidR="006C62E4" w:rsidRPr="006C62E4" w:rsidRDefault="006C62E4" w:rsidP="00613169">
      <w:pPr>
        <w:numPr>
          <w:ilvl w:val="0"/>
          <w:numId w:val="47"/>
        </w:numPr>
        <w:autoSpaceDE w:val="0"/>
        <w:autoSpaceDN w:val="0"/>
        <w:adjustRightInd w:val="0"/>
        <w:spacing w:after="0" w:line="360" w:lineRule="auto"/>
        <w:contextualSpacing/>
        <w:jc w:val="both"/>
        <w:rPr>
          <w:rFonts w:ascii="Times New Roman" w:hAnsi="Times New Roman"/>
          <w:color w:val="000000"/>
          <w:sz w:val="24"/>
          <w:szCs w:val="24"/>
        </w:rPr>
      </w:pPr>
    </w:p>
    <w:p w:rsidR="006C62E4" w:rsidRPr="006C62E4" w:rsidRDefault="006C62E4" w:rsidP="00613169">
      <w:pPr>
        <w:numPr>
          <w:ilvl w:val="0"/>
          <w:numId w:val="47"/>
        </w:numPr>
        <w:autoSpaceDE w:val="0"/>
        <w:autoSpaceDN w:val="0"/>
        <w:adjustRightInd w:val="0"/>
        <w:spacing w:after="0" w:line="360" w:lineRule="auto"/>
        <w:contextualSpacing/>
        <w:jc w:val="both"/>
        <w:rPr>
          <w:rFonts w:ascii="Times New Roman" w:hAnsi="Times New Roman"/>
          <w:color w:val="000000"/>
          <w:sz w:val="24"/>
          <w:szCs w:val="24"/>
        </w:rPr>
      </w:pPr>
      <w:r w:rsidRPr="006C62E4">
        <w:rPr>
          <w:rFonts w:ascii="Times New Roman" w:hAnsi="Times New Roman"/>
          <w:color w:val="000000"/>
          <w:sz w:val="24"/>
          <w:szCs w:val="24"/>
        </w:rPr>
        <w:t>Velocity head, h</w:t>
      </w:r>
      <w:r w:rsidRPr="006C62E4">
        <w:rPr>
          <w:rFonts w:ascii="Times New Roman" w:hAnsi="Times New Roman"/>
          <w:color w:val="000000"/>
          <w:sz w:val="24"/>
          <w:szCs w:val="24"/>
          <w:vertAlign w:val="subscript"/>
        </w:rPr>
        <w:t>a</w:t>
      </w:r>
      <w:r w:rsidR="007C23D3">
        <w:rPr>
          <w:rFonts w:ascii="Times New Roman" w:hAnsi="Times New Roman"/>
          <w:color w:val="000000"/>
          <w:sz w:val="24"/>
          <w:szCs w:val="24"/>
        </w:rPr>
        <w:t xml:space="preserve"> = 0.13</w:t>
      </w:r>
      <w:r w:rsidRPr="006C62E4">
        <w:rPr>
          <w:rFonts w:ascii="Times New Roman" w:hAnsi="Times New Roman"/>
          <w:color w:val="000000"/>
          <w:sz w:val="24"/>
          <w:szCs w:val="24"/>
        </w:rPr>
        <w:t xml:space="preserve">m </w:t>
      </w:r>
    </w:p>
    <w:p w:rsidR="006C62E4" w:rsidRPr="006C62E4" w:rsidRDefault="006C62E4" w:rsidP="006C62E4">
      <w:pPr>
        <w:autoSpaceDE w:val="0"/>
        <w:autoSpaceDN w:val="0"/>
        <w:adjustRightInd w:val="0"/>
        <w:spacing w:after="0" w:line="360" w:lineRule="auto"/>
        <w:jc w:val="both"/>
        <w:rPr>
          <w:rFonts w:ascii="Times New Roman" w:hAnsi="Times New Roman"/>
          <w:color w:val="000000"/>
          <w:sz w:val="24"/>
          <w:szCs w:val="24"/>
        </w:rPr>
      </w:pPr>
    </w:p>
    <w:p w:rsidR="006C62E4" w:rsidRPr="00C92500" w:rsidRDefault="006C62E4" w:rsidP="006C62E4">
      <w:pPr>
        <w:spacing w:after="0" w:line="360" w:lineRule="auto"/>
        <w:jc w:val="both"/>
        <w:rPr>
          <w:rFonts w:ascii="Times New Roman" w:eastAsia="Times New Roman" w:hAnsi="Times New Roman"/>
          <w:color w:val="000000"/>
          <w:sz w:val="24"/>
          <w:szCs w:val="24"/>
        </w:rPr>
      </w:pPr>
      <w:r w:rsidRPr="006C62E4">
        <w:rPr>
          <w:rFonts w:ascii="Times New Roman" w:hAnsi="Times New Roman"/>
          <w:color w:val="000000"/>
          <w:sz w:val="24"/>
          <w:szCs w:val="24"/>
        </w:rPr>
        <w:t>U/s HFL =</w:t>
      </w:r>
      <w:r w:rsidR="007C23D3">
        <w:rPr>
          <w:rFonts w:ascii="Times New Roman" w:hAnsi="Times New Roman"/>
          <w:color w:val="000000"/>
          <w:sz w:val="24"/>
          <w:szCs w:val="24"/>
        </w:rPr>
        <w:t xml:space="preserve">U/s TEL –velocity head =1689.55m </w:t>
      </w:r>
      <w:proofErr w:type="spellStart"/>
      <w:r w:rsidR="007C23D3">
        <w:rPr>
          <w:rFonts w:ascii="Times New Roman" w:hAnsi="Times New Roman"/>
          <w:color w:val="000000"/>
          <w:sz w:val="24"/>
          <w:szCs w:val="24"/>
        </w:rPr>
        <w:t>a.s.l</w:t>
      </w:r>
      <w:proofErr w:type="spellEnd"/>
      <w:r w:rsidR="007C23D3">
        <w:rPr>
          <w:rFonts w:ascii="Times New Roman" w:hAnsi="Times New Roman"/>
          <w:color w:val="000000"/>
          <w:sz w:val="24"/>
          <w:szCs w:val="24"/>
        </w:rPr>
        <w:t xml:space="preserve"> – 0.13m = 1689.425</w:t>
      </w:r>
      <w:r w:rsidRPr="006C62E4">
        <w:rPr>
          <w:rFonts w:ascii="Times New Roman" w:hAnsi="Times New Roman"/>
          <w:color w:val="000000"/>
          <w:sz w:val="24"/>
          <w:szCs w:val="24"/>
        </w:rPr>
        <w:t xml:space="preserve">m </w:t>
      </w:r>
      <w:proofErr w:type="spellStart"/>
      <w:r w:rsidRPr="006C62E4">
        <w:rPr>
          <w:rFonts w:ascii="Times New Roman" w:hAnsi="Times New Roman"/>
          <w:color w:val="000000"/>
          <w:sz w:val="24"/>
          <w:szCs w:val="24"/>
        </w:rPr>
        <w:t>a.s.l</w:t>
      </w:r>
      <w:proofErr w:type="spellEnd"/>
    </w:p>
    <w:p w:rsidR="006C62E4" w:rsidRPr="00C92500" w:rsidRDefault="006C62E4" w:rsidP="00613169">
      <w:pPr>
        <w:numPr>
          <w:ilvl w:val="0"/>
          <w:numId w:val="46"/>
        </w:numPr>
        <w:autoSpaceDE w:val="0"/>
        <w:autoSpaceDN w:val="0"/>
        <w:adjustRightInd w:val="0"/>
        <w:spacing w:after="0" w:line="360" w:lineRule="auto"/>
        <w:contextualSpacing/>
        <w:jc w:val="both"/>
        <w:rPr>
          <w:rFonts w:ascii="Times New Roman" w:hAnsi="Times New Roman"/>
          <w:color w:val="000000"/>
          <w:sz w:val="24"/>
          <w:szCs w:val="24"/>
        </w:rPr>
      </w:pPr>
      <w:r w:rsidRPr="006C62E4">
        <w:rPr>
          <w:rFonts w:ascii="Times New Roman" w:hAnsi="Times New Roman"/>
          <w:b/>
          <w:bCs/>
          <w:color w:val="000000"/>
          <w:sz w:val="24"/>
          <w:szCs w:val="24"/>
        </w:rPr>
        <w:t xml:space="preserve">Afflux </w:t>
      </w:r>
    </w:p>
    <w:p w:rsidR="006C62E4" w:rsidRPr="006C62E4" w:rsidRDefault="006C62E4" w:rsidP="006C62E4">
      <w:pPr>
        <w:spacing w:after="0" w:line="360" w:lineRule="auto"/>
        <w:jc w:val="both"/>
        <w:rPr>
          <w:rFonts w:ascii="Times New Roman" w:hAnsi="Times New Roman"/>
          <w:color w:val="000000"/>
          <w:sz w:val="24"/>
          <w:szCs w:val="24"/>
        </w:rPr>
      </w:pPr>
      <w:r w:rsidRPr="006C62E4">
        <w:rPr>
          <w:rFonts w:ascii="Cambria Math" w:hAnsi="Cambria Math" w:cs="Cambria Math"/>
          <w:color w:val="000000"/>
          <w:sz w:val="24"/>
          <w:szCs w:val="24"/>
        </w:rPr>
        <w:t>⇒</w:t>
      </w:r>
      <w:r w:rsidRPr="006C62E4">
        <w:rPr>
          <w:rFonts w:ascii="Times New Roman" w:hAnsi="Times New Roman"/>
          <w:color w:val="000000"/>
          <w:sz w:val="24"/>
          <w:szCs w:val="24"/>
        </w:rPr>
        <w:t xml:space="preserve"> Affl</w:t>
      </w:r>
      <w:r w:rsidR="007C23D3">
        <w:rPr>
          <w:rFonts w:ascii="Times New Roman" w:hAnsi="Times New Roman"/>
          <w:color w:val="000000"/>
          <w:sz w:val="24"/>
          <w:szCs w:val="24"/>
        </w:rPr>
        <w:t>ux = U/s HFL- D/s HFL = 1</w:t>
      </w:r>
      <w:r w:rsidR="0095735F">
        <w:rPr>
          <w:rFonts w:ascii="Times New Roman" w:hAnsi="Times New Roman"/>
          <w:color w:val="000000"/>
          <w:sz w:val="24"/>
          <w:szCs w:val="24"/>
        </w:rPr>
        <w:t>689.41</w:t>
      </w:r>
      <w:r w:rsidR="007C23D3">
        <w:rPr>
          <w:rFonts w:ascii="Times New Roman" w:hAnsi="Times New Roman"/>
          <w:color w:val="000000"/>
          <w:sz w:val="24"/>
          <w:szCs w:val="24"/>
        </w:rPr>
        <w:t xml:space="preserve">5m </w:t>
      </w:r>
      <w:proofErr w:type="spellStart"/>
      <w:r w:rsidR="007C23D3">
        <w:rPr>
          <w:rFonts w:ascii="Times New Roman" w:hAnsi="Times New Roman"/>
          <w:color w:val="000000"/>
          <w:sz w:val="24"/>
          <w:szCs w:val="24"/>
        </w:rPr>
        <w:t>a.s.l</w:t>
      </w:r>
      <w:proofErr w:type="spellEnd"/>
      <w:r w:rsidR="007C23D3">
        <w:rPr>
          <w:rFonts w:ascii="Times New Roman" w:hAnsi="Times New Roman"/>
          <w:color w:val="000000"/>
          <w:sz w:val="24"/>
          <w:szCs w:val="24"/>
        </w:rPr>
        <w:t xml:space="preserve"> –1687.88</w:t>
      </w:r>
      <w:r w:rsidR="0095735F">
        <w:rPr>
          <w:rFonts w:ascii="Times New Roman" w:hAnsi="Times New Roman"/>
          <w:color w:val="000000"/>
          <w:sz w:val="24"/>
          <w:szCs w:val="24"/>
        </w:rPr>
        <w:t xml:space="preserve"> m </w:t>
      </w:r>
      <w:proofErr w:type="spellStart"/>
      <w:r w:rsidR="0095735F">
        <w:rPr>
          <w:rFonts w:ascii="Times New Roman" w:hAnsi="Times New Roman"/>
          <w:color w:val="000000"/>
          <w:sz w:val="24"/>
          <w:szCs w:val="24"/>
        </w:rPr>
        <w:t>a.s.l</w:t>
      </w:r>
      <w:proofErr w:type="spellEnd"/>
      <w:r w:rsidR="0095735F">
        <w:rPr>
          <w:rFonts w:ascii="Times New Roman" w:hAnsi="Times New Roman"/>
          <w:color w:val="000000"/>
          <w:sz w:val="24"/>
          <w:szCs w:val="24"/>
        </w:rPr>
        <w:t xml:space="preserve"> = 1.54</w:t>
      </w:r>
      <w:r w:rsidRPr="006C62E4">
        <w:rPr>
          <w:rFonts w:ascii="Times New Roman" w:hAnsi="Times New Roman"/>
          <w:color w:val="000000"/>
          <w:sz w:val="24"/>
          <w:szCs w:val="24"/>
        </w:rPr>
        <w:t>m.</w:t>
      </w:r>
    </w:p>
    <w:p w:rsidR="006C62E4" w:rsidRPr="006C62E4" w:rsidRDefault="006C62E4" w:rsidP="006C62E4">
      <w:pPr>
        <w:spacing w:after="0" w:line="360" w:lineRule="auto"/>
        <w:jc w:val="both"/>
        <w:rPr>
          <w:rFonts w:ascii="Times New Roman" w:hAnsi="Times New Roman"/>
          <w:sz w:val="24"/>
          <w:szCs w:val="24"/>
        </w:rPr>
      </w:pPr>
      <w:r w:rsidRPr="006C62E4">
        <w:rPr>
          <w:rFonts w:ascii="Times New Roman" w:hAnsi="Times New Roman"/>
          <w:color w:val="000000"/>
          <w:sz w:val="24"/>
          <w:szCs w:val="24"/>
        </w:rPr>
        <w:t>From the flood level analysis, it is seen that the flood overtops the banks of the river u/s of the structure. This condition is allowed to take place as it doesn’t bring pronounced negative impacts on the structures, rather than constructing bulky structures to confine it.</w:t>
      </w:r>
    </w:p>
    <w:p w:rsidR="006C62E4" w:rsidRPr="00D91705" w:rsidRDefault="006C62E4" w:rsidP="00F51498">
      <w:pPr>
        <w:pStyle w:val="Heading3"/>
        <w:rPr>
          <w:rFonts w:ascii="Times New Roman" w:hAnsi="Times New Roman"/>
          <w:sz w:val="24"/>
          <w:szCs w:val="24"/>
        </w:rPr>
      </w:pPr>
      <w:bookmarkStart w:id="121" w:name="_Toc487062787"/>
      <w:bookmarkStart w:id="122" w:name="_Toc506383056"/>
      <w:r w:rsidRPr="00D91705">
        <w:rPr>
          <w:rFonts w:ascii="Times New Roman" w:hAnsi="Times New Roman"/>
          <w:sz w:val="24"/>
          <w:szCs w:val="24"/>
        </w:rPr>
        <w:t>Hydraulic Jump Calculation</w:t>
      </w:r>
      <w:bookmarkEnd w:id="121"/>
      <w:bookmarkEnd w:id="122"/>
    </w:p>
    <w:p w:rsidR="006C62E4" w:rsidRPr="006C62E4" w:rsidRDefault="006C62E4" w:rsidP="006C62E4">
      <w:pPr>
        <w:autoSpaceDE w:val="0"/>
        <w:autoSpaceDN w:val="0"/>
        <w:adjustRightInd w:val="0"/>
        <w:spacing w:after="0" w:line="360" w:lineRule="auto"/>
        <w:jc w:val="both"/>
        <w:rPr>
          <w:rFonts w:ascii="Times New Roman" w:hAnsi="Times New Roman"/>
          <w:sz w:val="24"/>
          <w:szCs w:val="24"/>
        </w:rPr>
      </w:pPr>
      <w:r w:rsidRPr="006C62E4">
        <w:rPr>
          <w:rFonts w:ascii="Times New Roman" w:hAnsi="Times New Roman"/>
          <w:sz w:val="24"/>
          <w:szCs w:val="24"/>
        </w:rPr>
        <w:t>As discussed in</w:t>
      </w:r>
      <w:r w:rsidRPr="006C62E4">
        <w:rPr>
          <w:rFonts w:ascii="Times New Roman" w:hAnsi="Times New Roman"/>
          <w:color w:val="FF0000"/>
          <w:sz w:val="24"/>
          <w:szCs w:val="24"/>
        </w:rPr>
        <w:t xml:space="preserve"> </w:t>
      </w:r>
      <w:r w:rsidRPr="006C62E4">
        <w:rPr>
          <w:rFonts w:ascii="Times New Roman" w:hAnsi="Times New Roman"/>
          <w:sz w:val="24"/>
          <w:szCs w:val="24"/>
        </w:rPr>
        <w:t>the geologic report,</w:t>
      </w:r>
      <w:r w:rsidRPr="006C62E4">
        <w:rPr>
          <w:rFonts w:ascii="Times New Roman" w:hAnsi="Times New Roman"/>
          <w:color w:val="FF0000"/>
          <w:sz w:val="24"/>
          <w:szCs w:val="24"/>
        </w:rPr>
        <w:t xml:space="preserve"> </w:t>
      </w:r>
      <w:r w:rsidRPr="006C62E4">
        <w:rPr>
          <w:rFonts w:ascii="Times New Roman" w:hAnsi="Times New Roman"/>
          <w:sz w:val="24"/>
          <w:szCs w:val="24"/>
        </w:rPr>
        <w:t xml:space="preserve">the river bed is alluvial deposit and hence stilling basin for energy dissipation is required. Both left and right side banks are </w:t>
      </w:r>
      <w:r w:rsidR="0095735F">
        <w:rPr>
          <w:rFonts w:ascii="Times New Roman" w:hAnsi="Times New Roman"/>
          <w:sz w:val="24"/>
          <w:szCs w:val="24"/>
        </w:rPr>
        <w:t>bed</w:t>
      </w:r>
      <w:r w:rsidRPr="006C62E4">
        <w:rPr>
          <w:rFonts w:ascii="Times New Roman" w:hAnsi="Times New Roman"/>
          <w:sz w:val="24"/>
          <w:szCs w:val="24"/>
        </w:rPr>
        <w:t xml:space="preserve"> rock, a wing walls are required at u/s and</w:t>
      </w:r>
      <w:r w:rsidR="0095735F">
        <w:rPr>
          <w:rFonts w:ascii="Times New Roman" w:hAnsi="Times New Roman"/>
          <w:sz w:val="24"/>
          <w:szCs w:val="24"/>
        </w:rPr>
        <w:t xml:space="preserve"> D/s sides for the right</w:t>
      </w:r>
      <w:r w:rsidRPr="006C62E4">
        <w:rPr>
          <w:rFonts w:ascii="Times New Roman" w:hAnsi="Times New Roman"/>
          <w:sz w:val="24"/>
          <w:szCs w:val="24"/>
        </w:rPr>
        <w:t xml:space="preserve"> side of the river, so as to protect flood entering to the canal in high flood cases.</w:t>
      </w:r>
    </w:p>
    <w:p w:rsidR="006C62E4" w:rsidRPr="006C62E4" w:rsidRDefault="006C62E4" w:rsidP="006C62E4">
      <w:pPr>
        <w:autoSpaceDE w:val="0"/>
        <w:autoSpaceDN w:val="0"/>
        <w:adjustRightInd w:val="0"/>
        <w:spacing w:after="0" w:line="360" w:lineRule="auto"/>
        <w:jc w:val="both"/>
        <w:rPr>
          <w:rFonts w:ascii="Times New Roman" w:hAnsi="Times New Roman"/>
          <w:sz w:val="24"/>
          <w:szCs w:val="24"/>
        </w:rPr>
      </w:pPr>
      <w:r w:rsidRPr="006C62E4">
        <w:rPr>
          <w:rFonts w:ascii="Times New Roman" w:hAnsi="Times New Roman"/>
          <w:sz w:val="24"/>
          <w:szCs w:val="24"/>
        </w:rPr>
        <w:t>The length of wing walls is determined based on the length of Jump, and it is calculated as shown below.</w:t>
      </w:r>
    </w:p>
    <w:p w:rsidR="006C62E4" w:rsidRPr="006C62E4" w:rsidRDefault="006C62E4" w:rsidP="006C62E4">
      <w:pPr>
        <w:autoSpaceDE w:val="0"/>
        <w:autoSpaceDN w:val="0"/>
        <w:adjustRightInd w:val="0"/>
        <w:spacing w:after="0" w:line="360" w:lineRule="auto"/>
        <w:ind w:left="720"/>
        <w:jc w:val="both"/>
        <w:rPr>
          <w:rFonts w:ascii="Times New Roman" w:hAnsi="Times New Roman"/>
          <w:sz w:val="24"/>
          <w:szCs w:val="24"/>
          <w:highlight w:val="yellow"/>
        </w:rPr>
      </w:pPr>
      <w:r w:rsidRPr="006C62E4">
        <w:rPr>
          <w:rFonts w:ascii="Times New Roman" w:eastAsia="SymbolMT" w:hAnsi="Times New Roman"/>
          <w:sz w:val="24"/>
          <w:szCs w:val="24"/>
        </w:rPr>
        <w:t xml:space="preserve">• </w:t>
      </w:r>
      <w:r w:rsidR="0095735F">
        <w:rPr>
          <w:rFonts w:ascii="Times New Roman" w:hAnsi="Times New Roman"/>
          <w:sz w:val="24"/>
          <w:szCs w:val="24"/>
        </w:rPr>
        <w:t>Weir crest length =5</w:t>
      </w:r>
      <w:r w:rsidRPr="006C62E4">
        <w:rPr>
          <w:rFonts w:ascii="Times New Roman" w:hAnsi="Times New Roman"/>
          <w:sz w:val="24"/>
          <w:szCs w:val="24"/>
        </w:rPr>
        <w:t>m</w:t>
      </w:r>
    </w:p>
    <w:p w:rsidR="006C62E4" w:rsidRPr="006C62E4" w:rsidRDefault="006C62E4" w:rsidP="006C62E4">
      <w:pPr>
        <w:autoSpaceDE w:val="0"/>
        <w:autoSpaceDN w:val="0"/>
        <w:adjustRightInd w:val="0"/>
        <w:spacing w:after="0" w:line="360" w:lineRule="auto"/>
        <w:ind w:left="720"/>
        <w:jc w:val="both"/>
        <w:rPr>
          <w:rFonts w:ascii="Times New Roman" w:hAnsi="Times New Roman"/>
          <w:sz w:val="24"/>
          <w:szCs w:val="24"/>
        </w:rPr>
      </w:pPr>
      <w:r w:rsidRPr="006C62E4">
        <w:rPr>
          <w:rFonts w:ascii="Times New Roman" w:eastAsia="SymbolMT" w:hAnsi="Times New Roman"/>
          <w:sz w:val="24"/>
          <w:szCs w:val="24"/>
        </w:rPr>
        <w:t xml:space="preserve">• </w:t>
      </w:r>
      <w:r w:rsidR="0095735F">
        <w:rPr>
          <w:rFonts w:ascii="Times New Roman" w:hAnsi="Times New Roman"/>
          <w:sz w:val="24"/>
          <w:szCs w:val="24"/>
        </w:rPr>
        <w:t>Weir height = z = 2</w:t>
      </w:r>
      <w:r w:rsidRPr="006C62E4">
        <w:rPr>
          <w:rFonts w:ascii="Times New Roman" w:hAnsi="Times New Roman"/>
          <w:sz w:val="24"/>
          <w:szCs w:val="24"/>
        </w:rPr>
        <w:t>.1m</w:t>
      </w:r>
    </w:p>
    <w:p w:rsidR="006C62E4" w:rsidRPr="006C62E4" w:rsidRDefault="006C62E4" w:rsidP="006C62E4">
      <w:pPr>
        <w:autoSpaceDE w:val="0"/>
        <w:autoSpaceDN w:val="0"/>
        <w:adjustRightInd w:val="0"/>
        <w:spacing w:after="0" w:line="360" w:lineRule="auto"/>
        <w:ind w:left="720"/>
        <w:jc w:val="both"/>
        <w:rPr>
          <w:rFonts w:ascii="Times New Roman" w:hAnsi="Times New Roman"/>
          <w:sz w:val="24"/>
          <w:szCs w:val="24"/>
        </w:rPr>
      </w:pPr>
      <w:r w:rsidRPr="006C62E4">
        <w:rPr>
          <w:rFonts w:ascii="Times New Roman" w:eastAsia="SymbolMT" w:hAnsi="Times New Roman"/>
          <w:sz w:val="24"/>
          <w:szCs w:val="24"/>
        </w:rPr>
        <w:t xml:space="preserve">• </w:t>
      </w:r>
      <w:r w:rsidRPr="006C62E4">
        <w:rPr>
          <w:rFonts w:ascii="Times New Roman" w:hAnsi="Times New Roman"/>
          <w:sz w:val="24"/>
          <w:szCs w:val="24"/>
        </w:rPr>
        <w:t>Pre-jump depth = y</w:t>
      </w:r>
      <w:r w:rsidRPr="006C62E4">
        <w:rPr>
          <w:rFonts w:ascii="Times New Roman" w:hAnsi="Times New Roman"/>
          <w:sz w:val="24"/>
          <w:szCs w:val="24"/>
          <w:vertAlign w:val="subscript"/>
        </w:rPr>
        <w:t>1</w:t>
      </w:r>
    </w:p>
    <w:p w:rsidR="006C62E4" w:rsidRPr="006C62E4" w:rsidRDefault="006C62E4" w:rsidP="006C62E4">
      <w:pPr>
        <w:spacing w:after="0" w:line="360" w:lineRule="auto"/>
        <w:jc w:val="both"/>
        <w:rPr>
          <w:rFonts w:ascii="Times New Roman" w:eastAsia="Times New Roman" w:hAnsi="Times New Roman"/>
          <w:b/>
          <w:bCs/>
          <w:color w:val="000000"/>
          <w:sz w:val="24"/>
          <w:szCs w:val="24"/>
        </w:rPr>
      </w:pPr>
      <w:r w:rsidRPr="006C62E4">
        <w:rPr>
          <w:rFonts w:ascii="Times New Roman" w:eastAsia="SymbolMT" w:hAnsi="Times New Roman"/>
          <w:sz w:val="24"/>
          <w:szCs w:val="24"/>
        </w:rPr>
        <w:t xml:space="preserve">• </w:t>
      </w:r>
      <w:r w:rsidRPr="006C62E4">
        <w:rPr>
          <w:rFonts w:ascii="Times New Roman" w:hAnsi="Times New Roman"/>
          <w:sz w:val="24"/>
          <w:szCs w:val="24"/>
        </w:rPr>
        <w:t>Post -jump depth =y</w:t>
      </w:r>
      <w:r w:rsidRPr="006C62E4">
        <w:rPr>
          <w:rFonts w:ascii="Times New Roman" w:hAnsi="Times New Roman"/>
          <w:sz w:val="24"/>
          <w:szCs w:val="24"/>
          <w:vertAlign w:val="subscript"/>
        </w:rPr>
        <w:t>2</w:t>
      </w:r>
    </w:p>
    <w:p w:rsidR="006C62E4" w:rsidRPr="006C62E4" w:rsidRDefault="006C62E4" w:rsidP="006C62E4">
      <w:pPr>
        <w:autoSpaceDE w:val="0"/>
        <w:autoSpaceDN w:val="0"/>
        <w:adjustRightInd w:val="0"/>
        <w:spacing w:after="0" w:line="360" w:lineRule="auto"/>
        <w:ind w:left="720"/>
        <w:jc w:val="both"/>
        <w:rPr>
          <w:rFonts w:ascii="Times New Roman" w:hAnsi="Times New Roman"/>
          <w:sz w:val="24"/>
          <w:szCs w:val="24"/>
        </w:rPr>
      </w:pPr>
    </w:p>
    <w:p w:rsidR="006C62E4" w:rsidRPr="006C62E4" w:rsidRDefault="006C62E4" w:rsidP="006C62E4">
      <w:pPr>
        <w:autoSpaceDE w:val="0"/>
        <w:autoSpaceDN w:val="0"/>
        <w:adjustRightInd w:val="0"/>
        <w:spacing w:after="0" w:line="360" w:lineRule="auto"/>
        <w:jc w:val="both"/>
        <w:rPr>
          <w:rFonts w:ascii="Times New Roman" w:hAnsi="Times New Roman"/>
          <w:sz w:val="24"/>
          <w:szCs w:val="24"/>
        </w:rPr>
      </w:pPr>
      <w:r w:rsidRPr="006C62E4">
        <w:rPr>
          <w:rFonts w:ascii="Times New Roman" w:hAnsi="Times New Roman"/>
          <w:sz w:val="24"/>
          <w:szCs w:val="24"/>
        </w:rPr>
        <w:t>Neglecting losses between point A and B and considering similar datum</w:t>
      </w:r>
    </w:p>
    <w:p w:rsidR="006C62E4" w:rsidRPr="006C62E4" w:rsidRDefault="006C62E4" w:rsidP="006C62E4">
      <w:pPr>
        <w:autoSpaceDE w:val="0"/>
        <w:autoSpaceDN w:val="0"/>
        <w:adjustRightInd w:val="0"/>
        <w:spacing w:after="0" w:line="360" w:lineRule="auto"/>
        <w:ind w:left="720"/>
        <w:jc w:val="both"/>
        <w:rPr>
          <w:rFonts w:ascii="Times New Roman" w:hAnsi="Times New Roman"/>
          <w:sz w:val="24"/>
          <w:szCs w:val="24"/>
        </w:rPr>
      </w:pPr>
      <w:r w:rsidRPr="006C62E4">
        <w:rPr>
          <w:rFonts w:ascii="Times New Roman" w:hAnsi="Times New Roman"/>
          <w:sz w:val="24"/>
          <w:szCs w:val="24"/>
        </w:rPr>
        <w:t>z + H</w:t>
      </w:r>
      <w:r w:rsidRPr="006C62E4">
        <w:rPr>
          <w:rFonts w:ascii="Times New Roman" w:hAnsi="Times New Roman"/>
          <w:sz w:val="24"/>
          <w:szCs w:val="24"/>
          <w:vertAlign w:val="subscript"/>
        </w:rPr>
        <w:t>e</w:t>
      </w:r>
      <w:r w:rsidRPr="006C62E4">
        <w:rPr>
          <w:rFonts w:ascii="Times New Roman" w:hAnsi="Times New Roman"/>
          <w:sz w:val="24"/>
          <w:szCs w:val="24"/>
        </w:rPr>
        <w:t xml:space="preserve"> = y</w:t>
      </w:r>
      <w:r w:rsidRPr="006C62E4">
        <w:rPr>
          <w:rFonts w:ascii="Times New Roman" w:hAnsi="Times New Roman"/>
          <w:sz w:val="24"/>
          <w:szCs w:val="24"/>
          <w:vertAlign w:val="subscript"/>
        </w:rPr>
        <w:t>1</w:t>
      </w:r>
      <w:r w:rsidRPr="006C62E4">
        <w:rPr>
          <w:rFonts w:ascii="Times New Roman" w:hAnsi="Times New Roman"/>
          <w:sz w:val="24"/>
          <w:szCs w:val="24"/>
        </w:rPr>
        <w:t xml:space="preserve"> + h</w:t>
      </w:r>
      <w:r w:rsidRPr="006C62E4">
        <w:rPr>
          <w:rFonts w:ascii="Times New Roman" w:hAnsi="Times New Roman"/>
          <w:sz w:val="24"/>
          <w:szCs w:val="24"/>
          <w:vertAlign w:val="subscript"/>
        </w:rPr>
        <w:t>a</w:t>
      </w:r>
      <w:r w:rsidRPr="006C62E4">
        <w:rPr>
          <w:rFonts w:ascii="Times New Roman" w:hAnsi="Times New Roman"/>
          <w:sz w:val="24"/>
          <w:szCs w:val="24"/>
        </w:rPr>
        <w:t xml:space="preserve"> </w:t>
      </w:r>
    </w:p>
    <w:p w:rsidR="006C62E4" w:rsidRPr="006C62E4" w:rsidRDefault="0095735F" w:rsidP="006C62E4">
      <w:pPr>
        <w:autoSpaceDE w:val="0"/>
        <w:autoSpaceDN w:val="0"/>
        <w:adjustRightInd w:val="0"/>
        <w:spacing w:after="0" w:line="360" w:lineRule="auto"/>
        <w:ind w:left="720"/>
        <w:jc w:val="both"/>
        <w:rPr>
          <w:rFonts w:ascii="Times New Roman" w:hAnsi="Times New Roman"/>
          <w:sz w:val="24"/>
          <w:szCs w:val="24"/>
        </w:rPr>
      </w:pPr>
      <w:r w:rsidRPr="006C62E4">
        <w:rPr>
          <w:rFonts w:ascii="Times New Roman" w:hAnsi="Times New Roman"/>
          <w:sz w:val="24"/>
          <w:szCs w:val="24"/>
        </w:rPr>
        <w:t>But, He</w:t>
      </w:r>
      <w:r>
        <w:rPr>
          <w:rFonts w:ascii="Times New Roman" w:hAnsi="Times New Roman"/>
          <w:sz w:val="24"/>
          <w:szCs w:val="24"/>
        </w:rPr>
        <w:t xml:space="preserve"> = 2.07</w:t>
      </w:r>
      <w:r w:rsidR="006C62E4" w:rsidRPr="006C62E4">
        <w:rPr>
          <w:rFonts w:ascii="Times New Roman" w:hAnsi="Times New Roman"/>
          <w:sz w:val="24"/>
          <w:szCs w:val="24"/>
        </w:rPr>
        <w:t xml:space="preserve">m, </w:t>
      </w:r>
    </w:p>
    <w:p w:rsidR="006C62E4" w:rsidRPr="006C62E4" w:rsidRDefault="006C62E4" w:rsidP="006C62E4">
      <w:pPr>
        <w:spacing w:after="0" w:line="360" w:lineRule="auto"/>
        <w:ind w:left="2880"/>
        <w:jc w:val="both"/>
        <w:rPr>
          <w:rFonts w:ascii="Times New Roman" w:eastAsia="Times New Roman" w:hAnsi="Times New Roman"/>
          <w:sz w:val="24"/>
          <w:szCs w:val="24"/>
        </w:rPr>
      </w:pPr>
      <m:oMath>
        <m:r>
          <w:rPr>
            <w:rFonts w:ascii="Cambria Math" w:hAnsi="Cambria Math"/>
            <w:sz w:val="24"/>
            <w:szCs w:val="24"/>
          </w:rPr>
          <m:t>q=</m:t>
        </m:r>
        <m:f>
          <m:fPr>
            <m:ctrlPr>
              <w:rPr>
                <w:rFonts w:ascii="Cambria Math" w:hAnsi="Cambria Math"/>
                <w:i/>
                <w:sz w:val="24"/>
                <w:szCs w:val="24"/>
              </w:rPr>
            </m:ctrlPr>
          </m:fPr>
          <m:num>
            <m:r>
              <w:rPr>
                <w:rFonts w:ascii="Cambria Math" w:hAnsi="Cambria Math"/>
                <w:sz w:val="24"/>
                <w:szCs w:val="24"/>
              </w:rPr>
              <m:t>Q</m:t>
            </m:r>
          </m:num>
          <m:den>
            <m:r>
              <w:rPr>
                <w:rFonts w:ascii="Cambria Math" w:hAnsi="Cambria Math"/>
                <w:sz w:val="24"/>
                <w:szCs w:val="24"/>
              </w:rPr>
              <m:t>l</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32.76m3/s</m:t>
            </m:r>
          </m:num>
          <m:den>
            <m:r>
              <w:rPr>
                <w:rFonts w:ascii="Cambria Math" w:hAnsi="Cambria Math"/>
                <w:sz w:val="24"/>
                <w:szCs w:val="24"/>
              </w:rPr>
              <m:t>5m</m:t>
            </m:r>
          </m:den>
        </m:f>
        <m:r>
          <w:rPr>
            <w:rFonts w:ascii="Cambria Math" w:hAnsi="Cambria Math"/>
            <w:sz w:val="24"/>
            <w:szCs w:val="24"/>
          </w:rPr>
          <m:t>=6.552m</m:t>
        </m:r>
      </m:oMath>
      <w:r w:rsidRPr="006C62E4">
        <w:rPr>
          <w:rFonts w:ascii="Times New Roman" w:hAnsi="Times New Roman"/>
          <w:sz w:val="24"/>
          <w:szCs w:val="24"/>
          <w:vertAlign w:val="superscript"/>
        </w:rPr>
        <w:t>2</w:t>
      </w:r>
      <m:oMath>
        <m:r>
          <w:rPr>
            <w:rFonts w:ascii="Cambria Math" w:hAnsi="Cambria Math"/>
            <w:sz w:val="24"/>
            <w:szCs w:val="24"/>
          </w:rPr>
          <m:t>/s</m:t>
        </m:r>
      </m:oMath>
    </w:p>
    <w:p w:rsidR="006C62E4" w:rsidRPr="006C62E4" w:rsidRDefault="00723476" w:rsidP="006C62E4">
      <w:pPr>
        <w:spacing w:after="0" w:line="360" w:lineRule="auto"/>
        <w:jc w:val="both"/>
        <w:rPr>
          <w:rFonts w:ascii="Times New Roman" w:eastAsia="Times New Roman" w:hAnsi="Times New Roman"/>
          <w:sz w:val="24"/>
          <w:szCs w:val="24"/>
        </w:rPr>
      </w:pPr>
      <m:oMathPara>
        <m:oMath>
          <m:sSub>
            <m:sSubPr>
              <m:ctrlPr>
                <w:rPr>
                  <w:rFonts w:ascii="Cambria Math" w:eastAsia="Times New Roman" w:hAnsi="Cambria Math"/>
                  <w:i/>
                  <w:sz w:val="24"/>
                  <w:szCs w:val="24"/>
                  <w:vertAlign w:val="subscript"/>
                </w:rPr>
              </m:ctrlPr>
            </m:sSubPr>
            <m:e>
              <m:r>
                <w:rPr>
                  <w:rFonts w:ascii="Cambria Math" w:eastAsia="Times New Roman" w:hAnsi="Cambria Math"/>
                  <w:sz w:val="24"/>
                  <w:szCs w:val="24"/>
                  <w:vertAlign w:val="subscript"/>
                </w:rPr>
                <m:t>h</m:t>
              </m:r>
            </m:e>
            <m:sub>
              <m:r>
                <w:rPr>
                  <w:rFonts w:ascii="Cambria Math" w:eastAsia="Times New Roman" w:hAnsi="Cambria Math"/>
                  <w:sz w:val="24"/>
                  <w:szCs w:val="24"/>
                  <w:vertAlign w:val="subscript"/>
                </w:rPr>
                <m:t>a</m:t>
              </m:r>
            </m:sub>
          </m:sSub>
          <m:r>
            <w:rPr>
              <w:rFonts w:ascii="Cambria Math" w:eastAsia="Times New Roman" w:hAnsi="Cambria Math"/>
              <w:sz w:val="24"/>
              <w:szCs w:val="24"/>
            </w:rPr>
            <m:t>=</m:t>
          </m:r>
          <m:f>
            <m:fPr>
              <m:ctrlPr>
                <w:rPr>
                  <w:rFonts w:ascii="Cambria Math" w:eastAsia="Times New Roman" w:hAnsi="Cambria Math"/>
                  <w:i/>
                  <w:sz w:val="24"/>
                  <w:szCs w:val="24"/>
                </w:rPr>
              </m:ctrlPr>
            </m:fPr>
            <m:num>
              <m:r>
                <w:rPr>
                  <w:rFonts w:ascii="Cambria Math" w:eastAsia="Times New Roman" w:hAnsi="Cambria Math"/>
                  <w:sz w:val="24"/>
                  <w:szCs w:val="24"/>
                </w:rPr>
                <m:t>q2</m:t>
              </m:r>
            </m:num>
            <m:den>
              <m:r>
                <w:rPr>
                  <w:rFonts w:ascii="Cambria Math" w:eastAsia="Times New Roman" w:hAnsi="Cambria Math"/>
                  <w:sz w:val="24"/>
                  <w:szCs w:val="24"/>
                </w:rPr>
                <m:t>2*g*</m:t>
              </m:r>
              <m:sSup>
                <m:sSupPr>
                  <m:ctrlPr>
                    <w:rPr>
                      <w:rFonts w:ascii="Cambria Math" w:eastAsia="Times New Roman" w:hAnsi="Cambria Math"/>
                      <w:i/>
                      <w:sz w:val="24"/>
                      <w:szCs w:val="24"/>
                    </w:rPr>
                  </m:ctrlPr>
                </m:sSupPr>
                <m:e>
                  <m:r>
                    <w:rPr>
                      <w:rFonts w:ascii="Cambria Math" w:eastAsia="Times New Roman" w:hAnsi="Cambria Math"/>
                      <w:sz w:val="24"/>
                      <w:szCs w:val="24"/>
                    </w:rPr>
                    <m:t>y</m:t>
                  </m:r>
                </m:e>
                <m:sup>
                  <m:r>
                    <w:rPr>
                      <w:rFonts w:ascii="Cambria Math" w:eastAsia="Times New Roman" w:hAnsi="Cambria Math"/>
                      <w:sz w:val="24"/>
                      <w:szCs w:val="24"/>
                    </w:rPr>
                    <m:t>2</m:t>
                  </m:r>
                </m:sup>
              </m:sSup>
            </m:den>
          </m:f>
          <m:r>
            <w:rPr>
              <w:rFonts w:ascii="Cambria Math" w:eastAsia="Times New Roman" w:hAnsi="Cambria Math"/>
              <w:sz w:val="24"/>
              <w:szCs w:val="24"/>
            </w:rPr>
            <m:t>=</m:t>
          </m:r>
          <m:f>
            <m:fPr>
              <m:ctrlPr>
                <w:rPr>
                  <w:rFonts w:ascii="Cambria Math" w:eastAsia="Times New Roman" w:hAnsi="Cambria Math"/>
                  <w:i/>
                  <w:sz w:val="24"/>
                  <w:szCs w:val="24"/>
                </w:rPr>
              </m:ctrlPr>
            </m:fPr>
            <m:num>
              <m:sSup>
                <m:sSupPr>
                  <m:ctrlPr>
                    <w:rPr>
                      <w:rFonts w:ascii="Cambria Math" w:eastAsia="Times New Roman" w:hAnsi="Cambria Math"/>
                      <w:i/>
                      <w:sz w:val="24"/>
                      <w:szCs w:val="24"/>
                    </w:rPr>
                  </m:ctrlPr>
                </m:sSupPr>
                <m:e>
                  <m:r>
                    <w:rPr>
                      <w:rFonts w:ascii="Cambria Math" w:eastAsia="Times New Roman" w:hAnsi="Cambria Math"/>
                      <w:sz w:val="24"/>
                      <w:szCs w:val="24"/>
                    </w:rPr>
                    <m:t>10.71</m:t>
                  </m:r>
                </m:e>
                <m:sup>
                  <m:r>
                    <w:rPr>
                      <w:rFonts w:ascii="Cambria Math" w:eastAsia="Times New Roman" w:hAnsi="Cambria Math"/>
                      <w:sz w:val="24"/>
                      <w:szCs w:val="24"/>
                    </w:rPr>
                    <m:t>2</m:t>
                  </m:r>
                </m:sup>
              </m:sSup>
            </m:num>
            <m:den>
              <m:r>
                <w:rPr>
                  <w:rFonts w:ascii="Cambria Math" w:eastAsia="Times New Roman" w:hAnsi="Cambria Math"/>
                  <w:sz w:val="24"/>
                  <w:szCs w:val="24"/>
                </w:rPr>
                <m:t>2*g*</m:t>
              </m:r>
              <m:sSup>
                <m:sSupPr>
                  <m:ctrlPr>
                    <w:rPr>
                      <w:rFonts w:ascii="Cambria Math" w:eastAsia="Times New Roman" w:hAnsi="Cambria Math"/>
                      <w:i/>
                      <w:sz w:val="24"/>
                      <w:szCs w:val="24"/>
                    </w:rPr>
                  </m:ctrlPr>
                </m:sSupPr>
                <m:e>
                  <m:sSub>
                    <m:sSubPr>
                      <m:ctrlPr>
                        <w:rPr>
                          <w:rFonts w:ascii="Cambria Math" w:eastAsia="Times New Roman" w:hAnsi="Cambria Math"/>
                          <w:i/>
                          <w:sz w:val="24"/>
                          <w:szCs w:val="24"/>
                        </w:rPr>
                      </m:ctrlPr>
                    </m:sSubPr>
                    <m:e>
                      <m:r>
                        <w:rPr>
                          <w:rFonts w:ascii="Cambria Math" w:eastAsia="Times New Roman" w:hAnsi="Cambria Math"/>
                          <w:sz w:val="24"/>
                          <w:szCs w:val="24"/>
                        </w:rPr>
                        <m:t>y</m:t>
                      </m:r>
                    </m:e>
                    <m:sub>
                      <m:r>
                        <w:rPr>
                          <w:rFonts w:ascii="Cambria Math" w:eastAsia="Times New Roman" w:hAnsi="Cambria Math"/>
                          <w:sz w:val="24"/>
                          <w:szCs w:val="24"/>
                        </w:rPr>
                        <m:t>1</m:t>
                      </m:r>
                    </m:sub>
                  </m:sSub>
                </m:e>
                <m:sup>
                  <m:r>
                    <w:rPr>
                      <w:rFonts w:ascii="Cambria Math" w:eastAsia="Times New Roman" w:hAnsi="Cambria Math"/>
                      <w:sz w:val="24"/>
                      <w:szCs w:val="24"/>
                    </w:rPr>
                    <m:t>2</m:t>
                  </m:r>
                </m:sup>
              </m:sSup>
            </m:den>
          </m:f>
        </m:oMath>
      </m:oMathPara>
    </w:p>
    <w:p w:rsidR="006C62E4" w:rsidRPr="006C62E4" w:rsidRDefault="0095735F" w:rsidP="006C62E4">
      <w:pPr>
        <w:spacing w:after="0" w:line="360" w:lineRule="auto"/>
        <w:ind w:left="720"/>
        <w:jc w:val="both"/>
        <w:rPr>
          <w:rFonts w:ascii="Times New Roman" w:eastAsia="Times New Roman" w:hAnsi="Times New Roman"/>
          <w:sz w:val="24"/>
          <w:szCs w:val="24"/>
          <w:vertAlign w:val="superscript"/>
        </w:rPr>
      </w:pPr>
      <w:r>
        <w:rPr>
          <w:rFonts w:ascii="Times New Roman" w:eastAsia="Times New Roman" w:hAnsi="Times New Roman"/>
          <w:sz w:val="24"/>
          <w:szCs w:val="24"/>
        </w:rPr>
        <w:t>2.1m + 2.07</w:t>
      </w:r>
      <w:r w:rsidR="006C62E4" w:rsidRPr="006C62E4">
        <w:rPr>
          <w:rFonts w:ascii="Times New Roman" w:eastAsia="Times New Roman" w:hAnsi="Times New Roman"/>
          <w:sz w:val="24"/>
          <w:szCs w:val="24"/>
        </w:rPr>
        <w:t>m=y</w:t>
      </w:r>
      <w:r w:rsidR="006C62E4" w:rsidRPr="006C62E4">
        <w:rPr>
          <w:rFonts w:ascii="Times New Roman" w:eastAsia="Times New Roman" w:hAnsi="Times New Roman"/>
          <w:sz w:val="24"/>
          <w:szCs w:val="24"/>
          <w:vertAlign w:val="subscript"/>
        </w:rPr>
        <w:t>1</w:t>
      </w:r>
      <w:r>
        <w:rPr>
          <w:rFonts w:ascii="Times New Roman" w:eastAsia="Times New Roman" w:hAnsi="Times New Roman"/>
          <w:sz w:val="24"/>
          <w:szCs w:val="24"/>
        </w:rPr>
        <w:t>+2.89</w:t>
      </w:r>
      <w:r w:rsidR="006C62E4" w:rsidRPr="006C62E4">
        <w:rPr>
          <w:rFonts w:ascii="Times New Roman" w:eastAsia="Times New Roman" w:hAnsi="Times New Roman"/>
          <w:sz w:val="24"/>
          <w:szCs w:val="24"/>
        </w:rPr>
        <w:t>/y</w:t>
      </w:r>
      <w:r w:rsidR="006C62E4" w:rsidRPr="006C62E4">
        <w:rPr>
          <w:rFonts w:ascii="Times New Roman" w:eastAsia="Times New Roman" w:hAnsi="Times New Roman"/>
          <w:sz w:val="24"/>
          <w:szCs w:val="24"/>
          <w:vertAlign w:val="subscript"/>
        </w:rPr>
        <w:t>1</w:t>
      </w:r>
      <w:r w:rsidR="006C62E4" w:rsidRPr="006C62E4">
        <w:rPr>
          <w:rFonts w:ascii="Times New Roman" w:eastAsia="Times New Roman" w:hAnsi="Times New Roman"/>
          <w:sz w:val="24"/>
          <w:szCs w:val="24"/>
          <w:vertAlign w:val="superscript"/>
        </w:rPr>
        <w:t>2</w:t>
      </w:r>
    </w:p>
    <w:p w:rsidR="006C62E4" w:rsidRPr="006C62E4" w:rsidRDefault="006C62E4" w:rsidP="006C62E4">
      <w:pPr>
        <w:spacing w:after="0" w:line="360" w:lineRule="auto"/>
        <w:ind w:left="720"/>
        <w:jc w:val="both"/>
        <w:rPr>
          <w:rFonts w:ascii="Times New Roman" w:eastAsia="Times New Roman" w:hAnsi="Times New Roman"/>
          <w:sz w:val="24"/>
          <w:szCs w:val="24"/>
        </w:rPr>
      </w:pPr>
      <w:r w:rsidRPr="006C62E4">
        <w:rPr>
          <w:rFonts w:ascii="Times New Roman" w:eastAsia="Times New Roman" w:hAnsi="Times New Roman"/>
          <w:sz w:val="24"/>
          <w:szCs w:val="24"/>
        </w:rPr>
        <w:t>After iterations Y</w:t>
      </w:r>
      <w:r w:rsidRPr="006C62E4">
        <w:rPr>
          <w:rFonts w:ascii="Times New Roman" w:eastAsia="Times New Roman" w:hAnsi="Times New Roman"/>
          <w:sz w:val="24"/>
          <w:szCs w:val="24"/>
          <w:vertAlign w:val="subscript"/>
        </w:rPr>
        <w:t xml:space="preserve">1 </w:t>
      </w:r>
      <w:r w:rsidR="0095735F">
        <w:rPr>
          <w:rFonts w:ascii="Times New Roman" w:eastAsia="Times New Roman" w:hAnsi="Times New Roman"/>
          <w:sz w:val="24"/>
          <w:szCs w:val="24"/>
        </w:rPr>
        <w:t>= 0.81</w:t>
      </w:r>
      <w:r w:rsidR="0095735F" w:rsidRPr="006C62E4">
        <w:rPr>
          <w:rFonts w:ascii="Times New Roman" w:eastAsia="Times New Roman" w:hAnsi="Times New Roman"/>
          <w:sz w:val="24"/>
          <w:szCs w:val="24"/>
        </w:rPr>
        <w:t xml:space="preserve"> </w:t>
      </w:r>
      <w:r w:rsidRPr="006C62E4">
        <w:rPr>
          <w:rFonts w:ascii="Times New Roman" w:eastAsia="Times New Roman" w:hAnsi="Times New Roman"/>
          <w:sz w:val="24"/>
          <w:szCs w:val="24"/>
        </w:rPr>
        <w:t>m</w:t>
      </w:r>
    </w:p>
    <w:p w:rsidR="006C62E4" w:rsidRPr="006C62E4" w:rsidRDefault="006C62E4" w:rsidP="006C62E4">
      <w:pPr>
        <w:spacing w:after="0" w:line="360" w:lineRule="auto"/>
        <w:ind w:left="720"/>
        <w:jc w:val="both"/>
        <w:rPr>
          <w:rFonts w:ascii="Times New Roman" w:eastAsia="Times New Roman" w:hAnsi="Times New Roman"/>
          <w:sz w:val="24"/>
          <w:szCs w:val="24"/>
        </w:rPr>
      </w:pPr>
      <w:r w:rsidRPr="006C62E4">
        <w:rPr>
          <w:rFonts w:ascii="Times New Roman" w:eastAsia="Times New Roman" w:hAnsi="Times New Roman"/>
          <w:sz w:val="24"/>
          <w:szCs w:val="24"/>
        </w:rPr>
        <w:t>V</w:t>
      </w:r>
      <w:r w:rsidRPr="006C62E4">
        <w:rPr>
          <w:rFonts w:ascii="Times New Roman" w:eastAsia="Times New Roman" w:hAnsi="Times New Roman"/>
          <w:sz w:val="24"/>
          <w:szCs w:val="24"/>
          <w:vertAlign w:val="subscript"/>
        </w:rPr>
        <w:t>1</w:t>
      </w:r>
      <w:r w:rsidRPr="006C62E4">
        <w:rPr>
          <w:rFonts w:ascii="Times New Roman" w:eastAsia="Times New Roman" w:hAnsi="Times New Roman"/>
          <w:sz w:val="24"/>
          <w:szCs w:val="24"/>
        </w:rPr>
        <w:t>=q/y</w:t>
      </w:r>
      <w:r w:rsidRPr="006C62E4">
        <w:rPr>
          <w:rFonts w:ascii="Times New Roman" w:eastAsia="Times New Roman" w:hAnsi="Times New Roman"/>
          <w:sz w:val="24"/>
          <w:szCs w:val="24"/>
          <w:vertAlign w:val="subscript"/>
        </w:rPr>
        <w:t>1</w:t>
      </w:r>
      <w:r w:rsidR="0095735F">
        <w:rPr>
          <w:rFonts w:ascii="Times New Roman" w:eastAsia="Times New Roman" w:hAnsi="Times New Roman"/>
          <w:sz w:val="24"/>
          <w:szCs w:val="24"/>
        </w:rPr>
        <w:t>=6.552/0.81=8.08m/se</w:t>
      </w:r>
    </w:p>
    <w:p w:rsidR="006C62E4" w:rsidRPr="006C62E4" w:rsidRDefault="006C62E4" w:rsidP="006C62E4">
      <w:pPr>
        <w:spacing w:after="0" w:line="360" w:lineRule="auto"/>
        <w:jc w:val="both"/>
        <w:rPr>
          <w:rFonts w:ascii="Times New Roman" w:eastAsia="Times New Roman" w:hAnsi="Times New Roman"/>
          <w:sz w:val="24"/>
          <w:szCs w:val="24"/>
        </w:rPr>
      </w:pPr>
      <m:oMathPara>
        <m:oMath>
          <m:r>
            <w:rPr>
              <w:rFonts w:ascii="Cambria Math" w:eastAsia="Times New Roman" w:hAnsi="Cambria Math"/>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F</m:t>
              </m:r>
            </m:e>
            <m:sub>
              <m:r>
                <w:rPr>
                  <w:rFonts w:ascii="Cambria Math" w:eastAsia="Times New Roman" w:hAnsi="Cambria Math"/>
                  <w:sz w:val="24"/>
                  <w:szCs w:val="24"/>
                </w:rPr>
                <m:t>r</m:t>
              </m:r>
            </m:sub>
          </m:sSub>
          <m:r>
            <w:rPr>
              <w:rFonts w:ascii="Cambria Math" w:eastAsia="Times New Roman" w:hAnsi="Cambria Math"/>
              <w:sz w:val="24"/>
              <w:szCs w:val="24"/>
            </w:rPr>
            <m:t>=</m:t>
          </m:r>
          <m:f>
            <m:fPr>
              <m:ctrlPr>
                <w:rPr>
                  <w:rFonts w:ascii="Cambria Math" w:eastAsia="Times New Roman" w:hAnsi="Cambria Math"/>
                  <w:i/>
                  <w:sz w:val="24"/>
                  <w:szCs w:val="24"/>
                </w:rPr>
              </m:ctrlPr>
            </m:fPr>
            <m:num>
              <m:sSub>
                <m:sSubPr>
                  <m:ctrlPr>
                    <w:rPr>
                      <w:rFonts w:ascii="Cambria Math" w:eastAsia="Times New Roman" w:hAnsi="Cambria Math"/>
                      <w:i/>
                      <w:sz w:val="24"/>
                      <w:szCs w:val="24"/>
                    </w:rPr>
                  </m:ctrlPr>
                </m:sSubPr>
                <m:e>
                  <m:r>
                    <w:rPr>
                      <w:rFonts w:ascii="Cambria Math" w:eastAsia="Times New Roman" w:hAnsi="Cambria Math"/>
                      <w:sz w:val="24"/>
                      <w:szCs w:val="24"/>
                    </w:rPr>
                    <m:t>V</m:t>
                  </m:r>
                </m:e>
                <m:sub>
                  <m:r>
                    <w:rPr>
                      <w:rFonts w:ascii="Cambria Math" w:eastAsia="Times New Roman" w:hAnsi="Cambria Math"/>
                      <w:sz w:val="24"/>
                      <w:szCs w:val="24"/>
                    </w:rPr>
                    <m:t>1</m:t>
                  </m:r>
                </m:sub>
              </m:sSub>
            </m:num>
            <m:den>
              <m:rad>
                <m:radPr>
                  <m:degHide m:val="on"/>
                  <m:ctrlPr>
                    <w:rPr>
                      <w:rFonts w:ascii="Cambria Math" w:eastAsia="Times New Roman" w:hAnsi="Cambria Math"/>
                      <w:i/>
                      <w:sz w:val="24"/>
                      <w:szCs w:val="24"/>
                    </w:rPr>
                  </m:ctrlPr>
                </m:radPr>
                <m:deg/>
                <m:e>
                  <m:r>
                    <w:rPr>
                      <w:rFonts w:ascii="Cambria Math" w:eastAsia="Times New Roman" w:hAnsi="Cambria Math"/>
                      <w:sz w:val="24"/>
                      <w:szCs w:val="24"/>
                    </w:rPr>
                    <m:t>g</m:t>
                  </m:r>
                  <m:sSub>
                    <m:sSubPr>
                      <m:ctrlPr>
                        <w:rPr>
                          <w:rFonts w:ascii="Cambria Math" w:eastAsia="Times New Roman" w:hAnsi="Cambria Math"/>
                          <w:i/>
                          <w:sz w:val="24"/>
                          <w:szCs w:val="24"/>
                        </w:rPr>
                      </m:ctrlPr>
                    </m:sSubPr>
                    <m:e>
                      <m:r>
                        <w:rPr>
                          <w:rFonts w:ascii="Cambria Math" w:eastAsia="Times New Roman" w:hAnsi="Cambria Math"/>
                          <w:sz w:val="24"/>
                          <w:szCs w:val="24"/>
                        </w:rPr>
                        <m:t>y</m:t>
                      </m:r>
                    </m:e>
                    <m:sub>
                      <m:r>
                        <w:rPr>
                          <w:rFonts w:ascii="Cambria Math" w:eastAsia="Times New Roman" w:hAnsi="Cambria Math"/>
                          <w:sz w:val="24"/>
                          <w:szCs w:val="24"/>
                        </w:rPr>
                        <m:t>1</m:t>
                      </m:r>
                    </m:sub>
                  </m:sSub>
                </m:e>
              </m:rad>
            </m:den>
          </m:f>
          <m:r>
            <w:rPr>
              <w:rFonts w:ascii="Cambria Math" w:eastAsia="Times New Roman" w:hAnsi="Cambria Math"/>
              <w:sz w:val="24"/>
              <w:szCs w:val="24"/>
            </w:rPr>
            <m:t>=</m:t>
          </m:r>
          <m:f>
            <m:fPr>
              <m:ctrlPr>
                <w:rPr>
                  <w:rFonts w:ascii="Cambria Math" w:eastAsia="Times New Roman" w:hAnsi="Cambria Math"/>
                  <w:i/>
                  <w:sz w:val="24"/>
                  <w:szCs w:val="24"/>
                </w:rPr>
              </m:ctrlPr>
            </m:fPr>
            <m:num>
              <m:r>
                <w:rPr>
                  <w:rFonts w:ascii="Cambria Math" w:eastAsia="Times New Roman" w:hAnsi="Cambria Math"/>
                  <w:sz w:val="24"/>
                  <w:szCs w:val="24"/>
                </w:rPr>
                <m:t>8.08</m:t>
              </m:r>
            </m:num>
            <m:den>
              <m:rad>
                <m:radPr>
                  <m:degHide m:val="on"/>
                  <m:ctrlPr>
                    <w:rPr>
                      <w:rFonts w:ascii="Cambria Math" w:eastAsia="Times New Roman" w:hAnsi="Cambria Math"/>
                      <w:i/>
                      <w:sz w:val="24"/>
                      <w:szCs w:val="24"/>
                    </w:rPr>
                  </m:ctrlPr>
                </m:radPr>
                <m:deg/>
                <m:e>
                  <m:r>
                    <w:rPr>
                      <w:rFonts w:ascii="Cambria Math" w:eastAsia="Times New Roman" w:hAnsi="Cambria Math"/>
                      <w:sz w:val="24"/>
                      <w:szCs w:val="24"/>
                    </w:rPr>
                    <m:t>9.81*0.81</m:t>
                  </m:r>
                </m:e>
              </m:rad>
            </m:den>
          </m:f>
          <m:r>
            <w:rPr>
              <w:rFonts w:ascii="Cambria Math" w:eastAsia="Times New Roman" w:hAnsi="Cambria Math"/>
              <w:sz w:val="24"/>
              <w:szCs w:val="24"/>
            </w:rPr>
            <m:t>=2.89</m:t>
          </m:r>
        </m:oMath>
      </m:oMathPara>
    </w:p>
    <w:p w:rsidR="006C62E4" w:rsidRPr="006C62E4" w:rsidRDefault="00723476" w:rsidP="006C62E4">
      <w:pPr>
        <w:spacing w:after="0" w:line="360" w:lineRule="auto"/>
        <w:jc w:val="both"/>
        <w:rPr>
          <w:rFonts w:ascii="Times New Roman" w:eastAsia="Times New Roman" w:hAnsi="Times New Roman"/>
          <w:sz w:val="24"/>
          <w:szCs w:val="24"/>
        </w:rPr>
      </w:pPr>
      <m:oMathPara>
        <m:oMath>
          <m:sSub>
            <m:sSubPr>
              <m:ctrlPr>
                <w:rPr>
                  <w:rFonts w:ascii="Cambria Math" w:eastAsia="Times New Roman" w:hAnsi="Cambria Math"/>
                  <w:i/>
                  <w:sz w:val="24"/>
                  <w:szCs w:val="24"/>
                </w:rPr>
              </m:ctrlPr>
            </m:sSubPr>
            <m:e>
              <m:r>
                <w:rPr>
                  <w:rFonts w:ascii="Cambria Math" w:eastAsia="Times New Roman" w:hAnsi="Cambria Math"/>
                  <w:sz w:val="24"/>
                  <w:szCs w:val="24"/>
                </w:rPr>
                <m:t>y</m:t>
              </m:r>
            </m:e>
            <m:sub>
              <m:r>
                <w:rPr>
                  <w:rFonts w:ascii="Cambria Math" w:eastAsia="Times New Roman" w:hAnsi="Cambria Math"/>
                  <w:sz w:val="24"/>
                  <w:szCs w:val="24"/>
                </w:rPr>
                <m:t>2</m:t>
              </m:r>
            </m:sub>
          </m:sSub>
          <m:r>
            <w:rPr>
              <w:rFonts w:ascii="Cambria Math" w:eastAsia="Times New Roman" w:hAnsi="Cambria Math"/>
              <w:sz w:val="24"/>
              <w:szCs w:val="24"/>
            </w:rPr>
            <m:t>=</m:t>
          </m:r>
          <m:f>
            <m:fPr>
              <m:ctrlPr>
                <w:rPr>
                  <w:rFonts w:ascii="Cambria Math" w:eastAsia="Times New Roman" w:hAnsi="Cambria Math"/>
                  <w:i/>
                  <w:sz w:val="24"/>
                  <w:szCs w:val="24"/>
                </w:rPr>
              </m:ctrlPr>
            </m:fPr>
            <m:num>
              <m:sSub>
                <m:sSubPr>
                  <m:ctrlPr>
                    <w:rPr>
                      <w:rFonts w:ascii="Cambria Math" w:eastAsia="Times New Roman" w:hAnsi="Cambria Math"/>
                      <w:i/>
                      <w:sz w:val="24"/>
                      <w:szCs w:val="24"/>
                    </w:rPr>
                  </m:ctrlPr>
                </m:sSubPr>
                <m:e>
                  <m:r>
                    <w:rPr>
                      <w:rFonts w:ascii="Cambria Math" w:eastAsia="Times New Roman" w:hAnsi="Cambria Math"/>
                      <w:sz w:val="24"/>
                      <w:szCs w:val="24"/>
                    </w:rPr>
                    <m:t>y</m:t>
                  </m:r>
                </m:e>
                <m:sub>
                  <m:r>
                    <w:rPr>
                      <w:rFonts w:ascii="Cambria Math" w:eastAsia="Times New Roman" w:hAnsi="Cambria Math"/>
                      <w:sz w:val="24"/>
                      <w:szCs w:val="24"/>
                    </w:rPr>
                    <m:t>1</m:t>
                  </m:r>
                </m:sub>
              </m:sSub>
            </m:num>
            <m:den>
              <m:r>
                <w:rPr>
                  <w:rFonts w:ascii="Cambria Math" w:eastAsia="Times New Roman" w:hAnsi="Cambria Math"/>
                  <w:sz w:val="24"/>
                  <w:szCs w:val="24"/>
                </w:rPr>
                <m:t>2</m:t>
              </m:r>
            </m:den>
          </m:f>
          <m:d>
            <m:dPr>
              <m:ctrlPr>
                <w:rPr>
                  <w:rFonts w:ascii="Cambria Math" w:eastAsia="Times New Roman" w:hAnsi="Cambria Math"/>
                  <w:i/>
                  <w:sz w:val="24"/>
                  <w:szCs w:val="24"/>
                </w:rPr>
              </m:ctrlPr>
            </m:dPr>
            <m:e>
              <m:rad>
                <m:radPr>
                  <m:degHide m:val="on"/>
                  <m:ctrlPr>
                    <w:rPr>
                      <w:rFonts w:ascii="Cambria Math" w:eastAsia="Times New Roman" w:hAnsi="Cambria Math"/>
                      <w:i/>
                      <w:sz w:val="24"/>
                      <w:szCs w:val="24"/>
                    </w:rPr>
                  </m:ctrlPr>
                </m:radPr>
                <m:deg/>
                <m:e>
                  <m:r>
                    <w:rPr>
                      <w:rFonts w:ascii="Cambria Math" w:eastAsia="Times New Roman" w:hAnsi="Cambria Math"/>
                      <w:sz w:val="24"/>
                      <w:szCs w:val="24"/>
                    </w:rPr>
                    <m:t>1+8*</m:t>
                  </m:r>
                  <m:sSup>
                    <m:sSupPr>
                      <m:ctrlPr>
                        <w:rPr>
                          <w:rFonts w:ascii="Cambria Math" w:eastAsia="Times New Roman" w:hAnsi="Cambria Math"/>
                          <w:i/>
                          <w:sz w:val="24"/>
                          <w:szCs w:val="24"/>
                        </w:rPr>
                      </m:ctrlPr>
                    </m:sSupPr>
                    <m:e>
                      <m:sSub>
                        <m:sSubPr>
                          <m:ctrlPr>
                            <w:rPr>
                              <w:rFonts w:ascii="Cambria Math" w:eastAsia="Times New Roman" w:hAnsi="Cambria Math"/>
                              <w:i/>
                              <w:sz w:val="24"/>
                              <w:szCs w:val="24"/>
                            </w:rPr>
                          </m:ctrlPr>
                        </m:sSubPr>
                        <m:e>
                          <m:r>
                            <w:rPr>
                              <w:rFonts w:ascii="Cambria Math" w:eastAsia="Times New Roman" w:hAnsi="Cambria Math"/>
                              <w:sz w:val="24"/>
                              <w:szCs w:val="24"/>
                            </w:rPr>
                            <m:t>F</m:t>
                          </m:r>
                        </m:e>
                        <m:sub>
                          <m:r>
                            <w:rPr>
                              <w:rFonts w:ascii="Cambria Math" w:eastAsia="Times New Roman" w:hAnsi="Cambria Math"/>
                              <w:sz w:val="24"/>
                              <w:szCs w:val="24"/>
                            </w:rPr>
                            <m:t>r</m:t>
                          </m:r>
                        </m:sub>
                      </m:sSub>
                    </m:e>
                    <m:sup>
                      <m:r>
                        <w:rPr>
                          <w:rFonts w:ascii="Cambria Math" w:eastAsia="Times New Roman" w:hAnsi="Cambria Math"/>
                          <w:sz w:val="24"/>
                          <w:szCs w:val="24"/>
                        </w:rPr>
                        <m:t>2</m:t>
                      </m:r>
                    </m:sup>
                  </m:sSup>
                </m:e>
              </m:rad>
              <m:r>
                <w:rPr>
                  <w:rFonts w:ascii="Cambria Math" w:eastAsia="Times New Roman" w:hAnsi="Cambria Math"/>
                  <w:sz w:val="24"/>
                  <w:szCs w:val="24"/>
                </w:rPr>
                <m:t>-1</m:t>
              </m:r>
            </m:e>
          </m:d>
          <m:r>
            <w:rPr>
              <w:rFonts w:ascii="Cambria Math" w:eastAsia="Times New Roman" w:hAnsi="Cambria Math"/>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y</m:t>
              </m:r>
            </m:e>
            <m:sub>
              <m:r>
                <w:rPr>
                  <w:rFonts w:ascii="Cambria Math" w:eastAsia="Times New Roman" w:hAnsi="Cambria Math"/>
                  <w:sz w:val="24"/>
                  <w:szCs w:val="24"/>
                </w:rPr>
                <m:t>2</m:t>
              </m:r>
            </m:sub>
          </m:sSub>
          <m:r>
            <w:rPr>
              <w:rFonts w:ascii="Cambria Math" w:eastAsia="Times New Roman" w:hAnsi="Cambria Math"/>
              <w:sz w:val="24"/>
              <w:szCs w:val="24"/>
            </w:rPr>
            <m:t>=</m:t>
          </m:r>
          <m:f>
            <m:fPr>
              <m:ctrlPr>
                <w:rPr>
                  <w:rFonts w:ascii="Cambria Math" w:eastAsia="Times New Roman" w:hAnsi="Cambria Math"/>
                  <w:i/>
                  <w:sz w:val="24"/>
                  <w:szCs w:val="24"/>
                </w:rPr>
              </m:ctrlPr>
            </m:fPr>
            <m:num>
              <m:r>
                <w:rPr>
                  <w:rFonts w:ascii="Cambria Math" w:eastAsia="Times New Roman" w:hAnsi="Cambria Math"/>
                  <w:sz w:val="24"/>
                  <w:szCs w:val="24"/>
                </w:rPr>
                <m:t>0.81</m:t>
              </m:r>
            </m:num>
            <m:den>
              <m:r>
                <w:rPr>
                  <w:rFonts w:ascii="Cambria Math" w:eastAsia="Times New Roman" w:hAnsi="Cambria Math"/>
                  <w:sz w:val="24"/>
                  <w:szCs w:val="24"/>
                </w:rPr>
                <m:t>2</m:t>
              </m:r>
            </m:den>
          </m:f>
          <m:d>
            <m:dPr>
              <m:ctrlPr>
                <w:rPr>
                  <w:rFonts w:ascii="Cambria Math" w:eastAsia="Times New Roman" w:hAnsi="Cambria Math"/>
                  <w:i/>
                  <w:sz w:val="24"/>
                  <w:szCs w:val="24"/>
                </w:rPr>
              </m:ctrlPr>
            </m:dPr>
            <m:e>
              <m:rad>
                <m:radPr>
                  <m:degHide m:val="on"/>
                  <m:ctrlPr>
                    <w:rPr>
                      <w:rFonts w:ascii="Cambria Math" w:eastAsia="Times New Roman" w:hAnsi="Cambria Math"/>
                      <w:i/>
                      <w:sz w:val="24"/>
                      <w:szCs w:val="24"/>
                    </w:rPr>
                  </m:ctrlPr>
                </m:radPr>
                <m:deg/>
                <m:e>
                  <m:r>
                    <w:rPr>
                      <w:rFonts w:ascii="Cambria Math" w:eastAsia="Times New Roman" w:hAnsi="Cambria Math"/>
                      <w:sz w:val="24"/>
                      <w:szCs w:val="24"/>
                    </w:rPr>
                    <m:t>1+8*</m:t>
                  </m:r>
                  <m:sSup>
                    <m:sSupPr>
                      <m:ctrlPr>
                        <w:rPr>
                          <w:rFonts w:ascii="Cambria Math" w:eastAsia="Times New Roman" w:hAnsi="Cambria Math"/>
                          <w:i/>
                          <w:sz w:val="24"/>
                          <w:szCs w:val="24"/>
                        </w:rPr>
                      </m:ctrlPr>
                    </m:sSupPr>
                    <m:e>
                      <m:r>
                        <w:rPr>
                          <w:rFonts w:ascii="Cambria Math" w:eastAsia="Times New Roman" w:hAnsi="Cambria Math"/>
                          <w:sz w:val="24"/>
                          <w:szCs w:val="24"/>
                        </w:rPr>
                        <m:t>2.82</m:t>
                      </m:r>
                    </m:e>
                    <m:sup>
                      <m:r>
                        <w:rPr>
                          <w:rFonts w:ascii="Cambria Math" w:eastAsia="Times New Roman" w:hAnsi="Cambria Math"/>
                          <w:sz w:val="24"/>
                          <w:szCs w:val="24"/>
                        </w:rPr>
                        <m:t>2</m:t>
                      </m:r>
                    </m:sup>
                  </m:sSup>
                </m:e>
              </m:rad>
              <m:r>
                <w:rPr>
                  <w:rFonts w:ascii="Cambria Math" w:eastAsia="Times New Roman" w:hAnsi="Cambria Math"/>
                  <w:sz w:val="24"/>
                  <w:szCs w:val="24"/>
                </w:rPr>
                <m:t>-1</m:t>
              </m:r>
            </m:e>
          </m:d>
          <m:r>
            <w:rPr>
              <w:rFonts w:ascii="Cambria Math" w:eastAsia="Times New Roman" w:hAnsi="Cambria Math"/>
              <w:sz w:val="24"/>
              <w:szCs w:val="24"/>
            </w:rPr>
            <m:t xml:space="preserve"> =2.916m</m:t>
          </m:r>
        </m:oMath>
      </m:oMathPara>
    </w:p>
    <w:p w:rsidR="006C62E4" w:rsidRPr="006C62E4" w:rsidRDefault="006C62E4" w:rsidP="006C62E4">
      <w:pPr>
        <w:spacing w:after="0" w:line="360" w:lineRule="auto"/>
        <w:jc w:val="both"/>
        <w:rPr>
          <w:rFonts w:ascii="Times New Roman" w:eastAsia="Times New Roman" w:hAnsi="Times New Roman"/>
          <w:sz w:val="24"/>
          <w:szCs w:val="24"/>
        </w:rPr>
      </w:pPr>
      <w:r w:rsidRPr="006C62E4">
        <w:rPr>
          <w:rFonts w:ascii="Times New Roman" w:eastAsia="Times New Roman" w:hAnsi="Times New Roman"/>
          <w:sz w:val="24"/>
          <w:szCs w:val="24"/>
        </w:rPr>
        <w:t>Hydra</w:t>
      </w:r>
      <w:r w:rsidR="00C21BD4">
        <w:rPr>
          <w:rFonts w:ascii="Times New Roman" w:eastAsia="Times New Roman" w:hAnsi="Times New Roman"/>
          <w:sz w:val="24"/>
          <w:szCs w:val="24"/>
        </w:rPr>
        <w:t>ulic jump length (L) for Fr=2.89</w:t>
      </w:r>
      <w:r w:rsidRPr="006C62E4">
        <w:rPr>
          <w:rFonts w:ascii="Times New Roman" w:eastAsia="Times New Roman" w:hAnsi="Times New Roman"/>
          <w:sz w:val="24"/>
          <w:szCs w:val="24"/>
        </w:rPr>
        <w:t>from the graph L=5*(y</w:t>
      </w:r>
      <w:r w:rsidRPr="006C62E4">
        <w:rPr>
          <w:rFonts w:ascii="Times New Roman" w:eastAsia="Times New Roman" w:hAnsi="Times New Roman"/>
          <w:sz w:val="24"/>
          <w:szCs w:val="24"/>
          <w:vertAlign w:val="subscript"/>
        </w:rPr>
        <w:t xml:space="preserve">2-y1) </w:t>
      </w:r>
      <w:r w:rsidR="00C21BD4">
        <w:rPr>
          <w:rFonts w:ascii="Times New Roman" w:eastAsia="Times New Roman" w:hAnsi="Times New Roman"/>
          <w:sz w:val="24"/>
          <w:szCs w:val="24"/>
        </w:rPr>
        <w:t>=5*(2.916-0.81) = 10.53~11</w:t>
      </w:r>
      <w:r w:rsidRPr="006C62E4">
        <w:rPr>
          <w:rFonts w:ascii="Times New Roman" w:eastAsia="Times New Roman" w:hAnsi="Times New Roman"/>
          <w:sz w:val="24"/>
          <w:szCs w:val="24"/>
        </w:rPr>
        <w:t>m</w:t>
      </w:r>
    </w:p>
    <w:p w:rsidR="006C62E4" w:rsidRPr="00F51498" w:rsidRDefault="006C62E4" w:rsidP="00F51498">
      <w:pPr>
        <w:pStyle w:val="Heading3"/>
        <w:rPr>
          <w:rFonts w:asciiTheme="majorHAnsi" w:hAnsiTheme="majorHAnsi"/>
          <w:sz w:val="24"/>
          <w:szCs w:val="24"/>
        </w:rPr>
      </w:pPr>
      <w:bookmarkStart w:id="123" w:name="_Toc487062788"/>
      <w:bookmarkStart w:id="124" w:name="_Toc506383057"/>
      <w:r w:rsidRPr="00F51498">
        <w:rPr>
          <w:rFonts w:asciiTheme="majorHAnsi" w:hAnsiTheme="majorHAnsi"/>
          <w:sz w:val="24"/>
          <w:szCs w:val="24"/>
        </w:rPr>
        <w:t>Impervious floor</w:t>
      </w:r>
      <w:bookmarkEnd w:id="123"/>
      <w:bookmarkEnd w:id="124"/>
    </w:p>
    <w:p w:rsidR="006C62E4" w:rsidRPr="00D91705" w:rsidRDefault="006C62E4" w:rsidP="00D91705">
      <w:pPr>
        <w:pStyle w:val="Heading4"/>
        <w:rPr>
          <w:rFonts w:ascii="Times New Roman" w:hAnsi="Times New Roman"/>
          <w:i w:val="0"/>
          <w:sz w:val="24"/>
          <w:szCs w:val="24"/>
        </w:rPr>
      </w:pPr>
      <w:r w:rsidRPr="00D91705">
        <w:rPr>
          <w:rFonts w:ascii="Times New Roman" w:hAnsi="Times New Roman"/>
          <w:i w:val="0"/>
          <w:sz w:val="24"/>
          <w:szCs w:val="24"/>
        </w:rPr>
        <w:t>D/s impervious floor (</w:t>
      </w:r>
      <w:proofErr w:type="gramStart"/>
      <w:r w:rsidRPr="00D91705">
        <w:rPr>
          <w:rFonts w:ascii="Times New Roman" w:hAnsi="Times New Roman"/>
          <w:i w:val="0"/>
          <w:sz w:val="24"/>
          <w:szCs w:val="24"/>
        </w:rPr>
        <w:t>Ld</w:t>
      </w:r>
      <w:proofErr w:type="gramEnd"/>
      <w:r w:rsidRPr="00D91705">
        <w:rPr>
          <w:rFonts w:ascii="Times New Roman" w:hAnsi="Times New Roman"/>
          <w:i w:val="0"/>
          <w:sz w:val="24"/>
          <w:szCs w:val="24"/>
        </w:rPr>
        <w:t>)</w:t>
      </w:r>
    </w:p>
    <w:p w:rsidR="006C62E4" w:rsidRPr="006C62E4" w:rsidRDefault="006C62E4" w:rsidP="006C62E4">
      <w:pPr>
        <w:spacing w:after="0" w:line="360" w:lineRule="auto"/>
        <w:jc w:val="both"/>
        <w:rPr>
          <w:rFonts w:ascii="Times New Roman" w:hAnsi="Times New Roman"/>
          <w:sz w:val="24"/>
          <w:szCs w:val="24"/>
        </w:rPr>
      </w:pPr>
      <w:r w:rsidRPr="006C62E4">
        <w:rPr>
          <w:rFonts w:ascii="Times New Roman" w:hAnsi="Times New Roman"/>
          <w:sz w:val="24"/>
          <w:szCs w:val="24"/>
        </w:rPr>
        <w:t>For under seepage the worst condition would be when the water on the upstream side is at the level of the weir crest &amp; there is no tail water. Seepage head loss at</w:t>
      </w:r>
    </w:p>
    <w:p w:rsidR="006C62E4" w:rsidRPr="006C62E4" w:rsidRDefault="006C62E4" w:rsidP="00613169">
      <w:pPr>
        <w:numPr>
          <w:ilvl w:val="0"/>
          <w:numId w:val="45"/>
        </w:numPr>
        <w:spacing w:after="0" w:line="360" w:lineRule="auto"/>
        <w:contextualSpacing/>
        <w:jc w:val="both"/>
        <w:rPr>
          <w:rFonts w:ascii="Times New Roman" w:hAnsi="Times New Roman"/>
          <w:sz w:val="24"/>
          <w:szCs w:val="24"/>
        </w:rPr>
      </w:pPr>
      <w:r w:rsidRPr="006C62E4">
        <w:rPr>
          <w:rFonts w:ascii="Times New Roman" w:hAnsi="Times New Roman"/>
          <w:sz w:val="24"/>
          <w:szCs w:val="24"/>
        </w:rPr>
        <w:t xml:space="preserve">Pond level case: </w:t>
      </w:r>
    </w:p>
    <w:p w:rsidR="006C62E4" w:rsidRPr="006C62E4" w:rsidRDefault="006C62E4" w:rsidP="006C62E4">
      <w:pPr>
        <w:spacing w:after="0" w:line="360" w:lineRule="auto"/>
        <w:ind w:left="1021"/>
        <w:contextualSpacing/>
        <w:jc w:val="both"/>
        <w:rPr>
          <w:rFonts w:ascii="Times New Roman" w:hAnsi="Times New Roman"/>
          <w:sz w:val="24"/>
          <w:szCs w:val="24"/>
        </w:rPr>
      </w:pPr>
      <w:r w:rsidRPr="006C62E4">
        <w:rPr>
          <w:rFonts w:ascii="Times New Roman" w:hAnsi="Times New Roman"/>
          <w:sz w:val="24"/>
          <w:szCs w:val="24"/>
        </w:rPr>
        <w:t xml:space="preserve">                               Hs = crest level –bed level </w:t>
      </w:r>
    </w:p>
    <w:p w:rsidR="006C62E4" w:rsidRPr="006C62E4" w:rsidRDefault="006C62E4" w:rsidP="006C62E4">
      <w:pPr>
        <w:spacing w:after="0" w:line="360" w:lineRule="auto"/>
        <w:ind w:left="1021"/>
        <w:contextualSpacing/>
        <w:jc w:val="both"/>
        <w:rPr>
          <w:rFonts w:ascii="Times New Roman" w:hAnsi="Times New Roman"/>
          <w:sz w:val="24"/>
          <w:szCs w:val="24"/>
        </w:rPr>
      </w:pPr>
      <w:r w:rsidRPr="006C62E4">
        <w:rPr>
          <w:rFonts w:ascii="Times New Roman" w:hAnsi="Times New Roman"/>
          <w:sz w:val="24"/>
          <w:szCs w:val="24"/>
        </w:rPr>
        <w:t xml:space="preserve">         </w:t>
      </w:r>
      <w:r w:rsidR="00FB1E1B">
        <w:rPr>
          <w:rFonts w:ascii="Times New Roman" w:hAnsi="Times New Roman"/>
          <w:sz w:val="24"/>
          <w:szCs w:val="24"/>
        </w:rPr>
        <w:t xml:space="preserve">                           = 2.1</w:t>
      </w:r>
      <w:r w:rsidRPr="006C62E4">
        <w:rPr>
          <w:rFonts w:ascii="Times New Roman" w:hAnsi="Times New Roman"/>
          <w:sz w:val="24"/>
          <w:szCs w:val="24"/>
        </w:rPr>
        <w:t>m</w:t>
      </w:r>
    </w:p>
    <w:p w:rsidR="006C62E4" w:rsidRPr="006C62E4" w:rsidRDefault="006C62E4" w:rsidP="00613169">
      <w:pPr>
        <w:numPr>
          <w:ilvl w:val="0"/>
          <w:numId w:val="45"/>
        </w:numPr>
        <w:spacing w:after="0" w:line="360" w:lineRule="auto"/>
        <w:contextualSpacing/>
        <w:jc w:val="both"/>
        <w:rPr>
          <w:rFonts w:ascii="Times New Roman" w:hAnsi="Times New Roman"/>
          <w:sz w:val="24"/>
          <w:szCs w:val="24"/>
        </w:rPr>
      </w:pPr>
      <w:r w:rsidRPr="006C62E4">
        <w:rPr>
          <w:rFonts w:ascii="Times New Roman" w:hAnsi="Times New Roman"/>
          <w:sz w:val="24"/>
          <w:szCs w:val="24"/>
        </w:rPr>
        <w:t>Maximum flood case:</w:t>
      </w:r>
    </w:p>
    <w:p w:rsidR="006C62E4" w:rsidRPr="006C62E4" w:rsidRDefault="006C62E4" w:rsidP="006C62E4">
      <w:pPr>
        <w:spacing w:after="0" w:line="360" w:lineRule="auto"/>
        <w:ind w:left="1021"/>
        <w:contextualSpacing/>
        <w:jc w:val="both"/>
        <w:rPr>
          <w:rFonts w:ascii="Times New Roman" w:hAnsi="Times New Roman"/>
          <w:sz w:val="24"/>
          <w:szCs w:val="24"/>
        </w:rPr>
      </w:pPr>
      <w:r w:rsidRPr="006C62E4">
        <w:rPr>
          <w:rFonts w:ascii="Times New Roman" w:hAnsi="Times New Roman"/>
          <w:sz w:val="24"/>
          <w:szCs w:val="24"/>
        </w:rPr>
        <w:t xml:space="preserve">                                Hs = U/s HFL- D/s HFL</w:t>
      </w:r>
    </w:p>
    <w:p w:rsidR="006C62E4" w:rsidRPr="006C62E4" w:rsidRDefault="006C62E4" w:rsidP="006C62E4">
      <w:pPr>
        <w:spacing w:after="0" w:line="360" w:lineRule="auto"/>
        <w:ind w:left="1021"/>
        <w:contextualSpacing/>
        <w:jc w:val="both"/>
        <w:rPr>
          <w:rFonts w:ascii="Times New Roman" w:hAnsi="Times New Roman"/>
          <w:sz w:val="24"/>
          <w:szCs w:val="24"/>
        </w:rPr>
      </w:pPr>
      <w:r w:rsidRPr="006C62E4">
        <w:rPr>
          <w:rFonts w:ascii="Times New Roman" w:hAnsi="Times New Roman"/>
          <w:sz w:val="24"/>
          <w:szCs w:val="24"/>
        </w:rPr>
        <w:t xml:space="preserve">                </w:t>
      </w:r>
      <w:r w:rsidR="00FB1E1B">
        <w:rPr>
          <w:rFonts w:ascii="Times New Roman" w:hAnsi="Times New Roman"/>
          <w:sz w:val="24"/>
          <w:szCs w:val="24"/>
        </w:rPr>
        <w:t xml:space="preserve">                      = 1689.415</w:t>
      </w:r>
      <w:r w:rsidRPr="006C62E4">
        <w:rPr>
          <w:rFonts w:ascii="Times New Roman" w:hAnsi="Times New Roman"/>
          <w:sz w:val="24"/>
          <w:szCs w:val="24"/>
        </w:rPr>
        <w:t>m-</w:t>
      </w:r>
      <w:r w:rsidR="00FB1E1B">
        <w:rPr>
          <w:rFonts w:ascii="Times New Roman" w:eastAsia="Times New Roman" w:hAnsi="Times New Roman"/>
          <w:sz w:val="24"/>
          <w:szCs w:val="24"/>
        </w:rPr>
        <w:t>1687.88m</w:t>
      </w:r>
    </w:p>
    <w:p w:rsidR="006C62E4" w:rsidRPr="006C62E4" w:rsidRDefault="006C62E4" w:rsidP="006C62E4">
      <w:pPr>
        <w:spacing w:after="0" w:line="360" w:lineRule="auto"/>
        <w:ind w:left="1021"/>
        <w:contextualSpacing/>
        <w:jc w:val="both"/>
        <w:rPr>
          <w:rFonts w:ascii="Times New Roman" w:hAnsi="Times New Roman"/>
          <w:sz w:val="24"/>
          <w:szCs w:val="24"/>
        </w:rPr>
      </w:pPr>
      <w:r w:rsidRPr="006C62E4">
        <w:rPr>
          <w:rFonts w:ascii="Times New Roman" w:hAnsi="Times New Roman"/>
          <w:sz w:val="24"/>
          <w:szCs w:val="24"/>
        </w:rPr>
        <w:t xml:space="preserve">            </w:t>
      </w:r>
      <w:r w:rsidR="00FB1E1B">
        <w:rPr>
          <w:rFonts w:ascii="Times New Roman" w:hAnsi="Times New Roman"/>
          <w:sz w:val="24"/>
          <w:szCs w:val="24"/>
        </w:rPr>
        <w:t xml:space="preserve">                          = 1.54</w:t>
      </w:r>
      <w:r w:rsidRPr="006C62E4">
        <w:rPr>
          <w:rFonts w:ascii="Times New Roman" w:hAnsi="Times New Roman"/>
          <w:sz w:val="24"/>
          <w:szCs w:val="24"/>
        </w:rPr>
        <w:t>m</w:t>
      </w:r>
    </w:p>
    <w:p w:rsidR="006C62E4" w:rsidRPr="006C62E4" w:rsidRDefault="006C62E4" w:rsidP="006C62E4">
      <w:pPr>
        <w:spacing w:after="0" w:line="360" w:lineRule="auto"/>
        <w:jc w:val="both"/>
        <w:rPr>
          <w:rFonts w:ascii="Times New Roman" w:hAnsi="Times New Roman"/>
          <w:sz w:val="24"/>
          <w:szCs w:val="24"/>
        </w:rPr>
      </w:pPr>
      <w:r w:rsidRPr="006C62E4">
        <w:rPr>
          <w:rFonts w:ascii="Times New Roman" w:hAnsi="Times New Roman"/>
          <w:sz w:val="24"/>
          <w:szCs w:val="24"/>
        </w:rPr>
        <w:t xml:space="preserve">Therefore maximum seepage head occurs when water is stored up to the pond level and there is no water on the d/s. </w:t>
      </w:r>
    </w:p>
    <w:p w:rsidR="006C62E4" w:rsidRPr="006C62E4" w:rsidRDefault="006C62E4" w:rsidP="006C62E4">
      <w:pPr>
        <w:spacing w:after="0" w:line="360" w:lineRule="auto"/>
        <w:jc w:val="both"/>
        <w:rPr>
          <w:rFonts w:ascii="Times New Roman" w:hAnsi="Times New Roman"/>
          <w:sz w:val="24"/>
          <w:szCs w:val="24"/>
        </w:rPr>
      </w:pPr>
      <w:r w:rsidRPr="006C62E4">
        <w:rPr>
          <w:rFonts w:ascii="Times New Roman" w:hAnsi="Times New Roman"/>
          <w:sz w:val="24"/>
          <w:szCs w:val="24"/>
        </w:rPr>
        <w:t xml:space="preserve">= Bligh’s constant, </w:t>
      </w:r>
      <w:proofErr w:type="spellStart"/>
      <w:r w:rsidRPr="006C62E4">
        <w:rPr>
          <w:rFonts w:ascii="Times New Roman" w:hAnsi="Times New Roman"/>
          <w:sz w:val="24"/>
          <w:szCs w:val="24"/>
        </w:rPr>
        <w:t>C</w:t>
      </w:r>
      <w:r w:rsidRPr="006C62E4">
        <w:rPr>
          <w:rFonts w:ascii="Times New Roman" w:hAnsi="Times New Roman"/>
          <w:sz w:val="24"/>
          <w:szCs w:val="24"/>
          <w:vertAlign w:val="subscript"/>
        </w:rPr>
        <w:t>b</w:t>
      </w:r>
      <w:proofErr w:type="spellEnd"/>
      <w:r w:rsidRPr="006C62E4">
        <w:rPr>
          <w:rFonts w:ascii="Times New Roman" w:hAnsi="Times New Roman"/>
          <w:sz w:val="24"/>
          <w:szCs w:val="24"/>
        </w:rPr>
        <w:t xml:space="preserve"> is depending on the type of the foundation.</w:t>
      </w:r>
    </w:p>
    <w:p w:rsidR="006C62E4" w:rsidRPr="006C62E4" w:rsidRDefault="006C62E4" w:rsidP="006C62E4">
      <w:pPr>
        <w:spacing w:after="0" w:line="360" w:lineRule="auto"/>
        <w:jc w:val="both"/>
        <w:rPr>
          <w:rFonts w:ascii="Times New Roman" w:eastAsia="Times New Roman" w:hAnsi="Times New Roman"/>
          <w:sz w:val="24"/>
          <w:szCs w:val="24"/>
        </w:rPr>
      </w:pPr>
      <m:oMathPara>
        <m:oMath>
          <m:r>
            <w:rPr>
              <w:rFonts w:ascii="Cambria Math" w:hAnsi="Cambria Math"/>
              <w:sz w:val="24"/>
              <w:szCs w:val="24"/>
              <w:vertAlign w:val="subscript"/>
            </w:rPr>
            <m:t xml:space="preserve"> </m:t>
          </m:r>
          <m:sSub>
            <m:sSubPr>
              <m:ctrlPr>
                <w:rPr>
                  <w:rFonts w:ascii="Cambria Math" w:hAnsi="Cambria Math"/>
                  <w:i/>
                  <w:sz w:val="24"/>
                  <w:szCs w:val="24"/>
                  <w:vertAlign w:val="subscript"/>
                </w:rPr>
              </m:ctrlPr>
            </m:sSubPr>
            <m:e>
              <m:r>
                <w:rPr>
                  <w:rFonts w:ascii="Cambria Math" w:hAnsi="Cambria Math"/>
                  <w:sz w:val="24"/>
                  <w:szCs w:val="24"/>
                  <w:vertAlign w:val="subscript"/>
                </w:rPr>
                <m:t>L</m:t>
              </m:r>
            </m:e>
            <m:sub>
              <m:r>
                <w:rPr>
                  <w:rFonts w:ascii="Cambria Math" w:hAnsi="Cambria Math"/>
                  <w:sz w:val="24"/>
                  <w:szCs w:val="24"/>
                  <w:vertAlign w:val="subscript"/>
                </w:rPr>
                <m:t>d</m:t>
              </m:r>
            </m:sub>
          </m:sSub>
          <m:r>
            <m:rPr>
              <m:sty m:val="p"/>
            </m:rPr>
            <w:rPr>
              <w:rFonts w:ascii="Cambria Math" w:hAnsi="Cambria Math"/>
              <w:sz w:val="24"/>
              <w:szCs w:val="24"/>
            </w:rPr>
            <m:t>=2.2*</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b</m:t>
              </m:r>
            </m:sub>
          </m:sSub>
          <m:r>
            <m:rPr>
              <m:sty m:val="p"/>
            </m:rPr>
            <w:rPr>
              <w:rFonts w:ascii="Cambria Math" w:hAnsi="Cambria Math"/>
              <w:sz w:val="24"/>
              <w:szCs w:val="24"/>
            </w:rPr>
            <m:t>*</m:t>
          </m:r>
          <m:rad>
            <m:radPr>
              <m:degHide m:val="on"/>
              <m:ctrlPr>
                <w:rPr>
                  <w:rFonts w:ascii="Cambria Math" w:hAnsi="Cambria Math"/>
                  <w:sz w:val="24"/>
                  <w:szCs w:val="24"/>
                </w:rPr>
              </m:ctrlPr>
            </m:radPr>
            <m:deg/>
            <m:e>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H</m:t>
                      </m:r>
                    </m:e>
                    <m:sub>
                      <m:r>
                        <m:rPr>
                          <m:sty m:val="p"/>
                        </m:rPr>
                        <w:rPr>
                          <w:rFonts w:ascii="Cambria Math" w:hAnsi="Cambria Math"/>
                          <w:sz w:val="24"/>
                          <w:szCs w:val="24"/>
                        </w:rPr>
                        <m:t>s</m:t>
                      </m:r>
                    </m:sub>
                  </m:sSub>
                </m:num>
                <m:den>
                  <m:r>
                    <m:rPr>
                      <m:sty m:val="p"/>
                    </m:rPr>
                    <w:rPr>
                      <w:rFonts w:ascii="Cambria Math" w:hAnsi="Cambria Math"/>
                      <w:sz w:val="24"/>
                      <w:szCs w:val="24"/>
                    </w:rPr>
                    <m:t>10</m:t>
                  </m:r>
                </m:den>
              </m:f>
            </m:e>
          </m:rad>
          <m:r>
            <w:rPr>
              <w:rFonts w:ascii="Cambria Math" w:eastAsia="Times New Roman" w:hAnsi="Cambria Math"/>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L</m:t>
              </m:r>
            </m:e>
            <m:sub>
              <m:r>
                <w:rPr>
                  <w:rFonts w:ascii="Cambria Math" w:eastAsia="Times New Roman" w:hAnsi="Cambria Math"/>
                  <w:sz w:val="24"/>
                  <w:szCs w:val="24"/>
                </w:rPr>
                <m:t>d</m:t>
              </m:r>
            </m:sub>
          </m:sSub>
          <m:r>
            <w:rPr>
              <w:rFonts w:ascii="Cambria Math" w:eastAsia="Times New Roman" w:hAnsi="Cambria Math"/>
              <w:sz w:val="24"/>
              <w:szCs w:val="24"/>
            </w:rPr>
            <m:t>=2.2*9*</m:t>
          </m:r>
          <m:rad>
            <m:radPr>
              <m:degHide m:val="on"/>
              <m:ctrlPr>
                <w:rPr>
                  <w:rFonts w:ascii="Cambria Math" w:eastAsia="Times New Roman" w:hAnsi="Cambria Math"/>
                  <w:i/>
                  <w:sz w:val="24"/>
                  <w:szCs w:val="24"/>
                </w:rPr>
              </m:ctrlPr>
            </m:radPr>
            <m:deg/>
            <m:e>
              <m:f>
                <m:fPr>
                  <m:ctrlPr>
                    <w:rPr>
                      <w:rFonts w:ascii="Cambria Math" w:eastAsia="Times New Roman" w:hAnsi="Cambria Math"/>
                      <w:i/>
                      <w:sz w:val="24"/>
                      <w:szCs w:val="24"/>
                    </w:rPr>
                  </m:ctrlPr>
                </m:fPr>
                <m:num>
                  <m:r>
                    <w:rPr>
                      <w:rFonts w:ascii="Cambria Math" w:eastAsia="Times New Roman" w:hAnsi="Cambria Math"/>
                      <w:sz w:val="24"/>
                      <w:szCs w:val="24"/>
                    </w:rPr>
                    <m:t>2.1</m:t>
                  </m:r>
                </m:num>
                <m:den>
                  <m:r>
                    <w:rPr>
                      <w:rFonts w:ascii="Cambria Math" w:eastAsia="Times New Roman" w:hAnsi="Cambria Math"/>
                      <w:sz w:val="24"/>
                      <w:szCs w:val="24"/>
                    </w:rPr>
                    <m:t>10</m:t>
                  </m:r>
                </m:den>
              </m:f>
            </m:e>
          </m:rad>
          <m:r>
            <w:rPr>
              <w:rFonts w:ascii="Cambria Math" w:eastAsia="Times New Roman" w:hAnsi="Cambria Math"/>
              <w:sz w:val="24"/>
              <w:szCs w:val="24"/>
            </w:rPr>
            <m:t xml:space="preserve"> =9.07 m</m:t>
          </m:r>
        </m:oMath>
      </m:oMathPara>
    </w:p>
    <w:p w:rsidR="006C62E4" w:rsidRPr="006C62E4" w:rsidRDefault="00FB1E1B" w:rsidP="006C62E4">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The jump length is 11</w:t>
      </w:r>
      <w:r w:rsidR="006C62E4" w:rsidRPr="006C62E4">
        <w:rPr>
          <w:rFonts w:ascii="Times New Roman" w:eastAsia="Times New Roman" w:hAnsi="Times New Roman"/>
          <w:sz w:val="24"/>
          <w:szCs w:val="24"/>
        </w:rPr>
        <w:t>m, Therefore D/s im</w:t>
      </w:r>
      <w:r>
        <w:rPr>
          <w:rFonts w:ascii="Times New Roman" w:eastAsia="Times New Roman" w:hAnsi="Times New Roman"/>
          <w:sz w:val="24"/>
          <w:szCs w:val="24"/>
        </w:rPr>
        <w:t>pervious floor is taken to be 11</w:t>
      </w:r>
      <w:r w:rsidR="006C62E4" w:rsidRPr="006C62E4">
        <w:rPr>
          <w:rFonts w:ascii="Times New Roman" w:eastAsia="Times New Roman" w:hAnsi="Times New Roman"/>
          <w:sz w:val="24"/>
          <w:szCs w:val="24"/>
        </w:rPr>
        <w:t>m long, the maximum.</w:t>
      </w:r>
    </w:p>
    <w:p w:rsidR="006C62E4" w:rsidRPr="00F51498" w:rsidRDefault="006C62E4" w:rsidP="00F51498">
      <w:pPr>
        <w:pStyle w:val="Heading4"/>
        <w:rPr>
          <w:rFonts w:ascii="Times New Roman" w:hAnsi="Times New Roman"/>
          <w:i w:val="0"/>
          <w:sz w:val="24"/>
          <w:szCs w:val="24"/>
        </w:rPr>
      </w:pPr>
      <w:r w:rsidRPr="00F51498">
        <w:rPr>
          <w:rFonts w:ascii="Times New Roman" w:hAnsi="Times New Roman"/>
          <w:i w:val="0"/>
          <w:sz w:val="24"/>
          <w:szCs w:val="24"/>
        </w:rPr>
        <w:t>U/S Impervious Floor Length, (Lu)</w:t>
      </w:r>
    </w:p>
    <w:p w:rsidR="006C62E4" w:rsidRPr="006C62E4" w:rsidRDefault="006C62E4" w:rsidP="006C62E4">
      <w:pPr>
        <w:spacing w:after="0" w:line="360" w:lineRule="auto"/>
        <w:jc w:val="both"/>
        <w:rPr>
          <w:rFonts w:ascii="Times New Roman" w:hAnsi="Times New Roman"/>
          <w:sz w:val="24"/>
          <w:szCs w:val="24"/>
        </w:rPr>
      </w:pPr>
      <w:r w:rsidRPr="006C62E4">
        <w:rPr>
          <w:rFonts w:ascii="Times New Roman" w:hAnsi="Times New Roman"/>
          <w:sz w:val="24"/>
          <w:szCs w:val="24"/>
        </w:rPr>
        <w:t>The u/s impervious floor, (L</w:t>
      </w:r>
      <w:r w:rsidRPr="006C62E4">
        <w:rPr>
          <w:rFonts w:ascii="Times New Roman" w:hAnsi="Times New Roman"/>
          <w:sz w:val="24"/>
          <w:szCs w:val="24"/>
          <w:vertAlign w:val="subscript"/>
        </w:rPr>
        <w:t>u</w:t>
      </w:r>
      <w:r w:rsidRPr="006C62E4">
        <w:rPr>
          <w:rFonts w:ascii="Times New Roman" w:hAnsi="Times New Roman"/>
          <w:sz w:val="24"/>
          <w:szCs w:val="24"/>
        </w:rPr>
        <w:t xml:space="preserve">) = </w:t>
      </w:r>
      <w:r w:rsidRPr="006C62E4">
        <w:rPr>
          <w:rFonts w:ascii="Times New Roman" w:eastAsia="Times New Roman" w:hAnsi="Times New Roman"/>
          <w:color w:val="000000"/>
          <w:sz w:val="24"/>
          <w:szCs w:val="24"/>
        </w:rPr>
        <w:t>LT- (</w:t>
      </w:r>
      <w:proofErr w:type="gramStart"/>
      <w:r w:rsidRPr="006C62E4">
        <w:rPr>
          <w:rFonts w:ascii="Times New Roman" w:eastAsia="Times New Roman" w:hAnsi="Times New Roman"/>
          <w:color w:val="000000"/>
          <w:sz w:val="24"/>
          <w:szCs w:val="24"/>
        </w:rPr>
        <w:t>Ld</w:t>
      </w:r>
      <w:proofErr w:type="gramEnd"/>
      <w:r w:rsidRPr="006C62E4">
        <w:rPr>
          <w:rFonts w:ascii="Times New Roman" w:eastAsia="Times New Roman" w:hAnsi="Times New Roman"/>
          <w:color w:val="000000"/>
          <w:sz w:val="24"/>
          <w:szCs w:val="24"/>
        </w:rPr>
        <w:t xml:space="preserve"> +2*d1+2*d2+B)</w:t>
      </w:r>
      <w:r w:rsidR="00FB1E1B">
        <w:rPr>
          <w:rFonts w:ascii="Times New Roman" w:hAnsi="Times New Roman"/>
          <w:sz w:val="24"/>
          <w:szCs w:val="24"/>
        </w:rPr>
        <w:t xml:space="preserve"> = -3.09</w:t>
      </w:r>
      <w:r w:rsidRPr="006C62E4">
        <w:rPr>
          <w:rFonts w:ascii="Times New Roman" w:hAnsi="Times New Roman"/>
          <w:sz w:val="24"/>
          <w:szCs w:val="24"/>
        </w:rPr>
        <w:t>m take nominal distance=1m Therefore total length of the u/s impervious floor is taken 1m long.</w:t>
      </w:r>
    </w:p>
    <w:p w:rsidR="006C62E4" w:rsidRPr="006C62E4" w:rsidRDefault="00FB1E1B" w:rsidP="006C62E4">
      <w:pPr>
        <w:spacing w:after="0" w:line="360" w:lineRule="auto"/>
        <w:jc w:val="both"/>
        <w:rPr>
          <w:rFonts w:ascii="Times New Roman" w:hAnsi="Times New Roman"/>
          <w:sz w:val="24"/>
          <w:szCs w:val="24"/>
        </w:rPr>
      </w:pPr>
      <w:r>
        <w:rPr>
          <w:rFonts w:ascii="Times New Roman" w:hAnsi="Times New Roman"/>
          <w:sz w:val="24"/>
          <w:szCs w:val="24"/>
        </w:rPr>
        <w:lastRenderedPageBreak/>
        <w:t>Whereas, LT=Hs*C =2.1*9=18.9</w:t>
      </w:r>
      <w:r w:rsidR="006C62E4" w:rsidRPr="006C62E4">
        <w:rPr>
          <w:rFonts w:ascii="Times New Roman" w:hAnsi="Times New Roman"/>
          <w:sz w:val="24"/>
          <w:szCs w:val="24"/>
        </w:rPr>
        <w:t>m</w:t>
      </w:r>
      <w:r>
        <w:rPr>
          <w:rFonts w:ascii="Times New Roman" w:hAnsi="Times New Roman"/>
          <w:sz w:val="24"/>
          <w:szCs w:val="24"/>
        </w:rPr>
        <w:t>, C, based on river characteristics material</w:t>
      </w:r>
    </w:p>
    <w:p w:rsidR="006C62E4" w:rsidRPr="006C62E4" w:rsidRDefault="006C62E4" w:rsidP="006C62E4">
      <w:pPr>
        <w:spacing w:after="0" w:line="360" w:lineRule="auto"/>
        <w:jc w:val="both"/>
        <w:rPr>
          <w:rFonts w:ascii="Times New Roman" w:hAnsi="Times New Roman"/>
          <w:sz w:val="24"/>
          <w:szCs w:val="24"/>
        </w:rPr>
      </w:pPr>
      <w:r w:rsidRPr="006C62E4">
        <w:rPr>
          <w:rFonts w:ascii="Times New Roman" w:hAnsi="Times New Roman"/>
          <w:sz w:val="24"/>
          <w:szCs w:val="24"/>
        </w:rPr>
        <w:t xml:space="preserve">                </w:t>
      </w:r>
      <w:proofErr w:type="gramStart"/>
      <w:r w:rsidRPr="006C62E4">
        <w:rPr>
          <w:rFonts w:ascii="Times New Roman" w:hAnsi="Times New Roman"/>
          <w:sz w:val="24"/>
          <w:szCs w:val="24"/>
        </w:rPr>
        <w:t>Ld</w:t>
      </w:r>
      <w:proofErr w:type="gramEnd"/>
      <w:r w:rsidRPr="006C62E4">
        <w:rPr>
          <w:rFonts w:ascii="Times New Roman" w:hAnsi="Times New Roman"/>
          <w:sz w:val="24"/>
          <w:szCs w:val="24"/>
        </w:rPr>
        <w:t xml:space="preserve"> =length of </w:t>
      </w:r>
      <w:r w:rsidR="00FB1E1B">
        <w:rPr>
          <w:rFonts w:ascii="Times New Roman" w:hAnsi="Times New Roman"/>
          <w:sz w:val="24"/>
          <w:szCs w:val="24"/>
        </w:rPr>
        <w:t>D/S Impervious Floor Length=11</w:t>
      </w:r>
      <w:r w:rsidRPr="006C62E4">
        <w:rPr>
          <w:rFonts w:ascii="Times New Roman" w:hAnsi="Times New Roman"/>
          <w:sz w:val="24"/>
          <w:szCs w:val="24"/>
        </w:rPr>
        <w:t>m</w:t>
      </w:r>
    </w:p>
    <w:p w:rsidR="006C62E4" w:rsidRPr="006C62E4" w:rsidRDefault="00FB1E1B" w:rsidP="006C62E4">
      <w:pPr>
        <w:spacing w:after="0" w:line="360" w:lineRule="auto"/>
        <w:jc w:val="both"/>
        <w:rPr>
          <w:rFonts w:ascii="Times New Roman" w:hAnsi="Times New Roman"/>
          <w:sz w:val="24"/>
          <w:szCs w:val="24"/>
        </w:rPr>
      </w:pPr>
      <w:r>
        <w:rPr>
          <w:rFonts w:ascii="Times New Roman" w:hAnsi="Times New Roman"/>
          <w:sz w:val="24"/>
          <w:szCs w:val="24"/>
        </w:rPr>
        <w:t xml:space="preserve">                D1=U/S cut off=1.5</w:t>
      </w:r>
      <w:r w:rsidR="006C62E4" w:rsidRPr="006C62E4">
        <w:rPr>
          <w:rFonts w:ascii="Times New Roman" w:hAnsi="Times New Roman"/>
          <w:sz w:val="24"/>
          <w:szCs w:val="24"/>
        </w:rPr>
        <w:t>m</w:t>
      </w:r>
    </w:p>
    <w:p w:rsidR="006C62E4" w:rsidRPr="006C62E4" w:rsidRDefault="00FB1E1B" w:rsidP="006C62E4">
      <w:pPr>
        <w:spacing w:after="0" w:line="360" w:lineRule="auto"/>
        <w:jc w:val="both"/>
        <w:rPr>
          <w:rFonts w:ascii="Times New Roman" w:hAnsi="Times New Roman"/>
          <w:sz w:val="24"/>
          <w:szCs w:val="24"/>
        </w:rPr>
      </w:pPr>
      <w:r>
        <w:rPr>
          <w:rFonts w:ascii="Times New Roman" w:hAnsi="Times New Roman"/>
          <w:sz w:val="24"/>
          <w:szCs w:val="24"/>
        </w:rPr>
        <w:t xml:space="preserve">                D2=d/s cut off=2.5</w:t>
      </w:r>
      <w:r w:rsidR="006C62E4" w:rsidRPr="006C62E4">
        <w:rPr>
          <w:rFonts w:ascii="Times New Roman" w:hAnsi="Times New Roman"/>
          <w:sz w:val="24"/>
          <w:szCs w:val="24"/>
        </w:rPr>
        <w:t>m</w:t>
      </w:r>
    </w:p>
    <w:p w:rsidR="006C62E4" w:rsidRPr="006C62E4" w:rsidRDefault="006C62E4" w:rsidP="006C62E4">
      <w:pPr>
        <w:spacing w:after="0" w:line="360" w:lineRule="auto"/>
        <w:jc w:val="both"/>
        <w:rPr>
          <w:rFonts w:ascii="Times New Roman" w:hAnsi="Times New Roman"/>
          <w:sz w:val="24"/>
          <w:szCs w:val="24"/>
        </w:rPr>
      </w:pPr>
      <w:r w:rsidRPr="006C62E4">
        <w:rPr>
          <w:rFonts w:ascii="Times New Roman" w:hAnsi="Times New Roman"/>
          <w:sz w:val="24"/>
          <w:szCs w:val="24"/>
        </w:rPr>
        <w:t xml:space="preserve">        </w:t>
      </w:r>
      <w:r w:rsidR="00FB1E1B">
        <w:rPr>
          <w:rFonts w:ascii="Times New Roman" w:hAnsi="Times New Roman"/>
          <w:sz w:val="24"/>
          <w:szCs w:val="24"/>
        </w:rPr>
        <w:t xml:space="preserve">        B=bottom width of weir=3.5</w:t>
      </w:r>
      <w:r w:rsidRPr="006C62E4">
        <w:rPr>
          <w:rFonts w:ascii="Times New Roman" w:hAnsi="Times New Roman"/>
          <w:sz w:val="24"/>
          <w:szCs w:val="24"/>
        </w:rPr>
        <w:t>m</w:t>
      </w:r>
    </w:p>
    <w:p w:rsidR="006C62E4" w:rsidRPr="006C62E4" w:rsidRDefault="006C62E4" w:rsidP="006C62E4">
      <w:pPr>
        <w:keepNext/>
        <w:keepLines/>
        <w:numPr>
          <w:ilvl w:val="3"/>
          <w:numId w:val="0"/>
        </w:numPr>
        <w:spacing w:after="0" w:line="360" w:lineRule="auto"/>
        <w:ind w:left="864" w:hanging="864"/>
        <w:outlineLvl w:val="3"/>
        <w:rPr>
          <w:rFonts w:ascii="Times New Roman" w:eastAsia="Times New Roman" w:hAnsi="Times New Roman"/>
          <w:b/>
          <w:color w:val="000000" w:themeColor="text1"/>
          <w:sz w:val="24"/>
          <w:szCs w:val="24"/>
        </w:rPr>
      </w:pPr>
      <w:bookmarkStart w:id="125" w:name="_Toc283602100"/>
      <w:r w:rsidRPr="006C62E4">
        <w:rPr>
          <w:rFonts w:ascii="Times New Roman" w:eastAsia="Times New Roman" w:hAnsi="Times New Roman"/>
          <w:b/>
          <w:bCs/>
          <w:iCs/>
          <w:color w:val="000000" w:themeColor="text1"/>
          <w:sz w:val="24"/>
          <w:szCs w:val="24"/>
        </w:rPr>
        <w:t xml:space="preserve">   </w:t>
      </w:r>
      <w:r w:rsidRPr="006C62E4">
        <w:rPr>
          <w:rFonts w:ascii="Times New Roman" w:eastAsia="Times New Roman" w:hAnsi="Times New Roman"/>
          <w:b/>
          <w:color w:val="000000" w:themeColor="text1"/>
          <w:sz w:val="24"/>
          <w:szCs w:val="24"/>
        </w:rPr>
        <w:t xml:space="preserve">Floor </w:t>
      </w:r>
      <w:bookmarkEnd w:id="125"/>
      <w:r w:rsidRPr="006C62E4">
        <w:rPr>
          <w:rFonts w:ascii="Times New Roman" w:eastAsia="Times New Roman" w:hAnsi="Times New Roman"/>
          <w:b/>
          <w:color w:val="000000" w:themeColor="text1"/>
          <w:sz w:val="24"/>
          <w:szCs w:val="24"/>
        </w:rPr>
        <w:t xml:space="preserve">thickness (t) by </w:t>
      </w:r>
      <w:proofErr w:type="spellStart"/>
      <w:r w:rsidRPr="006C62E4">
        <w:rPr>
          <w:rFonts w:ascii="Times New Roman" w:eastAsia="Times New Roman" w:hAnsi="Times New Roman"/>
          <w:b/>
          <w:color w:val="000000" w:themeColor="text1"/>
          <w:sz w:val="24"/>
          <w:szCs w:val="24"/>
        </w:rPr>
        <w:t>khosla’s</w:t>
      </w:r>
      <w:proofErr w:type="spellEnd"/>
      <w:r w:rsidRPr="006C62E4">
        <w:rPr>
          <w:rFonts w:ascii="Times New Roman" w:eastAsia="Times New Roman" w:hAnsi="Times New Roman"/>
          <w:b/>
          <w:color w:val="000000" w:themeColor="text1"/>
          <w:sz w:val="24"/>
          <w:szCs w:val="24"/>
        </w:rPr>
        <w:t xml:space="preserve"> &amp; Bligh’s theory</w:t>
      </w:r>
    </w:p>
    <w:p w:rsidR="006C62E4" w:rsidRPr="006C62E4" w:rsidRDefault="006C62E4" w:rsidP="006C62E4">
      <w:pPr>
        <w:spacing w:after="0" w:line="360" w:lineRule="auto"/>
        <w:rPr>
          <w:rFonts w:ascii="Times New Roman" w:hAnsi="Times New Roman"/>
          <w:sz w:val="24"/>
          <w:szCs w:val="24"/>
        </w:rPr>
      </w:pPr>
    </w:p>
    <w:p w:rsidR="006C62E4" w:rsidRPr="006C62E4" w:rsidRDefault="0089236B" w:rsidP="006C62E4">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Creep length (b) =2*1.5+1+3.5+11+2*2.5= 23.5</w:t>
      </w:r>
      <w:r w:rsidR="006C62E4" w:rsidRPr="006C62E4">
        <w:rPr>
          <w:rFonts w:ascii="Times New Roman" w:hAnsi="Times New Roman"/>
          <w:color w:val="000000" w:themeColor="text1"/>
          <w:sz w:val="24"/>
          <w:szCs w:val="24"/>
        </w:rPr>
        <w:t>m</w:t>
      </w:r>
    </w:p>
    <w:p w:rsidR="006C62E4" w:rsidRPr="006C62E4" w:rsidRDefault="006C62E4" w:rsidP="006C62E4">
      <w:pPr>
        <w:spacing w:after="0" w:line="360" w:lineRule="auto"/>
        <w:rPr>
          <w:rFonts w:ascii="Times New Roman" w:hAnsi="Times New Roman"/>
          <w:color w:val="000000" w:themeColor="text1"/>
          <w:sz w:val="24"/>
          <w:szCs w:val="24"/>
        </w:rPr>
      </w:pPr>
      <w:r w:rsidRPr="006C62E4">
        <w:rPr>
          <w:rFonts w:ascii="Times New Roman" w:hAnsi="Times New Roman"/>
          <w:color w:val="000000" w:themeColor="text1"/>
          <w:sz w:val="24"/>
          <w:szCs w:val="24"/>
        </w:rPr>
        <w:t>Hydraulic head (d) =pond level -bed level</w:t>
      </w:r>
    </w:p>
    <w:p w:rsidR="006C62E4" w:rsidRPr="006C62E4" w:rsidRDefault="006C62E4" w:rsidP="006C62E4">
      <w:pPr>
        <w:spacing w:after="0" w:line="360" w:lineRule="auto"/>
        <w:rPr>
          <w:rFonts w:ascii="Times New Roman" w:hAnsi="Times New Roman"/>
          <w:color w:val="000000" w:themeColor="text1"/>
          <w:sz w:val="24"/>
          <w:szCs w:val="24"/>
        </w:rPr>
      </w:pPr>
      <w:r w:rsidRPr="006C62E4">
        <w:rPr>
          <w:rFonts w:ascii="Times New Roman" w:hAnsi="Times New Roman"/>
          <w:color w:val="000000" w:themeColor="text1"/>
          <w:sz w:val="24"/>
          <w:szCs w:val="24"/>
        </w:rPr>
        <w:t xml:space="preserve">            </w:t>
      </w:r>
      <w:r w:rsidR="0089236B">
        <w:rPr>
          <w:rFonts w:ascii="Times New Roman" w:hAnsi="Times New Roman"/>
          <w:color w:val="000000" w:themeColor="text1"/>
          <w:sz w:val="24"/>
          <w:szCs w:val="24"/>
        </w:rPr>
        <w:t xml:space="preserve">                      = 1687.5m a.s.l-1485.376</w:t>
      </w:r>
      <w:r w:rsidRPr="006C62E4">
        <w:rPr>
          <w:rFonts w:ascii="Times New Roman" w:hAnsi="Times New Roman"/>
          <w:color w:val="000000" w:themeColor="text1"/>
          <w:sz w:val="24"/>
          <w:szCs w:val="24"/>
        </w:rPr>
        <w:t xml:space="preserve">m </w:t>
      </w:r>
      <w:proofErr w:type="spellStart"/>
      <w:r w:rsidRPr="006C62E4">
        <w:rPr>
          <w:rFonts w:ascii="Times New Roman" w:hAnsi="Times New Roman"/>
          <w:color w:val="000000" w:themeColor="text1"/>
          <w:sz w:val="24"/>
          <w:szCs w:val="24"/>
        </w:rPr>
        <w:t>a.s.l</w:t>
      </w:r>
      <w:proofErr w:type="spellEnd"/>
    </w:p>
    <w:p w:rsidR="006C62E4" w:rsidRPr="006C62E4" w:rsidRDefault="006C62E4" w:rsidP="006C62E4">
      <w:pPr>
        <w:spacing w:after="0" w:line="360" w:lineRule="auto"/>
        <w:rPr>
          <w:rFonts w:ascii="Times New Roman" w:hAnsi="Times New Roman"/>
          <w:color w:val="000000" w:themeColor="text1"/>
          <w:sz w:val="24"/>
          <w:szCs w:val="24"/>
        </w:rPr>
      </w:pPr>
      <w:r w:rsidRPr="006C62E4">
        <w:rPr>
          <w:rFonts w:ascii="Times New Roman" w:hAnsi="Times New Roman"/>
          <w:color w:val="000000" w:themeColor="text1"/>
          <w:sz w:val="24"/>
          <w:szCs w:val="24"/>
        </w:rPr>
        <w:t xml:space="preserve">    </w:t>
      </w:r>
      <w:r w:rsidR="0089236B">
        <w:rPr>
          <w:rFonts w:ascii="Times New Roman" w:hAnsi="Times New Roman"/>
          <w:color w:val="000000" w:themeColor="text1"/>
          <w:sz w:val="24"/>
          <w:szCs w:val="24"/>
        </w:rPr>
        <w:t xml:space="preserve">                              =2</w:t>
      </w:r>
      <w:r w:rsidRPr="006C62E4">
        <w:rPr>
          <w:rFonts w:ascii="Times New Roman" w:hAnsi="Times New Roman"/>
          <w:color w:val="000000" w:themeColor="text1"/>
          <w:sz w:val="24"/>
          <w:szCs w:val="24"/>
        </w:rPr>
        <w:t>.1m</w:t>
      </w:r>
    </w:p>
    <w:p w:rsidR="006C62E4" w:rsidRPr="006C62E4" w:rsidRDefault="0089236B" w:rsidP="006C62E4">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Hydraulic gradient (GE) =d/b=2.1/23.5=0.0894</w:t>
      </w:r>
    </w:p>
    <w:p w:rsidR="006C62E4" w:rsidRPr="006C62E4" w:rsidRDefault="006C62E4" w:rsidP="006C62E4">
      <w:pPr>
        <w:spacing w:after="0" w:line="360" w:lineRule="auto"/>
        <w:rPr>
          <w:rFonts w:ascii="Times New Roman" w:hAnsi="Times New Roman"/>
          <w:b/>
          <w:color w:val="000000" w:themeColor="text1"/>
          <w:sz w:val="24"/>
          <w:szCs w:val="24"/>
        </w:rPr>
      </w:pPr>
      <w:r w:rsidRPr="006C62E4">
        <w:rPr>
          <w:rFonts w:ascii="Times New Roman" w:hAnsi="Times New Roman"/>
          <w:b/>
          <w:color w:val="000000" w:themeColor="text1"/>
          <w:sz w:val="24"/>
          <w:szCs w:val="24"/>
        </w:rPr>
        <w:t>Floor thickness at heel</w:t>
      </w:r>
    </w:p>
    <w:p w:rsidR="006C62E4" w:rsidRPr="006C62E4" w:rsidRDefault="006C62E4" w:rsidP="006C62E4">
      <w:pPr>
        <w:spacing w:after="0" w:line="360" w:lineRule="auto"/>
        <w:rPr>
          <w:rFonts w:ascii="Times New Roman" w:hAnsi="Times New Roman"/>
          <w:color w:val="000000" w:themeColor="text1"/>
          <w:sz w:val="24"/>
          <w:szCs w:val="24"/>
        </w:rPr>
      </w:pPr>
      <w:r w:rsidRPr="006C62E4">
        <w:rPr>
          <w:rFonts w:ascii="Times New Roman" w:hAnsi="Times New Roman"/>
          <w:color w:val="000000" w:themeColor="text1"/>
          <w:sz w:val="24"/>
          <w:szCs w:val="24"/>
        </w:rPr>
        <w:t>Creep length up to point (L)</w:t>
      </w:r>
    </w:p>
    <w:p w:rsidR="006C62E4" w:rsidRPr="006C62E4" w:rsidRDefault="0089236B" w:rsidP="006C62E4">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=2*d1+L2=2*1.5</w:t>
      </w:r>
      <w:r w:rsidR="006C62E4" w:rsidRPr="006C62E4">
        <w:rPr>
          <w:rFonts w:ascii="Times New Roman" w:hAnsi="Times New Roman"/>
          <w:color w:val="000000" w:themeColor="text1"/>
          <w:sz w:val="24"/>
          <w:szCs w:val="24"/>
        </w:rPr>
        <w:t>+1=</w:t>
      </w:r>
      <w:r>
        <w:rPr>
          <w:rFonts w:ascii="Times New Roman" w:hAnsi="Times New Roman"/>
          <w:color w:val="000000" w:themeColor="text1"/>
          <w:sz w:val="24"/>
          <w:szCs w:val="24"/>
        </w:rPr>
        <w:t>4</w:t>
      </w:r>
      <w:r w:rsidR="006C62E4" w:rsidRPr="006C62E4">
        <w:rPr>
          <w:rFonts w:ascii="Times New Roman" w:hAnsi="Times New Roman"/>
          <w:color w:val="000000" w:themeColor="text1"/>
          <w:sz w:val="24"/>
          <w:szCs w:val="24"/>
        </w:rPr>
        <w:t>m</w:t>
      </w:r>
    </w:p>
    <w:p w:rsidR="006C62E4" w:rsidRPr="006C62E4" w:rsidRDefault="006C62E4" w:rsidP="006C62E4">
      <w:pPr>
        <w:spacing w:after="0" w:line="360" w:lineRule="auto"/>
        <w:rPr>
          <w:rFonts w:ascii="Times New Roman" w:hAnsi="Times New Roman"/>
          <w:color w:val="000000" w:themeColor="text1"/>
          <w:sz w:val="24"/>
          <w:szCs w:val="24"/>
        </w:rPr>
      </w:pPr>
      <w:r w:rsidRPr="006C62E4">
        <w:rPr>
          <w:rFonts w:ascii="Times New Roman" w:hAnsi="Times New Roman"/>
          <w:color w:val="000000" w:themeColor="text1"/>
          <w:sz w:val="24"/>
          <w:szCs w:val="24"/>
        </w:rPr>
        <w:t>Up lift pressure (head) at heel (h) =HS-GE*L</w:t>
      </w:r>
    </w:p>
    <w:p w:rsidR="006C62E4" w:rsidRPr="006C62E4" w:rsidRDefault="0089236B" w:rsidP="006C62E4">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h=2.1-0.0894</w:t>
      </w:r>
      <w:r w:rsidR="006C62E4" w:rsidRPr="006C62E4">
        <w:rPr>
          <w:rFonts w:ascii="Times New Roman" w:hAnsi="Times New Roman"/>
          <w:color w:val="000000" w:themeColor="text1"/>
          <w:sz w:val="24"/>
          <w:szCs w:val="24"/>
        </w:rPr>
        <w:t>*</w:t>
      </w:r>
      <w:r>
        <w:rPr>
          <w:rFonts w:ascii="Times New Roman" w:hAnsi="Times New Roman"/>
          <w:color w:val="000000" w:themeColor="text1"/>
          <w:sz w:val="24"/>
          <w:szCs w:val="24"/>
        </w:rPr>
        <w:t>4=1.742</w:t>
      </w:r>
      <w:r w:rsidR="006C62E4" w:rsidRPr="006C62E4">
        <w:rPr>
          <w:rFonts w:ascii="Times New Roman" w:hAnsi="Times New Roman"/>
          <w:color w:val="000000" w:themeColor="text1"/>
          <w:sz w:val="24"/>
          <w:szCs w:val="24"/>
        </w:rPr>
        <w:t>m</w:t>
      </w:r>
    </w:p>
    <w:p w:rsidR="006C62E4" w:rsidRPr="006C62E4" w:rsidRDefault="006C62E4" w:rsidP="006C62E4">
      <w:pPr>
        <w:spacing w:after="0" w:line="360" w:lineRule="auto"/>
        <w:rPr>
          <w:rFonts w:ascii="Times New Roman" w:hAnsi="Times New Roman"/>
          <w:color w:val="000000" w:themeColor="text1"/>
          <w:sz w:val="24"/>
          <w:szCs w:val="24"/>
        </w:rPr>
      </w:pPr>
      <w:r w:rsidRPr="006C62E4">
        <w:rPr>
          <w:rFonts w:ascii="Times New Roman" w:hAnsi="Times New Roman"/>
          <w:color w:val="000000" w:themeColor="text1"/>
          <w:sz w:val="24"/>
          <w:szCs w:val="24"/>
        </w:rPr>
        <w:t>Thickness (t</w:t>
      </w:r>
      <w:proofErr w:type="gramStart"/>
      <w:r w:rsidRPr="006C62E4">
        <w:rPr>
          <w:rFonts w:ascii="Times New Roman" w:hAnsi="Times New Roman"/>
          <w:color w:val="000000" w:themeColor="text1"/>
          <w:sz w:val="24"/>
          <w:szCs w:val="24"/>
        </w:rPr>
        <w:t>)=</w:t>
      </w:r>
      <w:proofErr w:type="gramEnd"/>
      <w:r w:rsidRPr="006C62E4">
        <w:rPr>
          <w:rFonts w:ascii="Times New Roman" w:hAnsi="Times New Roman"/>
          <w:color w:val="000000" w:themeColor="text1"/>
          <w:sz w:val="24"/>
          <w:szCs w:val="24"/>
        </w:rPr>
        <w:t>4/3*h</w:t>
      </w:r>
      <w:r w:rsidR="00EB5D74">
        <w:rPr>
          <w:rFonts w:ascii="Times New Roman" w:hAnsi="Times New Roman"/>
          <w:color w:val="000000" w:themeColor="text1"/>
          <w:sz w:val="24"/>
          <w:szCs w:val="24"/>
        </w:rPr>
        <w:t>/</w:t>
      </w:r>
      <w:r w:rsidRPr="006C62E4">
        <w:rPr>
          <w:rFonts w:ascii="Times New Roman" w:hAnsi="Times New Roman"/>
          <w:color w:val="000000" w:themeColor="text1"/>
          <w:sz w:val="24"/>
          <w:szCs w:val="24"/>
        </w:rPr>
        <w:t>(G-1)</w:t>
      </w:r>
    </w:p>
    <w:p w:rsidR="006C62E4" w:rsidRPr="006C62E4" w:rsidRDefault="0089236B" w:rsidP="006C62E4">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t=4/3*1.7424</w:t>
      </w:r>
      <w:proofErr w:type="gramStart"/>
      <w:r w:rsidR="00EB5D74">
        <w:rPr>
          <w:rFonts w:ascii="Times New Roman" w:hAnsi="Times New Roman"/>
          <w:color w:val="000000" w:themeColor="text1"/>
          <w:sz w:val="24"/>
          <w:szCs w:val="24"/>
        </w:rPr>
        <w:t>/(</w:t>
      </w:r>
      <w:proofErr w:type="gramEnd"/>
      <w:r w:rsidR="00EB5D74">
        <w:rPr>
          <w:rFonts w:ascii="Times New Roman" w:hAnsi="Times New Roman"/>
          <w:color w:val="000000" w:themeColor="text1"/>
          <w:sz w:val="24"/>
          <w:szCs w:val="24"/>
        </w:rPr>
        <w:t>2.4-1) =1.74</w:t>
      </w:r>
      <w:r w:rsidR="006C62E4" w:rsidRPr="006C62E4">
        <w:rPr>
          <w:rFonts w:ascii="Times New Roman" w:hAnsi="Times New Roman"/>
          <w:color w:val="000000" w:themeColor="text1"/>
          <w:sz w:val="24"/>
          <w:szCs w:val="24"/>
        </w:rPr>
        <w:t>m</w:t>
      </w:r>
    </w:p>
    <w:p w:rsidR="006C62E4" w:rsidRPr="006C62E4" w:rsidRDefault="006C62E4" w:rsidP="006C62E4">
      <w:pPr>
        <w:spacing w:after="0" w:line="360" w:lineRule="auto"/>
        <w:rPr>
          <w:rFonts w:ascii="Times New Roman" w:eastAsia="Times New Roman" w:hAnsi="Times New Roman"/>
          <w:color w:val="000000"/>
          <w:sz w:val="24"/>
          <w:szCs w:val="24"/>
        </w:rPr>
      </w:pPr>
      <w:r w:rsidRPr="006C62E4">
        <w:rPr>
          <w:rFonts w:ascii="Times New Roman" w:hAnsi="Times New Roman"/>
          <w:color w:val="000000" w:themeColor="text1"/>
          <w:sz w:val="24"/>
          <w:szCs w:val="24"/>
        </w:rPr>
        <w:t>Take 1m</w:t>
      </w:r>
      <w:r w:rsidRPr="006C62E4">
        <w:rPr>
          <w:rFonts w:ascii="Times New Roman" w:hAnsi="Times New Roman"/>
          <w:color w:val="000000"/>
          <w:sz w:val="24"/>
          <w:szCs w:val="24"/>
        </w:rPr>
        <w:t xml:space="preserve"> </w:t>
      </w:r>
      <w:r w:rsidRPr="006C62E4">
        <w:rPr>
          <w:rFonts w:ascii="Times New Roman" w:eastAsia="Times New Roman" w:hAnsi="Times New Roman"/>
          <w:color w:val="000000"/>
          <w:sz w:val="24"/>
          <w:szCs w:val="24"/>
        </w:rPr>
        <w:t>b/c there is counterbalance water load</w:t>
      </w:r>
    </w:p>
    <w:p w:rsidR="006C62E4" w:rsidRPr="006C62E4" w:rsidRDefault="006C62E4" w:rsidP="006C62E4">
      <w:pPr>
        <w:spacing w:after="0" w:line="360" w:lineRule="auto"/>
        <w:rPr>
          <w:rFonts w:ascii="Times New Roman" w:hAnsi="Times New Roman"/>
          <w:b/>
          <w:color w:val="000000" w:themeColor="text1"/>
          <w:sz w:val="24"/>
          <w:szCs w:val="24"/>
        </w:rPr>
      </w:pPr>
      <w:r w:rsidRPr="006C62E4">
        <w:rPr>
          <w:rFonts w:ascii="Times New Roman" w:hAnsi="Times New Roman"/>
          <w:b/>
          <w:color w:val="000000" w:themeColor="text1"/>
          <w:sz w:val="24"/>
          <w:szCs w:val="24"/>
        </w:rPr>
        <w:t>Floor thickness at Toe</w:t>
      </w:r>
    </w:p>
    <w:p w:rsidR="006C62E4" w:rsidRPr="006C62E4" w:rsidRDefault="006C62E4" w:rsidP="006C62E4">
      <w:pPr>
        <w:spacing w:after="0" w:line="360" w:lineRule="auto"/>
        <w:rPr>
          <w:rFonts w:ascii="Times New Roman" w:hAnsi="Times New Roman"/>
          <w:color w:val="000000" w:themeColor="text1"/>
          <w:sz w:val="24"/>
          <w:szCs w:val="24"/>
        </w:rPr>
      </w:pPr>
      <w:r w:rsidRPr="006C62E4">
        <w:rPr>
          <w:rFonts w:ascii="Times New Roman" w:hAnsi="Times New Roman"/>
          <w:color w:val="000000" w:themeColor="text1"/>
          <w:sz w:val="24"/>
          <w:szCs w:val="24"/>
        </w:rPr>
        <w:t>Creep length up to point (L)</w:t>
      </w:r>
    </w:p>
    <w:p w:rsidR="006C62E4" w:rsidRPr="006C62E4" w:rsidRDefault="00EB5D74" w:rsidP="006C62E4">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=2*d1+L2+B=2*1.5+1+3.5=7.5</w:t>
      </w:r>
      <w:r w:rsidR="006C62E4" w:rsidRPr="006C62E4">
        <w:rPr>
          <w:rFonts w:ascii="Times New Roman" w:hAnsi="Times New Roman"/>
          <w:color w:val="000000" w:themeColor="text1"/>
          <w:sz w:val="24"/>
          <w:szCs w:val="24"/>
        </w:rPr>
        <w:t>m</w:t>
      </w:r>
    </w:p>
    <w:p w:rsidR="006C62E4" w:rsidRPr="006C62E4" w:rsidRDefault="006C62E4" w:rsidP="006C62E4">
      <w:pPr>
        <w:spacing w:after="0" w:line="360" w:lineRule="auto"/>
        <w:rPr>
          <w:rFonts w:ascii="Times New Roman" w:hAnsi="Times New Roman"/>
          <w:color w:val="000000" w:themeColor="text1"/>
          <w:sz w:val="24"/>
          <w:szCs w:val="24"/>
        </w:rPr>
      </w:pPr>
      <w:r w:rsidRPr="006C62E4">
        <w:rPr>
          <w:rFonts w:ascii="Times New Roman" w:hAnsi="Times New Roman"/>
          <w:color w:val="000000" w:themeColor="text1"/>
          <w:sz w:val="24"/>
          <w:szCs w:val="24"/>
        </w:rPr>
        <w:t>Up lift pressure (head) at heel (h) =HS-GE*L</w:t>
      </w:r>
    </w:p>
    <w:p w:rsidR="006C62E4" w:rsidRPr="006C62E4" w:rsidRDefault="00EB5D74" w:rsidP="006C62E4">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h=2.1-0.0894*7.5=1.43</w:t>
      </w:r>
      <w:r w:rsidR="006C62E4" w:rsidRPr="006C62E4">
        <w:rPr>
          <w:rFonts w:ascii="Times New Roman" w:hAnsi="Times New Roman"/>
          <w:color w:val="000000" w:themeColor="text1"/>
          <w:sz w:val="24"/>
          <w:szCs w:val="24"/>
        </w:rPr>
        <w:t>m</w:t>
      </w:r>
    </w:p>
    <w:p w:rsidR="006C62E4" w:rsidRPr="006C62E4" w:rsidRDefault="006C62E4" w:rsidP="006C62E4">
      <w:pPr>
        <w:spacing w:after="0" w:line="360" w:lineRule="auto"/>
        <w:rPr>
          <w:rFonts w:ascii="Times New Roman" w:hAnsi="Times New Roman"/>
          <w:color w:val="000000" w:themeColor="text1"/>
          <w:sz w:val="24"/>
          <w:szCs w:val="24"/>
        </w:rPr>
      </w:pPr>
      <w:r w:rsidRPr="006C62E4">
        <w:rPr>
          <w:rFonts w:ascii="Times New Roman" w:hAnsi="Times New Roman"/>
          <w:color w:val="000000" w:themeColor="text1"/>
          <w:sz w:val="24"/>
          <w:szCs w:val="24"/>
        </w:rPr>
        <w:t>Thickness (t</w:t>
      </w:r>
      <w:r w:rsidR="00EB5D74" w:rsidRPr="006C62E4">
        <w:rPr>
          <w:rFonts w:ascii="Times New Roman" w:hAnsi="Times New Roman"/>
          <w:color w:val="000000" w:themeColor="text1"/>
          <w:sz w:val="24"/>
          <w:szCs w:val="24"/>
        </w:rPr>
        <w:t>) =</w:t>
      </w:r>
      <w:r w:rsidRPr="006C62E4">
        <w:rPr>
          <w:rFonts w:ascii="Times New Roman" w:hAnsi="Times New Roman"/>
          <w:color w:val="000000" w:themeColor="text1"/>
          <w:sz w:val="24"/>
          <w:szCs w:val="24"/>
        </w:rPr>
        <w:t>4/3*h</w:t>
      </w:r>
      <w:r w:rsidR="00EB5D74">
        <w:rPr>
          <w:rFonts w:ascii="Times New Roman" w:hAnsi="Times New Roman"/>
          <w:color w:val="000000" w:themeColor="text1"/>
          <w:sz w:val="24"/>
          <w:szCs w:val="24"/>
        </w:rPr>
        <w:t>/</w:t>
      </w:r>
      <w:r w:rsidR="00EB5D74" w:rsidRPr="006C62E4">
        <w:rPr>
          <w:rFonts w:ascii="Times New Roman" w:hAnsi="Times New Roman"/>
          <w:color w:val="000000" w:themeColor="text1"/>
          <w:sz w:val="24"/>
          <w:szCs w:val="24"/>
        </w:rPr>
        <w:t xml:space="preserve"> (</w:t>
      </w:r>
      <w:r w:rsidRPr="006C62E4">
        <w:rPr>
          <w:rFonts w:ascii="Times New Roman" w:hAnsi="Times New Roman"/>
          <w:color w:val="000000" w:themeColor="text1"/>
          <w:sz w:val="24"/>
          <w:szCs w:val="24"/>
        </w:rPr>
        <w:t>G-1)</w:t>
      </w:r>
    </w:p>
    <w:p w:rsidR="006C62E4" w:rsidRPr="006C62E4" w:rsidRDefault="00EB5D74" w:rsidP="006C62E4">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t=4/3*1.43/ (2.4-1) =1.4</w:t>
      </w:r>
      <w:r w:rsidR="006C62E4" w:rsidRPr="006C62E4">
        <w:rPr>
          <w:rFonts w:ascii="Times New Roman" w:hAnsi="Times New Roman"/>
          <w:color w:val="000000" w:themeColor="text1"/>
          <w:sz w:val="24"/>
          <w:szCs w:val="24"/>
        </w:rPr>
        <w:t>m</w:t>
      </w:r>
    </w:p>
    <w:p w:rsidR="006C62E4" w:rsidRPr="006C62E4" w:rsidRDefault="006C62E4" w:rsidP="006C62E4">
      <w:pPr>
        <w:spacing w:after="0" w:line="360" w:lineRule="auto"/>
        <w:rPr>
          <w:rFonts w:ascii="Times New Roman" w:hAnsi="Times New Roman"/>
          <w:color w:val="000000"/>
          <w:sz w:val="24"/>
          <w:szCs w:val="24"/>
        </w:rPr>
      </w:pPr>
      <w:r w:rsidRPr="006C62E4">
        <w:rPr>
          <w:rFonts w:ascii="Times New Roman" w:hAnsi="Times New Roman"/>
          <w:color w:val="000000" w:themeColor="text1"/>
          <w:sz w:val="24"/>
          <w:szCs w:val="24"/>
        </w:rPr>
        <w:t>Take 1.4m</w:t>
      </w:r>
      <w:r w:rsidRPr="006C62E4">
        <w:rPr>
          <w:rFonts w:ascii="Times New Roman" w:hAnsi="Times New Roman"/>
          <w:color w:val="000000"/>
          <w:sz w:val="24"/>
          <w:szCs w:val="24"/>
        </w:rPr>
        <w:t xml:space="preserve"> calculated by Bligh’s theory </w:t>
      </w:r>
    </w:p>
    <w:p w:rsidR="006C62E4" w:rsidRPr="006C62E4" w:rsidRDefault="00EB5D74" w:rsidP="006C62E4">
      <w:pPr>
        <w:spacing w:after="0" w:line="360" w:lineRule="auto"/>
        <w:rPr>
          <w:rFonts w:ascii="Times New Roman" w:hAnsi="Times New Roman"/>
          <w:b/>
          <w:color w:val="000000" w:themeColor="text1"/>
          <w:sz w:val="24"/>
          <w:szCs w:val="24"/>
        </w:rPr>
      </w:pPr>
      <w:r>
        <w:rPr>
          <w:rFonts w:ascii="Times New Roman" w:hAnsi="Times New Roman"/>
          <w:b/>
          <w:color w:val="000000" w:themeColor="text1"/>
          <w:sz w:val="24"/>
          <w:szCs w:val="24"/>
        </w:rPr>
        <w:t>Floor thickness at 4</w:t>
      </w:r>
      <w:r w:rsidR="006C62E4" w:rsidRPr="006C62E4">
        <w:rPr>
          <w:rFonts w:ascii="Times New Roman" w:hAnsi="Times New Roman"/>
          <w:b/>
          <w:color w:val="000000" w:themeColor="text1"/>
          <w:sz w:val="24"/>
          <w:szCs w:val="24"/>
        </w:rPr>
        <w:t>m from Toe</w:t>
      </w:r>
    </w:p>
    <w:p w:rsidR="006C62E4" w:rsidRPr="006C62E4" w:rsidRDefault="006C62E4" w:rsidP="006C62E4">
      <w:pPr>
        <w:spacing w:after="0" w:line="360" w:lineRule="auto"/>
        <w:rPr>
          <w:rFonts w:ascii="Times New Roman" w:hAnsi="Times New Roman"/>
          <w:color w:val="000000" w:themeColor="text1"/>
          <w:sz w:val="24"/>
          <w:szCs w:val="24"/>
        </w:rPr>
      </w:pPr>
      <w:r w:rsidRPr="006C62E4">
        <w:rPr>
          <w:rFonts w:ascii="Times New Roman" w:hAnsi="Times New Roman"/>
          <w:color w:val="000000" w:themeColor="text1"/>
          <w:sz w:val="24"/>
          <w:szCs w:val="24"/>
        </w:rPr>
        <w:t>Creep length up to point (L)</w:t>
      </w:r>
    </w:p>
    <w:p w:rsidR="006C62E4" w:rsidRPr="006C62E4" w:rsidRDefault="00EB5D74" w:rsidP="006C62E4">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=2*d1+L2+B+4=2*1.5</w:t>
      </w:r>
      <w:r w:rsidR="006C62E4" w:rsidRPr="006C62E4">
        <w:rPr>
          <w:rFonts w:ascii="Times New Roman" w:hAnsi="Times New Roman"/>
          <w:color w:val="000000" w:themeColor="text1"/>
          <w:sz w:val="24"/>
          <w:szCs w:val="24"/>
        </w:rPr>
        <w:t>+1+</w:t>
      </w:r>
      <w:r>
        <w:rPr>
          <w:rFonts w:ascii="Times New Roman" w:hAnsi="Times New Roman"/>
          <w:color w:val="000000" w:themeColor="text1"/>
          <w:sz w:val="24"/>
          <w:szCs w:val="24"/>
        </w:rPr>
        <w:t>3.5+4=11.5</w:t>
      </w:r>
      <w:r w:rsidR="006C62E4" w:rsidRPr="006C62E4">
        <w:rPr>
          <w:rFonts w:ascii="Times New Roman" w:hAnsi="Times New Roman"/>
          <w:color w:val="000000" w:themeColor="text1"/>
          <w:sz w:val="24"/>
          <w:szCs w:val="24"/>
        </w:rPr>
        <w:t>m</w:t>
      </w:r>
    </w:p>
    <w:p w:rsidR="006C62E4" w:rsidRPr="006C62E4" w:rsidRDefault="006C62E4" w:rsidP="006C62E4">
      <w:pPr>
        <w:spacing w:after="0" w:line="360" w:lineRule="auto"/>
        <w:rPr>
          <w:rFonts w:ascii="Times New Roman" w:hAnsi="Times New Roman"/>
          <w:color w:val="000000" w:themeColor="text1"/>
          <w:sz w:val="24"/>
          <w:szCs w:val="24"/>
        </w:rPr>
      </w:pPr>
      <w:r w:rsidRPr="006C62E4">
        <w:rPr>
          <w:rFonts w:ascii="Times New Roman" w:hAnsi="Times New Roman"/>
          <w:color w:val="000000" w:themeColor="text1"/>
          <w:sz w:val="24"/>
          <w:szCs w:val="24"/>
        </w:rPr>
        <w:lastRenderedPageBreak/>
        <w:t>Up lift pressure (head) at heel (h) =HS-GE*L</w:t>
      </w:r>
    </w:p>
    <w:p w:rsidR="006C62E4" w:rsidRPr="006C62E4" w:rsidRDefault="00EB5D74" w:rsidP="006C62E4">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h=2</w:t>
      </w:r>
      <w:r w:rsidR="006C62E4" w:rsidRPr="006C62E4">
        <w:rPr>
          <w:rFonts w:ascii="Times New Roman" w:hAnsi="Times New Roman"/>
          <w:color w:val="000000" w:themeColor="text1"/>
          <w:sz w:val="24"/>
          <w:szCs w:val="24"/>
        </w:rPr>
        <w:t>.1-0</w:t>
      </w:r>
      <w:r>
        <w:rPr>
          <w:rFonts w:ascii="Times New Roman" w:hAnsi="Times New Roman"/>
          <w:color w:val="000000" w:themeColor="text1"/>
          <w:sz w:val="24"/>
          <w:szCs w:val="24"/>
        </w:rPr>
        <w:t>.0894*11.5</w:t>
      </w:r>
      <w:r w:rsidR="006C62E4" w:rsidRPr="006C62E4">
        <w:rPr>
          <w:rFonts w:ascii="Times New Roman" w:hAnsi="Times New Roman"/>
          <w:color w:val="000000" w:themeColor="text1"/>
          <w:sz w:val="24"/>
          <w:szCs w:val="24"/>
        </w:rPr>
        <w:t>=1.7m</w:t>
      </w:r>
    </w:p>
    <w:p w:rsidR="006C62E4" w:rsidRPr="006C62E4" w:rsidRDefault="006C62E4" w:rsidP="006C62E4">
      <w:pPr>
        <w:spacing w:after="0" w:line="360" w:lineRule="auto"/>
        <w:rPr>
          <w:rFonts w:ascii="Times New Roman" w:hAnsi="Times New Roman"/>
          <w:color w:val="000000" w:themeColor="text1"/>
          <w:sz w:val="24"/>
          <w:szCs w:val="24"/>
        </w:rPr>
      </w:pPr>
      <w:r w:rsidRPr="006C62E4">
        <w:rPr>
          <w:rFonts w:ascii="Times New Roman" w:hAnsi="Times New Roman"/>
          <w:color w:val="000000" w:themeColor="text1"/>
          <w:sz w:val="24"/>
          <w:szCs w:val="24"/>
        </w:rPr>
        <w:t>Thickness (t</w:t>
      </w:r>
      <w:r w:rsidR="00EB5D74" w:rsidRPr="006C62E4">
        <w:rPr>
          <w:rFonts w:ascii="Times New Roman" w:hAnsi="Times New Roman"/>
          <w:color w:val="000000" w:themeColor="text1"/>
          <w:sz w:val="24"/>
          <w:szCs w:val="24"/>
        </w:rPr>
        <w:t>) =</w:t>
      </w:r>
      <w:r w:rsidRPr="006C62E4">
        <w:rPr>
          <w:rFonts w:ascii="Times New Roman" w:hAnsi="Times New Roman"/>
          <w:color w:val="000000" w:themeColor="text1"/>
          <w:sz w:val="24"/>
          <w:szCs w:val="24"/>
        </w:rPr>
        <w:t>4/3*</w:t>
      </w:r>
      <w:r w:rsidR="00EB5D74" w:rsidRPr="006C62E4">
        <w:rPr>
          <w:rFonts w:ascii="Times New Roman" w:hAnsi="Times New Roman"/>
          <w:color w:val="000000" w:themeColor="text1"/>
          <w:sz w:val="24"/>
          <w:szCs w:val="24"/>
        </w:rPr>
        <w:t>h</w:t>
      </w:r>
      <w:r w:rsidR="00EB5D74">
        <w:rPr>
          <w:rFonts w:ascii="Times New Roman" w:hAnsi="Times New Roman"/>
          <w:color w:val="000000" w:themeColor="text1"/>
          <w:sz w:val="24"/>
          <w:szCs w:val="24"/>
        </w:rPr>
        <w:t>/</w:t>
      </w:r>
      <w:r w:rsidR="00EB5D74" w:rsidRPr="006C62E4">
        <w:rPr>
          <w:rFonts w:ascii="Times New Roman" w:hAnsi="Times New Roman"/>
          <w:color w:val="000000" w:themeColor="text1"/>
          <w:sz w:val="24"/>
          <w:szCs w:val="24"/>
        </w:rPr>
        <w:t xml:space="preserve"> (</w:t>
      </w:r>
      <w:r w:rsidRPr="006C62E4">
        <w:rPr>
          <w:rFonts w:ascii="Times New Roman" w:hAnsi="Times New Roman"/>
          <w:color w:val="000000" w:themeColor="text1"/>
          <w:sz w:val="24"/>
          <w:szCs w:val="24"/>
        </w:rPr>
        <w:t>G-1)</w:t>
      </w:r>
    </w:p>
    <w:p w:rsidR="006C62E4" w:rsidRPr="006C62E4" w:rsidRDefault="00EB5D74" w:rsidP="006C62E4">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t=4/3*1.7(2.4-1) =1.072</w:t>
      </w:r>
      <w:r w:rsidR="006C62E4" w:rsidRPr="006C62E4">
        <w:rPr>
          <w:rFonts w:ascii="Times New Roman" w:hAnsi="Times New Roman"/>
          <w:color w:val="000000" w:themeColor="text1"/>
          <w:sz w:val="24"/>
          <w:szCs w:val="24"/>
        </w:rPr>
        <w:t>m</w:t>
      </w:r>
    </w:p>
    <w:p w:rsidR="006C62E4" w:rsidRPr="006C62E4" w:rsidRDefault="00EB5D74" w:rsidP="006C62E4">
      <w:pPr>
        <w:spacing w:after="0" w:line="360" w:lineRule="auto"/>
        <w:rPr>
          <w:rFonts w:ascii="Times New Roman" w:hAnsi="Times New Roman"/>
          <w:color w:val="000000"/>
          <w:sz w:val="24"/>
          <w:szCs w:val="24"/>
        </w:rPr>
      </w:pPr>
      <w:r>
        <w:rPr>
          <w:rFonts w:ascii="Times New Roman" w:hAnsi="Times New Roman"/>
          <w:color w:val="000000" w:themeColor="text1"/>
          <w:sz w:val="24"/>
          <w:szCs w:val="24"/>
        </w:rPr>
        <w:t>Take 1</w:t>
      </w:r>
      <w:r w:rsidR="006C62E4" w:rsidRPr="006C62E4">
        <w:rPr>
          <w:rFonts w:ascii="Times New Roman" w:hAnsi="Times New Roman"/>
          <w:color w:val="000000" w:themeColor="text1"/>
          <w:sz w:val="24"/>
          <w:szCs w:val="24"/>
        </w:rPr>
        <w:t>m</w:t>
      </w:r>
      <w:r w:rsidR="006C62E4" w:rsidRPr="006C62E4">
        <w:rPr>
          <w:rFonts w:ascii="Times New Roman" w:hAnsi="Times New Roman"/>
          <w:color w:val="000000"/>
          <w:sz w:val="24"/>
          <w:szCs w:val="24"/>
        </w:rPr>
        <w:t xml:space="preserve"> calculated by Bligh’s theory </w:t>
      </w:r>
    </w:p>
    <w:p w:rsidR="006C62E4" w:rsidRPr="006C62E4" w:rsidRDefault="00EB5D74" w:rsidP="006C62E4">
      <w:pPr>
        <w:spacing w:after="0" w:line="360" w:lineRule="auto"/>
        <w:rPr>
          <w:rFonts w:ascii="Times New Roman" w:hAnsi="Times New Roman"/>
          <w:b/>
          <w:color w:val="000000" w:themeColor="text1"/>
          <w:sz w:val="24"/>
          <w:szCs w:val="24"/>
        </w:rPr>
      </w:pPr>
      <w:r>
        <w:rPr>
          <w:rFonts w:ascii="Times New Roman" w:hAnsi="Times New Roman"/>
          <w:b/>
          <w:color w:val="000000" w:themeColor="text1"/>
          <w:sz w:val="24"/>
          <w:szCs w:val="24"/>
        </w:rPr>
        <w:t>Floor thickness at 8</w:t>
      </w:r>
      <w:r w:rsidR="006C62E4" w:rsidRPr="006C62E4">
        <w:rPr>
          <w:rFonts w:ascii="Times New Roman" w:hAnsi="Times New Roman"/>
          <w:b/>
          <w:color w:val="000000" w:themeColor="text1"/>
          <w:sz w:val="24"/>
          <w:szCs w:val="24"/>
        </w:rPr>
        <w:t>m from Toe</w:t>
      </w:r>
    </w:p>
    <w:p w:rsidR="006C62E4" w:rsidRPr="006C62E4" w:rsidRDefault="006C62E4" w:rsidP="006C62E4">
      <w:pPr>
        <w:spacing w:after="0" w:line="360" w:lineRule="auto"/>
        <w:rPr>
          <w:rFonts w:ascii="Times New Roman" w:hAnsi="Times New Roman"/>
          <w:color w:val="000000" w:themeColor="text1"/>
          <w:sz w:val="24"/>
          <w:szCs w:val="24"/>
        </w:rPr>
      </w:pPr>
      <w:r w:rsidRPr="006C62E4">
        <w:rPr>
          <w:rFonts w:ascii="Times New Roman" w:hAnsi="Times New Roman"/>
          <w:color w:val="000000" w:themeColor="text1"/>
          <w:sz w:val="24"/>
          <w:szCs w:val="24"/>
        </w:rPr>
        <w:t>Creep length up to point (L)</w:t>
      </w:r>
    </w:p>
    <w:p w:rsidR="006C62E4" w:rsidRPr="006C62E4" w:rsidRDefault="00EB5D74" w:rsidP="006C62E4">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=2*d1+L2+B+10=2*1.5</w:t>
      </w:r>
      <w:r w:rsidR="006C62E4" w:rsidRPr="006C62E4">
        <w:rPr>
          <w:rFonts w:ascii="Times New Roman" w:hAnsi="Times New Roman"/>
          <w:color w:val="000000" w:themeColor="text1"/>
          <w:sz w:val="24"/>
          <w:szCs w:val="24"/>
        </w:rPr>
        <w:t>+1+</w:t>
      </w:r>
      <w:r>
        <w:rPr>
          <w:rFonts w:ascii="Times New Roman" w:hAnsi="Times New Roman"/>
          <w:color w:val="000000" w:themeColor="text1"/>
          <w:sz w:val="24"/>
          <w:szCs w:val="24"/>
        </w:rPr>
        <w:t>3.5+8=15.5</w:t>
      </w:r>
      <w:r w:rsidR="006C62E4" w:rsidRPr="006C62E4">
        <w:rPr>
          <w:rFonts w:ascii="Times New Roman" w:hAnsi="Times New Roman"/>
          <w:color w:val="000000" w:themeColor="text1"/>
          <w:sz w:val="24"/>
          <w:szCs w:val="24"/>
        </w:rPr>
        <w:t>m</w:t>
      </w:r>
    </w:p>
    <w:p w:rsidR="006C62E4" w:rsidRPr="006C62E4" w:rsidRDefault="006C62E4" w:rsidP="006C62E4">
      <w:pPr>
        <w:spacing w:after="0" w:line="360" w:lineRule="auto"/>
        <w:rPr>
          <w:rFonts w:ascii="Times New Roman" w:hAnsi="Times New Roman"/>
          <w:color w:val="000000" w:themeColor="text1"/>
          <w:sz w:val="24"/>
          <w:szCs w:val="24"/>
        </w:rPr>
      </w:pPr>
      <w:r w:rsidRPr="006C62E4">
        <w:rPr>
          <w:rFonts w:ascii="Times New Roman" w:hAnsi="Times New Roman"/>
          <w:color w:val="000000" w:themeColor="text1"/>
          <w:sz w:val="24"/>
          <w:szCs w:val="24"/>
        </w:rPr>
        <w:t>Up lift pressure (head) at heel (h) =HS-GE*L</w:t>
      </w:r>
    </w:p>
    <w:p w:rsidR="006C62E4" w:rsidRPr="006C62E4" w:rsidRDefault="00EB5D74" w:rsidP="006C62E4">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h=2.1-0.0894*15</w:t>
      </w:r>
      <w:r w:rsidR="00C96E55">
        <w:rPr>
          <w:rFonts w:ascii="Times New Roman" w:hAnsi="Times New Roman"/>
          <w:color w:val="000000" w:themeColor="text1"/>
          <w:sz w:val="24"/>
          <w:szCs w:val="24"/>
        </w:rPr>
        <w:t>=0.714</w:t>
      </w:r>
      <w:r w:rsidR="006C62E4" w:rsidRPr="006C62E4">
        <w:rPr>
          <w:rFonts w:ascii="Times New Roman" w:hAnsi="Times New Roman"/>
          <w:color w:val="000000" w:themeColor="text1"/>
          <w:sz w:val="24"/>
          <w:szCs w:val="24"/>
        </w:rPr>
        <w:t>m</w:t>
      </w:r>
    </w:p>
    <w:p w:rsidR="006C62E4" w:rsidRPr="006C62E4" w:rsidRDefault="006C62E4" w:rsidP="006C62E4">
      <w:pPr>
        <w:spacing w:after="0" w:line="360" w:lineRule="auto"/>
        <w:rPr>
          <w:rFonts w:ascii="Times New Roman" w:hAnsi="Times New Roman"/>
          <w:color w:val="000000" w:themeColor="text1"/>
          <w:sz w:val="24"/>
          <w:szCs w:val="24"/>
        </w:rPr>
      </w:pPr>
      <w:r w:rsidRPr="006C62E4">
        <w:rPr>
          <w:rFonts w:ascii="Times New Roman" w:hAnsi="Times New Roman"/>
          <w:color w:val="000000" w:themeColor="text1"/>
          <w:sz w:val="24"/>
          <w:szCs w:val="24"/>
        </w:rPr>
        <w:t>Thickness (t</w:t>
      </w:r>
      <w:r w:rsidR="00C96E55" w:rsidRPr="006C62E4">
        <w:rPr>
          <w:rFonts w:ascii="Times New Roman" w:hAnsi="Times New Roman"/>
          <w:color w:val="000000" w:themeColor="text1"/>
          <w:sz w:val="24"/>
          <w:szCs w:val="24"/>
        </w:rPr>
        <w:t>) =</w:t>
      </w:r>
      <w:r w:rsidRPr="006C62E4">
        <w:rPr>
          <w:rFonts w:ascii="Times New Roman" w:hAnsi="Times New Roman"/>
          <w:color w:val="000000" w:themeColor="text1"/>
          <w:sz w:val="24"/>
          <w:szCs w:val="24"/>
        </w:rPr>
        <w:t>4/3*h</w:t>
      </w:r>
      <w:r w:rsidR="00C96E55">
        <w:rPr>
          <w:rFonts w:ascii="Times New Roman" w:hAnsi="Times New Roman"/>
          <w:color w:val="000000" w:themeColor="text1"/>
          <w:sz w:val="24"/>
          <w:szCs w:val="24"/>
        </w:rPr>
        <w:t>/</w:t>
      </w:r>
      <w:r w:rsidR="00C96E55" w:rsidRPr="006C62E4">
        <w:rPr>
          <w:rFonts w:ascii="Times New Roman" w:hAnsi="Times New Roman"/>
          <w:color w:val="000000" w:themeColor="text1"/>
          <w:sz w:val="24"/>
          <w:szCs w:val="24"/>
        </w:rPr>
        <w:t xml:space="preserve"> (</w:t>
      </w:r>
      <w:r w:rsidRPr="006C62E4">
        <w:rPr>
          <w:rFonts w:ascii="Times New Roman" w:hAnsi="Times New Roman"/>
          <w:color w:val="000000" w:themeColor="text1"/>
          <w:sz w:val="24"/>
          <w:szCs w:val="24"/>
        </w:rPr>
        <w:t>G-1)</w:t>
      </w:r>
    </w:p>
    <w:p w:rsidR="006C62E4" w:rsidRPr="006C62E4" w:rsidRDefault="00C96E55" w:rsidP="006C62E4">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t=4/3*0.714/ (2.4-1) =0.68</w:t>
      </w:r>
      <w:r w:rsidR="006C62E4" w:rsidRPr="006C62E4">
        <w:rPr>
          <w:rFonts w:ascii="Times New Roman" w:hAnsi="Times New Roman"/>
          <w:color w:val="000000" w:themeColor="text1"/>
          <w:sz w:val="24"/>
          <w:szCs w:val="24"/>
        </w:rPr>
        <w:t>m</w:t>
      </w:r>
    </w:p>
    <w:p w:rsidR="006C62E4" w:rsidRPr="006C62E4" w:rsidRDefault="00C96E55" w:rsidP="006C62E4">
      <w:pPr>
        <w:spacing w:after="0" w:line="360" w:lineRule="auto"/>
        <w:rPr>
          <w:rFonts w:ascii="Times New Roman" w:hAnsi="Times New Roman"/>
          <w:b/>
          <w:color w:val="000000" w:themeColor="text1"/>
          <w:sz w:val="24"/>
          <w:szCs w:val="24"/>
        </w:rPr>
      </w:pPr>
      <w:r>
        <w:rPr>
          <w:rFonts w:ascii="Times New Roman" w:hAnsi="Times New Roman"/>
          <w:color w:val="000000" w:themeColor="text1"/>
          <w:sz w:val="24"/>
          <w:szCs w:val="24"/>
        </w:rPr>
        <w:t>Take 0.8</w:t>
      </w:r>
      <w:r w:rsidR="006C62E4" w:rsidRPr="006C62E4">
        <w:rPr>
          <w:rFonts w:ascii="Times New Roman" w:hAnsi="Times New Roman"/>
          <w:color w:val="000000" w:themeColor="text1"/>
          <w:sz w:val="24"/>
          <w:szCs w:val="24"/>
        </w:rPr>
        <w:t>m</w:t>
      </w:r>
      <w:r w:rsidR="006C62E4" w:rsidRPr="006C62E4">
        <w:rPr>
          <w:rFonts w:ascii="Times New Roman" w:hAnsi="Times New Roman"/>
          <w:color w:val="000000"/>
          <w:sz w:val="24"/>
          <w:szCs w:val="24"/>
        </w:rPr>
        <w:t xml:space="preserve"> calculated by Bligh’s theory</w:t>
      </w:r>
    </w:p>
    <w:p w:rsidR="006C62E4" w:rsidRPr="006C62E4" w:rsidRDefault="006C62E4" w:rsidP="006C62E4">
      <w:pPr>
        <w:spacing w:after="0" w:line="360" w:lineRule="auto"/>
        <w:rPr>
          <w:rFonts w:ascii="Times New Roman" w:hAnsi="Times New Roman"/>
          <w:b/>
          <w:color w:val="000000" w:themeColor="text1"/>
          <w:sz w:val="24"/>
          <w:szCs w:val="24"/>
        </w:rPr>
      </w:pPr>
      <w:r w:rsidRPr="006C62E4">
        <w:rPr>
          <w:rFonts w:ascii="Times New Roman" w:hAnsi="Times New Roman"/>
          <w:b/>
          <w:color w:val="000000" w:themeColor="text1"/>
          <w:sz w:val="24"/>
          <w:szCs w:val="24"/>
        </w:rPr>
        <w:t>Floor thickness at 15m from Toe</w:t>
      </w:r>
    </w:p>
    <w:p w:rsidR="006C62E4" w:rsidRPr="006C62E4" w:rsidRDefault="006C62E4" w:rsidP="006C62E4">
      <w:pPr>
        <w:spacing w:after="0" w:line="360" w:lineRule="auto"/>
        <w:rPr>
          <w:rFonts w:ascii="Times New Roman" w:hAnsi="Times New Roman"/>
          <w:color w:val="000000" w:themeColor="text1"/>
          <w:sz w:val="24"/>
          <w:szCs w:val="24"/>
        </w:rPr>
      </w:pPr>
      <w:r w:rsidRPr="006C62E4">
        <w:rPr>
          <w:rFonts w:ascii="Times New Roman" w:hAnsi="Times New Roman"/>
          <w:color w:val="000000" w:themeColor="text1"/>
          <w:sz w:val="24"/>
          <w:szCs w:val="24"/>
        </w:rPr>
        <w:t>Creep length up to point (L)</w:t>
      </w:r>
    </w:p>
    <w:p w:rsidR="006C62E4" w:rsidRPr="006C62E4" w:rsidRDefault="00C96E55" w:rsidP="006C62E4">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=2*d1+L2+B+15=2*1.5</w:t>
      </w:r>
      <w:r w:rsidR="006C62E4" w:rsidRPr="006C62E4">
        <w:rPr>
          <w:rFonts w:ascii="Times New Roman" w:hAnsi="Times New Roman"/>
          <w:color w:val="000000" w:themeColor="text1"/>
          <w:sz w:val="24"/>
          <w:szCs w:val="24"/>
        </w:rPr>
        <w:t>+1+</w:t>
      </w:r>
      <w:r>
        <w:rPr>
          <w:rFonts w:ascii="Times New Roman" w:hAnsi="Times New Roman"/>
          <w:color w:val="000000" w:themeColor="text1"/>
          <w:sz w:val="24"/>
          <w:szCs w:val="24"/>
        </w:rPr>
        <w:t>3.5+11=18.5</w:t>
      </w:r>
      <w:r w:rsidR="006C62E4" w:rsidRPr="006C62E4">
        <w:rPr>
          <w:rFonts w:ascii="Times New Roman" w:hAnsi="Times New Roman"/>
          <w:color w:val="000000" w:themeColor="text1"/>
          <w:sz w:val="24"/>
          <w:szCs w:val="24"/>
        </w:rPr>
        <w:t>m</w:t>
      </w:r>
    </w:p>
    <w:p w:rsidR="006C62E4" w:rsidRPr="006C62E4" w:rsidRDefault="006C62E4" w:rsidP="006C62E4">
      <w:pPr>
        <w:spacing w:after="0" w:line="360" w:lineRule="auto"/>
        <w:rPr>
          <w:rFonts w:ascii="Times New Roman" w:hAnsi="Times New Roman"/>
          <w:color w:val="000000" w:themeColor="text1"/>
          <w:sz w:val="24"/>
          <w:szCs w:val="24"/>
        </w:rPr>
      </w:pPr>
      <w:r w:rsidRPr="006C62E4">
        <w:rPr>
          <w:rFonts w:ascii="Times New Roman" w:hAnsi="Times New Roman"/>
          <w:color w:val="000000" w:themeColor="text1"/>
          <w:sz w:val="24"/>
          <w:szCs w:val="24"/>
        </w:rPr>
        <w:t>Up lift pressure (head) at heel (h) =HS-GE*L</w:t>
      </w:r>
    </w:p>
    <w:p w:rsidR="006C62E4" w:rsidRPr="006C62E4" w:rsidRDefault="00C96E55" w:rsidP="006C62E4">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h=2.1-0.0894*18.5=0.446</w:t>
      </w:r>
      <w:r w:rsidR="006C62E4" w:rsidRPr="006C62E4">
        <w:rPr>
          <w:rFonts w:ascii="Times New Roman" w:hAnsi="Times New Roman"/>
          <w:color w:val="000000" w:themeColor="text1"/>
          <w:sz w:val="24"/>
          <w:szCs w:val="24"/>
        </w:rPr>
        <w:t>m</w:t>
      </w:r>
    </w:p>
    <w:p w:rsidR="006C62E4" w:rsidRPr="006C62E4" w:rsidRDefault="006C62E4" w:rsidP="006C62E4">
      <w:pPr>
        <w:spacing w:after="0" w:line="360" w:lineRule="auto"/>
        <w:rPr>
          <w:rFonts w:ascii="Times New Roman" w:hAnsi="Times New Roman"/>
          <w:color w:val="000000" w:themeColor="text1"/>
          <w:sz w:val="24"/>
          <w:szCs w:val="24"/>
        </w:rPr>
      </w:pPr>
      <w:r w:rsidRPr="006C62E4">
        <w:rPr>
          <w:rFonts w:ascii="Times New Roman" w:hAnsi="Times New Roman"/>
          <w:color w:val="000000" w:themeColor="text1"/>
          <w:sz w:val="24"/>
          <w:szCs w:val="24"/>
        </w:rPr>
        <w:t>Thickness (t</w:t>
      </w:r>
      <w:r w:rsidR="00C96E55" w:rsidRPr="006C62E4">
        <w:rPr>
          <w:rFonts w:ascii="Times New Roman" w:hAnsi="Times New Roman"/>
          <w:color w:val="000000" w:themeColor="text1"/>
          <w:sz w:val="24"/>
          <w:szCs w:val="24"/>
        </w:rPr>
        <w:t>) =</w:t>
      </w:r>
      <w:r w:rsidRPr="006C62E4">
        <w:rPr>
          <w:rFonts w:ascii="Times New Roman" w:hAnsi="Times New Roman"/>
          <w:color w:val="000000" w:themeColor="text1"/>
          <w:sz w:val="24"/>
          <w:szCs w:val="24"/>
        </w:rPr>
        <w:t>4/3*h</w:t>
      </w:r>
      <w:r w:rsidR="00C96E55">
        <w:rPr>
          <w:rFonts w:ascii="Times New Roman" w:hAnsi="Times New Roman"/>
          <w:color w:val="000000" w:themeColor="text1"/>
          <w:sz w:val="24"/>
          <w:szCs w:val="24"/>
        </w:rPr>
        <w:t>/</w:t>
      </w:r>
      <w:r w:rsidR="00C96E55" w:rsidRPr="006C62E4">
        <w:rPr>
          <w:rFonts w:ascii="Times New Roman" w:hAnsi="Times New Roman"/>
          <w:color w:val="000000" w:themeColor="text1"/>
          <w:sz w:val="24"/>
          <w:szCs w:val="24"/>
        </w:rPr>
        <w:t xml:space="preserve"> (</w:t>
      </w:r>
      <w:r w:rsidRPr="006C62E4">
        <w:rPr>
          <w:rFonts w:ascii="Times New Roman" w:hAnsi="Times New Roman"/>
          <w:color w:val="000000" w:themeColor="text1"/>
          <w:sz w:val="24"/>
          <w:szCs w:val="24"/>
        </w:rPr>
        <w:t>G-1)</w:t>
      </w:r>
    </w:p>
    <w:p w:rsidR="006C62E4" w:rsidRPr="006C62E4" w:rsidRDefault="00C96E55" w:rsidP="006C62E4">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t=4/3*0.446/ (2.4-1) =0.42</w:t>
      </w:r>
      <w:r w:rsidR="006C62E4" w:rsidRPr="006C62E4">
        <w:rPr>
          <w:rFonts w:ascii="Times New Roman" w:hAnsi="Times New Roman"/>
          <w:color w:val="000000" w:themeColor="text1"/>
          <w:sz w:val="24"/>
          <w:szCs w:val="24"/>
        </w:rPr>
        <w:t>m</w:t>
      </w:r>
    </w:p>
    <w:p w:rsidR="006C62E4" w:rsidRPr="006C62E4" w:rsidRDefault="00C96E55" w:rsidP="006C62E4">
      <w:pPr>
        <w:spacing w:after="0" w:line="360" w:lineRule="auto"/>
        <w:rPr>
          <w:rFonts w:ascii="Times New Roman" w:hAnsi="Times New Roman"/>
          <w:b/>
          <w:color w:val="000000" w:themeColor="text1"/>
          <w:sz w:val="24"/>
          <w:szCs w:val="24"/>
        </w:rPr>
      </w:pPr>
      <w:r>
        <w:rPr>
          <w:rFonts w:ascii="Times New Roman" w:hAnsi="Times New Roman"/>
          <w:color w:val="000000" w:themeColor="text1"/>
          <w:sz w:val="24"/>
          <w:szCs w:val="24"/>
        </w:rPr>
        <w:t>Take 0.6</w:t>
      </w:r>
      <w:r w:rsidR="006C62E4" w:rsidRPr="006C62E4">
        <w:rPr>
          <w:rFonts w:ascii="Times New Roman" w:hAnsi="Times New Roman"/>
          <w:color w:val="000000" w:themeColor="text1"/>
          <w:sz w:val="24"/>
          <w:szCs w:val="24"/>
        </w:rPr>
        <w:t>m</w:t>
      </w:r>
      <w:r w:rsidR="006C62E4" w:rsidRPr="006C62E4">
        <w:rPr>
          <w:rFonts w:ascii="Times New Roman" w:hAnsi="Times New Roman"/>
          <w:color w:val="000000"/>
          <w:sz w:val="24"/>
          <w:szCs w:val="24"/>
        </w:rPr>
        <w:t xml:space="preserve"> calculated by Bligh’s theory</w:t>
      </w:r>
    </w:p>
    <w:p w:rsidR="006C62E4" w:rsidRPr="006C62E4" w:rsidRDefault="006C62E4" w:rsidP="006C62E4">
      <w:pPr>
        <w:spacing w:after="0" w:line="360" w:lineRule="auto"/>
        <w:jc w:val="both"/>
        <w:rPr>
          <w:rFonts w:ascii="Times New Roman" w:hAnsi="Times New Roman"/>
          <w:color w:val="000000" w:themeColor="text1"/>
          <w:sz w:val="24"/>
          <w:szCs w:val="24"/>
        </w:rPr>
      </w:pPr>
      <w:r w:rsidRPr="006C62E4">
        <w:rPr>
          <w:rFonts w:ascii="Times New Roman" w:hAnsi="Times New Roman"/>
          <w:color w:val="000000" w:themeColor="text1"/>
          <w:sz w:val="24"/>
          <w:szCs w:val="24"/>
        </w:rPr>
        <w:t xml:space="preserve">The floor is constructed with cyclopean C-20 concrete </w:t>
      </w:r>
      <w:r w:rsidR="00C96E55">
        <w:rPr>
          <w:rFonts w:ascii="Times New Roman" w:hAnsi="Times New Roman"/>
          <w:color w:val="000000" w:themeColor="text1"/>
          <w:sz w:val="24"/>
          <w:szCs w:val="24"/>
        </w:rPr>
        <w:t>with well graded stone</w:t>
      </w:r>
    </w:p>
    <w:p w:rsidR="006C62E4" w:rsidRPr="006C62E4" w:rsidRDefault="006C62E4" w:rsidP="006C62E4">
      <w:pPr>
        <w:numPr>
          <w:ilvl w:val="0"/>
          <w:numId w:val="8"/>
        </w:numPr>
        <w:tabs>
          <w:tab w:val="left" w:pos="945"/>
        </w:tabs>
        <w:spacing w:after="0" w:line="360" w:lineRule="auto"/>
        <w:jc w:val="both"/>
        <w:rPr>
          <w:rFonts w:ascii="Times New Roman" w:hAnsi="Times New Roman"/>
          <w:sz w:val="24"/>
          <w:szCs w:val="24"/>
        </w:rPr>
      </w:pPr>
      <w:r w:rsidRPr="006C62E4">
        <w:rPr>
          <w:rFonts w:ascii="Times New Roman" w:hAnsi="Times New Roman"/>
          <w:sz w:val="24"/>
          <w:szCs w:val="24"/>
        </w:rPr>
        <w:t>For detail analysis of the computation, Refer Excel file.</w:t>
      </w:r>
    </w:p>
    <w:p w:rsidR="006C62E4" w:rsidRPr="00F51498" w:rsidRDefault="006C62E4" w:rsidP="00F51498">
      <w:pPr>
        <w:pStyle w:val="Heading3"/>
        <w:rPr>
          <w:rFonts w:ascii="Times New Roman" w:hAnsi="Times New Roman"/>
          <w:sz w:val="24"/>
          <w:szCs w:val="24"/>
        </w:rPr>
      </w:pPr>
      <w:bookmarkStart w:id="126" w:name="_Toc487062789"/>
      <w:bookmarkStart w:id="127" w:name="_Toc506383058"/>
      <w:r w:rsidRPr="00F51498">
        <w:rPr>
          <w:rFonts w:ascii="Times New Roman" w:hAnsi="Times New Roman"/>
          <w:sz w:val="24"/>
          <w:szCs w:val="24"/>
        </w:rPr>
        <w:t>Cut off Depth Calculation</w:t>
      </w:r>
      <w:bookmarkEnd w:id="126"/>
      <w:bookmarkEnd w:id="127"/>
    </w:p>
    <w:p w:rsidR="006C62E4" w:rsidRPr="00F51498" w:rsidRDefault="006C62E4" w:rsidP="00F51498">
      <w:pPr>
        <w:pStyle w:val="Heading4"/>
        <w:rPr>
          <w:rFonts w:ascii="Times New Roman" w:hAnsi="Times New Roman"/>
          <w:i w:val="0"/>
          <w:sz w:val="24"/>
          <w:szCs w:val="24"/>
        </w:rPr>
      </w:pPr>
      <w:r w:rsidRPr="00F51498">
        <w:rPr>
          <w:rFonts w:ascii="Times New Roman" w:hAnsi="Times New Roman"/>
          <w:i w:val="0"/>
          <w:sz w:val="24"/>
          <w:szCs w:val="24"/>
        </w:rPr>
        <w:t xml:space="preserve">U/s cut off  </w:t>
      </w:r>
    </w:p>
    <w:p w:rsidR="006C62E4" w:rsidRPr="006C62E4" w:rsidRDefault="00C96E55" w:rsidP="006C62E4">
      <w:pPr>
        <w:numPr>
          <w:ilvl w:val="0"/>
          <w:numId w:val="13"/>
        </w:numPr>
        <w:tabs>
          <w:tab w:val="left" w:pos="1020"/>
        </w:tabs>
        <w:spacing w:after="0" w:line="360" w:lineRule="auto"/>
        <w:contextualSpacing/>
        <w:jc w:val="both"/>
        <w:rPr>
          <w:rFonts w:ascii="Times New Roman" w:hAnsi="Times New Roman"/>
          <w:sz w:val="24"/>
          <w:szCs w:val="24"/>
        </w:rPr>
      </w:pPr>
      <w:r>
        <w:rPr>
          <w:rFonts w:ascii="Times New Roman" w:hAnsi="Times New Roman"/>
          <w:sz w:val="24"/>
          <w:szCs w:val="24"/>
        </w:rPr>
        <w:t>Q = 32.76</w:t>
      </w:r>
      <w:r w:rsidR="006C62E4" w:rsidRPr="006C62E4">
        <w:rPr>
          <w:rFonts w:ascii="Times New Roman" w:hAnsi="Times New Roman"/>
          <w:sz w:val="24"/>
          <w:szCs w:val="24"/>
        </w:rPr>
        <w:t xml:space="preserve"> m</w:t>
      </w:r>
      <w:r w:rsidR="006C62E4" w:rsidRPr="006C62E4">
        <w:rPr>
          <w:rFonts w:ascii="Times New Roman" w:hAnsi="Times New Roman"/>
          <w:sz w:val="24"/>
          <w:szCs w:val="24"/>
          <w:vertAlign w:val="superscript"/>
        </w:rPr>
        <w:t>3</w:t>
      </w:r>
      <w:r w:rsidR="006C62E4" w:rsidRPr="006C62E4">
        <w:rPr>
          <w:rFonts w:ascii="Times New Roman" w:hAnsi="Times New Roman"/>
          <w:sz w:val="24"/>
          <w:szCs w:val="24"/>
        </w:rPr>
        <w:t>/sec</w:t>
      </w:r>
    </w:p>
    <w:p w:rsidR="006C62E4" w:rsidRPr="006C62E4" w:rsidRDefault="00C96E55" w:rsidP="006C62E4">
      <w:pPr>
        <w:numPr>
          <w:ilvl w:val="0"/>
          <w:numId w:val="13"/>
        </w:numPr>
        <w:tabs>
          <w:tab w:val="left" w:pos="1020"/>
        </w:tabs>
        <w:spacing w:after="0" w:line="360" w:lineRule="auto"/>
        <w:contextualSpacing/>
        <w:jc w:val="both"/>
        <w:rPr>
          <w:rFonts w:ascii="Times New Roman" w:hAnsi="Times New Roman"/>
          <w:sz w:val="24"/>
          <w:szCs w:val="24"/>
        </w:rPr>
      </w:pPr>
      <w:r>
        <w:rPr>
          <w:rFonts w:ascii="Times New Roman" w:hAnsi="Times New Roman"/>
          <w:sz w:val="24"/>
          <w:szCs w:val="24"/>
        </w:rPr>
        <w:t>q = 6.552</w:t>
      </w:r>
      <w:r w:rsidR="006C62E4" w:rsidRPr="006C62E4">
        <w:rPr>
          <w:rFonts w:ascii="Times New Roman" w:hAnsi="Times New Roman"/>
          <w:sz w:val="24"/>
          <w:szCs w:val="24"/>
        </w:rPr>
        <w:t xml:space="preserve"> m</w:t>
      </w:r>
      <w:r w:rsidR="006C62E4" w:rsidRPr="006C62E4">
        <w:rPr>
          <w:rFonts w:ascii="Times New Roman" w:hAnsi="Times New Roman"/>
          <w:sz w:val="24"/>
          <w:szCs w:val="24"/>
          <w:vertAlign w:val="superscript"/>
        </w:rPr>
        <w:t>3</w:t>
      </w:r>
      <w:r w:rsidR="006C62E4" w:rsidRPr="006C62E4">
        <w:rPr>
          <w:rFonts w:ascii="Times New Roman" w:hAnsi="Times New Roman"/>
          <w:sz w:val="24"/>
          <w:szCs w:val="24"/>
        </w:rPr>
        <w:t>/s/m</w:t>
      </w:r>
    </w:p>
    <w:p w:rsidR="006C62E4" w:rsidRPr="006C62E4" w:rsidRDefault="006C62E4" w:rsidP="000A1EF1">
      <w:pPr>
        <w:tabs>
          <w:tab w:val="left" w:pos="1485"/>
        </w:tabs>
        <w:spacing w:after="0" w:line="360" w:lineRule="auto"/>
        <w:ind w:left="1080"/>
        <w:contextualSpacing/>
        <w:jc w:val="both"/>
        <w:rPr>
          <w:rFonts w:ascii="Times New Roman" w:hAnsi="Times New Roman"/>
          <w:sz w:val="24"/>
          <w:szCs w:val="24"/>
        </w:rPr>
      </w:pPr>
      <w:r w:rsidRPr="006C62E4">
        <w:rPr>
          <w:rFonts w:ascii="Times New Roman" w:hAnsi="Times New Roman"/>
          <w:sz w:val="24"/>
          <w:szCs w:val="24"/>
        </w:rPr>
        <w:t>Silt factor, f =1.76*(d</w:t>
      </w:r>
      <w:r w:rsidRPr="006C62E4">
        <w:rPr>
          <w:rFonts w:ascii="Times New Roman" w:hAnsi="Times New Roman"/>
          <w:sz w:val="24"/>
          <w:szCs w:val="24"/>
          <w:vertAlign w:val="subscript"/>
        </w:rPr>
        <w:t>50</w:t>
      </w:r>
      <w:r w:rsidRPr="006C62E4">
        <w:rPr>
          <w:rFonts w:ascii="Times New Roman" w:hAnsi="Times New Roman"/>
          <w:sz w:val="24"/>
          <w:szCs w:val="24"/>
        </w:rPr>
        <w:t>)</w:t>
      </w:r>
      <w:r w:rsidRPr="006C62E4">
        <w:rPr>
          <w:rFonts w:ascii="Times New Roman" w:hAnsi="Times New Roman"/>
          <w:sz w:val="24"/>
          <w:szCs w:val="24"/>
          <w:vertAlign w:val="superscript"/>
        </w:rPr>
        <w:t>0.50</w:t>
      </w:r>
    </w:p>
    <w:p w:rsidR="006C62E4" w:rsidRPr="006C62E4" w:rsidRDefault="006C62E4" w:rsidP="006C62E4">
      <w:pPr>
        <w:tabs>
          <w:tab w:val="left" w:pos="930"/>
        </w:tabs>
        <w:spacing w:after="0" w:line="360" w:lineRule="auto"/>
        <w:jc w:val="both"/>
        <w:rPr>
          <w:rFonts w:ascii="Times New Roman" w:eastAsia="Times New Roman" w:hAnsi="Times New Roman"/>
          <w:color w:val="000000"/>
          <w:sz w:val="24"/>
          <w:szCs w:val="24"/>
        </w:rPr>
      </w:pPr>
      <w:r w:rsidRPr="006C62E4">
        <w:rPr>
          <w:rFonts w:ascii="Times New Roman" w:hAnsi="Times New Roman"/>
          <w:sz w:val="24"/>
          <w:szCs w:val="24"/>
        </w:rPr>
        <w:t xml:space="preserve">                  f=</w:t>
      </w:r>
      <w:r w:rsidRPr="006C62E4">
        <w:rPr>
          <w:rFonts w:ascii="Times New Roman" w:hAnsi="Times New Roman"/>
          <w:color w:val="000000"/>
          <w:sz w:val="24"/>
          <w:szCs w:val="24"/>
        </w:rPr>
        <w:t xml:space="preserve"> </w:t>
      </w:r>
      <w:r w:rsidR="00C96E55">
        <w:rPr>
          <w:rFonts w:ascii="Times New Roman" w:eastAsia="Times New Roman" w:hAnsi="Times New Roman"/>
          <w:color w:val="000000"/>
          <w:sz w:val="24"/>
          <w:szCs w:val="24"/>
        </w:rPr>
        <w:t>3.78</w:t>
      </w:r>
    </w:p>
    <w:p w:rsidR="006C62E4" w:rsidRPr="006C62E4" w:rsidRDefault="006C62E4" w:rsidP="00613169">
      <w:pPr>
        <w:numPr>
          <w:ilvl w:val="0"/>
          <w:numId w:val="44"/>
        </w:numPr>
        <w:tabs>
          <w:tab w:val="left" w:pos="930"/>
        </w:tabs>
        <w:spacing w:after="0" w:line="360" w:lineRule="auto"/>
        <w:ind w:left="1290"/>
        <w:contextualSpacing/>
        <w:jc w:val="both"/>
        <w:rPr>
          <w:rFonts w:ascii="Times New Roman" w:hAnsi="Times New Roman"/>
          <w:sz w:val="24"/>
          <w:szCs w:val="24"/>
        </w:rPr>
      </w:pPr>
      <w:r w:rsidRPr="006C62E4">
        <w:rPr>
          <w:rFonts w:ascii="Times New Roman" w:hAnsi="Times New Roman"/>
          <w:sz w:val="24"/>
          <w:szCs w:val="24"/>
        </w:rPr>
        <w:t>D</w:t>
      </w:r>
      <w:r w:rsidRPr="006C62E4">
        <w:rPr>
          <w:rFonts w:ascii="Times New Roman" w:hAnsi="Times New Roman"/>
          <w:sz w:val="24"/>
          <w:szCs w:val="24"/>
          <w:vertAlign w:val="subscript"/>
        </w:rPr>
        <w:t>50</w:t>
      </w:r>
      <w:r w:rsidR="00C96E55">
        <w:rPr>
          <w:rFonts w:ascii="Times New Roman" w:hAnsi="Times New Roman"/>
          <w:sz w:val="24"/>
          <w:szCs w:val="24"/>
        </w:rPr>
        <w:t>=4.66</w:t>
      </w:r>
      <w:r w:rsidRPr="006C62E4">
        <w:rPr>
          <w:rFonts w:ascii="Times New Roman" w:hAnsi="Times New Roman"/>
          <w:sz w:val="24"/>
          <w:szCs w:val="24"/>
        </w:rPr>
        <w:t>mm for fine gravel &amp; boulder</w:t>
      </w:r>
    </w:p>
    <w:p w:rsidR="006C62E4" w:rsidRPr="006C62E4" w:rsidRDefault="006C62E4" w:rsidP="006C62E4">
      <w:pPr>
        <w:numPr>
          <w:ilvl w:val="0"/>
          <w:numId w:val="20"/>
        </w:numPr>
        <w:spacing w:after="0" w:line="360" w:lineRule="auto"/>
        <w:ind w:left="1290"/>
        <w:contextualSpacing/>
        <w:jc w:val="both"/>
        <w:rPr>
          <w:rFonts w:ascii="Times New Roman" w:hAnsi="Times New Roman"/>
          <w:sz w:val="24"/>
          <w:szCs w:val="24"/>
        </w:rPr>
      </w:pPr>
      <w:r w:rsidRPr="006C62E4">
        <w:rPr>
          <w:rFonts w:ascii="Times New Roman" w:hAnsi="Times New Roman"/>
          <w:sz w:val="24"/>
          <w:szCs w:val="24"/>
        </w:rPr>
        <w:t>R =1.35*(q</w:t>
      </w:r>
      <w:r w:rsidRPr="006C62E4">
        <w:rPr>
          <w:rFonts w:ascii="Times New Roman" w:hAnsi="Times New Roman"/>
          <w:sz w:val="24"/>
          <w:szCs w:val="24"/>
          <w:vertAlign w:val="superscript"/>
        </w:rPr>
        <w:t>2</w:t>
      </w:r>
      <w:r w:rsidRPr="006C62E4">
        <w:rPr>
          <w:rFonts w:ascii="Times New Roman" w:hAnsi="Times New Roman"/>
          <w:sz w:val="24"/>
          <w:szCs w:val="24"/>
        </w:rPr>
        <w:t>/f)</w:t>
      </w:r>
      <w:r w:rsidRPr="006C62E4">
        <w:rPr>
          <w:rFonts w:ascii="Times New Roman" w:hAnsi="Times New Roman"/>
          <w:sz w:val="24"/>
          <w:szCs w:val="24"/>
          <w:vertAlign w:val="superscript"/>
        </w:rPr>
        <w:t>(1/3)</w:t>
      </w:r>
    </w:p>
    <w:p w:rsidR="006C62E4" w:rsidRPr="006C62E4" w:rsidRDefault="006C62E4" w:rsidP="006C62E4">
      <w:pPr>
        <w:spacing w:after="0" w:line="360" w:lineRule="auto"/>
        <w:ind w:left="1290"/>
        <w:contextualSpacing/>
        <w:jc w:val="both"/>
        <w:rPr>
          <w:rFonts w:ascii="Times New Roman" w:hAnsi="Times New Roman"/>
          <w:sz w:val="24"/>
          <w:szCs w:val="24"/>
        </w:rPr>
      </w:pPr>
      <w:r w:rsidRPr="006C62E4">
        <w:rPr>
          <w:rFonts w:ascii="Times New Roman" w:hAnsi="Times New Roman"/>
          <w:sz w:val="24"/>
          <w:szCs w:val="24"/>
        </w:rPr>
        <w:lastRenderedPageBreak/>
        <w:t>R=1.35*(q</w:t>
      </w:r>
      <w:r w:rsidRPr="006C62E4">
        <w:rPr>
          <w:rFonts w:ascii="Times New Roman" w:hAnsi="Times New Roman"/>
          <w:sz w:val="24"/>
          <w:szCs w:val="24"/>
          <w:vertAlign w:val="superscript"/>
        </w:rPr>
        <w:t>2</w:t>
      </w:r>
      <w:r w:rsidRPr="006C62E4">
        <w:rPr>
          <w:rFonts w:ascii="Times New Roman" w:hAnsi="Times New Roman"/>
          <w:sz w:val="24"/>
          <w:szCs w:val="24"/>
        </w:rPr>
        <w:t>/f</w:t>
      </w:r>
      <w:r w:rsidR="00C96E55" w:rsidRPr="006C62E4">
        <w:rPr>
          <w:rFonts w:ascii="Times New Roman" w:hAnsi="Times New Roman"/>
          <w:sz w:val="24"/>
          <w:szCs w:val="24"/>
        </w:rPr>
        <w:t>)</w:t>
      </w:r>
      <w:r w:rsidR="00C96E55" w:rsidRPr="006C62E4">
        <w:rPr>
          <w:rFonts w:ascii="Times New Roman" w:hAnsi="Times New Roman"/>
          <w:sz w:val="24"/>
          <w:szCs w:val="24"/>
          <w:vertAlign w:val="superscript"/>
        </w:rPr>
        <w:t xml:space="preserve"> (</w:t>
      </w:r>
      <w:r w:rsidRPr="006C62E4">
        <w:rPr>
          <w:rFonts w:ascii="Times New Roman" w:hAnsi="Times New Roman"/>
          <w:sz w:val="24"/>
          <w:szCs w:val="24"/>
          <w:vertAlign w:val="superscript"/>
        </w:rPr>
        <w:t xml:space="preserve">1/3) </w:t>
      </w:r>
      <w:r w:rsidR="00C96E55">
        <w:rPr>
          <w:rFonts w:ascii="Times New Roman" w:hAnsi="Times New Roman"/>
          <w:sz w:val="24"/>
          <w:szCs w:val="24"/>
        </w:rPr>
        <w:t>= 3.04m</w:t>
      </w:r>
      <w:r w:rsidR="00C96E55">
        <w:rPr>
          <w:rFonts w:ascii="Times New Roman" w:hAnsi="Times New Roman"/>
          <w:sz w:val="24"/>
          <w:szCs w:val="24"/>
        </w:rPr>
        <w:tab/>
        <w:t xml:space="preserve"> take R = 3.04</w:t>
      </w:r>
      <w:r w:rsidRPr="006C62E4">
        <w:rPr>
          <w:rFonts w:ascii="Times New Roman" w:hAnsi="Times New Roman"/>
          <w:sz w:val="24"/>
          <w:szCs w:val="24"/>
        </w:rPr>
        <w:t xml:space="preserve"> m</w:t>
      </w:r>
    </w:p>
    <w:p w:rsidR="006C62E4" w:rsidRPr="006C62E4" w:rsidRDefault="006C62E4" w:rsidP="006C62E4">
      <w:pPr>
        <w:spacing w:after="0" w:line="360" w:lineRule="auto"/>
        <w:rPr>
          <w:rFonts w:ascii="Times New Roman" w:hAnsi="Times New Roman"/>
          <w:color w:val="000000"/>
          <w:sz w:val="24"/>
          <w:szCs w:val="24"/>
        </w:rPr>
      </w:pPr>
      <w:r w:rsidRPr="006C62E4">
        <w:rPr>
          <w:rFonts w:ascii="Times New Roman" w:hAnsi="Times New Roman"/>
          <w:sz w:val="24"/>
          <w:szCs w:val="24"/>
        </w:rPr>
        <w:t>Hence bottom level of u/s cut off = U/S HFL – 1.25*R</w:t>
      </w:r>
    </w:p>
    <w:p w:rsidR="006C62E4" w:rsidRPr="006C62E4" w:rsidRDefault="006C62E4" w:rsidP="006C62E4">
      <w:pPr>
        <w:spacing w:after="0" w:line="360" w:lineRule="auto"/>
        <w:rPr>
          <w:rFonts w:ascii="Times New Roman" w:hAnsi="Times New Roman"/>
          <w:color w:val="000000"/>
          <w:sz w:val="24"/>
          <w:szCs w:val="24"/>
        </w:rPr>
      </w:pPr>
      <w:r w:rsidRPr="006C62E4">
        <w:rPr>
          <w:rFonts w:ascii="Times New Roman" w:hAnsi="Times New Roman"/>
          <w:color w:val="000000"/>
          <w:sz w:val="24"/>
          <w:szCs w:val="24"/>
        </w:rPr>
        <w:t xml:space="preserve">                                                      =</w:t>
      </w:r>
      <w:r w:rsidR="00C96E55">
        <w:rPr>
          <w:rFonts w:ascii="Times New Roman" w:eastAsia="Times New Roman" w:hAnsi="Times New Roman"/>
          <w:color w:val="000000"/>
          <w:sz w:val="24"/>
          <w:szCs w:val="24"/>
        </w:rPr>
        <w:t>1689.415.-1.25*3.04=</w:t>
      </w:r>
      <w:r w:rsidR="00DE3E8F">
        <w:rPr>
          <w:rFonts w:ascii="Times New Roman" w:eastAsia="Times New Roman" w:hAnsi="Times New Roman"/>
          <w:color w:val="000000"/>
          <w:sz w:val="24"/>
          <w:szCs w:val="24"/>
        </w:rPr>
        <w:t>1685.621</w:t>
      </w:r>
      <w:r w:rsidRPr="006C62E4">
        <w:rPr>
          <w:rFonts w:ascii="Times New Roman" w:eastAsia="Times New Roman" w:hAnsi="Times New Roman"/>
          <w:color w:val="000000"/>
          <w:sz w:val="24"/>
          <w:szCs w:val="24"/>
        </w:rPr>
        <w:t>m</w:t>
      </w:r>
    </w:p>
    <w:p w:rsidR="006C62E4" w:rsidRPr="006C62E4" w:rsidRDefault="006C62E4" w:rsidP="006C62E4">
      <w:pPr>
        <w:tabs>
          <w:tab w:val="left" w:pos="5430"/>
        </w:tabs>
        <w:spacing w:after="0" w:line="360" w:lineRule="auto"/>
        <w:rPr>
          <w:rFonts w:ascii="Times New Roman" w:hAnsi="Times New Roman"/>
          <w:sz w:val="24"/>
          <w:szCs w:val="24"/>
        </w:rPr>
      </w:pPr>
      <w:r w:rsidRPr="006C62E4">
        <w:rPr>
          <w:rFonts w:ascii="Times New Roman" w:hAnsi="Times New Roman"/>
          <w:sz w:val="24"/>
          <w:szCs w:val="24"/>
        </w:rPr>
        <w:t xml:space="preserve">Take the bottom level of the u/s cut off as </w:t>
      </w:r>
      <w:r w:rsidR="00DE3E8F">
        <w:rPr>
          <w:rFonts w:ascii="Times New Roman" w:hAnsi="Times New Roman"/>
          <w:sz w:val="24"/>
          <w:szCs w:val="24"/>
        </w:rPr>
        <w:t>1685.621</w:t>
      </w:r>
      <w:r w:rsidRPr="006C62E4">
        <w:rPr>
          <w:rFonts w:ascii="Times New Roman" w:hAnsi="Times New Roman"/>
          <w:sz w:val="24"/>
          <w:szCs w:val="24"/>
        </w:rPr>
        <w:t xml:space="preserve"> considering the floor thickness</w:t>
      </w:r>
    </w:p>
    <w:p w:rsidR="006C62E4" w:rsidRPr="006C62E4" w:rsidRDefault="006C62E4" w:rsidP="006C62E4">
      <w:pPr>
        <w:tabs>
          <w:tab w:val="left" w:pos="5430"/>
        </w:tabs>
        <w:spacing w:after="0" w:line="360" w:lineRule="auto"/>
        <w:rPr>
          <w:rFonts w:ascii="Times New Roman" w:hAnsi="Times New Roman"/>
          <w:sz w:val="24"/>
          <w:szCs w:val="24"/>
        </w:rPr>
      </w:pPr>
      <w:r w:rsidRPr="006C62E4">
        <w:rPr>
          <w:rFonts w:ascii="Times New Roman" w:eastAsia="Times New Roman" w:hAnsi="Times New Roman"/>
          <w:color w:val="000000"/>
          <w:sz w:val="24"/>
          <w:szCs w:val="24"/>
        </w:rPr>
        <w:t>U/S Cut off depth=river bed level-</w:t>
      </w:r>
      <w:r w:rsidRPr="006C62E4">
        <w:rPr>
          <w:rFonts w:ascii="Times New Roman" w:hAnsi="Times New Roman"/>
          <w:sz w:val="24"/>
          <w:szCs w:val="24"/>
        </w:rPr>
        <w:t xml:space="preserve"> bottom level of u/s cut off</w:t>
      </w:r>
    </w:p>
    <w:p w:rsidR="006C62E4" w:rsidRPr="006C62E4" w:rsidRDefault="006C62E4" w:rsidP="006C62E4">
      <w:pPr>
        <w:tabs>
          <w:tab w:val="left" w:pos="1800"/>
        </w:tabs>
        <w:spacing w:after="0" w:line="360" w:lineRule="auto"/>
        <w:rPr>
          <w:rFonts w:ascii="Times New Roman" w:hAnsi="Times New Roman"/>
          <w:sz w:val="24"/>
          <w:szCs w:val="24"/>
        </w:rPr>
      </w:pPr>
      <w:r w:rsidRPr="006C62E4">
        <w:rPr>
          <w:rFonts w:ascii="Times New Roman" w:hAnsi="Times New Roman"/>
          <w:sz w:val="24"/>
          <w:szCs w:val="24"/>
        </w:rPr>
        <w:t xml:space="preserve">                            </w:t>
      </w:r>
      <w:r w:rsidR="00DE3E8F">
        <w:rPr>
          <w:rFonts w:ascii="Times New Roman" w:hAnsi="Times New Roman"/>
          <w:sz w:val="24"/>
          <w:szCs w:val="24"/>
        </w:rPr>
        <w:t xml:space="preserve">   =1685.376-1685.621</w:t>
      </w:r>
      <w:r w:rsidRPr="006C62E4">
        <w:rPr>
          <w:rFonts w:ascii="Times New Roman" w:hAnsi="Times New Roman"/>
          <w:sz w:val="24"/>
          <w:szCs w:val="24"/>
        </w:rPr>
        <w:t>=</w:t>
      </w:r>
      <w:r w:rsidR="00DE3E8F">
        <w:rPr>
          <w:rFonts w:ascii="Times New Roman" w:hAnsi="Times New Roman"/>
          <w:sz w:val="24"/>
          <w:szCs w:val="24"/>
        </w:rPr>
        <w:t>-</w:t>
      </w:r>
      <w:r w:rsidRPr="006C62E4">
        <w:rPr>
          <w:rFonts w:ascii="Times New Roman" w:hAnsi="Times New Roman"/>
          <w:sz w:val="24"/>
          <w:szCs w:val="24"/>
        </w:rPr>
        <w:t>0.</w:t>
      </w:r>
      <w:r w:rsidR="00DE3E8F">
        <w:rPr>
          <w:rFonts w:ascii="Times New Roman" w:hAnsi="Times New Roman"/>
          <w:sz w:val="24"/>
          <w:szCs w:val="24"/>
        </w:rPr>
        <w:t>2</w:t>
      </w:r>
      <w:r w:rsidRPr="006C62E4">
        <w:rPr>
          <w:rFonts w:ascii="Times New Roman" w:hAnsi="Times New Roman"/>
          <w:sz w:val="24"/>
          <w:szCs w:val="24"/>
        </w:rPr>
        <w:t xml:space="preserve">5 take </w:t>
      </w:r>
      <w:r w:rsidR="00DE3E8F">
        <w:rPr>
          <w:rFonts w:ascii="Times New Roman" w:hAnsi="Times New Roman"/>
          <w:sz w:val="24"/>
          <w:szCs w:val="24"/>
        </w:rPr>
        <w:t>1.5</w:t>
      </w:r>
      <w:r w:rsidRPr="006C62E4">
        <w:rPr>
          <w:rFonts w:ascii="Times New Roman" w:hAnsi="Times New Roman"/>
          <w:sz w:val="24"/>
          <w:szCs w:val="24"/>
        </w:rPr>
        <w:t>m</w:t>
      </w:r>
      <w:r w:rsidR="00DE3E8F">
        <w:rPr>
          <w:rFonts w:ascii="Times New Roman" w:hAnsi="Times New Roman"/>
          <w:sz w:val="24"/>
          <w:szCs w:val="24"/>
        </w:rPr>
        <w:t xml:space="preserve">, therefore, bottom level of U/s cut off =1685.376-1.5=1683.876m </w:t>
      </w:r>
    </w:p>
    <w:p w:rsidR="006C62E4" w:rsidRPr="00F51498" w:rsidRDefault="006C62E4" w:rsidP="00F51498">
      <w:pPr>
        <w:pStyle w:val="Heading4"/>
        <w:rPr>
          <w:rFonts w:ascii="Times New Roman" w:hAnsi="Times New Roman"/>
          <w:i w:val="0"/>
          <w:sz w:val="24"/>
          <w:szCs w:val="24"/>
        </w:rPr>
      </w:pPr>
      <w:r w:rsidRPr="00F51498">
        <w:rPr>
          <w:rFonts w:ascii="Times New Roman" w:hAnsi="Times New Roman"/>
          <w:i w:val="0"/>
          <w:sz w:val="24"/>
          <w:szCs w:val="24"/>
        </w:rPr>
        <w:t>D/s cut off</w:t>
      </w:r>
    </w:p>
    <w:p w:rsidR="006C62E4" w:rsidRPr="006C62E4" w:rsidRDefault="00DE3E8F" w:rsidP="006C62E4">
      <w:pPr>
        <w:numPr>
          <w:ilvl w:val="0"/>
          <w:numId w:val="13"/>
        </w:numPr>
        <w:tabs>
          <w:tab w:val="left" w:pos="1020"/>
        </w:tabs>
        <w:spacing w:after="0" w:line="360" w:lineRule="auto"/>
        <w:ind w:left="1740"/>
        <w:contextualSpacing/>
        <w:rPr>
          <w:rFonts w:ascii="Times New Roman" w:hAnsi="Times New Roman"/>
          <w:sz w:val="24"/>
          <w:szCs w:val="24"/>
        </w:rPr>
      </w:pPr>
      <w:r>
        <w:rPr>
          <w:rFonts w:ascii="Times New Roman" w:hAnsi="Times New Roman"/>
          <w:sz w:val="24"/>
          <w:szCs w:val="24"/>
        </w:rPr>
        <w:t>Q =32.76</w:t>
      </w:r>
      <w:r w:rsidR="006C62E4" w:rsidRPr="006C62E4">
        <w:rPr>
          <w:rFonts w:ascii="Times New Roman" w:hAnsi="Times New Roman"/>
          <w:sz w:val="24"/>
          <w:szCs w:val="24"/>
        </w:rPr>
        <w:t>m</w:t>
      </w:r>
      <w:r w:rsidR="006C62E4" w:rsidRPr="006C62E4">
        <w:rPr>
          <w:rFonts w:ascii="Times New Roman" w:hAnsi="Times New Roman"/>
          <w:sz w:val="24"/>
          <w:szCs w:val="24"/>
          <w:vertAlign w:val="superscript"/>
        </w:rPr>
        <w:t>3</w:t>
      </w:r>
      <w:r w:rsidR="006C62E4" w:rsidRPr="006C62E4">
        <w:rPr>
          <w:rFonts w:ascii="Times New Roman" w:hAnsi="Times New Roman"/>
          <w:sz w:val="24"/>
          <w:szCs w:val="24"/>
        </w:rPr>
        <w:t>/sec</w:t>
      </w:r>
    </w:p>
    <w:p w:rsidR="006C62E4" w:rsidRDefault="00DE3E8F" w:rsidP="006C62E4">
      <w:pPr>
        <w:numPr>
          <w:ilvl w:val="0"/>
          <w:numId w:val="13"/>
        </w:numPr>
        <w:tabs>
          <w:tab w:val="left" w:pos="1020"/>
        </w:tabs>
        <w:spacing w:after="0" w:line="360" w:lineRule="auto"/>
        <w:ind w:left="1740"/>
        <w:contextualSpacing/>
        <w:rPr>
          <w:rFonts w:ascii="Times New Roman" w:hAnsi="Times New Roman"/>
          <w:sz w:val="24"/>
          <w:szCs w:val="24"/>
        </w:rPr>
      </w:pPr>
      <w:r>
        <w:rPr>
          <w:rFonts w:ascii="Times New Roman" w:hAnsi="Times New Roman"/>
          <w:sz w:val="24"/>
          <w:szCs w:val="24"/>
        </w:rPr>
        <w:t>q =6.522</w:t>
      </w:r>
      <w:r w:rsidR="006C62E4" w:rsidRPr="006C62E4">
        <w:rPr>
          <w:rFonts w:ascii="Times New Roman" w:hAnsi="Times New Roman"/>
          <w:sz w:val="24"/>
          <w:szCs w:val="24"/>
        </w:rPr>
        <w:t xml:space="preserve"> m</w:t>
      </w:r>
      <w:r w:rsidR="006C62E4" w:rsidRPr="006C62E4">
        <w:rPr>
          <w:rFonts w:ascii="Times New Roman" w:hAnsi="Times New Roman"/>
          <w:sz w:val="24"/>
          <w:szCs w:val="24"/>
          <w:vertAlign w:val="superscript"/>
        </w:rPr>
        <w:t>3</w:t>
      </w:r>
      <w:r w:rsidR="006C62E4" w:rsidRPr="006C62E4">
        <w:rPr>
          <w:rFonts w:ascii="Times New Roman" w:hAnsi="Times New Roman"/>
          <w:sz w:val="24"/>
          <w:szCs w:val="24"/>
        </w:rPr>
        <w:t>/s/m</w:t>
      </w:r>
    </w:p>
    <w:p w:rsidR="006C62E4" w:rsidRPr="00FE7929" w:rsidRDefault="006C62E4" w:rsidP="00FE7929">
      <w:pPr>
        <w:numPr>
          <w:ilvl w:val="0"/>
          <w:numId w:val="13"/>
        </w:numPr>
        <w:tabs>
          <w:tab w:val="left" w:pos="1020"/>
        </w:tabs>
        <w:spacing w:after="0" w:line="360" w:lineRule="auto"/>
        <w:ind w:left="1740"/>
        <w:contextualSpacing/>
        <w:rPr>
          <w:rFonts w:ascii="Times New Roman" w:hAnsi="Times New Roman"/>
          <w:sz w:val="24"/>
          <w:szCs w:val="24"/>
        </w:rPr>
      </w:pPr>
      <w:r w:rsidRPr="00FE7929">
        <w:rPr>
          <w:rFonts w:ascii="Times New Roman" w:hAnsi="Times New Roman"/>
          <w:sz w:val="24"/>
          <w:szCs w:val="24"/>
        </w:rPr>
        <w:t>Silt factor, f =1.76*(d</w:t>
      </w:r>
      <w:r w:rsidRPr="00FE7929">
        <w:rPr>
          <w:rFonts w:ascii="Times New Roman" w:hAnsi="Times New Roman"/>
          <w:sz w:val="24"/>
          <w:szCs w:val="24"/>
          <w:vertAlign w:val="subscript"/>
        </w:rPr>
        <w:t>50</w:t>
      </w:r>
      <w:r w:rsidRPr="00FE7929">
        <w:rPr>
          <w:rFonts w:ascii="Times New Roman" w:hAnsi="Times New Roman"/>
          <w:sz w:val="24"/>
          <w:szCs w:val="24"/>
        </w:rPr>
        <w:t>)</w:t>
      </w:r>
      <w:r w:rsidRPr="00FE7929">
        <w:rPr>
          <w:rFonts w:ascii="Times New Roman" w:hAnsi="Times New Roman"/>
          <w:sz w:val="24"/>
          <w:szCs w:val="24"/>
          <w:vertAlign w:val="superscript"/>
        </w:rPr>
        <w:t>0.50</w:t>
      </w:r>
      <w:r w:rsidR="00FE7929" w:rsidRPr="00FE7929">
        <w:rPr>
          <w:rFonts w:ascii="Times New Roman" w:hAnsi="Times New Roman"/>
          <w:sz w:val="24"/>
          <w:szCs w:val="24"/>
        </w:rPr>
        <w:t>,</w:t>
      </w:r>
      <w:r w:rsidRPr="00FE7929">
        <w:rPr>
          <w:rFonts w:ascii="Times New Roman" w:hAnsi="Times New Roman"/>
          <w:sz w:val="24"/>
          <w:szCs w:val="24"/>
        </w:rPr>
        <w:t xml:space="preserve">  f=</w:t>
      </w:r>
      <w:r w:rsidRPr="00FE7929">
        <w:rPr>
          <w:rFonts w:ascii="Times New Roman" w:hAnsi="Times New Roman"/>
          <w:color w:val="000000"/>
          <w:sz w:val="24"/>
          <w:szCs w:val="24"/>
        </w:rPr>
        <w:t xml:space="preserve"> </w:t>
      </w:r>
      <w:r w:rsidR="00DE3E8F" w:rsidRPr="00FE7929">
        <w:rPr>
          <w:rFonts w:ascii="Times New Roman" w:eastAsia="Times New Roman" w:hAnsi="Times New Roman"/>
          <w:color w:val="000000"/>
          <w:sz w:val="24"/>
          <w:szCs w:val="24"/>
        </w:rPr>
        <w:t>3.78</w:t>
      </w:r>
      <w:r w:rsidRPr="00FE7929">
        <w:rPr>
          <w:rFonts w:ascii="Times New Roman" w:hAnsi="Times New Roman"/>
          <w:sz w:val="24"/>
          <w:szCs w:val="24"/>
        </w:rPr>
        <w:t xml:space="preserve"> </w:t>
      </w:r>
      <w:r w:rsidR="00DE3E8F" w:rsidRPr="00FE7929">
        <w:rPr>
          <w:rFonts w:ascii="Times New Roman" w:eastAsia="Times New Roman" w:hAnsi="Times New Roman"/>
          <w:color w:val="000000"/>
          <w:sz w:val="24"/>
          <w:szCs w:val="24"/>
        </w:rPr>
        <w:t>take f=3.78</w:t>
      </w:r>
    </w:p>
    <w:p w:rsidR="006C62E4" w:rsidRPr="006C62E4" w:rsidRDefault="006C62E4" w:rsidP="00613169">
      <w:pPr>
        <w:numPr>
          <w:ilvl w:val="0"/>
          <w:numId w:val="44"/>
        </w:numPr>
        <w:tabs>
          <w:tab w:val="left" w:pos="930"/>
        </w:tabs>
        <w:spacing w:after="0" w:line="360" w:lineRule="auto"/>
        <w:ind w:left="1800"/>
        <w:contextualSpacing/>
        <w:rPr>
          <w:rFonts w:ascii="Times New Roman" w:hAnsi="Times New Roman"/>
          <w:sz w:val="24"/>
          <w:szCs w:val="24"/>
        </w:rPr>
      </w:pPr>
      <w:r w:rsidRPr="006C62E4">
        <w:rPr>
          <w:rFonts w:ascii="Times New Roman" w:hAnsi="Times New Roman"/>
          <w:sz w:val="24"/>
          <w:szCs w:val="24"/>
        </w:rPr>
        <w:t>D</w:t>
      </w:r>
      <w:r w:rsidRPr="006C62E4">
        <w:rPr>
          <w:rFonts w:ascii="Times New Roman" w:hAnsi="Times New Roman"/>
          <w:sz w:val="24"/>
          <w:szCs w:val="24"/>
          <w:vertAlign w:val="subscript"/>
        </w:rPr>
        <w:t>50</w:t>
      </w:r>
      <w:r w:rsidR="00DE3E8F">
        <w:rPr>
          <w:rFonts w:ascii="Times New Roman" w:hAnsi="Times New Roman"/>
          <w:sz w:val="24"/>
          <w:szCs w:val="24"/>
        </w:rPr>
        <w:t>=4.66</w:t>
      </w:r>
      <w:r w:rsidRPr="006C62E4">
        <w:rPr>
          <w:rFonts w:ascii="Times New Roman" w:hAnsi="Times New Roman"/>
          <w:sz w:val="24"/>
          <w:szCs w:val="24"/>
        </w:rPr>
        <w:t>mm for fine gravel &amp; boulder</w:t>
      </w:r>
    </w:p>
    <w:p w:rsidR="006C62E4" w:rsidRPr="00F068BB" w:rsidRDefault="006C62E4" w:rsidP="00F068BB">
      <w:pPr>
        <w:numPr>
          <w:ilvl w:val="0"/>
          <w:numId w:val="20"/>
        </w:numPr>
        <w:spacing w:after="0" w:line="360" w:lineRule="auto"/>
        <w:ind w:left="1800"/>
        <w:contextualSpacing/>
        <w:rPr>
          <w:rFonts w:ascii="Times New Roman" w:hAnsi="Times New Roman"/>
          <w:sz w:val="24"/>
          <w:szCs w:val="24"/>
        </w:rPr>
      </w:pPr>
      <w:r w:rsidRPr="006C62E4">
        <w:rPr>
          <w:rFonts w:ascii="Times New Roman" w:hAnsi="Times New Roman"/>
          <w:sz w:val="24"/>
          <w:szCs w:val="24"/>
        </w:rPr>
        <w:t>R=1.35*(q</w:t>
      </w:r>
      <w:r w:rsidRPr="006C62E4">
        <w:rPr>
          <w:rFonts w:ascii="Times New Roman" w:hAnsi="Times New Roman"/>
          <w:sz w:val="24"/>
          <w:szCs w:val="24"/>
          <w:vertAlign w:val="superscript"/>
        </w:rPr>
        <w:t>2</w:t>
      </w:r>
      <w:r w:rsidRPr="006C62E4">
        <w:rPr>
          <w:rFonts w:ascii="Times New Roman" w:hAnsi="Times New Roman"/>
          <w:sz w:val="24"/>
          <w:szCs w:val="24"/>
        </w:rPr>
        <w:t>/f)</w:t>
      </w:r>
      <w:r w:rsidRPr="006C62E4">
        <w:rPr>
          <w:rFonts w:ascii="Times New Roman" w:hAnsi="Times New Roman"/>
          <w:sz w:val="24"/>
          <w:szCs w:val="24"/>
          <w:vertAlign w:val="superscript"/>
        </w:rPr>
        <w:t>(1/3)</w:t>
      </w:r>
      <w:r w:rsidR="00F068BB">
        <w:rPr>
          <w:rFonts w:ascii="Times New Roman" w:hAnsi="Times New Roman"/>
          <w:sz w:val="24"/>
          <w:szCs w:val="24"/>
        </w:rPr>
        <w:t xml:space="preserve">,   </w:t>
      </w:r>
      <w:r w:rsidRPr="00F068BB">
        <w:rPr>
          <w:rFonts w:ascii="Times New Roman" w:hAnsi="Times New Roman"/>
          <w:sz w:val="24"/>
          <w:szCs w:val="24"/>
        </w:rPr>
        <w:t>R=1.35*(q</w:t>
      </w:r>
      <w:r w:rsidRPr="00F068BB">
        <w:rPr>
          <w:rFonts w:ascii="Times New Roman" w:hAnsi="Times New Roman"/>
          <w:sz w:val="24"/>
          <w:szCs w:val="24"/>
          <w:vertAlign w:val="superscript"/>
        </w:rPr>
        <w:t>2</w:t>
      </w:r>
      <w:r w:rsidRPr="00F068BB">
        <w:rPr>
          <w:rFonts w:ascii="Times New Roman" w:hAnsi="Times New Roman"/>
          <w:sz w:val="24"/>
          <w:szCs w:val="24"/>
        </w:rPr>
        <w:t>/f)</w:t>
      </w:r>
      <w:r w:rsidRPr="00F068BB">
        <w:rPr>
          <w:rFonts w:ascii="Times New Roman" w:hAnsi="Times New Roman"/>
          <w:sz w:val="24"/>
          <w:szCs w:val="24"/>
          <w:vertAlign w:val="superscript"/>
        </w:rPr>
        <w:t>(1/3)</w:t>
      </w:r>
      <w:r w:rsidR="00DE3E8F" w:rsidRPr="00F068BB">
        <w:rPr>
          <w:rFonts w:ascii="Times New Roman" w:hAnsi="Times New Roman"/>
          <w:sz w:val="24"/>
          <w:szCs w:val="24"/>
        </w:rPr>
        <w:t xml:space="preserve"> =3.04</w:t>
      </w:r>
      <w:r w:rsidRPr="00F068BB">
        <w:rPr>
          <w:rFonts w:ascii="Times New Roman" w:hAnsi="Times New Roman"/>
          <w:sz w:val="24"/>
          <w:szCs w:val="24"/>
        </w:rPr>
        <w:t xml:space="preserve"> take </w:t>
      </w:r>
    </w:p>
    <w:p w:rsidR="006C62E4" w:rsidRPr="006C62E4" w:rsidRDefault="006C62E4" w:rsidP="006C62E4">
      <w:pPr>
        <w:spacing w:after="0" w:line="360" w:lineRule="auto"/>
        <w:rPr>
          <w:rFonts w:ascii="Times New Roman" w:hAnsi="Times New Roman"/>
          <w:color w:val="000000"/>
          <w:sz w:val="24"/>
          <w:szCs w:val="24"/>
        </w:rPr>
      </w:pPr>
      <w:r w:rsidRPr="006C62E4">
        <w:rPr>
          <w:rFonts w:ascii="Times New Roman" w:hAnsi="Times New Roman"/>
          <w:sz w:val="24"/>
          <w:szCs w:val="24"/>
        </w:rPr>
        <w:t>Hence botto</w:t>
      </w:r>
      <w:r w:rsidR="00F068BB">
        <w:rPr>
          <w:rFonts w:ascii="Times New Roman" w:hAnsi="Times New Roman"/>
          <w:sz w:val="24"/>
          <w:szCs w:val="24"/>
        </w:rPr>
        <w:t>m level of u/s cut off = D</w:t>
      </w:r>
      <w:r w:rsidRPr="006C62E4">
        <w:rPr>
          <w:rFonts w:ascii="Times New Roman" w:hAnsi="Times New Roman"/>
          <w:sz w:val="24"/>
          <w:szCs w:val="24"/>
        </w:rPr>
        <w:t>/S HFL – 1.5*R</w:t>
      </w:r>
    </w:p>
    <w:p w:rsidR="006C62E4" w:rsidRPr="006C62E4" w:rsidRDefault="006C62E4" w:rsidP="006C62E4">
      <w:pPr>
        <w:spacing w:after="0" w:line="360" w:lineRule="auto"/>
        <w:rPr>
          <w:rFonts w:ascii="Times New Roman" w:hAnsi="Times New Roman"/>
          <w:color w:val="000000"/>
          <w:sz w:val="24"/>
          <w:szCs w:val="24"/>
        </w:rPr>
      </w:pPr>
      <w:r w:rsidRPr="006C62E4">
        <w:rPr>
          <w:rFonts w:ascii="Times New Roman" w:hAnsi="Times New Roman"/>
          <w:color w:val="000000"/>
          <w:sz w:val="24"/>
          <w:szCs w:val="24"/>
        </w:rPr>
        <w:t xml:space="preserve">                                                      =</w:t>
      </w:r>
      <w:r w:rsidR="00DE3E8F">
        <w:rPr>
          <w:rFonts w:ascii="Times New Roman" w:eastAsia="Times New Roman" w:hAnsi="Times New Roman"/>
          <w:color w:val="000000"/>
          <w:sz w:val="24"/>
          <w:szCs w:val="24"/>
        </w:rPr>
        <w:t>1</w:t>
      </w:r>
      <w:r w:rsidR="00F068BB">
        <w:rPr>
          <w:rFonts w:ascii="Times New Roman" w:eastAsia="Times New Roman" w:hAnsi="Times New Roman"/>
          <w:color w:val="000000"/>
          <w:sz w:val="24"/>
          <w:szCs w:val="24"/>
        </w:rPr>
        <w:t>687.88</w:t>
      </w:r>
      <w:r w:rsidRPr="006C62E4">
        <w:rPr>
          <w:rFonts w:ascii="Times New Roman" w:eastAsia="Times New Roman" w:hAnsi="Times New Roman"/>
          <w:color w:val="000000"/>
          <w:sz w:val="24"/>
          <w:szCs w:val="24"/>
        </w:rPr>
        <w:t>-1.5</w:t>
      </w:r>
      <w:r w:rsidR="00DE3E8F">
        <w:rPr>
          <w:rFonts w:ascii="Times New Roman" w:eastAsia="Times New Roman" w:hAnsi="Times New Roman"/>
          <w:color w:val="000000"/>
          <w:sz w:val="24"/>
          <w:szCs w:val="24"/>
        </w:rPr>
        <w:t>*3.04</w:t>
      </w:r>
      <w:r w:rsidR="00F068BB">
        <w:rPr>
          <w:rFonts w:ascii="Times New Roman" w:eastAsia="Times New Roman" w:hAnsi="Times New Roman"/>
          <w:color w:val="000000"/>
          <w:sz w:val="24"/>
          <w:szCs w:val="24"/>
        </w:rPr>
        <w:t>=1683.323</w:t>
      </w:r>
      <w:r w:rsidRPr="006C62E4">
        <w:rPr>
          <w:rFonts w:ascii="Times New Roman" w:eastAsia="Times New Roman" w:hAnsi="Times New Roman"/>
          <w:color w:val="000000"/>
          <w:sz w:val="24"/>
          <w:szCs w:val="24"/>
        </w:rPr>
        <w:t>m</w:t>
      </w:r>
    </w:p>
    <w:p w:rsidR="006C62E4" w:rsidRPr="006C62E4" w:rsidRDefault="006C62E4" w:rsidP="006C62E4">
      <w:pPr>
        <w:tabs>
          <w:tab w:val="left" w:pos="5430"/>
        </w:tabs>
        <w:spacing w:after="0" w:line="360" w:lineRule="auto"/>
        <w:rPr>
          <w:rFonts w:ascii="Times New Roman" w:hAnsi="Times New Roman"/>
          <w:sz w:val="24"/>
          <w:szCs w:val="24"/>
        </w:rPr>
      </w:pPr>
      <w:r w:rsidRPr="006C62E4">
        <w:rPr>
          <w:rFonts w:ascii="Times New Roman" w:hAnsi="Times New Roman"/>
          <w:sz w:val="24"/>
          <w:szCs w:val="24"/>
        </w:rPr>
        <w:t xml:space="preserve">Take the bottom level of the u/s cut off as </w:t>
      </w:r>
      <w:r w:rsidR="00F068BB">
        <w:rPr>
          <w:rFonts w:ascii="Times New Roman" w:hAnsi="Times New Roman"/>
          <w:sz w:val="24"/>
          <w:szCs w:val="24"/>
        </w:rPr>
        <w:t>1683.323</w:t>
      </w:r>
      <w:r w:rsidRPr="006C62E4">
        <w:rPr>
          <w:rFonts w:ascii="Times New Roman" w:hAnsi="Times New Roman"/>
          <w:sz w:val="24"/>
          <w:szCs w:val="24"/>
        </w:rPr>
        <w:t>m considering the floor thickness</w:t>
      </w:r>
    </w:p>
    <w:p w:rsidR="006C62E4" w:rsidRPr="006C62E4" w:rsidRDefault="006C62E4" w:rsidP="006C62E4">
      <w:pPr>
        <w:tabs>
          <w:tab w:val="left" w:pos="5430"/>
        </w:tabs>
        <w:spacing w:after="0" w:line="360" w:lineRule="auto"/>
        <w:rPr>
          <w:rFonts w:ascii="Times New Roman" w:hAnsi="Times New Roman"/>
          <w:sz w:val="24"/>
          <w:szCs w:val="24"/>
        </w:rPr>
      </w:pPr>
      <w:r w:rsidRPr="006C62E4">
        <w:rPr>
          <w:rFonts w:ascii="Times New Roman" w:eastAsia="Times New Roman" w:hAnsi="Times New Roman"/>
          <w:color w:val="000000"/>
          <w:sz w:val="24"/>
          <w:szCs w:val="24"/>
        </w:rPr>
        <w:t>D/S Cut off depth=river bed level-</w:t>
      </w:r>
      <w:r w:rsidRPr="006C62E4">
        <w:rPr>
          <w:rFonts w:ascii="Times New Roman" w:hAnsi="Times New Roman"/>
          <w:sz w:val="24"/>
          <w:szCs w:val="24"/>
        </w:rPr>
        <w:t xml:space="preserve"> bottom level of d/s cut off</w:t>
      </w:r>
    </w:p>
    <w:p w:rsidR="006C62E4" w:rsidRPr="006C62E4" w:rsidRDefault="006C62E4" w:rsidP="006C62E4">
      <w:pPr>
        <w:tabs>
          <w:tab w:val="left" w:pos="1800"/>
        </w:tabs>
        <w:spacing w:after="0" w:line="360" w:lineRule="auto"/>
        <w:rPr>
          <w:rFonts w:ascii="Times New Roman" w:hAnsi="Times New Roman"/>
          <w:sz w:val="24"/>
          <w:szCs w:val="24"/>
        </w:rPr>
      </w:pPr>
      <w:r w:rsidRPr="006C62E4">
        <w:rPr>
          <w:rFonts w:ascii="Times New Roman" w:hAnsi="Times New Roman"/>
          <w:sz w:val="24"/>
          <w:szCs w:val="24"/>
        </w:rPr>
        <w:t xml:space="preserve">        </w:t>
      </w:r>
      <w:r w:rsidR="00F068BB">
        <w:rPr>
          <w:rFonts w:ascii="Times New Roman" w:hAnsi="Times New Roman"/>
          <w:sz w:val="24"/>
          <w:szCs w:val="24"/>
        </w:rPr>
        <w:t xml:space="preserve">                       =1685.376-1683.323=2.07 take 2.5m from geological report</w:t>
      </w:r>
    </w:p>
    <w:p w:rsidR="006C62E4" w:rsidRPr="006C62E4" w:rsidRDefault="006C62E4" w:rsidP="006C62E4">
      <w:pPr>
        <w:spacing w:after="0" w:line="360" w:lineRule="auto"/>
        <w:jc w:val="both"/>
        <w:rPr>
          <w:rFonts w:ascii="Times New Roman" w:hAnsi="Times New Roman"/>
          <w:sz w:val="24"/>
          <w:szCs w:val="24"/>
        </w:rPr>
      </w:pPr>
      <w:r w:rsidRPr="006C62E4">
        <w:rPr>
          <w:rFonts w:ascii="Times New Roman" w:hAnsi="Times New Roman"/>
          <w:sz w:val="24"/>
          <w:szCs w:val="24"/>
        </w:rPr>
        <w:t>For each arrangement and further information, refer to the design drawing.</w:t>
      </w:r>
    </w:p>
    <w:p w:rsidR="006C62E4" w:rsidRPr="00FE7929" w:rsidRDefault="004D16F3" w:rsidP="00FE7929">
      <w:pPr>
        <w:tabs>
          <w:tab w:val="left" w:pos="1800"/>
        </w:tabs>
        <w:spacing w:after="0" w:line="360" w:lineRule="auto"/>
        <w:rPr>
          <w:rFonts w:ascii="Times New Roman" w:hAnsi="Times New Roman"/>
          <w:sz w:val="24"/>
          <w:szCs w:val="24"/>
          <w:highlight w:val="yellow"/>
        </w:rPr>
      </w:pPr>
      <w:r>
        <w:rPr>
          <w:noProof/>
        </w:rPr>
        <w:drawing>
          <wp:inline distT="0" distB="0" distL="0" distR="0">
            <wp:extent cx="5933997" cy="2486025"/>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rotWithShape="1">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431" t="21447" r="15001" b="27287"/>
                    <a:stretch/>
                  </pic:blipFill>
                  <pic:spPr bwMode="auto">
                    <a:xfrm>
                      <a:off x="0" y="0"/>
                      <a:ext cx="5943600" cy="2490048"/>
                    </a:xfrm>
                    <a:prstGeom prst="rect">
                      <a:avLst/>
                    </a:prstGeom>
                    <a:noFill/>
                    <a:extLst/>
                  </pic:spPr>
                </pic:pic>
              </a:graphicData>
            </a:graphic>
          </wp:inline>
        </w:drawing>
      </w:r>
    </w:p>
    <w:p w:rsidR="006C62E4" w:rsidRPr="004F388B" w:rsidRDefault="00F068BB" w:rsidP="006C62E4">
      <w:pPr>
        <w:spacing w:after="0" w:line="360" w:lineRule="auto"/>
        <w:rPr>
          <w:rFonts w:ascii="Times New Roman" w:eastAsia="Times New Roman" w:hAnsi="Times New Roman"/>
          <w:bCs/>
          <w:color w:val="4F81BD"/>
          <w:sz w:val="24"/>
          <w:szCs w:val="24"/>
          <w:lang w:bidi="en-US"/>
        </w:rPr>
      </w:pPr>
      <w:r w:rsidRPr="004F388B">
        <w:rPr>
          <w:rFonts w:ascii="Times New Roman" w:eastAsia="Times New Roman" w:hAnsi="Times New Roman"/>
          <w:bCs/>
          <w:color w:val="4F81BD"/>
          <w:sz w:val="24"/>
          <w:szCs w:val="24"/>
          <w:lang w:bidi="en-US"/>
        </w:rPr>
        <w:t xml:space="preserve">  </w:t>
      </w:r>
      <w:r w:rsidR="004F388B" w:rsidRPr="004F388B">
        <w:rPr>
          <w:rFonts w:ascii="Times New Roman" w:eastAsia="Times New Roman" w:hAnsi="Times New Roman"/>
          <w:bCs/>
          <w:color w:val="4F81BD"/>
          <w:sz w:val="24"/>
          <w:szCs w:val="24"/>
          <w:lang w:bidi="en-US"/>
        </w:rPr>
        <w:t xml:space="preserve">                        </w:t>
      </w:r>
      <w:r w:rsidR="004F388B" w:rsidRPr="004F388B">
        <w:rPr>
          <w:rFonts w:ascii="Times New Roman" w:hAnsi="Times New Roman"/>
          <w:sz w:val="24"/>
          <w:szCs w:val="24"/>
        </w:rPr>
        <w:t xml:space="preserve">    </w:t>
      </w:r>
      <w:bookmarkStart w:id="128" w:name="_Toc506383113"/>
      <w:r w:rsidR="004F388B" w:rsidRPr="004F388B">
        <w:rPr>
          <w:rFonts w:ascii="Times New Roman" w:hAnsi="Times New Roman"/>
          <w:sz w:val="24"/>
          <w:szCs w:val="24"/>
        </w:rPr>
        <w:t xml:space="preserve">Figure </w:t>
      </w:r>
      <w:r w:rsidR="00723476" w:rsidRPr="004F388B">
        <w:rPr>
          <w:rFonts w:ascii="Times New Roman" w:hAnsi="Times New Roman"/>
          <w:sz w:val="24"/>
          <w:szCs w:val="24"/>
        </w:rPr>
        <w:fldChar w:fldCharType="begin"/>
      </w:r>
      <w:r w:rsidR="004F388B" w:rsidRPr="004F388B">
        <w:rPr>
          <w:rFonts w:ascii="Times New Roman" w:hAnsi="Times New Roman"/>
          <w:sz w:val="24"/>
          <w:szCs w:val="24"/>
        </w:rPr>
        <w:instrText xml:space="preserve"> STYLEREF 1 \s </w:instrText>
      </w:r>
      <w:r w:rsidR="00723476" w:rsidRPr="004F388B">
        <w:rPr>
          <w:rFonts w:ascii="Times New Roman" w:hAnsi="Times New Roman"/>
          <w:sz w:val="24"/>
          <w:szCs w:val="24"/>
        </w:rPr>
        <w:fldChar w:fldCharType="separate"/>
      </w:r>
      <w:r w:rsidR="000174C5">
        <w:rPr>
          <w:rFonts w:ascii="Times New Roman" w:hAnsi="Times New Roman"/>
          <w:noProof/>
          <w:sz w:val="24"/>
          <w:szCs w:val="24"/>
        </w:rPr>
        <w:t>3</w:t>
      </w:r>
      <w:r w:rsidR="00723476" w:rsidRPr="004F388B">
        <w:rPr>
          <w:rFonts w:ascii="Times New Roman" w:hAnsi="Times New Roman"/>
          <w:sz w:val="24"/>
          <w:szCs w:val="24"/>
        </w:rPr>
        <w:fldChar w:fldCharType="end"/>
      </w:r>
      <w:r w:rsidR="004F388B" w:rsidRPr="004F388B">
        <w:rPr>
          <w:rFonts w:ascii="Times New Roman" w:hAnsi="Times New Roman"/>
          <w:sz w:val="24"/>
          <w:szCs w:val="24"/>
        </w:rPr>
        <w:noBreakHyphen/>
      </w:r>
      <w:r w:rsidR="00723476" w:rsidRPr="004F388B">
        <w:rPr>
          <w:rFonts w:ascii="Times New Roman" w:hAnsi="Times New Roman"/>
          <w:sz w:val="24"/>
          <w:szCs w:val="24"/>
        </w:rPr>
        <w:fldChar w:fldCharType="begin"/>
      </w:r>
      <w:r w:rsidR="004F388B" w:rsidRPr="004F388B">
        <w:rPr>
          <w:rFonts w:ascii="Times New Roman" w:hAnsi="Times New Roman"/>
          <w:sz w:val="24"/>
          <w:szCs w:val="24"/>
        </w:rPr>
        <w:instrText xml:space="preserve"> SEQ Figure \* ARABIC \s 1 </w:instrText>
      </w:r>
      <w:r w:rsidR="00723476" w:rsidRPr="004F388B">
        <w:rPr>
          <w:rFonts w:ascii="Times New Roman" w:hAnsi="Times New Roman"/>
          <w:sz w:val="24"/>
          <w:szCs w:val="24"/>
        </w:rPr>
        <w:fldChar w:fldCharType="separate"/>
      </w:r>
      <w:r w:rsidR="000174C5">
        <w:rPr>
          <w:rFonts w:ascii="Times New Roman" w:hAnsi="Times New Roman"/>
          <w:noProof/>
          <w:sz w:val="24"/>
          <w:szCs w:val="24"/>
        </w:rPr>
        <w:t>3</w:t>
      </w:r>
      <w:r w:rsidR="00723476" w:rsidRPr="004F388B">
        <w:rPr>
          <w:rFonts w:ascii="Times New Roman" w:hAnsi="Times New Roman"/>
          <w:sz w:val="24"/>
          <w:szCs w:val="24"/>
        </w:rPr>
        <w:fldChar w:fldCharType="end"/>
      </w:r>
      <w:r w:rsidR="004F388B">
        <w:rPr>
          <w:rFonts w:ascii="Times New Roman" w:hAnsi="Times New Roman"/>
          <w:sz w:val="24"/>
          <w:szCs w:val="24"/>
        </w:rPr>
        <w:t xml:space="preserve">: </w:t>
      </w:r>
      <w:r w:rsidR="006C62E4" w:rsidRPr="004F388B">
        <w:rPr>
          <w:rFonts w:ascii="Times New Roman" w:eastAsia="Times New Roman" w:hAnsi="Times New Roman"/>
          <w:bCs/>
          <w:color w:val="4F81BD"/>
          <w:sz w:val="24"/>
          <w:szCs w:val="24"/>
          <w:lang w:bidi="en-US"/>
        </w:rPr>
        <w:t>weir section</w:t>
      </w:r>
      <w:bookmarkEnd w:id="128"/>
    </w:p>
    <w:p w:rsidR="006C62E4" w:rsidRPr="00F51498" w:rsidRDefault="006C62E4" w:rsidP="00F51498">
      <w:pPr>
        <w:pStyle w:val="Heading3"/>
        <w:rPr>
          <w:rFonts w:ascii="Times New Roman" w:hAnsi="Times New Roman"/>
          <w:sz w:val="24"/>
          <w:szCs w:val="24"/>
        </w:rPr>
      </w:pPr>
      <w:bookmarkStart w:id="129" w:name="_Toc487062790"/>
      <w:bookmarkStart w:id="130" w:name="_Toc506383059"/>
      <w:r w:rsidRPr="00F51498">
        <w:rPr>
          <w:rFonts w:ascii="Times New Roman" w:hAnsi="Times New Roman"/>
          <w:sz w:val="24"/>
          <w:szCs w:val="24"/>
        </w:rPr>
        <w:lastRenderedPageBreak/>
        <w:t>Stability Analysis of weir</w:t>
      </w:r>
      <w:bookmarkEnd w:id="129"/>
      <w:bookmarkEnd w:id="130"/>
    </w:p>
    <w:p w:rsidR="006C62E4" w:rsidRPr="006C62E4" w:rsidRDefault="006C62E4" w:rsidP="006C62E4">
      <w:pPr>
        <w:autoSpaceDE w:val="0"/>
        <w:autoSpaceDN w:val="0"/>
        <w:adjustRightInd w:val="0"/>
        <w:spacing w:after="0" w:line="360" w:lineRule="auto"/>
        <w:jc w:val="both"/>
        <w:rPr>
          <w:rFonts w:ascii="Times New Roman" w:hAnsi="Times New Roman"/>
          <w:color w:val="000000"/>
          <w:sz w:val="24"/>
          <w:szCs w:val="24"/>
        </w:rPr>
      </w:pPr>
      <w:r w:rsidRPr="006C62E4">
        <w:rPr>
          <w:rFonts w:ascii="Times New Roman" w:hAnsi="Times New Roman"/>
          <w:color w:val="000000"/>
          <w:sz w:val="24"/>
          <w:szCs w:val="24"/>
        </w:rPr>
        <w:t xml:space="preserve">Stability analysis is carried out to see the already determined weir section is safe against overturning, sliding, tension. The stability analysis is carried out considering the effect of the following forces. </w:t>
      </w:r>
    </w:p>
    <w:p w:rsidR="006C62E4" w:rsidRPr="006C62E4" w:rsidRDefault="006C62E4" w:rsidP="006C62E4">
      <w:pPr>
        <w:autoSpaceDE w:val="0"/>
        <w:autoSpaceDN w:val="0"/>
        <w:adjustRightInd w:val="0"/>
        <w:spacing w:after="0" w:line="360" w:lineRule="auto"/>
        <w:ind w:left="720"/>
        <w:rPr>
          <w:rFonts w:ascii="Times New Roman" w:hAnsi="Times New Roman"/>
          <w:color w:val="000000"/>
          <w:sz w:val="24"/>
          <w:szCs w:val="24"/>
        </w:rPr>
      </w:pPr>
      <w:r w:rsidRPr="006C62E4">
        <w:rPr>
          <w:rFonts w:ascii="Times New Roman" w:hAnsi="Times New Roman"/>
          <w:color w:val="000000"/>
          <w:sz w:val="24"/>
          <w:szCs w:val="24"/>
        </w:rPr>
        <w:t xml:space="preserve">• Water pressure </w:t>
      </w:r>
    </w:p>
    <w:p w:rsidR="006C62E4" w:rsidRPr="006C62E4" w:rsidRDefault="006C62E4" w:rsidP="006C62E4">
      <w:pPr>
        <w:autoSpaceDE w:val="0"/>
        <w:autoSpaceDN w:val="0"/>
        <w:adjustRightInd w:val="0"/>
        <w:spacing w:after="0" w:line="360" w:lineRule="auto"/>
        <w:ind w:left="720"/>
        <w:rPr>
          <w:rFonts w:ascii="Times New Roman" w:hAnsi="Times New Roman"/>
          <w:color w:val="000000"/>
          <w:sz w:val="24"/>
          <w:szCs w:val="24"/>
        </w:rPr>
      </w:pPr>
      <w:r w:rsidRPr="006C62E4">
        <w:rPr>
          <w:rFonts w:ascii="Times New Roman" w:hAnsi="Times New Roman"/>
          <w:color w:val="000000"/>
          <w:sz w:val="24"/>
          <w:szCs w:val="24"/>
        </w:rPr>
        <w:t xml:space="preserve">• Weight of the over flow weir section </w:t>
      </w:r>
    </w:p>
    <w:p w:rsidR="006C62E4" w:rsidRPr="006C62E4" w:rsidRDefault="006C62E4" w:rsidP="006C62E4">
      <w:pPr>
        <w:autoSpaceDE w:val="0"/>
        <w:autoSpaceDN w:val="0"/>
        <w:adjustRightInd w:val="0"/>
        <w:spacing w:after="0" w:line="360" w:lineRule="auto"/>
        <w:ind w:left="720"/>
        <w:rPr>
          <w:rFonts w:ascii="Times New Roman" w:hAnsi="Times New Roman"/>
          <w:color w:val="000000"/>
          <w:sz w:val="24"/>
          <w:szCs w:val="24"/>
        </w:rPr>
      </w:pPr>
      <w:r w:rsidRPr="006C62E4">
        <w:rPr>
          <w:rFonts w:ascii="Times New Roman" w:hAnsi="Times New Roman"/>
          <w:color w:val="000000"/>
          <w:sz w:val="24"/>
          <w:szCs w:val="24"/>
        </w:rPr>
        <w:t xml:space="preserve">• Sediment load </w:t>
      </w:r>
    </w:p>
    <w:p w:rsidR="006C62E4" w:rsidRPr="006C62E4" w:rsidRDefault="006C62E4" w:rsidP="006C62E4">
      <w:pPr>
        <w:spacing w:after="0" w:line="360" w:lineRule="auto"/>
        <w:rPr>
          <w:rFonts w:ascii="Times New Roman" w:hAnsi="Times New Roman"/>
          <w:color w:val="000000"/>
          <w:sz w:val="24"/>
          <w:szCs w:val="24"/>
        </w:rPr>
      </w:pPr>
      <w:r w:rsidRPr="006C62E4">
        <w:rPr>
          <w:rFonts w:ascii="Times New Roman" w:hAnsi="Times New Roman"/>
          <w:color w:val="000000"/>
          <w:sz w:val="24"/>
          <w:szCs w:val="24"/>
        </w:rPr>
        <w:t>The extreme load combination is the case where the head is at crest level of the weir and there is no flow over the weir (static case)</w:t>
      </w:r>
    </w:p>
    <w:p w:rsidR="006C62E4" w:rsidRPr="006C62E4" w:rsidRDefault="002972DF" w:rsidP="006C62E4">
      <w:pPr>
        <w:spacing w:after="0" w:line="360" w:lineRule="auto"/>
        <w:rPr>
          <w:rFonts w:ascii="Times New Roman" w:hAnsi="Times New Roman"/>
          <w:sz w:val="24"/>
          <w:szCs w:val="24"/>
        </w:rPr>
      </w:pPr>
      <w:r>
        <w:rPr>
          <w:noProof/>
        </w:rPr>
        <w:drawing>
          <wp:inline distT="0" distB="0" distL="0" distR="0">
            <wp:extent cx="5543550" cy="2638425"/>
            <wp:effectExtent l="0" t="0" r="0" b="0"/>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noChangeArrowheads="1"/>
                    </pic:cNvPicPr>
                  </pic:nvPicPr>
                  <pic:blipFill rotWithShape="1">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281" t="4058" r="20312" b="5217"/>
                    <a:stretch/>
                  </pic:blipFill>
                  <pic:spPr bwMode="auto">
                    <a:xfrm>
                      <a:off x="0" y="0"/>
                      <a:ext cx="5543550" cy="2638425"/>
                    </a:xfrm>
                    <a:prstGeom prst="rect">
                      <a:avLst/>
                    </a:prstGeom>
                    <a:noFill/>
                    <a:extLst/>
                  </pic:spPr>
                </pic:pic>
              </a:graphicData>
            </a:graphic>
          </wp:inline>
        </w:drawing>
      </w:r>
    </w:p>
    <w:p w:rsidR="006C62E4" w:rsidRPr="006C62E4" w:rsidRDefault="004F388B" w:rsidP="006C62E4">
      <w:pPr>
        <w:spacing w:after="0" w:line="360" w:lineRule="auto"/>
        <w:rPr>
          <w:rFonts w:ascii="Times New Roman" w:eastAsia="Times New Roman" w:hAnsi="Times New Roman"/>
          <w:b/>
          <w:bCs/>
          <w:color w:val="4F81BD"/>
          <w:sz w:val="24"/>
          <w:szCs w:val="24"/>
          <w:lang w:bidi="en-US"/>
        </w:rPr>
      </w:pPr>
      <w:r>
        <w:rPr>
          <w:rFonts w:ascii="Times New Roman" w:hAnsi="Times New Roman"/>
        </w:rPr>
        <w:t xml:space="preserve">                          </w:t>
      </w:r>
      <w:r w:rsidRPr="00AC4960">
        <w:rPr>
          <w:rFonts w:ascii="Times New Roman" w:hAnsi="Times New Roman"/>
          <w:sz w:val="24"/>
          <w:szCs w:val="24"/>
        </w:rPr>
        <w:t xml:space="preserve"> </w:t>
      </w:r>
      <w:bookmarkStart w:id="131" w:name="_Toc506383114"/>
      <w:r w:rsidRPr="00AC4960">
        <w:rPr>
          <w:rFonts w:ascii="Times New Roman" w:hAnsi="Times New Roman"/>
          <w:sz w:val="24"/>
          <w:szCs w:val="24"/>
        </w:rPr>
        <w:t xml:space="preserve">Figure </w:t>
      </w:r>
      <w:r w:rsidR="00723476" w:rsidRPr="00AC4960">
        <w:rPr>
          <w:rFonts w:ascii="Times New Roman" w:hAnsi="Times New Roman"/>
          <w:sz w:val="24"/>
          <w:szCs w:val="24"/>
        </w:rPr>
        <w:fldChar w:fldCharType="begin"/>
      </w:r>
      <w:r w:rsidRPr="00AC4960">
        <w:rPr>
          <w:rFonts w:ascii="Times New Roman" w:hAnsi="Times New Roman"/>
          <w:sz w:val="24"/>
          <w:szCs w:val="24"/>
        </w:rPr>
        <w:instrText xml:space="preserve"> STYLEREF 1 \s </w:instrText>
      </w:r>
      <w:r w:rsidR="00723476" w:rsidRPr="00AC4960">
        <w:rPr>
          <w:rFonts w:ascii="Times New Roman" w:hAnsi="Times New Roman"/>
          <w:sz w:val="24"/>
          <w:szCs w:val="24"/>
        </w:rPr>
        <w:fldChar w:fldCharType="separate"/>
      </w:r>
      <w:r w:rsidR="000174C5">
        <w:rPr>
          <w:rFonts w:ascii="Times New Roman" w:hAnsi="Times New Roman"/>
          <w:noProof/>
          <w:sz w:val="24"/>
          <w:szCs w:val="24"/>
        </w:rPr>
        <w:t>3</w:t>
      </w:r>
      <w:r w:rsidR="00723476" w:rsidRPr="00AC4960">
        <w:rPr>
          <w:rFonts w:ascii="Times New Roman" w:hAnsi="Times New Roman"/>
          <w:sz w:val="24"/>
          <w:szCs w:val="24"/>
        </w:rPr>
        <w:fldChar w:fldCharType="end"/>
      </w:r>
      <w:r w:rsidRPr="00AC4960">
        <w:rPr>
          <w:rFonts w:ascii="Times New Roman" w:hAnsi="Times New Roman"/>
          <w:sz w:val="24"/>
          <w:szCs w:val="24"/>
        </w:rPr>
        <w:noBreakHyphen/>
      </w:r>
      <w:r w:rsidR="00723476" w:rsidRPr="00AC4960">
        <w:rPr>
          <w:rFonts w:ascii="Times New Roman" w:hAnsi="Times New Roman"/>
          <w:sz w:val="24"/>
          <w:szCs w:val="24"/>
        </w:rPr>
        <w:fldChar w:fldCharType="begin"/>
      </w:r>
      <w:r w:rsidRPr="00AC4960">
        <w:rPr>
          <w:rFonts w:ascii="Times New Roman" w:hAnsi="Times New Roman"/>
          <w:sz w:val="24"/>
          <w:szCs w:val="24"/>
        </w:rPr>
        <w:instrText xml:space="preserve"> SEQ Figure \* ARABIC \s 1 </w:instrText>
      </w:r>
      <w:r w:rsidR="00723476" w:rsidRPr="00AC4960">
        <w:rPr>
          <w:rFonts w:ascii="Times New Roman" w:hAnsi="Times New Roman"/>
          <w:sz w:val="24"/>
          <w:szCs w:val="24"/>
        </w:rPr>
        <w:fldChar w:fldCharType="separate"/>
      </w:r>
      <w:proofErr w:type="gramStart"/>
      <w:r w:rsidR="000174C5">
        <w:rPr>
          <w:rFonts w:ascii="Times New Roman" w:hAnsi="Times New Roman"/>
          <w:noProof/>
          <w:sz w:val="24"/>
          <w:szCs w:val="24"/>
        </w:rPr>
        <w:t>4</w:t>
      </w:r>
      <w:r w:rsidR="00723476" w:rsidRPr="00AC4960">
        <w:rPr>
          <w:rFonts w:ascii="Times New Roman" w:hAnsi="Times New Roman"/>
          <w:sz w:val="24"/>
          <w:szCs w:val="24"/>
        </w:rPr>
        <w:fldChar w:fldCharType="end"/>
      </w:r>
      <w:r w:rsidR="006C62E4" w:rsidRPr="006C62E4">
        <w:rPr>
          <w:rFonts w:ascii="Times New Roman" w:eastAsia="Times New Roman" w:hAnsi="Times New Roman"/>
          <w:b/>
          <w:bCs/>
          <w:color w:val="4F81BD"/>
          <w:sz w:val="24"/>
          <w:szCs w:val="24"/>
          <w:lang w:bidi="en-US"/>
        </w:rPr>
        <w:t xml:space="preserve"> </w:t>
      </w:r>
      <w:r>
        <w:rPr>
          <w:rFonts w:ascii="Times New Roman" w:eastAsia="Times New Roman" w:hAnsi="Times New Roman"/>
          <w:b/>
          <w:bCs/>
          <w:color w:val="4F81BD"/>
          <w:sz w:val="24"/>
          <w:szCs w:val="24"/>
          <w:lang w:bidi="en-US"/>
        </w:rPr>
        <w:t>:</w:t>
      </w:r>
      <w:r w:rsidR="006C62E4" w:rsidRPr="004F388B">
        <w:rPr>
          <w:rFonts w:ascii="Times New Roman" w:eastAsia="Times New Roman" w:hAnsi="Times New Roman"/>
          <w:bCs/>
          <w:color w:val="4F81BD"/>
          <w:sz w:val="24"/>
          <w:szCs w:val="24"/>
          <w:lang w:bidi="en-US"/>
        </w:rPr>
        <w:t>Weir</w:t>
      </w:r>
      <w:proofErr w:type="gramEnd"/>
      <w:r w:rsidR="006C62E4" w:rsidRPr="004F388B">
        <w:rPr>
          <w:rFonts w:ascii="Times New Roman" w:eastAsia="Times New Roman" w:hAnsi="Times New Roman"/>
          <w:bCs/>
          <w:color w:val="4F81BD"/>
          <w:sz w:val="24"/>
          <w:szCs w:val="24"/>
          <w:lang w:bidi="en-US"/>
        </w:rPr>
        <w:t xml:space="preserve"> stability</w:t>
      </w:r>
      <w:bookmarkEnd w:id="131"/>
    </w:p>
    <w:p w:rsidR="006C62E4" w:rsidRPr="006C62E4" w:rsidRDefault="006C62E4" w:rsidP="006C62E4">
      <w:pPr>
        <w:spacing w:after="0" w:line="360" w:lineRule="auto"/>
        <w:rPr>
          <w:rFonts w:ascii="Times New Roman" w:hAnsi="Times New Roman"/>
          <w:sz w:val="24"/>
          <w:szCs w:val="24"/>
          <w:lang w:bidi="en-US"/>
        </w:rPr>
      </w:pPr>
    </w:p>
    <w:tbl>
      <w:tblPr>
        <w:tblStyle w:val="TableGrid"/>
        <w:tblW w:w="10188" w:type="dxa"/>
        <w:tblLayout w:type="fixed"/>
        <w:tblLook w:val="04A0"/>
      </w:tblPr>
      <w:tblGrid>
        <w:gridCol w:w="2178"/>
        <w:gridCol w:w="990"/>
        <w:gridCol w:w="1080"/>
        <w:gridCol w:w="990"/>
        <w:gridCol w:w="1260"/>
        <w:gridCol w:w="1080"/>
        <w:gridCol w:w="1253"/>
        <w:gridCol w:w="1357"/>
      </w:tblGrid>
      <w:tr w:rsidR="002972DF" w:rsidRPr="002972DF" w:rsidTr="003B53BC">
        <w:trPr>
          <w:trHeight w:val="683"/>
        </w:trPr>
        <w:tc>
          <w:tcPr>
            <w:tcW w:w="2178" w:type="dxa"/>
            <w:vMerge w:val="restart"/>
            <w:hideMark/>
          </w:tcPr>
          <w:p w:rsidR="002972DF" w:rsidRPr="00594B01" w:rsidRDefault="002972DF" w:rsidP="002972DF">
            <w:pPr>
              <w:spacing w:after="0" w:line="360" w:lineRule="auto"/>
              <w:rPr>
                <w:rFonts w:ascii="Times New Roman" w:hAnsi="Times New Roman"/>
                <w:bCs/>
                <w:lang w:bidi="en-US"/>
              </w:rPr>
            </w:pPr>
            <w:r w:rsidRPr="00594B01">
              <w:rPr>
                <w:rFonts w:ascii="Times New Roman" w:hAnsi="Times New Roman"/>
                <w:bCs/>
                <w:lang w:bidi="en-US"/>
              </w:rPr>
              <w:t>Name of forces</w:t>
            </w:r>
          </w:p>
        </w:tc>
        <w:tc>
          <w:tcPr>
            <w:tcW w:w="990" w:type="dxa"/>
            <w:vMerge w:val="restart"/>
            <w:hideMark/>
          </w:tcPr>
          <w:p w:rsidR="002972DF" w:rsidRPr="00594B01" w:rsidRDefault="002972DF" w:rsidP="002972DF">
            <w:pPr>
              <w:spacing w:after="0" w:line="360" w:lineRule="auto"/>
              <w:rPr>
                <w:rFonts w:ascii="Times New Roman" w:hAnsi="Times New Roman"/>
                <w:bCs/>
                <w:lang w:bidi="en-US"/>
              </w:rPr>
            </w:pPr>
            <w:r w:rsidRPr="00594B01">
              <w:rPr>
                <w:rFonts w:ascii="Times New Roman" w:hAnsi="Times New Roman"/>
                <w:bCs/>
                <w:lang w:bidi="en-US"/>
              </w:rPr>
              <w:t>Symbol</w:t>
            </w:r>
          </w:p>
        </w:tc>
        <w:tc>
          <w:tcPr>
            <w:tcW w:w="1080" w:type="dxa"/>
            <w:vMerge w:val="restart"/>
            <w:hideMark/>
          </w:tcPr>
          <w:p w:rsidR="002972DF" w:rsidRPr="00594B01" w:rsidRDefault="003B53BC" w:rsidP="002972DF">
            <w:pPr>
              <w:spacing w:after="0" w:line="360" w:lineRule="auto"/>
              <w:rPr>
                <w:rFonts w:ascii="Times New Roman" w:hAnsi="Times New Roman"/>
                <w:bCs/>
                <w:lang w:bidi="en-US"/>
              </w:rPr>
            </w:pPr>
            <w:r w:rsidRPr="00594B01">
              <w:rPr>
                <w:rFonts w:ascii="Times New Roman" w:hAnsi="Times New Roman"/>
                <w:bCs/>
                <w:lang w:bidi="en-US"/>
              </w:rPr>
              <w:t>Area(m</w:t>
            </w:r>
            <w:r w:rsidRPr="00594B01">
              <w:rPr>
                <w:rFonts w:ascii="Times New Roman" w:hAnsi="Times New Roman"/>
                <w:bCs/>
                <w:vertAlign w:val="superscript"/>
                <w:lang w:bidi="en-US"/>
              </w:rPr>
              <w:t>2</w:t>
            </w:r>
            <w:r w:rsidR="002972DF" w:rsidRPr="00594B01">
              <w:rPr>
                <w:rFonts w:ascii="Times New Roman" w:hAnsi="Times New Roman"/>
                <w:bCs/>
                <w:lang w:bidi="en-US"/>
              </w:rPr>
              <w:t>)</w:t>
            </w:r>
          </w:p>
        </w:tc>
        <w:tc>
          <w:tcPr>
            <w:tcW w:w="2250" w:type="dxa"/>
            <w:gridSpan w:val="2"/>
            <w:hideMark/>
          </w:tcPr>
          <w:p w:rsidR="002972DF" w:rsidRPr="00594B01" w:rsidRDefault="002972DF" w:rsidP="002972DF">
            <w:pPr>
              <w:spacing w:after="0" w:line="360" w:lineRule="auto"/>
              <w:rPr>
                <w:rFonts w:ascii="Times New Roman" w:hAnsi="Times New Roman"/>
                <w:bCs/>
                <w:lang w:bidi="en-US"/>
              </w:rPr>
            </w:pPr>
            <w:r w:rsidRPr="00594B01">
              <w:rPr>
                <w:rFonts w:ascii="Times New Roman" w:hAnsi="Times New Roman"/>
                <w:bCs/>
                <w:lang w:bidi="en-US"/>
              </w:rPr>
              <w:t>Magnitude of forces (KN)</w:t>
            </w:r>
          </w:p>
        </w:tc>
        <w:tc>
          <w:tcPr>
            <w:tcW w:w="1080" w:type="dxa"/>
            <w:vMerge w:val="restart"/>
            <w:hideMark/>
          </w:tcPr>
          <w:p w:rsidR="002972DF" w:rsidRPr="00594B01" w:rsidRDefault="002972DF" w:rsidP="002972DF">
            <w:pPr>
              <w:spacing w:after="0" w:line="360" w:lineRule="auto"/>
              <w:rPr>
                <w:rFonts w:ascii="Times New Roman" w:hAnsi="Times New Roman"/>
                <w:bCs/>
                <w:lang w:bidi="en-US"/>
              </w:rPr>
            </w:pPr>
            <w:r w:rsidRPr="00594B01">
              <w:rPr>
                <w:rFonts w:ascii="Times New Roman" w:hAnsi="Times New Roman"/>
                <w:bCs/>
                <w:lang w:bidi="en-US"/>
              </w:rPr>
              <w:t>Lever arm in m</w:t>
            </w:r>
          </w:p>
        </w:tc>
        <w:tc>
          <w:tcPr>
            <w:tcW w:w="2610" w:type="dxa"/>
            <w:gridSpan w:val="2"/>
            <w:noWrap/>
            <w:hideMark/>
          </w:tcPr>
          <w:p w:rsidR="002972DF" w:rsidRPr="00594B01" w:rsidRDefault="002972DF" w:rsidP="002972DF">
            <w:pPr>
              <w:spacing w:after="0" w:line="360" w:lineRule="auto"/>
              <w:rPr>
                <w:rFonts w:ascii="Times New Roman" w:hAnsi="Times New Roman"/>
                <w:bCs/>
                <w:lang w:bidi="en-US"/>
              </w:rPr>
            </w:pPr>
            <w:r w:rsidRPr="00594B01">
              <w:rPr>
                <w:rFonts w:ascii="Times New Roman" w:hAnsi="Times New Roman"/>
                <w:bCs/>
                <w:lang w:bidi="en-US"/>
              </w:rPr>
              <w:t>Moment at "o"(KN.M)</w:t>
            </w:r>
          </w:p>
        </w:tc>
      </w:tr>
      <w:tr w:rsidR="003B53BC" w:rsidRPr="002972DF" w:rsidTr="003B53BC">
        <w:trPr>
          <w:trHeight w:val="188"/>
        </w:trPr>
        <w:tc>
          <w:tcPr>
            <w:tcW w:w="2178" w:type="dxa"/>
            <w:vMerge/>
            <w:hideMark/>
          </w:tcPr>
          <w:p w:rsidR="002972DF" w:rsidRPr="00594B01" w:rsidRDefault="002972DF" w:rsidP="002972DF">
            <w:pPr>
              <w:spacing w:after="0" w:line="360" w:lineRule="auto"/>
              <w:rPr>
                <w:rFonts w:ascii="Times New Roman" w:hAnsi="Times New Roman"/>
                <w:bCs/>
                <w:lang w:bidi="en-US"/>
              </w:rPr>
            </w:pPr>
          </w:p>
        </w:tc>
        <w:tc>
          <w:tcPr>
            <w:tcW w:w="990" w:type="dxa"/>
            <w:vMerge/>
            <w:hideMark/>
          </w:tcPr>
          <w:p w:rsidR="002972DF" w:rsidRPr="00594B01" w:rsidRDefault="002972DF" w:rsidP="002972DF">
            <w:pPr>
              <w:spacing w:after="0" w:line="360" w:lineRule="auto"/>
              <w:rPr>
                <w:rFonts w:ascii="Times New Roman" w:hAnsi="Times New Roman"/>
                <w:bCs/>
                <w:lang w:bidi="en-US"/>
              </w:rPr>
            </w:pPr>
          </w:p>
        </w:tc>
        <w:tc>
          <w:tcPr>
            <w:tcW w:w="1080" w:type="dxa"/>
            <w:vMerge/>
            <w:hideMark/>
          </w:tcPr>
          <w:p w:rsidR="002972DF" w:rsidRPr="00594B01" w:rsidRDefault="002972DF" w:rsidP="002972DF">
            <w:pPr>
              <w:spacing w:after="0" w:line="360" w:lineRule="auto"/>
              <w:rPr>
                <w:rFonts w:ascii="Times New Roman" w:hAnsi="Times New Roman"/>
                <w:bCs/>
                <w:lang w:bidi="en-US"/>
              </w:rPr>
            </w:pPr>
          </w:p>
        </w:tc>
        <w:tc>
          <w:tcPr>
            <w:tcW w:w="990" w:type="dxa"/>
            <w:noWrap/>
            <w:hideMark/>
          </w:tcPr>
          <w:p w:rsidR="002972DF" w:rsidRPr="00594B01" w:rsidRDefault="002972DF" w:rsidP="002972DF">
            <w:pPr>
              <w:spacing w:after="0" w:line="360" w:lineRule="auto"/>
              <w:rPr>
                <w:rFonts w:ascii="Times New Roman" w:hAnsi="Times New Roman"/>
                <w:bCs/>
                <w:lang w:bidi="en-US"/>
              </w:rPr>
            </w:pPr>
            <w:r w:rsidRPr="00594B01">
              <w:rPr>
                <w:rFonts w:ascii="Times New Roman" w:hAnsi="Times New Roman"/>
                <w:bCs/>
                <w:lang w:bidi="en-US"/>
              </w:rPr>
              <w:t>Vertical</w:t>
            </w:r>
          </w:p>
        </w:tc>
        <w:tc>
          <w:tcPr>
            <w:tcW w:w="1260" w:type="dxa"/>
            <w:hideMark/>
          </w:tcPr>
          <w:p w:rsidR="002972DF" w:rsidRPr="00594B01" w:rsidRDefault="002972DF" w:rsidP="002972DF">
            <w:pPr>
              <w:spacing w:after="0" w:line="360" w:lineRule="auto"/>
              <w:rPr>
                <w:rFonts w:ascii="Times New Roman" w:hAnsi="Times New Roman"/>
                <w:bCs/>
                <w:lang w:bidi="en-US"/>
              </w:rPr>
            </w:pPr>
            <w:r w:rsidRPr="00594B01">
              <w:rPr>
                <w:rFonts w:ascii="Times New Roman" w:hAnsi="Times New Roman"/>
                <w:bCs/>
                <w:lang w:bidi="en-US"/>
              </w:rPr>
              <w:t>Horizontal</w:t>
            </w:r>
          </w:p>
        </w:tc>
        <w:tc>
          <w:tcPr>
            <w:tcW w:w="1080" w:type="dxa"/>
            <w:vMerge/>
            <w:hideMark/>
          </w:tcPr>
          <w:p w:rsidR="002972DF" w:rsidRPr="00594B01" w:rsidRDefault="002972DF" w:rsidP="002972DF">
            <w:pPr>
              <w:spacing w:after="0" w:line="360" w:lineRule="auto"/>
              <w:rPr>
                <w:rFonts w:ascii="Times New Roman" w:hAnsi="Times New Roman"/>
                <w:bCs/>
                <w:lang w:bidi="en-US"/>
              </w:rPr>
            </w:pPr>
          </w:p>
        </w:tc>
        <w:tc>
          <w:tcPr>
            <w:tcW w:w="1253" w:type="dxa"/>
            <w:hideMark/>
          </w:tcPr>
          <w:p w:rsidR="002972DF" w:rsidRPr="00594B01" w:rsidRDefault="002972DF" w:rsidP="002972DF">
            <w:pPr>
              <w:spacing w:after="0" w:line="360" w:lineRule="auto"/>
              <w:rPr>
                <w:rFonts w:ascii="Times New Roman" w:hAnsi="Times New Roman"/>
                <w:bCs/>
                <w:lang w:bidi="en-US"/>
              </w:rPr>
            </w:pPr>
            <w:r w:rsidRPr="00594B01">
              <w:rPr>
                <w:rFonts w:ascii="Times New Roman" w:hAnsi="Times New Roman"/>
                <w:bCs/>
                <w:lang w:bidi="en-US"/>
              </w:rPr>
              <w:t>Resisting</w:t>
            </w:r>
          </w:p>
        </w:tc>
        <w:tc>
          <w:tcPr>
            <w:tcW w:w="1357" w:type="dxa"/>
            <w:hideMark/>
          </w:tcPr>
          <w:p w:rsidR="002972DF" w:rsidRPr="00594B01" w:rsidRDefault="002972DF" w:rsidP="002972DF">
            <w:pPr>
              <w:spacing w:after="0" w:line="360" w:lineRule="auto"/>
              <w:rPr>
                <w:rFonts w:ascii="Times New Roman" w:hAnsi="Times New Roman"/>
                <w:bCs/>
                <w:lang w:bidi="en-US"/>
              </w:rPr>
            </w:pPr>
            <w:r w:rsidRPr="00594B01">
              <w:rPr>
                <w:rFonts w:ascii="Times New Roman" w:hAnsi="Times New Roman"/>
                <w:bCs/>
                <w:lang w:bidi="en-US"/>
              </w:rPr>
              <w:t>Disturbing</w:t>
            </w:r>
          </w:p>
        </w:tc>
      </w:tr>
      <w:tr w:rsidR="003B53BC" w:rsidRPr="002972DF" w:rsidTr="003B53BC">
        <w:trPr>
          <w:trHeight w:val="350"/>
        </w:trPr>
        <w:tc>
          <w:tcPr>
            <w:tcW w:w="2178" w:type="dxa"/>
            <w:noWrap/>
            <w:hideMark/>
          </w:tcPr>
          <w:p w:rsidR="002972DF" w:rsidRPr="00594B01" w:rsidRDefault="002972DF" w:rsidP="002972DF">
            <w:pPr>
              <w:spacing w:after="0" w:line="360" w:lineRule="auto"/>
              <w:rPr>
                <w:rFonts w:ascii="Times New Roman" w:hAnsi="Times New Roman"/>
                <w:bCs/>
                <w:lang w:bidi="en-US"/>
              </w:rPr>
            </w:pPr>
            <w:r w:rsidRPr="00594B01">
              <w:rPr>
                <w:rFonts w:ascii="Times New Roman" w:hAnsi="Times New Roman"/>
                <w:bCs/>
                <w:lang w:bidi="en-US"/>
              </w:rPr>
              <w:t>Weight Of Weir Body</w:t>
            </w:r>
          </w:p>
        </w:tc>
        <w:tc>
          <w:tcPr>
            <w:tcW w:w="990" w:type="dxa"/>
            <w:noWrap/>
            <w:hideMark/>
          </w:tcPr>
          <w:p w:rsidR="002972DF" w:rsidRPr="00594B01" w:rsidRDefault="002972DF" w:rsidP="002972DF">
            <w:pPr>
              <w:spacing w:after="0" w:line="360" w:lineRule="auto"/>
              <w:rPr>
                <w:rFonts w:ascii="Times New Roman" w:hAnsi="Times New Roman"/>
                <w:bCs/>
                <w:lang w:bidi="en-US"/>
              </w:rPr>
            </w:pPr>
            <w:r w:rsidRPr="00594B01">
              <w:rPr>
                <w:rFonts w:ascii="Times New Roman" w:hAnsi="Times New Roman"/>
                <w:bCs/>
                <w:lang w:bidi="en-US"/>
              </w:rPr>
              <w:t>W-1</w:t>
            </w:r>
          </w:p>
        </w:tc>
        <w:tc>
          <w:tcPr>
            <w:tcW w:w="1080" w:type="dxa"/>
            <w:noWrap/>
            <w:hideMark/>
          </w:tcPr>
          <w:p w:rsidR="002972DF" w:rsidRPr="00594B01" w:rsidRDefault="002972DF" w:rsidP="002972DF">
            <w:pPr>
              <w:spacing w:after="0" w:line="360" w:lineRule="auto"/>
              <w:rPr>
                <w:rFonts w:ascii="Times New Roman" w:hAnsi="Times New Roman"/>
                <w:bCs/>
                <w:lang w:bidi="en-US"/>
              </w:rPr>
            </w:pPr>
            <w:r w:rsidRPr="00594B01">
              <w:rPr>
                <w:rFonts w:ascii="Times New Roman" w:hAnsi="Times New Roman"/>
                <w:bCs/>
                <w:lang w:bidi="en-US"/>
              </w:rPr>
              <w:t>0.08</w:t>
            </w:r>
          </w:p>
        </w:tc>
        <w:tc>
          <w:tcPr>
            <w:tcW w:w="990" w:type="dxa"/>
            <w:noWrap/>
            <w:hideMark/>
          </w:tcPr>
          <w:p w:rsidR="002972DF" w:rsidRPr="00594B01" w:rsidRDefault="002972DF" w:rsidP="002972DF">
            <w:pPr>
              <w:spacing w:after="0" w:line="360" w:lineRule="auto"/>
              <w:rPr>
                <w:rFonts w:ascii="Times New Roman" w:hAnsi="Times New Roman"/>
                <w:lang w:bidi="en-US"/>
              </w:rPr>
            </w:pPr>
            <w:r w:rsidRPr="00594B01">
              <w:rPr>
                <w:rFonts w:ascii="Times New Roman" w:hAnsi="Times New Roman"/>
                <w:lang w:bidi="en-US"/>
              </w:rPr>
              <w:t>1.70</w:t>
            </w:r>
          </w:p>
        </w:tc>
        <w:tc>
          <w:tcPr>
            <w:tcW w:w="1260" w:type="dxa"/>
            <w:noWrap/>
            <w:hideMark/>
          </w:tcPr>
          <w:p w:rsidR="002972DF" w:rsidRPr="00594B01" w:rsidRDefault="002972DF" w:rsidP="002972DF">
            <w:pPr>
              <w:spacing w:after="0" w:line="360" w:lineRule="auto"/>
              <w:rPr>
                <w:rFonts w:ascii="Times New Roman" w:hAnsi="Times New Roman"/>
                <w:lang w:bidi="en-US"/>
              </w:rPr>
            </w:pPr>
          </w:p>
        </w:tc>
        <w:tc>
          <w:tcPr>
            <w:tcW w:w="1080" w:type="dxa"/>
            <w:noWrap/>
            <w:hideMark/>
          </w:tcPr>
          <w:p w:rsidR="002972DF" w:rsidRPr="00594B01" w:rsidRDefault="002972DF" w:rsidP="002972DF">
            <w:pPr>
              <w:spacing w:after="0" w:line="360" w:lineRule="auto"/>
              <w:rPr>
                <w:rFonts w:ascii="Times New Roman" w:hAnsi="Times New Roman"/>
                <w:bCs/>
                <w:lang w:bidi="en-US"/>
              </w:rPr>
            </w:pPr>
            <w:r w:rsidRPr="00594B01">
              <w:rPr>
                <w:rFonts w:ascii="Times New Roman" w:hAnsi="Times New Roman"/>
                <w:bCs/>
                <w:lang w:bidi="en-US"/>
              </w:rPr>
              <w:t>3.21</w:t>
            </w:r>
          </w:p>
        </w:tc>
        <w:tc>
          <w:tcPr>
            <w:tcW w:w="1253" w:type="dxa"/>
            <w:noWrap/>
            <w:hideMark/>
          </w:tcPr>
          <w:p w:rsidR="002972DF" w:rsidRPr="00594B01" w:rsidRDefault="002972DF" w:rsidP="002972DF">
            <w:pPr>
              <w:spacing w:after="0" w:line="360" w:lineRule="auto"/>
              <w:rPr>
                <w:rFonts w:ascii="Times New Roman" w:hAnsi="Times New Roman"/>
                <w:lang w:bidi="en-US"/>
              </w:rPr>
            </w:pPr>
            <w:r w:rsidRPr="00594B01">
              <w:rPr>
                <w:rFonts w:ascii="Times New Roman" w:hAnsi="Times New Roman"/>
                <w:lang w:bidi="en-US"/>
              </w:rPr>
              <w:t>5.451</w:t>
            </w:r>
          </w:p>
        </w:tc>
        <w:tc>
          <w:tcPr>
            <w:tcW w:w="1357" w:type="dxa"/>
            <w:noWrap/>
            <w:hideMark/>
          </w:tcPr>
          <w:p w:rsidR="002972DF" w:rsidRPr="00594B01" w:rsidRDefault="002972DF" w:rsidP="002972DF">
            <w:pPr>
              <w:spacing w:after="0" w:line="360" w:lineRule="auto"/>
              <w:rPr>
                <w:rFonts w:ascii="Times New Roman" w:hAnsi="Times New Roman"/>
                <w:lang w:bidi="en-US"/>
              </w:rPr>
            </w:pPr>
            <w:r w:rsidRPr="00594B01">
              <w:rPr>
                <w:rFonts w:ascii="Times New Roman" w:hAnsi="Times New Roman"/>
                <w:lang w:bidi="en-US"/>
              </w:rPr>
              <w:t> </w:t>
            </w:r>
          </w:p>
        </w:tc>
      </w:tr>
      <w:tr w:rsidR="003B53BC" w:rsidRPr="002972DF" w:rsidTr="003B53BC">
        <w:trPr>
          <w:trHeight w:val="315"/>
        </w:trPr>
        <w:tc>
          <w:tcPr>
            <w:tcW w:w="2178" w:type="dxa"/>
            <w:noWrap/>
            <w:hideMark/>
          </w:tcPr>
          <w:p w:rsidR="003B53BC" w:rsidRPr="00594B01" w:rsidRDefault="003B53BC" w:rsidP="002972DF">
            <w:pPr>
              <w:spacing w:after="0" w:line="360" w:lineRule="auto"/>
              <w:rPr>
                <w:rFonts w:ascii="Times New Roman" w:hAnsi="Times New Roman"/>
                <w:bCs/>
                <w:lang w:bidi="en-US"/>
              </w:rPr>
            </w:pPr>
          </w:p>
        </w:tc>
        <w:tc>
          <w:tcPr>
            <w:tcW w:w="990" w:type="dxa"/>
            <w:noWrap/>
            <w:hideMark/>
          </w:tcPr>
          <w:p w:rsidR="003B53BC" w:rsidRPr="00594B01" w:rsidRDefault="003B53BC" w:rsidP="002972DF">
            <w:pPr>
              <w:spacing w:after="0" w:line="360" w:lineRule="auto"/>
              <w:rPr>
                <w:rFonts w:ascii="Times New Roman" w:hAnsi="Times New Roman"/>
                <w:bCs/>
                <w:lang w:bidi="en-US"/>
              </w:rPr>
            </w:pPr>
            <w:r w:rsidRPr="00594B01">
              <w:rPr>
                <w:rFonts w:ascii="Times New Roman" w:hAnsi="Times New Roman"/>
                <w:bCs/>
                <w:lang w:bidi="en-US"/>
              </w:rPr>
              <w:t>W-2</w:t>
            </w:r>
          </w:p>
        </w:tc>
        <w:tc>
          <w:tcPr>
            <w:tcW w:w="1080" w:type="dxa"/>
            <w:noWrap/>
            <w:hideMark/>
          </w:tcPr>
          <w:p w:rsidR="003B53BC" w:rsidRPr="00594B01" w:rsidRDefault="003B53BC" w:rsidP="002972DF">
            <w:pPr>
              <w:spacing w:after="0" w:line="360" w:lineRule="auto"/>
              <w:rPr>
                <w:rFonts w:ascii="Times New Roman" w:hAnsi="Times New Roman"/>
                <w:bCs/>
                <w:lang w:bidi="en-US"/>
              </w:rPr>
            </w:pPr>
            <w:r w:rsidRPr="00594B01">
              <w:rPr>
                <w:rFonts w:ascii="Times New Roman" w:hAnsi="Times New Roman"/>
                <w:bCs/>
                <w:lang w:bidi="en-US"/>
              </w:rPr>
              <w:t>1.09</w:t>
            </w:r>
          </w:p>
        </w:tc>
        <w:tc>
          <w:tcPr>
            <w:tcW w:w="990" w:type="dxa"/>
            <w:noWrap/>
            <w:hideMark/>
          </w:tcPr>
          <w:p w:rsidR="003B53BC" w:rsidRPr="00594B01" w:rsidRDefault="003B53BC" w:rsidP="002972DF">
            <w:pPr>
              <w:spacing w:after="0" w:line="360" w:lineRule="auto"/>
              <w:rPr>
                <w:rFonts w:ascii="Times New Roman" w:hAnsi="Times New Roman"/>
                <w:lang w:bidi="en-US"/>
              </w:rPr>
            </w:pPr>
            <w:r w:rsidRPr="00594B01">
              <w:rPr>
                <w:rFonts w:ascii="Times New Roman" w:hAnsi="Times New Roman"/>
                <w:lang w:bidi="en-US"/>
              </w:rPr>
              <w:t>24.57</w:t>
            </w:r>
          </w:p>
        </w:tc>
        <w:tc>
          <w:tcPr>
            <w:tcW w:w="1260" w:type="dxa"/>
            <w:noWrap/>
            <w:hideMark/>
          </w:tcPr>
          <w:p w:rsidR="003B53BC" w:rsidRPr="00594B01" w:rsidRDefault="003B53BC" w:rsidP="002972DF">
            <w:pPr>
              <w:spacing w:after="0" w:line="360" w:lineRule="auto"/>
              <w:rPr>
                <w:rFonts w:ascii="Times New Roman" w:hAnsi="Times New Roman"/>
                <w:lang w:bidi="en-US"/>
              </w:rPr>
            </w:pPr>
          </w:p>
        </w:tc>
        <w:tc>
          <w:tcPr>
            <w:tcW w:w="1080" w:type="dxa"/>
            <w:noWrap/>
            <w:hideMark/>
          </w:tcPr>
          <w:p w:rsidR="003B53BC" w:rsidRPr="00594B01" w:rsidRDefault="003B53BC" w:rsidP="002972DF">
            <w:pPr>
              <w:spacing w:after="0" w:line="360" w:lineRule="auto"/>
              <w:rPr>
                <w:rFonts w:ascii="Times New Roman" w:hAnsi="Times New Roman"/>
                <w:bCs/>
                <w:lang w:bidi="en-US"/>
              </w:rPr>
            </w:pPr>
            <w:r w:rsidRPr="00594B01">
              <w:rPr>
                <w:rFonts w:ascii="Times New Roman" w:hAnsi="Times New Roman"/>
                <w:bCs/>
                <w:lang w:bidi="en-US"/>
              </w:rPr>
              <w:t>3.30</w:t>
            </w:r>
          </w:p>
        </w:tc>
        <w:tc>
          <w:tcPr>
            <w:tcW w:w="1253" w:type="dxa"/>
            <w:noWrap/>
            <w:hideMark/>
          </w:tcPr>
          <w:p w:rsidR="003B53BC" w:rsidRPr="00594B01" w:rsidRDefault="003B53BC" w:rsidP="002972DF">
            <w:pPr>
              <w:spacing w:after="0" w:line="360" w:lineRule="auto"/>
              <w:rPr>
                <w:rFonts w:ascii="Times New Roman" w:hAnsi="Times New Roman"/>
                <w:lang w:bidi="en-US"/>
              </w:rPr>
            </w:pPr>
            <w:r w:rsidRPr="00594B01">
              <w:rPr>
                <w:rFonts w:ascii="Times New Roman" w:hAnsi="Times New Roman"/>
                <w:lang w:bidi="en-US"/>
              </w:rPr>
              <w:t>81.081</w:t>
            </w:r>
          </w:p>
        </w:tc>
        <w:tc>
          <w:tcPr>
            <w:tcW w:w="1357" w:type="dxa"/>
            <w:noWrap/>
            <w:hideMark/>
          </w:tcPr>
          <w:p w:rsidR="003B53BC" w:rsidRPr="00594B01" w:rsidRDefault="003B53BC" w:rsidP="002972DF">
            <w:pPr>
              <w:spacing w:after="0" w:line="360" w:lineRule="auto"/>
              <w:rPr>
                <w:rFonts w:ascii="Times New Roman" w:hAnsi="Times New Roman"/>
                <w:lang w:bidi="en-US"/>
              </w:rPr>
            </w:pPr>
            <w:r w:rsidRPr="00594B01">
              <w:rPr>
                <w:rFonts w:ascii="Times New Roman" w:hAnsi="Times New Roman"/>
                <w:lang w:bidi="en-US"/>
              </w:rPr>
              <w:t> </w:t>
            </w:r>
          </w:p>
        </w:tc>
      </w:tr>
      <w:tr w:rsidR="003B53BC" w:rsidRPr="002972DF" w:rsidTr="003B53BC">
        <w:trPr>
          <w:trHeight w:val="287"/>
        </w:trPr>
        <w:tc>
          <w:tcPr>
            <w:tcW w:w="2178" w:type="dxa"/>
            <w:noWrap/>
            <w:hideMark/>
          </w:tcPr>
          <w:p w:rsidR="003B53BC" w:rsidRPr="00594B01" w:rsidRDefault="003B53BC" w:rsidP="002972DF">
            <w:pPr>
              <w:spacing w:after="0" w:line="360" w:lineRule="auto"/>
              <w:rPr>
                <w:rFonts w:ascii="Times New Roman" w:hAnsi="Times New Roman"/>
                <w:bCs/>
                <w:lang w:bidi="en-US"/>
              </w:rPr>
            </w:pPr>
          </w:p>
        </w:tc>
        <w:tc>
          <w:tcPr>
            <w:tcW w:w="990" w:type="dxa"/>
            <w:noWrap/>
            <w:hideMark/>
          </w:tcPr>
          <w:p w:rsidR="003B53BC" w:rsidRPr="00594B01" w:rsidRDefault="003B53BC" w:rsidP="002972DF">
            <w:pPr>
              <w:spacing w:after="0" w:line="360" w:lineRule="auto"/>
              <w:rPr>
                <w:rFonts w:ascii="Times New Roman" w:hAnsi="Times New Roman"/>
                <w:bCs/>
                <w:lang w:bidi="en-US"/>
              </w:rPr>
            </w:pPr>
            <w:r w:rsidRPr="00594B01">
              <w:rPr>
                <w:rFonts w:ascii="Times New Roman" w:hAnsi="Times New Roman"/>
                <w:bCs/>
                <w:lang w:bidi="en-US"/>
              </w:rPr>
              <w:t>W-3</w:t>
            </w:r>
          </w:p>
        </w:tc>
        <w:tc>
          <w:tcPr>
            <w:tcW w:w="1080" w:type="dxa"/>
            <w:noWrap/>
            <w:hideMark/>
          </w:tcPr>
          <w:p w:rsidR="003B53BC" w:rsidRPr="00594B01" w:rsidRDefault="003B53BC" w:rsidP="002972DF">
            <w:pPr>
              <w:spacing w:after="0" w:line="360" w:lineRule="auto"/>
              <w:rPr>
                <w:rFonts w:ascii="Times New Roman" w:hAnsi="Times New Roman"/>
                <w:bCs/>
                <w:lang w:bidi="en-US"/>
              </w:rPr>
            </w:pPr>
            <w:r w:rsidRPr="00594B01">
              <w:rPr>
                <w:rFonts w:ascii="Times New Roman" w:hAnsi="Times New Roman"/>
                <w:bCs/>
                <w:lang w:bidi="en-US"/>
              </w:rPr>
              <w:t>2.10</w:t>
            </w:r>
          </w:p>
        </w:tc>
        <w:tc>
          <w:tcPr>
            <w:tcW w:w="990" w:type="dxa"/>
            <w:noWrap/>
            <w:hideMark/>
          </w:tcPr>
          <w:p w:rsidR="003B53BC" w:rsidRPr="00594B01" w:rsidRDefault="003B53BC" w:rsidP="002972DF">
            <w:pPr>
              <w:spacing w:after="0" w:line="360" w:lineRule="auto"/>
              <w:rPr>
                <w:rFonts w:ascii="Times New Roman" w:hAnsi="Times New Roman"/>
                <w:lang w:bidi="en-US"/>
              </w:rPr>
            </w:pPr>
            <w:r w:rsidRPr="00594B01">
              <w:rPr>
                <w:rFonts w:ascii="Times New Roman" w:hAnsi="Times New Roman"/>
                <w:lang w:bidi="en-US"/>
              </w:rPr>
              <w:t>47.25</w:t>
            </w:r>
          </w:p>
        </w:tc>
        <w:tc>
          <w:tcPr>
            <w:tcW w:w="1260" w:type="dxa"/>
            <w:noWrap/>
            <w:hideMark/>
          </w:tcPr>
          <w:p w:rsidR="003B53BC" w:rsidRPr="00594B01" w:rsidRDefault="003B53BC" w:rsidP="002972DF">
            <w:pPr>
              <w:spacing w:after="0" w:line="360" w:lineRule="auto"/>
              <w:rPr>
                <w:rFonts w:ascii="Times New Roman" w:hAnsi="Times New Roman"/>
                <w:lang w:bidi="en-US"/>
              </w:rPr>
            </w:pPr>
          </w:p>
        </w:tc>
        <w:tc>
          <w:tcPr>
            <w:tcW w:w="1080" w:type="dxa"/>
            <w:noWrap/>
            <w:hideMark/>
          </w:tcPr>
          <w:p w:rsidR="003B53BC" w:rsidRPr="00594B01" w:rsidRDefault="003B53BC" w:rsidP="002972DF">
            <w:pPr>
              <w:spacing w:after="0" w:line="360" w:lineRule="auto"/>
              <w:rPr>
                <w:rFonts w:ascii="Times New Roman" w:hAnsi="Times New Roman"/>
                <w:bCs/>
                <w:lang w:bidi="en-US"/>
              </w:rPr>
            </w:pPr>
            <w:r w:rsidRPr="00594B01">
              <w:rPr>
                <w:rFonts w:ascii="Times New Roman" w:hAnsi="Times New Roman"/>
                <w:bCs/>
                <w:lang w:bidi="en-US"/>
              </w:rPr>
              <w:t>2.54</w:t>
            </w:r>
          </w:p>
        </w:tc>
        <w:tc>
          <w:tcPr>
            <w:tcW w:w="1253" w:type="dxa"/>
            <w:noWrap/>
            <w:hideMark/>
          </w:tcPr>
          <w:p w:rsidR="003B53BC" w:rsidRPr="00594B01" w:rsidRDefault="003B53BC" w:rsidP="002972DF">
            <w:pPr>
              <w:spacing w:after="0" w:line="360" w:lineRule="auto"/>
              <w:rPr>
                <w:rFonts w:ascii="Times New Roman" w:hAnsi="Times New Roman"/>
                <w:lang w:bidi="en-US"/>
              </w:rPr>
            </w:pPr>
            <w:r w:rsidRPr="00594B01">
              <w:rPr>
                <w:rFonts w:ascii="Times New Roman" w:hAnsi="Times New Roman"/>
                <w:lang w:bidi="en-US"/>
              </w:rPr>
              <w:t>120.02</w:t>
            </w:r>
          </w:p>
        </w:tc>
        <w:tc>
          <w:tcPr>
            <w:tcW w:w="1357" w:type="dxa"/>
            <w:noWrap/>
            <w:hideMark/>
          </w:tcPr>
          <w:p w:rsidR="003B53BC" w:rsidRPr="00594B01" w:rsidRDefault="003B53BC" w:rsidP="002972DF">
            <w:pPr>
              <w:spacing w:after="0" w:line="360" w:lineRule="auto"/>
              <w:rPr>
                <w:rFonts w:ascii="Times New Roman" w:hAnsi="Times New Roman"/>
                <w:lang w:bidi="en-US"/>
              </w:rPr>
            </w:pPr>
            <w:r w:rsidRPr="00594B01">
              <w:rPr>
                <w:rFonts w:ascii="Times New Roman" w:hAnsi="Times New Roman"/>
                <w:lang w:bidi="en-US"/>
              </w:rPr>
              <w:t> </w:t>
            </w:r>
          </w:p>
        </w:tc>
      </w:tr>
      <w:tr w:rsidR="003B53BC" w:rsidRPr="002972DF" w:rsidTr="003B53BC">
        <w:trPr>
          <w:trHeight w:val="260"/>
        </w:trPr>
        <w:tc>
          <w:tcPr>
            <w:tcW w:w="2178" w:type="dxa"/>
            <w:noWrap/>
            <w:hideMark/>
          </w:tcPr>
          <w:p w:rsidR="003B53BC" w:rsidRPr="00594B01" w:rsidRDefault="003B53BC" w:rsidP="002972DF">
            <w:pPr>
              <w:spacing w:after="0" w:line="360" w:lineRule="auto"/>
              <w:rPr>
                <w:rFonts w:ascii="Times New Roman" w:hAnsi="Times New Roman"/>
                <w:bCs/>
                <w:lang w:bidi="en-US"/>
              </w:rPr>
            </w:pPr>
          </w:p>
        </w:tc>
        <w:tc>
          <w:tcPr>
            <w:tcW w:w="990" w:type="dxa"/>
            <w:noWrap/>
            <w:hideMark/>
          </w:tcPr>
          <w:p w:rsidR="003B53BC" w:rsidRPr="00594B01" w:rsidRDefault="003B53BC" w:rsidP="002972DF">
            <w:pPr>
              <w:spacing w:after="0" w:line="360" w:lineRule="auto"/>
              <w:rPr>
                <w:rFonts w:ascii="Times New Roman" w:hAnsi="Times New Roman"/>
                <w:bCs/>
                <w:lang w:bidi="en-US"/>
              </w:rPr>
            </w:pPr>
            <w:r w:rsidRPr="00594B01">
              <w:rPr>
                <w:rFonts w:ascii="Times New Roman" w:hAnsi="Times New Roman"/>
                <w:bCs/>
                <w:lang w:bidi="en-US"/>
              </w:rPr>
              <w:t>W-4</w:t>
            </w:r>
          </w:p>
        </w:tc>
        <w:tc>
          <w:tcPr>
            <w:tcW w:w="1080" w:type="dxa"/>
            <w:noWrap/>
            <w:hideMark/>
          </w:tcPr>
          <w:p w:rsidR="003B53BC" w:rsidRPr="00594B01" w:rsidRDefault="003B53BC" w:rsidP="002972DF">
            <w:pPr>
              <w:spacing w:after="0" w:line="360" w:lineRule="auto"/>
              <w:rPr>
                <w:rFonts w:ascii="Times New Roman" w:hAnsi="Times New Roman"/>
                <w:bCs/>
                <w:lang w:bidi="en-US"/>
              </w:rPr>
            </w:pPr>
            <w:r w:rsidRPr="00594B01">
              <w:rPr>
                <w:rFonts w:ascii="Times New Roman" w:hAnsi="Times New Roman"/>
                <w:bCs/>
                <w:lang w:bidi="en-US"/>
              </w:rPr>
              <w:t>0.37</w:t>
            </w:r>
          </w:p>
        </w:tc>
        <w:tc>
          <w:tcPr>
            <w:tcW w:w="990" w:type="dxa"/>
            <w:noWrap/>
            <w:hideMark/>
          </w:tcPr>
          <w:p w:rsidR="003B53BC" w:rsidRPr="00594B01" w:rsidRDefault="003B53BC" w:rsidP="002972DF">
            <w:pPr>
              <w:spacing w:after="0" w:line="360" w:lineRule="auto"/>
              <w:rPr>
                <w:rFonts w:ascii="Times New Roman" w:hAnsi="Times New Roman"/>
                <w:lang w:bidi="en-US"/>
              </w:rPr>
            </w:pPr>
            <w:r w:rsidRPr="00594B01">
              <w:rPr>
                <w:rFonts w:ascii="Times New Roman" w:hAnsi="Times New Roman"/>
                <w:lang w:bidi="en-US"/>
              </w:rPr>
              <w:t>8.33</w:t>
            </w:r>
          </w:p>
        </w:tc>
        <w:tc>
          <w:tcPr>
            <w:tcW w:w="1260" w:type="dxa"/>
            <w:noWrap/>
            <w:hideMark/>
          </w:tcPr>
          <w:p w:rsidR="003B53BC" w:rsidRPr="00594B01" w:rsidRDefault="003B53BC" w:rsidP="002972DF">
            <w:pPr>
              <w:spacing w:after="0" w:line="360" w:lineRule="auto"/>
              <w:rPr>
                <w:rFonts w:ascii="Times New Roman" w:hAnsi="Times New Roman"/>
                <w:lang w:bidi="en-US"/>
              </w:rPr>
            </w:pPr>
          </w:p>
        </w:tc>
        <w:tc>
          <w:tcPr>
            <w:tcW w:w="1080" w:type="dxa"/>
            <w:noWrap/>
            <w:hideMark/>
          </w:tcPr>
          <w:p w:rsidR="003B53BC" w:rsidRPr="00594B01" w:rsidRDefault="003B53BC" w:rsidP="002972DF">
            <w:pPr>
              <w:spacing w:after="0" w:line="360" w:lineRule="auto"/>
              <w:rPr>
                <w:rFonts w:ascii="Times New Roman" w:hAnsi="Times New Roman"/>
                <w:bCs/>
                <w:lang w:bidi="en-US"/>
              </w:rPr>
            </w:pPr>
            <w:r w:rsidRPr="00594B01">
              <w:rPr>
                <w:rFonts w:ascii="Times New Roman" w:hAnsi="Times New Roman"/>
                <w:bCs/>
                <w:lang w:bidi="en-US"/>
              </w:rPr>
              <w:t>1.71</w:t>
            </w:r>
          </w:p>
        </w:tc>
        <w:tc>
          <w:tcPr>
            <w:tcW w:w="1253" w:type="dxa"/>
            <w:noWrap/>
            <w:hideMark/>
          </w:tcPr>
          <w:p w:rsidR="003B53BC" w:rsidRPr="00594B01" w:rsidRDefault="003B53BC" w:rsidP="002972DF">
            <w:pPr>
              <w:spacing w:after="0" w:line="360" w:lineRule="auto"/>
              <w:rPr>
                <w:rFonts w:ascii="Times New Roman" w:hAnsi="Times New Roman"/>
                <w:lang w:bidi="en-US"/>
              </w:rPr>
            </w:pPr>
            <w:r w:rsidRPr="00594B01">
              <w:rPr>
                <w:rFonts w:ascii="Times New Roman" w:hAnsi="Times New Roman"/>
                <w:lang w:bidi="en-US"/>
              </w:rPr>
              <w:t>14.208</w:t>
            </w:r>
          </w:p>
        </w:tc>
        <w:tc>
          <w:tcPr>
            <w:tcW w:w="1357" w:type="dxa"/>
            <w:noWrap/>
            <w:hideMark/>
          </w:tcPr>
          <w:p w:rsidR="003B53BC" w:rsidRPr="00594B01" w:rsidRDefault="003B53BC" w:rsidP="002972DF">
            <w:pPr>
              <w:spacing w:after="0" w:line="360" w:lineRule="auto"/>
              <w:rPr>
                <w:rFonts w:ascii="Times New Roman" w:hAnsi="Times New Roman"/>
                <w:lang w:bidi="en-US"/>
              </w:rPr>
            </w:pPr>
            <w:r w:rsidRPr="00594B01">
              <w:rPr>
                <w:rFonts w:ascii="Times New Roman" w:hAnsi="Times New Roman"/>
                <w:lang w:bidi="en-US"/>
              </w:rPr>
              <w:t> </w:t>
            </w:r>
          </w:p>
        </w:tc>
      </w:tr>
      <w:tr w:rsidR="003B53BC" w:rsidRPr="002972DF" w:rsidTr="003B53BC">
        <w:trPr>
          <w:trHeight w:val="233"/>
        </w:trPr>
        <w:tc>
          <w:tcPr>
            <w:tcW w:w="2178" w:type="dxa"/>
            <w:noWrap/>
            <w:hideMark/>
          </w:tcPr>
          <w:p w:rsidR="003B53BC" w:rsidRPr="00594B01" w:rsidRDefault="003B53BC" w:rsidP="002972DF">
            <w:pPr>
              <w:spacing w:after="0" w:line="360" w:lineRule="auto"/>
              <w:rPr>
                <w:rFonts w:ascii="Times New Roman" w:hAnsi="Times New Roman"/>
                <w:bCs/>
                <w:lang w:bidi="en-US"/>
              </w:rPr>
            </w:pPr>
          </w:p>
        </w:tc>
        <w:tc>
          <w:tcPr>
            <w:tcW w:w="990" w:type="dxa"/>
            <w:noWrap/>
            <w:hideMark/>
          </w:tcPr>
          <w:p w:rsidR="003B53BC" w:rsidRPr="00594B01" w:rsidRDefault="003B53BC" w:rsidP="002972DF">
            <w:pPr>
              <w:spacing w:after="0" w:line="360" w:lineRule="auto"/>
              <w:rPr>
                <w:rFonts w:ascii="Times New Roman" w:hAnsi="Times New Roman"/>
                <w:bCs/>
                <w:lang w:bidi="en-US"/>
              </w:rPr>
            </w:pPr>
            <w:r w:rsidRPr="00594B01">
              <w:rPr>
                <w:rFonts w:ascii="Times New Roman" w:hAnsi="Times New Roman"/>
                <w:bCs/>
                <w:lang w:bidi="en-US"/>
              </w:rPr>
              <w:t>W-5</w:t>
            </w:r>
          </w:p>
        </w:tc>
        <w:tc>
          <w:tcPr>
            <w:tcW w:w="1080" w:type="dxa"/>
            <w:noWrap/>
            <w:hideMark/>
          </w:tcPr>
          <w:p w:rsidR="003B53BC" w:rsidRPr="00594B01" w:rsidRDefault="003B53BC" w:rsidP="002972DF">
            <w:pPr>
              <w:spacing w:after="0" w:line="360" w:lineRule="auto"/>
              <w:rPr>
                <w:rFonts w:ascii="Times New Roman" w:hAnsi="Times New Roman"/>
                <w:bCs/>
                <w:lang w:bidi="en-US"/>
              </w:rPr>
            </w:pPr>
            <w:r w:rsidRPr="00594B01">
              <w:rPr>
                <w:rFonts w:ascii="Times New Roman" w:hAnsi="Times New Roman"/>
                <w:bCs/>
                <w:lang w:bidi="en-US"/>
              </w:rPr>
              <w:t>1.20</w:t>
            </w:r>
          </w:p>
        </w:tc>
        <w:tc>
          <w:tcPr>
            <w:tcW w:w="990" w:type="dxa"/>
            <w:noWrap/>
            <w:hideMark/>
          </w:tcPr>
          <w:p w:rsidR="003B53BC" w:rsidRPr="00594B01" w:rsidRDefault="003B53BC" w:rsidP="002972DF">
            <w:pPr>
              <w:spacing w:after="0" w:line="360" w:lineRule="auto"/>
              <w:rPr>
                <w:rFonts w:ascii="Times New Roman" w:hAnsi="Times New Roman"/>
                <w:lang w:bidi="en-US"/>
              </w:rPr>
            </w:pPr>
            <w:r w:rsidRPr="00594B01">
              <w:rPr>
                <w:rFonts w:ascii="Times New Roman" w:hAnsi="Times New Roman"/>
                <w:lang w:bidi="en-US"/>
              </w:rPr>
              <w:t>27.00</w:t>
            </w:r>
          </w:p>
        </w:tc>
        <w:tc>
          <w:tcPr>
            <w:tcW w:w="1260" w:type="dxa"/>
            <w:noWrap/>
            <w:hideMark/>
          </w:tcPr>
          <w:p w:rsidR="003B53BC" w:rsidRPr="00594B01" w:rsidRDefault="003B53BC" w:rsidP="002972DF">
            <w:pPr>
              <w:spacing w:after="0" w:line="360" w:lineRule="auto"/>
              <w:rPr>
                <w:rFonts w:ascii="Times New Roman" w:hAnsi="Times New Roman"/>
                <w:lang w:bidi="en-US"/>
              </w:rPr>
            </w:pPr>
          </w:p>
        </w:tc>
        <w:tc>
          <w:tcPr>
            <w:tcW w:w="1080" w:type="dxa"/>
            <w:noWrap/>
            <w:hideMark/>
          </w:tcPr>
          <w:p w:rsidR="003B53BC" w:rsidRPr="00594B01" w:rsidRDefault="003B53BC" w:rsidP="002972DF">
            <w:pPr>
              <w:spacing w:after="0" w:line="360" w:lineRule="auto"/>
              <w:rPr>
                <w:rFonts w:ascii="Times New Roman" w:hAnsi="Times New Roman"/>
                <w:bCs/>
                <w:lang w:bidi="en-US"/>
              </w:rPr>
            </w:pPr>
            <w:r w:rsidRPr="00594B01">
              <w:rPr>
                <w:rFonts w:ascii="Times New Roman" w:hAnsi="Times New Roman"/>
                <w:bCs/>
                <w:lang w:bidi="en-US"/>
              </w:rPr>
              <w:t>1.54</w:t>
            </w:r>
          </w:p>
        </w:tc>
        <w:tc>
          <w:tcPr>
            <w:tcW w:w="1253" w:type="dxa"/>
            <w:noWrap/>
            <w:hideMark/>
          </w:tcPr>
          <w:p w:rsidR="003B53BC" w:rsidRPr="00594B01" w:rsidRDefault="003B53BC" w:rsidP="002972DF">
            <w:pPr>
              <w:spacing w:after="0" w:line="360" w:lineRule="auto"/>
              <w:rPr>
                <w:rFonts w:ascii="Times New Roman" w:hAnsi="Times New Roman"/>
                <w:lang w:bidi="en-US"/>
              </w:rPr>
            </w:pPr>
            <w:r w:rsidRPr="00594B01">
              <w:rPr>
                <w:rFonts w:ascii="Times New Roman" w:hAnsi="Times New Roman"/>
                <w:lang w:bidi="en-US"/>
              </w:rPr>
              <w:t>41.580</w:t>
            </w:r>
          </w:p>
        </w:tc>
        <w:tc>
          <w:tcPr>
            <w:tcW w:w="1357" w:type="dxa"/>
            <w:noWrap/>
            <w:hideMark/>
          </w:tcPr>
          <w:p w:rsidR="003B53BC" w:rsidRPr="00594B01" w:rsidRDefault="003B53BC" w:rsidP="002972DF">
            <w:pPr>
              <w:spacing w:after="0" w:line="360" w:lineRule="auto"/>
              <w:rPr>
                <w:rFonts w:ascii="Times New Roman" w:hAnsi="Times New Roman"/>
                <w:lang w:bidi="en-US"/>
              </w:rPr>
            </w:pPr>
            <w:r w:rsidRPr="00594B01">
              <w:rPr>
                <w:rFonts w:ascii="Times New Roman" w:hAnsi="Times New Roman"/>
                <w:lang w:bidi="en-US"/>
              </w:rPr>
              <w:t> </w:t>
            </w:r>
          </w:p>
        </w:tc>
      </w:tr>
      <w:tr w:rsidR="003B53BC" w:rsidRPr="002972DF" w:rsidTr="003B53BC">
        <w:trPr>
          <w:trHeight w:val="260"/>
        </w:trPr>
        <w:tc>
          <w:tcPr>
            <w:tcW w:w="2178" w:type="dxa"/>
            <w:noWrap/>
            <w:hideMark/>
          </w:tcPr>
          <w:p w:rsidR="003B53BC" w:rsidRPr="00594B01" w:rsidRDefault="003B53BC" w:rsidP="002972DF">
            <w:pPr>
              <w:spacing w:after="0" w:line="360" w:lineRule="auto"/>
              <w:rPr>
                <w:rFonts w:ascii="Times New Roman" w:hAnsi="Times New Roman"/>
                <w:b/>
                <w:bCs/>
                <w:lang w:bidi="en-US"/>
              </w:rPr>
            </w:pPr>
          </w:p>
        </w:tc>
        <w:tc>
          <w:tcPr>
            <w:tcW w:w="990" w:type="dxa"/>
            <w:noWrap/>
            <w:hideMark/>
          </w:tcPr>
          <w:p w:rsidR="003B53BC" w:rsidRPr="00594B01" w:rsidRDefault="003B53BC" w:rsidP="002972DF">
            <w:pPr>
              <w:spacing w:after="0" w:line="360" w:lineRule="auto"/>
              <w:rPr>
                <w:rFonts w:ascii="Times New Roman" w:hAnsi="Times New Roman"/>
                <w:bCs/>
                <w:lang w:bidi="en-US"/>
              </w:rPr>
            </w:pPr>
            <w:r w:rsidRPr="00594B01">
              <w:rPr>
                <w:rFonts w:ascii="Times New Roman" w:hAnsi="Times New Roman"/>
                <w:bCs/>
                <w:lang w:bidi="en-US"/>
              </w:rPr>
              <w:t>W-6</w:t>
            </w:r>
          </w:p>
        </w:tc>
        <w:tc>
          <w:tcPr>
            <w:tcW w:w="1080" w:type="dxa"/>
            <w:noWrap/>
            <w:hideMark/>
          </w:tcPr>
          <w:p w:rsidR="003B53BC" w:rsidRPr="00594B01" w:rsidRDefault="003B53BC" w:rsidP="002972DF">
            <w:pPr>
              <w:spacing w:after="0" w:line="360" w:lineRule="auto"/>
              <w:rPr>
                <w:rFonts w:ascii="Times New Roman" w:hAnsi="Times New Roman"/>
                <w:bCs/>
                <w:lang w:bidi="en-US"/>
              </w:rPr>
            </w:pPr>
            <w:r w:rsidRPr="00594B01">
              <w:rPr>
                <w:rFonts w:ascii="Times New Roman" w:hAnsi="Times New Roman"/>
                <w:bCs/>
                <w:lang w:bidi="en-US"/>
              </w:rPr>
              <w:t>0.62</w:t>
            </w:r>
          </w:p>
        </w:tc>
        <w:tc>
          <w:tcPr>
            <w:tcW w:w="990" w:type="dxa"/>
            <w:noWrap/>
            <w:hideMark/>
          </w:tcPr>
          <w:p w:rsidR="003B53BC" w:rsidRPr="00594B01" w:rsidRDefault="003B53BC" w:rsidP="002972DF">
            <w:pPr>
              <w:spacing w:after="0" w:line="360" w:lineRule="auto"/>
              <w:rPr>
                <w:rFonts w:ascii="Times New Roman" w:hAnsi="Times New Roman"/>
                <w:lang w:bidi="en-US"/>
              </w:rPr>
            </w:pPr>
            <w:r w:rsidRPr="00594B01">
              <w:rPr>
                <w:rFonts w:ascii="Times New Roman" w:hAnsi="Times New Roman"/>
                <w:lang w:bidi="en-US"/>
              </w:rPr>
              <w:t>14.04</w:t>
            </w:r>
          </w:p>
        </w:tc>
        <w:tc>
          <w:tcPr>
            <w:tcW w:w="1260" w:type="dxa"/>
            <w:noWrap/>
            <w:hideMark/>
          </w:tcPr>
          <w:p w:rsidR="003B53BC" w:rsidRPr="00594B01" w:rsidRDefault="003B53BC" w:rsidP="002972DF">
            <w:pPr>
              <w:spacing w:after="0" w:line="360" w:lineRule="auto"/>
              <w:rPr>
                <w:rFonts w:ascii="Times New Roman" w:hAnsi="Times New Roman"/>
                <w:lang w:bidi="en-US"/>
              </w:rPr>
            </w:pPr>
          </w:p>
        </w:tc>
        <w:tc>
          <w:tcPr>
            <w:tcW w:w="1080" w:type="dxa"/>
            <w:noWrap/>
            <w:hideMark/>
          </w:tcPr>
          <w:p w:rsidR="003B53BC" w:rsidRPr="00594B01" w:rsidRDefault="003B53BC" w:rsidP="002972DF">
            <w:pPr>
              <w:spacing w:after="0" w:line="360" w:lineRule="auto"/>
              <w:rPr>
                <w:rFonts w:ascii="Times New Roman" w:hAnsi="Times New Roman"/>
                <w:bCs/>
                <w:lang w:bidi="en-US"/>
              </w:rPr>
            </w:pPr>
            <w:r w:rsidRPr="00594B01">
              <w:rPr>
                <w:rFonts w:ascii="Times New Roman" w:hAnsi="Times New Roman"/>
                <w:bCs/>
                <w:lang w:bidi="en-US"/>
              </w:rPr>
              <w:t>1.71</w:t>
            </w:r>
          </w:p>
        </w:tc>
        <w:tc>
          <w:tcPr>
            <w:tcW w:w="1253" w:type="dxa"/>
            <w:noWrap/>
            <w:hideMark/>
          </w:tcPr>
          <w:p w:rsidR="003B53BC" w:rsidRPr="00594B01" w:rsidRDefault="003B53BC" w:rsidP="002972DF">
            <w:pPr>
              <w:spacing w:after="0" w:line="360" w:lineRule="auto"/>
              <w:rPr>
                <w:rFonts w:ascii="Times New Roman" w:hAnsi="Times New Roman"/>
                <w:lang w:bidi="en-US"/>
              </w:rPr>
            </w:pPr>
            <w:r w:rsidRPr="00594B01">
              <w:rPr>
                <w:rFonts w:ascii="Times New Roman" w:hAnsi="Times New Roman"/>
                <w:lang w:bidi="en-US"/>
              </w:rPr>
              <w:t>23.962</w:t>
            </w:r>
          </w:p>
        </w:tc>
        <w:tc>
          <w:tcPr>
            <w:tcW w:w="1357" w:type="dxa"/>
            <w:noWrap/>
            <w:hideMark/>
          </w:tcPr>
          <w:p w:rsidR="003B53BC" w:rsidRPr="00594B01" w:rsidRDefault="003B53BC" w:rsidP="002972DF">
            <w:pPr>
              <w:spacing w:after="0" w:line="360" w:lineRule="auto"/>
              <w:rPr>
                <w:rFonts w:ascii="Times New Roman" w:hAnsi="Times New Roman"/>
                <w:lang w:bidi="en-US"/>
              </w:rPr>
            </w:pPr>
            <w:r w:rsidRPr="00594B01">
              <w:rPr>
                <w:rFonts w:ascii="Times New Roman" w:hAnsi="Times New Roman"/>
                <w:lang w:bidi="en-US"/>
              </w:rPr>
              <w:t> </w:t>
            </w:r>
          </w:p>
        </w:tc>
      </w:tr>
      <w:tr w:rsidR="003B53BC" w:rsidRPr="002972DF" w:rsidTr="003B53BC">
        <w:trPr>
          <w:trHeight w:val="233"/>
        </w:trPr>
        <w:tc>
          <w:tcPr>
            <w:tcW w:w="2178" w:type="dxa"/>
            <w:noWrap/>
          </w:tcPr>
          <w:p w:rsidR="003B53BC" w:rsidRPr="00594B01" w:rsidRDefault="003B53BC" w:rsidP="002972DF">
            <w:pPr>
              <w:spacing w:after="0" w:line="360" w:lineRule="auto"/>
              <w:rPr>
                <w:rFonts w:ascii="Times New Roman" w:hAnsi="Times New Roman"/>
                <w:b/>
                <w:bCs/>
                <w:lang w:bidi="en-US"/>
              </w:rPr>
            </w:pPr>
          </w:p>
        </w:tc>
        <w:tc>
          <w:tcPr>
            <w:tcW w:w="990" w:type="dxa"/>
            <w:noWrap/>
            <w:hideMark/>
          </w:tcPr>
          <w:p w:rsidR="003B53BC" w:rsidRPr="00594B01" w:rsidRDefault="003B53BC" w:rsidP="002972DF">
            <w:pPr>
              <w:spacing w:after="0" w:line="360" w:lineRule="auto"/>
              <w:rPr>
                <w:rFonts w:ascii="Times New Roman" w:hAnsi="Times New Roman"/>
                <w:bCs/>
                <w:lang w:bidi="en-US"/>
              </w:rPr>
            </w:pPr>
            <w:r w:rsidRPr="00594B01">
              <w:rPr>
                <w:rFonts w:ascii="Times New Roman" w:hAnsi="Times New Roman"/>
                <w:bCs/>
                <w:lang w:bidi="en-US"/>
              </w:rPr>
              <w:t>W-7</w:t>
            </w:r>
          </w:p>
        </w:tc>
        <w:tc>
          <w:tcPr>
            <w:tcW w:w="1080" w:type="dxa"/>
            <w:noWrap/>
            <w:hideMark/>
          </w:tcPr>
          <w:p w:rsidR="003B53BC" w:rsidRPr="00594B01" w:rsidRDefault="003B53BC" w:rsidP="002972DF">
            <w:pPr>
              <w:spacing w:after="0" w:line="360" w:lineRule="auto"/>
              <w:rPr>
                <w:rFonts w:ascii="Times New Roman" w:hAnsi="Times New Roman"/>
                <w:bCs/>
                <w:lang w:bidi="en-US"/>
              </w:rPr>
            </w:pPr>
            <w:r w:rsidRPr="00594B01">
              <w:rPr>
                <w:rFonts w:ascii="Times New Roman" w:hAnsi="Times New Roman"/>
                <w:bCs/>
                <w:lang w:bidi="en-US"/>
              </w:rPr>
              <w:t>0.29</w:t>
            </w:r>
          </w:p>
        </w:tc>
        <w:tc>
          <w:tcPr>
            <w:tcW w:w="990" w:type="dxa"/>
            <w:noWrap/>
            <w:hideMark/>
          </w:tcPr>
          <w:p w:rsidR="003B53BC" w:rsidRPr="00594B01" w:rsidRDefault="003B53BC" w:rsidP="002972DF">
            <w:pPr>
              <w:spacing w:after="0" w:line="360" w:lineRule="auto"/>
              <w:rPr>
                <w:rFonts w:ascii="Times New Roman" w:hAnsi="Times New Roman"/>
                <w:lang w:bidi="en-US"/>
              </w:rPr>
            </w:pPr>
            <w:r w:rsidRPr="00594B01">
              <w:rPr>
                <w:rFonts w:ascii="Times New Roman" w:hAnsi="Times New Roman"/>
                <w:lang w:bidi="en-US"/>
              </w:rPr>
              <w:t>6.53</w:t>
            </w:r>
          </w:p>
        </w:tc>
        <w:tc>
          <w:tcPr>
            <w:tcW w:w="1260" w:type="dxa"/>
            <w:noWrap/>
            <w:hideMark/>
          </w:tcPr>
          <w:p w:rsidR="003B53BC" w:rsidRPr="00594B01" w:rsidRDefault="003B53BC" w:rsidP="002972DF">
            <w:pPr>
              <w:spacing w:after="0" w:line="360" w:lineRule="auto"/>
              <w:rPr>
                <w:rFonts w:ascii="Times New Roman" w:hAnsi="Times New Roman"/>
                <w:lang w:bidi="en-US"/>
              </w:rPr>
            </w:pPr>
          </w:p>
        </w:tc>
        <w:tc>
          <w:tcPr>
            <w:tcW w:w="1080" w:type="dxa"/>
            <w:noWrap/>
            <w:hideMark/>
          </w:tcPr>
          <w:p w:rsidR="003B53BC" w:rsidRPr="00594B01" w:rsidRDefault="003B53BC" w:rsidP="002972DF">
            <w:pPr>
              <w:spacing w:after="0" w:line="360" w:lineRule="auto"/>
              <w:rPr>
                <w:rFonts w:ascii="Times New Roman" w:hAnsi="Times New Roman"/>
                <w:bCs/>
                <w:lang w:bidi="en-US"/>
              </w:rPr>
            </w:pPr>
            <w:r w:rsidRPr="00594B01">
              <w:rPr>
                <w:rFonts w:ascii="Times New Roman" w:hAnsi="Times New Roman"/>
                <w:bCs/>
                <w:lang w:bidi="en-US"/>
              </w:rPr>
              <w:t>2.71</w:t>
            </w:r>
          </w:p>
        </w:tc>
        <w:tc>
          <w:tcPr>
            <w:tcW w:w="1253" w:type="dxa"/>
            <w:noWrap/>
            <w:hideMark/>
          </w:tcPr>
          <w:p w:rsidR="003B53BC" w:rsidRPr="00594B01" w:rsidRDefault="003B53BC" w:rsidP="002972DF">
            <w:pPr>
              <w:spacing w:after="0" w:line="360" w:lineRule="auto"/>
              <w:rPr>
                <w:rFonts w:ascii="Times New Roman" w:hAnsi="Times New Roman"/>
                <w:lang w:bidi="en-US"/>
              </w:rPr>
            </w:pPr>
            <w:r w:rsidRPr="00594B01">
              <w:rPr>
                <w:rFonts w:ascii="Times New Roman" w:hAnsi="Times New Roman"/>
                <w:lang w:bidi="en-US"/>
              </w:rPr>
              <w:t>17.661</w:t>
            </w:r>
          </w:p>
        </w:tc>
        <w:tc>
          <w:tcPr>
            <w:tcW w:w="1357" w:type="dxa"/>
            <w:noWrap/>
            <w:hideMark/>
          </w:tcPr>
          <w:p w:rsidR="003B53BC" w:rsidRPr="00594B01" w:rsidRDefault="003B53BC" w:rsidP="002972DF">
            <w:pPr>
              <w:spacing w:after="0" w:line="360" w:lineRule="auto"/>
              <w:rPr>
                <w:rFonts w:ascii="Times New Roman" w:hAnsi="Times New Roman"/>
                <w:lang w:bidi="en-US"/>
              </w:rPr>
            </w:pPr>
            <w:r w:rsidRPr="00594B01">
              <w:rPr>
                <w:rFonts w:ascii="Times New Roman" w:hAnsi="Times New Roman"/>
                <w:lang w:bidi="en-US"/>
              </w:rPr>
              <w:t> </w:t>
            </w:r>
          </w:p>
        </w:tc>
      </w:tr>
      <w:tr w:rsidR="003B53BC" w:rsidRPr="002972DF" w:rsidTr="003B53BC">
        <w:trPr>
          <w:trHeight w:val="287"/>
        </w:trPr>
        <w:tc>
          <w:tcPr>
            <w:tcW w:w="2178" w:type="dxa"/>
            <w:noWrap/>
            <w:hideMark/>
          </w:tcPr>
          <w:p w:rsidR="002972DF" w:rsidRPr="00594B01" w:rsidRDefault="002972DF" w:rsidP="002972DF">
            <w:pPr>
              <w:spacing w:after="0" w:line="360" w:lineRule="auto"/>
              <w:rPr>
                <w:rFonts w:ascii="Times New Roman" w:hAnsi="Times New Roman"/>
                <w:bCs/>
                <w:lang w:bidi="en-US"/>
              </w:rPr>
            </w:pPr>
            <w:r w:rsidRPr="00594B01">
              <w:rPr>
                <w:rFonts w:ascii="Times New Roman" w:hAnsi="Times New Roman"/>
                <w:bCs/>
                <w:lang w:bidi="en-US"/>
              </w:rPr>
              <w:t xml:space="preserve">1. Water </w:t>
            </w:r>
            <w:r w:rsidRPr="00594B01">
              <w:rPr>
                <w:rFonts w:ascii="Times New Roman" w:hAnsi="Times New Roman"/>
                <w:bCs/>
                <w:lang w:bidi="en-US"/>
              </w:rPr>
              <w:lastRenderedPageBreak/>
              <w:t>pressure(U/S)</w:t>
            </w:r>
          </w:p>
        </w:tc>
        <w:tc>
          <w:tcPr>
            <w:tcW w:w="990" w:type="dxa"/>
            <w:noWrap/>
            <w:hideMark/>
          </w:tcPr>
          <w:p w:rsidR="002972DF" w:rsidRPr="00594B01" w:rsidRDefault="002972DF" w:rsidP="002972DF">
            <w:pPr>
              <w:spacing w:after="0" w:line="360" w:lineRule="auto"/>
              <w:rPr>
                <w:rFonts w:ascii="Times New Roman" w:hAnsi="Times New Roman"/>
                <w:lang w:bidi="en-US"/>
              </w:rPr>
            </w:pPr>
            <w:proofErr w:type="spellStart"/>
            <w:r w:rsidRPr="00594B01">
              <w:rPr>
                <w:rFonts w:ascii="Times New Roman" w:hAnsi="Times New Roman"/>
                <w:lang w:bidi="en-US"/>
              </w:rPr>
              <w:lastRenderedPageBreak/>
              <w:t>Pwh</w:t>
            </w:r>
            <w:proofErr w:type="spellEnd"/>
          </w:p>
        </w:tc>
        <w:tc>
          <w:tcPr>
            <w:tcW w:w="1080" w:type="dxa"/>
            <w:noWrap/>
            <w:hideMark/>
          </w:tcPr>
          <w:p w:rsidR="002972DF" w:rsidRPr="00594B01" w:rsidRDefault="002972DF" w:rsidP="002972DF">
            <w:pPr>
              <w:spacing w:after="0" w:line="360" w:lineRule="auto"/>
              <w:rPr>
                <w:rFonts w:ascii="Times New Roman" w:hAnsi="Times New Roman"/>
                <w:lang w:bidi="en-US"/>
              </w:rPr>
            </w:pPr>
            <w:r w:rsidRPr="00594B01">
              <w:rPr>
                <w:rFonts w:ascii="Times New Roman" w:hAnsi="Times New Roman"/>
                <w:lang w:bidi="en-US"/>
              </w:rPr>
              <w:t>2.212</w:t>
            </w:r>
          </w:p>
        </w:tc>
        <w:tc>
          <w:tcPr>
            <w:tcW w:w="990" w:type="dxa"/>
            <w:noWrap/>
            <w:hideMark/>
          </w:tcPr>
          <w:p w:rsidR="002972DF" w:rsidRPr="00594B01" w:rsidRDefault="002972DF" w:rsidP="002972DF">
            <w:pPr>
              <w:spacing w:after="0" w:line="360" w:lineRule="auto"/>
              <w:rPr>
                <w:rFonts w:ascii="Times New Roman" w:hAnsi="Times New Roman"/>
                <w:lang w:bidi="en-US"/>
              </w:rPr>
            </w:pPr>
          </w:p>
        </w:tc>
        <w:tc>
          <w:tcPr>
            <w:tcW w:w="1260" w:type="dxa"/>
            <w:noWrap/>
            <w:hideMark/>
          </w:tcPr>
          <w:p w:rsidR="002972DF" w:rsidRPr="00594B01" w:rsidRDefault="002972DF" w:rsidP="002972DF">
            <w:pPr>
              <w:spacing w:after="0" w:line="360" w:lineRule="auto"/>
              <w:rPr>
                <w:rFonts w:ascii="Times New Roman" w:hAnsi="Times New Roman"/>
                <w:lang w:bidi="en-US"/>
              </w:rPr>
            </w:pPr>
            <w:r w:rsidRPr="00594B01">
              <w:rPr>
                <w:rFonts w:ascii="Times New Roman" w:hAnsi="Times New Roman"/>
                <w:lang w:bidi="en-US"/>
              </w:rPr>
              <w:t>-21.70</w:t>
            </w:r>
          </w:p>
        </w:tc>
        <w:tc>
          <w:tcPr>
            <w:tcW w:w="1080" w:type="dxa"/>
            <w:noWrap/>
            <w:hideMark/>
          </w:tcPr>
          <w:p w:rsidR="002972DF" w:rsidRPr="00594B01" w:rsidRDefault="002972DF" w:rsidP="002972DF">
            <w:pPr>
              <w:spacing w:after="0" w:line="360" w:lineRule="auto"/>
              <w:rPr>
                <w:rFonts w:ascii="Times New Roman" w:hAnsi="Times New Roman"/>
                <w:lang w:bidi="en-US"/>
              </w:rPr>
            </w:pPr>
            <w:r w:rsidRPr="00594B01">
              <w:rPr>
                <w:rFonts w:ascii="Times New Roman" w:hAnsi="Times New Roman"/>
                <w:lang w:bidi="en-US"/>
              </w:rPr>
              <w:t>0.70</w:t>
            </w:r>
          </w:p>
        </w:tc>
        <w:tc>
          <w:tcPr>
            <w:tcW w:w="1253" w:type="dxa"/>
            <w:noWrap/>
            <w:hideMark/>
          </w:tcPr>
          <w:p w:rsidR="002972DF" w:rsidRPr="00594B01" w:rsidRDefault="002972DF" w:rsidP="002972DF">
            <w:pPr>
              <w:spacing w:after="0" w:line="360" w:lineRule="auto"/>
              <w:rPr>
                <w:rFonts w:ascii="Times New Roman" w:hAnsi="Times New Roman"/>
                <w:lang w:bidi="en-US"/>
              </w:rPr>
            </w:pPr>
          </w:p>
        </w:tc>
        <w:tc>
          <w:tcPr>
            <w:tcW w:w="1357" w:type="dxa"/>
            <w:noWrap/>
            <w:hideMark/>
          </w:tcPr>
          <w:p w:rsidR="002972DF" w:rsidRPr="00594B01" w:rsidRDefault="002972DF" w:rsidP="002972DF">
            <w:pPr>
              <w:spacing w:after="0" w:line="360" w:lineRule="auto"/>
              <w:rPr>
                <w:rFonts w:ascii="Times New Roman" w:hAnsi="Times New Roman"/>
                <w:lang w:bidi="en-US"/>
              </w:rPr>
            </w:pPr>
            <w:r w:rsidRPr="00594B01">
              <w:rPr>
                <w:rFonts w:ascii="Times New Roman" w:hAnsi="Times New Roman"/>
                <w:lang w:bidi="en-US"/>
              </w:rPr>
              <w:t>-15.215</w:t>
            </w:r>
          </w:p>
        </w:tc>
      </w:tr>
      <w:tr w:rsidR="003B53BC" w:rsidRPr="002972DF" w:rsidTr="003B53BC">
        <w:trPr>
          <w:trHeight w:val="260"/>
        </w:trPr>
        <w:tc>
          <w:tcPr>
            <w:tcW w:w="2178" w:type="dxa"/>
            <w:noWrap/>
            <w:hideMark/>
          </w:tcPr>
          <w:p w:rsidR="002972DF" w:rsidRPr="00594B01" w:rsidRDefault="002972DF" w:rsidP="002972DF">
            <w:pPr>
              <w:spacing w:after="0" w:line="360" w:lineRule="auto"/>
              <w:rPr>
                <w:rFonts w:ascii="Times New Roman" w:hAnsi="Times New Roman"/>
                <w:bCs/>
                <w:lang w:bidi="en-US"/>
              </w:rPr>
            </w:pPr>
            <w:r w:rsidRPr="00594B01">
              <w:rPr>
                <w:rFonts w:ascii="Times New Roman" w:hAnsi="Times New Roman"/>
                <w:bCs/>
                <w:lang w:bidi="en-US"/>
              </w:rPr>
              <w:lastRenderedPageBreak/>
              <w:t>2. Silt pressure</w:t>
            </w:r>
          </w:p>
        </w:tc>
        <w:tc>
          <w:tcPr>
            <w:tcW w:w="990" w:type="dxa"/>
            <w:noWrap/>
            <w:hideMark/>
          </w:tcPr>
          <w:p w:rsidR="002972DF" w:rsidRPr="00594B01" w:rsidRDefault="002972DF" w:rsidP="002972DF">
            <w:pPr>
              <w:spacing w:after="0" w:line="360" w:lineRule="auto"/>
              <w:rPr>
                <w:rFonts w:ascii="Times New Roman" w:hAnsi="Times New Roman"/>
                <w:lang w:bidi="en-US"/>
              </w:rPr>
            </w:pPr>
            <w:proofErr w:type="spellStart"/>
            <w:r w:rsidRPr="00594B01">
              <w:rPr>
                <w:rFonts w:ascii="Times New Roman" w:hAnsi="Times New Roman"/>
                <w:lang w:bidi="en-US"/>
              </w:rPr>
              <w:t>Psilt</w:t>
            </w:r>
            <w:proofErr w:type="spellEnd"/>
          </w:p>
        </w:tc>
        <w:tc>
          <w:tcPr>
            <w:tcW w:w="1080" w:type="dxa"/>
            <w:noWrap/>
            <w:hideMark/>
          </w:tcPr>
          <w:p w:rsidR="002972DF" w:rsidRPr="00594B01" w:rsidRDefault="002972DF" w:rsidP="002972DF">
            <w:pPr>
              <w:spacing w:after="0" w:line="360" w:lineRule="auto"/>
              <w:rPr>
                <w:rFonts w:ascii="Times New Roman" w:hAnsi="Times New Roman"/>
                <w:lang w:bidi="en-US"/>
              </w:rPr>
            </w:pPr>
            <w:r w:rsidRPr="00594B01">
              <w:rPr>
                <w:rFonts w:ascii="Times New Roman" w:hAnsi="Times New Roman"/>
                <w:lang w:bidi="en-US"/>
              </w:rPr>
              <w:t>2.629</w:t>
            </w:r>
          </w:p>
        </w:tc>
        <w:tc>
          <w:tcPr>
            <w:tcW w:w="990" w:type="dxa"/>
            <w:noWrap/>
            <w:hideMark/>
          </w:tcPr>
          <w:p w:rsidR="002972DF" w:rsidRPr="00594B01" w:rsidRDefault="002972DF" w:rsidP="002972DF">
            <w:pPr>
              <w:spacing w:after="0" w:line="360" w:lineRule="auto"/>
              <w:rPr>
                <w:rFonts w:ascii="Times New Roman" w:hAnsi="Times New Roman"/>
                <w:bCs/>
                <w:lang w:bidi="en-US"/>
              </w:rPr>
            </w:pPr>
          </w:p>
        </w:tc>
        <w:tc>
          <w:tcPr>
            <w:tcW w:w="1260" w:type="dxa"/>
            <w:noWrap/>
            <w:hideMark/>
          </w:tcPr>
          <w:p w:rsidR="002972DF" w:rsidRPr="00594B01" w:rsidRDefault="002972DF" w:rsidP="002972DF">
            <w:pPr>
              <w:spacing w:after="0" w:line="360" w:lineRule="auto"/>
              <w:rPr>
                <w:rFonts w:ascii="Times New Roman" w:hAnsi="Times New Roman"/>
                <w:lang w:bidi="en-US"/>
              </w:rPr>
            </w:pPr>
            <w:r w:rsidRPr="00594B01">
              <w:rPr>
                <w:rFonts w:ascii="Times New Roman" w:hAnsi="Times New Roman"/>
                <w:lang w:bidi="en-US"/>
              </w:rPr>
              <w:t>-5.77</w:t>
            </w:r>
          </w:p>
        </w:tc>
        <w:tc>
          <w:tcPr>
            <w:tcW w:w="1080" w:type="dxa"/>
            <w:noWrap/>
            <w:hideMark/>
          </w:tcPr>
          <w:p w:rsidR="002972DF" w:rsidRPr="00594B01" w:rsidRDefault="002972DF" w:rsidP="002972DF">
            <w:pPr>
              <w:spacing w:after="0" w:line="360" w:lineRule="auto"/>
              <w:rPr>
                <w:rFonts w:ascii="Times New Roman" w:hAnsi="Times New Roman"/>
                <w:lang w:bidi="en-US"/>
              </w:rPr>
            </w:pPr>
            <w:r w:rsidRPr="00594B01">
              <w:rPr>
                <w:rFonts w:ascii="Times New Roman" w:hAnsi="Times New Roman"/>
                <w:lang w:bidi="en-US"/>
              </w:rPr>
              <w:t>0.70</w:t>
            </w:r>
          </w:p>
        </w:tc>
        <w:tc>
          <w:tcPr>
            <w:tcW w:w="1253" w:type="dxa"/>
            <w:noWrap/>
            <w:hideMark/>
          </w:tcPr>
          <w:p w:rsidR="002972DF" w:rsidRPr="00594B01" w:rsidRDefault="002972DF" w:rsidP="002972DF">
            <w:pPr>
              <w:spacing w:after="0" w:line="360" w:lineRule="auto"/>
              <w:rPr>
                <w:rFonts w:ascii="Times New Roman" w:hAnsi="Times New Roman"/>
                <w:lang w:bidi="en-US"/>
              </w:rPr>
            </w:pPr>
          </w:p>
        </w:tc>
        <w:tc>
          <w:tcPr>
            <w:tcW w:w="1357" w:type="dxa"/>
            <w:noWrap/>
            <w:hideMark/>
          </w:tcPr>
          <w:p w:rsidR="002972DF" w:rsidRPr="00594B01" w:rsidRDefault="002972DF" w:rsidP="002972DF">
            <w:pPr>
              <w:spacing w:after="0" w:line="360" w:lineRule="auto"/>
              <w:rPr>
                <w:rFonts w:ascii="Times New Roman" w:hAnsi="Times New Roman"/>
                <w:lang w:bidi="en-US"/>
              </w:rPr>
            </w:pPr>
            <w:r w:rsidRPr="00594B01">
              <w:rPr>
                <w:rFonts w:ascii="Times New Roman" w:hAnsi="Times New Roman"/>
                <w:lang w:bidi="en-US"/>
              </w:rPr>
              <w:t>-4.047</w:t>
            </w:r>
          </w:p>
        </w:tc>
      </w:tr>
      <w:tr w:rsidR="003B53BC" w:rsidRPr="002972DF" w:rsidTr="003B53BC">
        <w:trPr>
          <w:trHeight w:val="188"/>
        </w:trPr>
        <w:tc>
          <w:tcPr>
            <w:tcW w:w="2178" w:type="dxa"/>
            <w:noWrap/>
            <w:hideMark/>
          </w:tcPr>
          <w:p w:rsidR="002972DF" w:rsidRPr="00594B01" w:rsidRDefault="002972DF" w:rsidP="002972DF">
            <w:pPr>
              <w:spacing w:after="0" w:line="360" w:lineRule="auto"/>
              <w:rPr>
                <w:rFonts w:ascii="Times New Roman" w:hAnsi="Times New Roman"/>
                <w:bCs/>
                <w:lang w:bidi="en-US"/>
              </w:rPr>
            </w:pPr>
            <w:r w:rsidRPr="00594B01">
              <w:rPr>
                <w:rFonts w:ascii="Times New Roman" w:hAnsi="Times New Roman"/>
                <w:bCs/>
                <w:lang w:bidi="en-US"/>
              </w:rPr>
              <w:t>5. Uplift pressure</w:t>
            </w:r>
          </w:p>
        </w:tc>
        <w:tc>
          <w:tcPr>
            <w:tcW w:w="990" w:type="dxa"/>
            <w:noWrap/>
            <w:hideMark/>
          </w:tcPr>
          <w:p w:rsidR="002972DF" w:rsidRPr="00594B01" w:rsidRDefault="002972DF" w:rsidP="002972DF">
            <w:pPr>
              <w:spacing w:after="0" w:line="360" w:lineRule="auto"/>
              <w:rPr>
                <w:rFonts w:ascii="Times New Roman" w:hAnsi="Times New Roman"/>
                <w:lang w:bidi="en-US"/>
              </w:rPr>
            </w:pPr>
            <w:r w:rsidRPr="00594B01">
              <w:rPr>
                <w:rFonts w:ascii="Times New Roman" w:hAnsi="Times New Roman"/>
                <w:lang w:bidi="en-US"/>
              </w:rPr>
              <w:t>U1</w:t>
            </w:r>
          </w:p>
        </w:tc>
        <w:tc>
          <w:tcPr>
            <w:tcW w:w="1080" w:type="dxa"/>
            <w:noWrap/>
            <w:hideMark/>
          </w:tcPr>
          <w:p w:rsidR="002972DF" w:rsidRPr="00594B01" w:rsidRDefault="002972DF" w:rsidP="002972DF">
            <w:pPr>
              <w:spacing w:after="0" w:line="360" w:lineRule="auto"/>
              <w:rPr>
                <w:rFonts w:ascii="Times New Roman" w:hAnsi="Times New Roman"/>
                <w:lang w:bidi="en-US"/>
              </w:rPr>
            </w:pPr>
            <w:r w:rsidRPr="00594B01">
              <w:rPr>
                <w:rFonts w:ascii="Times New Roman" w:hAnsi="Times New Roman"/>
                <w:lang w:bidi="en-US"/>
              </w:rPr>
              <w:t>3.647</w:t>
            </w:r>
          </w:p>
        </w:tc>
        <w:tc>
          <w:tcPr>
            <w:tcW w:w="990" w:type="dxa"/>
            <w:noWrap/>
            <w:hideMark/>
          </w:tcPr>
          <w:p w:rsidR="002972DF" w:rsidRPr="00594B01" w:rsidRDefault="002972DF" w:rsidP="002972DF">
            <w:pPr>
              <w:spacing w:after="0" w:line="360" w:lineRule="auto"/>
              <w:rPr>
                <w:rFonts w:ascii="Times New Roman" w:hAnsi="Times New Roman"/>
                <w:lang w:bidi="en-US"/>
              </w:rPr>
            </w:pPr>
            <w:r w:rsidRPr="00594B01">
              <w:rPr>
                <w:rFonts w:ascii="Times New Roman" w:hAnsi="Times New Roman"/>
                <w:lang w:bidi="en-US"/>
              </w:rPr>
              <w:t>-35.777</w:t>
            </w:r>
          </w:p>
        </w:tc>
        <w:tc>
          <w:tcPr>
            <w:tcW w:w="1260" w:type="dxa"/>
            <w:noWrap/>
            <w:hideMark/>
          </w:tcPr>
          <w:p w:rsidR="002972DF" w:rsidRPr="00594B01" w:rsidRDefault="002972DF" w:rsidP="002972DF">
            <w:pPr>
              <w:spacing w:after="0" w:line="360" w:lineRule="auto"/>
              <w:rPr>
                <w:rFonts w:ascii="Times New Roman" w:hAnsi="Times New Roman"/>
                <w:lang w:bidi="en-US"/>
              </w:rPr>
            </w:pPr>
          </w:p>
        </w:tc>
        <w:tc>
          <w:tcPr>
            <w:tcW w:w="1080" w:type="dxa"/>
            <w:noWrap/>
            <w:hideMark/>
          </w:tcPr>
          <w:p w:rsidR="002972DF" w:rsidRPr="00594B01" w:rsidRDefault="002972DF" w:rsidP="002972DF">
            <w:pPr>
              <w:spacing w:after="0" w:line="360" w:lineRule="auto"/>
              <w:rPr>
                <w:rFonts w:ascii="Times New Roman" w:hAnsi="Times New Roman"/>
                <w:lang w:bidi="en-US"/>
              </w:rPr>
            </w:pPr>
            <w:r w:rsidRPr="00594B01">
              <w:rPr>
                <w:rFonts w:ascii="Times New Roman" w:hAnsi="Times New Roman"/>
                <w:lang w:bidi="en-US"/>
              </w:rPr>
              <w:t>2.31</w:t>
            </w:r>
          </w:p>
        </w:tc>
        <w:tc>
          <w:tcPr>
            <w:tcW w:w="1253" w:type="dxa"/>
            <w:noWrap/>
            <w:hideMark/>
          </w:tcPr>
          <w:p w:rsidR="002972DF" w:rsidRPr="00594B01" w:rsidRDefault="002972DF" w:rsidP="002972DF">
            <w:pPr>
              <w:spacing w:after="0" w:line="360" w:lineRule="auto"/>
              <w:rPr>
                <w:rFonts w:ascii="Times New Roman" w:hAnsi="Times New Roman"/>
                <w:lang w:bidi="en-US"/>
              </w:rPr>
            </w:pPr>
          </w:p>
        </w:tc>
        <w:tc>
          <w:tcPr>
            <w:tcW w:w="1357" w:type="dxa"/>
            <w:noWrap/>
            <w:hideMark/>
          </w:tcPr>
          <w:p w:rsidR="002972DF" w:rsidRPr="00594B01" w:rsidRDefault="002972DF" w:rsidP="002972DF">
            <w:pPr>
              <w:spacing w:after="0" w:line="360" w:lineRule="auto"/>
              <w:rPr>
                <w:rFonts w:ascii="Times New Roman" w:hAnsi="Times New Roman"/>
                <w:lang w:bidi="en-US"/>
              </w:rPr>
            </w:pPr>
            <w:r w:rsidRPr="00594B01">
              <w:rPr>
                <w:rFonts w:ascii="Times New Roman" w:hAnsi="Times New Roman"/>
                <w:lang w:bidi="en-US"/>
              </w:rPr>
              <w:t>-82.708</w:t>
            </w:r>
          </w:p>
        </w:tc>
      </w:tr>
      <w:tr w:rsidR="003B53BC" w:rsidRPr="002972DF" w:rsidTr="003B53BC">
        <w:trPr>
          <w:trHeight w:val="287"/>
        </w:trPr>
        <w:tc>
          <w:tcPr>
            <w:tcW w:w="2178" w:type="dxa"/>
            <w:noWrap/>
            <w:hideMark/>
          </w:tcPr>
          <w:p w:rsidR="002972DF" w:rsidRPr="00594B01" w:rsidRDefault="002972DF" w:rsidP="002972DF">
            <w:pPr>
              <w:spacing w:after="0" w:line="360" w:lineRule="auto"/>
              <w:rPr>
                <w:rFonts w:ascii="Times New Roman" w:hAnsi="Times New Roman"/>
                <w:bCs/>
                <w:lang w:bidi="en-US"/>
              </w:rPr>
            </w:pPr>
            <w:r w:rsidRPr="00594B01">
              <w:rPr>
                <w:rFonts w:ascii="Times New Roman" w:hAnsi="Times New Roman"/>
                <w:bCs/>
                <w:lang w:bidi="en-US"/>
              </w:rPr>
              <w:t>sum</w:t>
            </w:r>
          </w:p>
        </w:tc>
        <w:tc>
          <w:tcPr>
            <w:tcW w:w="990" w:type="dxa"/>
            <w:noWrap/>
            <w:hideMark/>
          </w:tcPr>
          <w:p w:rsidR="002972DF" w:rsidRPr="00594B01" w:rsidRDefault="002972DF" w:rsidP="002972DF">
            <w:pPr>
              <w:spacing w:after="0" w:line="360" w:lineRule="auto"/>
              <w:rPr>
                <w:rFonts w:ascii="Times New Roman" w:hAnsi="Times New Roman"/>
                <w:bCs/>
                <w:lang w:bidi="en-US"/>
              </w:rPr>
            </w:pPr>
          </w:p>
        </w:tc>
        <w:tc>
          <w:tcPr>
            <w:tcW w:w="1080" w:type="dxa"/>
            <w:noWrap/>
            <w:hideMark/>
          </w:tcPr>
          <w:p w:rsidR="002972DF" w:rsidRPr="00594B01" w:rsidRDefault="002972DF" w:rsidP="002972DF">
            <w:pPr>
              <w:spacing w:after="0" w:line="360" w:lineRule="auto"/>
              <w:rPr>
                <w:rFonts w:ascii="Times New Roman" w:hAnsi="Times New Roman"/>
                <w:bCs/>
                <w:lang w:bidi="en-US"/>
              </w:rPr>
            </w:pPr>
          </w:p>
        </w:tc>
        <w:tc>
          <w:tcPr>
            <w:tcW w:w="990" w:type="dxa"/>
            <w:noWrap/>
            <w:hideMark/>
          </w:tcPr>
          <w:p w:rsidR="002972DF" w:rsidRPr="00594B01" w:rsidRDefault="002972DF" w:rsidP="002972DF">
            <w:pPr>
              <w:spacing w:after="0" w:line="360" w:lineRule="auto"/>
              <w:rPr>
                <w:rFonts w:ascii="Times New Roman" w:hAnsi="Times New Roman"/>
                <w:bCs/>
                <w:lang w:bidi="en-US"/>
              </w:rPr>
            </w:pPr>
            <w:r w:rsidRPr="00594B01">
              <w:rPr>
                <w:rFonts w:ascii="Times New Roman" w:hAnsi="Times New Roman"/>
                <w:bCs/>
                <w:lang w:bidi="en-US"/>
              </w:rPr>
              <w:t>93.63</w:t>
            </w:r>
          </w:p>
        </w:tc>
        <w:tc>
          <w:tcPr>
            <w:tcW w:w="1260" w:type="dxa"/>
            <w:noWrap/>
            <w:hideMark/>
          </w:tcPr>
          <w:p w:rsidR="002972DF" w:rsidRPr="00594B01" w:rsidRDefault="003B53BC" w:rsidP="002972DF">
            <w:pPr>
              <w:spacing w:after="0" w:line="360" w:lineRule="auto"/>
              <w:rPr>
                <w:rFonts w:ascii="Times New Roman" w:hAnsi="Times New Roman"/>
                <w:bCs/>
                <w:lang w:bidi="en-US"/>
              </w:rPr>
            </w:pPr>
            <w:r w:rsidRPr="00594B01">
              <w:rPr>
                <w:rFonts w:ascii="Times New Roman" w:hAnsi="Times New Roman"/>
                <w:bCs/>
                <w:lang w:bidi="en-US"/>
              </w:rPr>
              <w:t>-27.47</w:t>
            </w:r>
          </w:p>
        </w:tc>
        <w:tc>
          <w:tcPr>
            <w:tcW w:w="1080" w:type="dxa"/>
            <w:noWrap/>
            <w:hideMark/>
          </w:tcPr>
          <w:p w:rsidR="002972DF" w:rsidRPr="00594B01" w:rsidRDefault="002972DF" w:rsidP="002972DF">
            <w:pPr>
              <w:spacing w:after="0" w:line="360" w:lineRule="auto"/>
              <w:rPr>
                <w:rFonts w:ascii="Times New Roman" w:hAnsi="Times New Roman"/>
                <w:bCs/>
                <w:lang w:bidi="en-US"/>
              </w:rPr>
            </w:pPr>
          </w:p>
        </w:tc>
        <w:tc>
          <w:tcPr>
            <w:tcW w:w="1253" w:type="dxa"/>
            <w:noWrap/>
            <w:hideMark/>
          </w:tcPr>
          <w:p w:rsidR="002972DF" w:rsidRPr="00594B01" w:rsidRDefault="003B53BC" w:rsidP="002972DF">
            <w:pPr>
              <w:spacing w:after="0" w:line="360" w:lineRule="auto"/>
              <w:rPr>
                <w:rFonts w:ascii="Times New Roman" w:hAnsi="Times New Roman"/>
                <w:bCs/>
                <w:lang w:bidi="en-US"/>
              </w:rPr>
            </w:pPr>
            <w:r w:rsidRPr="00594B01">
              <w:rPr>
                <w:rFonts w:ascii="Times New Roman" w:hAnsi="Times New Roman"/>
                <w:bCs/>
                <w:lang w:bidi="en-US"/>
              </w:rPr>
              <w:t>303.96</w:t>
            </w:r>
          </w:p>
        </w:tc>
        <w:tc>
          <w:tcPr>
            <w:tcW w:w="1357" w:type="dxa"/>
            <w:noWrap/>
            <w:hideMark/>
          </w:tcPr>
          <w:p w:rsidR="002972DF" w:rsidRPr="00594B01" w:rsidRDefault="002972DF" w:rsidP="002972DF">
            <w:pPr>
              <w:spacing w:after="0" w:line="360" w:lineRule="auto"/>
              <w:rPr>
                <w:rFonts w:ascii="Times New Roman" w:hAnsi="Times New Roman"/>
                <w:bCs/>
                <w:lang w:bidi="en-US"/>
              </w:rPr>
            </w:pPr>
            <w:r w:rsidRPr="00594B01">
              <w:rPr>
                <w:rFonts w:ascii="Times New Roman" w:hAnsi="Times New Roman"/>
                <w:bCs/>
                <w:lang w:bidi="en-US"/>
              </w:rPr>
              <w:t>-101.970</w:t>
            </w:r>
          </w:p>
        </w:tc>
      </w:tr>
    </w:tbl>
    <w:p w:rsidR="006C62E4" w:rsidRPr="00594B01" w:rsidRDefault="006C62E4" w:rsidP="006C62E4">
      <w:pPr>
        <w:spacing w:after="0" w:line="360" w:lineRule="auto"/>
        <w:rPr>
          <w:rFonts w:ascii="Times New Roman" w:hAnsi="Times New Roman"/>
          <w:sz w:val="24"/>
          <w:szCs w:val="24"/>
          <w:lang w:bidi="en-US"/>
        </w:rPr>
      </w:pPr>
    </w:p>
    <w:p w:rsidR="006C62E4" w:rsidRPr="006C62E4" w:rsidRDefault="003B53BC" w:rsidP="006C62E4">
      <w:pPr>
        <w:spacing w:after="0" w:line="360" w:lineRule="auto"/>
        <w:ind w:left="720"/>
        <w:rPr>
          <w:rFonts w:ascii="Times New Roman" w:hAnsi="Times New Roman"/>
          <w:sz w:val="24"/>
          <w:szCs w:val="24"/>
        </w:rPr>
      </w:pPr>
      <w:r>
        <w:rPr>
          <w:rFonts w:ascii="Times New Roman" w:hAnsi="Times New Roman"/>
          <w:sz w:val="24"/>
          <w:szCs w:val="24"/>
        </w:rPr>
        <w:t>∑V = 93.63</w:t>
      </w:r>
      <w:r w:rsidR="006C62E4" w:rsidRPr="006C62E4">
        <w:rPr>
          <w:rFonts w:ascii="Times New Roman" w:hAnsi="Times New Roman"/>
          <w:sz w:val="24"/>
          <w:szCs w:val="24"/>
        </w:rPr>
        <w:t xml:space="preserve">KN                 </w:t>
      </w:r>
      <w:r>
        <w:rPr>
          <w:rFonts w:ascii="Times New Roman" w:hAnsi="Times New Roman"/>
          <w:sz w:val="24"/>
          <w:szCs w:val="24"/>
        </w:rPr>
        <w:t xml:space="preserve">                ∑M (+) = 303.96</w:t>
      </w:r>
      <w:r w:rsidR="006C62E4" w:rsidRPr="006C62E4">
        <w:rPr>
          <w:rFonts w:ascii="Times New Roman" w:hAnsi="Times New Roman"/>
          <w:sz w:val="24"/>
          <w:szCs w:val="24"/>
        </w:rPr>
        <w:t>KN.m</w:t>
      </w:r>
    </w:p>
    <w:p w:rsidR="003B53BC" w:rsidRPr="00594B01" w:rsidRDefault="006C62E4" w:rsidP="00594B01">
      <w:pPr>
        <w:tabs>
          <w:tab w:val="left" w:pos="3195"/>
          <w:tab w:val="left" w:pos="3570"/>
        </w:tabs>
        <w:spacing w:after="0" w:line="360" w:lineRule="auto"/>
        <w:ind w:left="720"/>
        <w:rPr>
          <w:rFonts w:ascii="Times New Roman" w:hAnsi="Times New Roman"/>
          <w:sz w:val="24"/>
          <w:szCs w:val="24"/>
        </w:rPr>
      </w:pPr>
      <w:r w:rsidRPr="006C62E4">
        <w:rPr>
          <w:rFonts w:ascii="Times New Roman" w:hAnsi="Times New Roman"/>
          <w:sz w:val="24"/>
          <w:szCs w:val="24"/>
        </w:rPr>
        <w:t>∑H=</w:t>
      </w:r>
      <w:r w:rsidR="003B53BC">
        <w:rPr>
          <w:rFonts w:ascii="Times New Roman" w:hAnsi="Times New Roman"/>
          <w:sz w:val="24"/>
          <w:szCs w:val="24"/>
        </w:rPr>
        <w:t>-27.47KN</w:t>
      </w:r>
      <w:r w:rsidR="003B53BC">
        <w:rPr>
          <w:rFonts w:ascii="Times New Roman" w:hAnsi="Times New Roman"/>
          <w:sz w:val="24"/>
          <w:szCs w:val="24"/>
        </w:rPr>
        <w:tab/>
        <w:t xml:space="preserve">  ∑M (-) = 101.970</w:t>
      </w:r>
      <w:r w:rsidR="00594B01">
        <w:rPr>
          <w:rFonts w:ascii="Times New Roman" w:hAnsi="Times New Roman"/>
          <w:sz w:val="24"/>
          <w:szCs w:val="24"/>
        </w:rPr>
        <w:t>KN.m</w:t>
      </w:r>
    </w:p>
    <w:p w:rsidR="006C62E4" w:rsidRPr="006C62E4" w:rsidRDefault="006C62E4" w:rsidP="006C62E4">
      <w:pPr>
        <w:autoSpaceDE w:val="0"/>
        <w:autoSpaceDN w:val="0"/>
        <w:adjustRightInd w:val="0"/>
        <w:spacing w:after="0" w:line="360" w:lineRule="auto"/>
        <w:rPr>
          <w:rFonts w:ascii="Times New Roman" w:hAnsi="Times New Roman"/>
          <w:color w:val="000000"/>
          <w:sz w:val="24"/>
          <w:szCs w:val="24"/>
        </w:rPr>
      </w:pPr>
      <w:proofErr w:type="spellStart"/>
      <w:r w:rsidRPr="006C62E4">
        <w:rPr>
          <w:rFonts w:ascii="Times New Roman" w:hAnsi="Times New Roman"/>
          <w:b/>
          <w:bCs/>
          <w:color w:val="000000"/>
          <w:sz w:val="24"/>
          <w:szCs w:val="24"/>
        </w:rPr>
        <w:t>i</w:t>
      </w:r>
      <w:proofErr w:type="spellEnd"/>
      <w:r w:rsidRPr="006C62E4">
        <w:rPr>
          <w:rFonts w:ascii="Times New Roman" w:hAnsi="Times New Roman"/>
          <w:b/>
          <w:bCs/>
          <w:color w:val="000000"/>
          <w:sz w:val="24"/>
          <w:szCs w:val="24"/>
        </w:rPr>
        <w:t>) Factor of safety against overturning (</w:t>
      </w:r>
      <w:proofErr w:type="spellStart"/>
      <w:proofErr w:type="gramStart"/>
      <w:r w:rsidRPr="006C62E4">
        <w:rPr>
          <w:rFonts w:ascii="Times New Roman" w:hAnsi="Times New Roman"/>
          <w:b/>
          <w:bCs/>
          <w:color w:val="000000"/>
          <w:sz w:val="24"/>
          <w:szCs w:val="24"/>
        </w:rPr>
        <w:t>Fo</w:t>
      </w:r>
      <w:proofErr w:type="spellEnd"/>
      <w:proofErr w:type="gramEnd"/>
      <w:r w:rsidRPr="006C62E4">
        <w:rPr>
          <w:rFonts w:ascii="Times New Roman" w:hAnsi="Times New Roman"/>
          <w:b/>
          <w:bCs/>
          <w:color w:val="000000"/>
          <w:sz w:val="24"/>
          <w:szCs w:val="24"/>
        </w:rPr>
        <w:t xml:space="preserve">) </w:t>
      </w:r>
    </w:p>
    <w:p w:rsidR="006C62E4" w:rsidRPr="006C62E4" w:rsidRDefault="003B53BC" w:rsidP="006C62E4">
      <w:pPr>
        <w:tabs>
          <w:tab w:val="left" w:pos="3195"/>
          <w:tab w:val="left" w:pos="3570"/>
          <w:tab w:val="center" w:pos="4680"/>
        </w:tabs>
        <w:spacing w:after="0" w:line="360" w:lineRule="auto"/>
        <w:ind w:left="720"/>
        <w:rPr>
          <w:rFonts w:ascii="Times New Roman" w:hAnsi="Times New Roman"/>
          <w:sz w:val="24"/>
          <w:szCs w:val="24"/>
        </w:rPr>
      </w:pPr>
      <w:r w:rsidRPr="006C62E4">
        <w:rPr>
          <w:rFonts w:ascii="Times New Roman" w:hAnsi="Times New Roman"/>
          <w:position w:val="-32"/>
          <w:sz w:val="24"/>
          <w:szCs w:val="24"/>
        </w:rPr>
        <w:object w:dxaOrig="3100" w:dyaOrig="760">
          <v:shape id="_x0000_i1037" type="#_x0000_t75" style="width:155.05pt;height:38.25pt" o:ole="">
            <v:imagedata r:id="rId46" o:title=""/>
          </v:shape>
          <o:OLEObject Type="Embed" ProgID="Equation.3" ShapeID="_x0000_i1037" DrawAspect="Content" ObjectID="_1584157764" r:id="rId47"/>
        </w:object>
      </w:r>
      <w:r w:rsidR="006C62E4" w:rsidRPr="006C62E4">
        <w:rPr>
          <w:rFonts w:ascii="Times New Roman" w:hAnsi="Times New Roman"/>
          <w:sz w:val="24"/>
          <w:szCs w:val="24"/>
        </w:rPr>
        <w:t xml:space="preserve">&gt;1.5 </w:t>
      </w:r>
      <w:r w:rsidR="006C62E4" w:rsidRPr="006C62E4">
        <w:rPr>
          <w:rFonts w:ascii="Times New Roman" w:hAnsi="Times New Roman"/>
          <w:sz w:val="24"/>
          <w:szCs w:val="24"/>
        </w:rPr>
        <w:tab/>
        <w:t xml:space="preserve">       Safe!</w:t>
      </w:r>
    </w:p>
    <w:p w:rsidR="006C62E4" w:rsidRPr="006C62E4" w:rsidRDefault="006C62E4" w:rsidP="006C62E4">
      <w:pPr>
        <w:autoSpaceDE w:val="0"/>
        <w:autoSpaceDN w:val="0"/>
        <w:adjustRightInd w:val="0"/>
        <w:spacing w:after="0" w:line="360" w:lineRule="auto"/>
        <w:rPr>
          <w:rFonts w:ascii="Times New Roman" w:hAnsi="Times New Roman"/>
          <w:b/>
          <w:bCs/>
          <w:color w:val="000000"/>
          <w:sz w:val="24"/>
          <w:szCs w:val="24"/>
        </w:rPr>
      </w:pPr>
      <w:r w:rsidRPr="006C62E4">
        <w:rPr>
          <w:rFonts w:ascii="Times New Roman" w:hAnsi="Times New Roman"/>
          <w:b/>
          <w:bCs/>
          <w:color w:val="000000"/>
          <w:sz w:val="24"/>
          <w:szCs w:val="24"/>
        </w:rPr>
        <w:t>ii) Factor of safety against sliding (FS)</w:t>
      </w:r>
    </w:p>
    <w:p w:rsidR="006C62E4" w:rsidRPr="006C62E4" w:rsidRDefault="006C62E4" w:rsidP="006C62E4">
      <w:pPr>
        <w:autoSpaceDE w:val="0"/>
        <w:autoSpaceDN w:val="0"/>
        <w:adjustRightInd w:val="0"/>
        <w:spacing w:after="0" w:line="360" w:lineRule="auto"/>
        <w:rPr>
          <w:rFonts w:ascii="Times New Roman" w:hAnsi="Times New Roman"/>
          <w:b/>
          <w:bCs/>
          <w:color w:val="000000"/>
          <w:sz w:val="24"/>
          <w:szCs w:val="24"/>
        </w:rPr>
      </w:pPr>
    </w:p>
    <w:p w:rsidR="006C62E4" w:rsidRPr="006C62E4" w:rsidRDefault="006C62E4" w:rsidP="006C62E4">
      <w:pPr>
        <w:tabs>
          <w:tab w:val="left" w:pos="3195"/>
          <w:tab w:val="left" w:pos="3570"/>
          <w:tab w:val="center" w:pos="4680"/>
        </w:tabs>
        <w:spacing w:after="0" w:line="360" w:lineRule="auto"/>
        <w:ind w:left="720"/>
        <w:rPr>
          <w:rFonts w:ascii="Times New Roman" w:hAnsi="Times New Roman"/>
          <w:sz w:val="24"/>
          <w:szCs w:val="24"/>
        </w:rPr>
      </w:pPr>
      <w:r w:rsidRPr="006C62E4">
        <w:rPr>
          <w:rFonts w:ascii="Times New Roman" w:hAnsi="Times New Roman"/>
          <w:position w:val="-32"/>
          <w:sz w:val="24"/>
          <w:szCs w:val="24"/>
        </w:rPr>
        <w:object w:dxaOrig="1200" w:dyaOrig="760">
          <v:shape id="_x0000_i1038" type="#_x0000_t75" style="width:60.3pt;height:38.25pt" o:ole="">
            <v:imagedata r:id="rId48" o:title=""/>
          </v:shape>
          <o:OLEObject Type="Embed" ProgID="Equation.3" ShapeID="_x0000_i1038" DrawAspect="Content" ObjectID="_1584157765" r:id="rId49"/>
        </w:object>
      </w:r>
      <w:r w:rsidRPr="006C62E4">
        <w:rPr>
          <w:rFonts w:ascii="Times New Roman" w:hAnsi="Times New Roman"/>
          <w:sz w:val="24"/>
          <w:szCs w:val="24"/>
        </w:rPr>
        <w:t xml:space="preserve">  , </w:t>
      </w:r>
    </w:p>
    <w:p w:rsidR="006C62E4" w:rsidRPr="006C62E4" w:rsidRDefault="003B53BC" w:rsidP="006C62E4">
      <w:pPr>
        <w:tabs>
          <w:tab w:val="left" w:pos="3195"/>
          <w:tab w:val="left" w:pos="3570"/>
          <w:tab w:val="center" w:pos="4680"/>
        </w:tabs>
        <w:spacing w:after="0" w:line="360" w:lineRule="auto"/>
        <w:ind w:left="720"/>
        <w:rPr>
          <w:rFonts w:ascii="Times New Roman" w:hAnsi="Times New Roman"/>
          <w:sz w:val="24"/>
          <w:szCs w:val="24"/>
        </w:rPr>
      </w:pPr>
      <w:r w:rsidRPr="006C62E4">
        <w:rPr>
          <w:rFonts w:ascii="Times New Roman" w:hAnsi="Times New Roman"/>
          <w:position w:val="-24"/>
          <w:sz w:val="24"/>
          <w:szCs w:val="24"/>
        </w:rPr>
        <w:object w:dxaOrig="2240" w:dyaOrig="620">
          <v:shape id="_x0000_i1039" type="#_x0000_t75" style="width:111.55pt;height:30.5pt" o:ole="">
            <v:imagedata r:id="rId50" o:title=""/>
          </v:shape>
          <o:OLEObject Type="Embed" ProgID="Equation.3" ShapeID="_x0000_i1039" DrawAspect="Content" ObjectID="_1584157766" r:id="rId51"/>
        </w:object>
      </w:r>
      <w:r w:rsidR="006C62E4" w:rsidRPr="006C62E4">
        <w:rPr>
          <w:rFonts w:ascii="Times New Roman" w:hAnsi="Times New Roman"/>
          <w:sz w:val="24"/>
          <w:szCs w:val="24"/>
        </w:rPr>
        <w:t>&lt;0.75           Safe!</w:t>
      </w:r>
    </w:p>
    <w:p w:rsidR="006C62E4" w:rsidRPr="006C62E4" w:rsidRDefault="006C62E4" w:rsidP="006C62E4">
      <w:pPr>
        <w:autoSpaceDE w:val="0"/>
        <w:autoSpaceDN w:val="0"/>
        <w:adjustRightInd w:val="0"/>
        <w:spacing w:after="0" w:line="360" w:lineRule="auto"/>
        <w:rPr>
          <w:rFonts w:ascii="Times New Roman" w:hAnsi="Times New Roman"/>
          <w:b/>
          <w:bCs/>
          <w:color w:val="000000"/>
          <w:sz w:val="24"/>
          <w:szCs w:val="24"/>
        </w:rPr>
      </w:pPr>
      <w:r w:rsidRPr="006C62E4">
        <w:rPr>
          <w:rFonts w:ascii="Times New Roman" w:hAnsi="Times New Roman"/>
          <w:b/>
          <w:bCs/>
          <w:color w:val="000000"/>
          <w:sz w:val="24"/>
          <w:szCs w:val="24"/>
        </w:rPr>
        <w:t>iii) Check for tension (i.e. whether the resultant lies within the middle third)</w:t>
      </w:r>
    </w:p>
    <w:p w:rsidR="006C62E4" w:rsidRPr="006C62E4" w:rsidRDefault="006C62E4" w:rsidP="006C62E4">
      <w:pPr>
        <w:tabs>
          <w:tab w:val="left" w:pos="3195"/>
          <w:tab w:val="left" w:pos="3570"/>
          <w:tab w:val="center" w:pos="4680"/>
        </w:tabs>
        <w:spacing w:after="0" w:line="360" w:lineRule="auto"/>
        <w:rPr>
          <w:rFonts w:ascii="Times New Roman" w:hAnsi="Times New Roman"/>
          <w:sz w:val="24"/>
          <w:szCs w:val="24"/>
        </w:rPr>
      </w:pPr>
      <w:r w:rsidRPr="006C62E4">
        <w:rPr>
          <w:rFonts w:ascii="Times New Roman" w:hAnsi="Times New Roman"/>
          <w:sz w:val="24"/>
          <w:szCs w:val="24"/>
        </w:rPr>
        <w:t>The location of the resultant force from the toe is given by</w:t>
      </w:r>
    </w:p>
    <w:p w:rsidR="006C62E4" w:rsidRPr="006C62E4" w:rsidRDefault="00CC4A26" w:rsidP="006C62E4">
      <w:pPr>
        <w:tabs>
          <w:tab w:val="left" w:pos="3195"/>
          <w:tab w:val="left" w:pos="3570"/>
          <w:tab w:val="center" w:pos="4680"/>
        </w:tabs>
        <w:spacing w:after="0" w:line="360" w:lineRule="auto"/>
        <w:rPr>
          <w:rFonts w:ascii="Times New Roman" w:hAnsi="Times New Roman"/>
          <w:sz w:val="24"/>
          <w:szCs w:val="24"/>
        </w:rPr>
      </w:pPr>
      <w:r w:rsidRPr="006C62E4">
        <w:rPr>
          <w:rFonts w:ascii="Times New Roman" w:hAnsi="Times New Roman"/>
          <w:position w:val="-32"/>
          <w:sz w:val="24"/>
          <w:szCs w:val="24"/>
        </w:rPr>
        <w:object w:dxaOrig="5140" w:dyaOrig="760">
          <v:shape id="_x0000_i1040" type="#_x0000_t75" style="width:257.5pt;height:38.25pt" o:ole="">
            <v:imagedata r:id="rId52" o:title=""/>
          </v:shape>
          <o:OLEObject Type="Embed" ProgID="Equation.3" ShapeID="_x0000_i1040" DrawAspect="Content" ObjectID="_1584157767" r:id="rId53"/>
        </w:object>
      </w:r>
    </w:p>
    <w:p w:rsidR="006C62E4" w:rsidRPr="006C62E4" w:rsidRDefault="00CC4A26" w:rsidP="006C62E4">
      <w:pPr>
        <w:tabs>
          <w:tab w:val="left" w:pos="3195"/>
          <w:tab w:val="left" w:pos="3570"/>
          <w:tab w:val="center" w:pos="4680"/>
        </w:tabs>
        <w:spacing w:after="0" w:line="360" w:lineRule="auto"/>
        <w:rPr>
          <w:rFonts w:ascii="Times New Roman" w:hAnsi="Times New Roman"/>
          <w:sz w:val="24"/>
          <w:szCs w:val="24"/>
        </w:rPr>
      </w:pPr>
      <w:r>
        <w:rPr>
          <w:rFonts w:ascii="Times New Roman" w:hAnsi="Times New Roman"/>
          <w:sz w:val="24"/>
          <w:szCs w:val="24"/>
        </w:rPr>
        <w:t>The eccentricity (e) = X – 3.5/2, B = 3.5</w:t>
      </w:r>
      <w:r w:rsidR="006C62E4" w:rsidRPr="006C62E4">
        <w:rPr>
          <w:rFonts w:ascii="Times New Roman" w:hAnsi="Times New Roman"/>
          <w:sz w:val="24"/>
          <w:szCs w:val="24"/>
        </w:rPr>
        <w:t>m</w:t>
      </w:r>
    </w:p>
    <w:p w:rsidR="006C62E4" w:rsidRPr="006C62E4" w:rsidRDefault="00CC4A26" w:rsidP="006C62E4">
      <w:pPr>
        <w:tabs>
          <w:tab w:val="left" w:pos="3195"/>
          <w:tab w:val="left" w:pos="3570"/>
          <w:tab w:val="center" w:pos="4680"/>
        </w:tabs>
        <w:spacing w:after="0" w:line="360" w:lineRule="auto"/>
        <w:rPr>
          <w:rFonts w:ascii="Times New Roman" w:hAnsi="Times New Roman"/>
          <w:sz w:val="24"/>
          <w:szCs w:val="24"/>
        </w:rPr>
      </w:pPr>
      <w:r>
        <w:rPr>
          <w:rFonts w:ascii="Times New Roman" w:hAnsi="Times New Roman"/>
          <w:sz w:val="24"/>
          <w:szCs w:val="24"/>
        </w:rPr>
        <w:t>Hence, e = 2.16-3.5/2 = 0.41</w:t>
      </w:r>
      <w:r w:rsidR="006C62E4" w:rsidRPr="006C62E4">
        <w:rPr>
          <w:rFonts w:ascii="Times New Roman" w:hAnsi="Times New Roman"/>
          <w:sz w:val="24"/>
          <w:szCs w:val="24"/>
        </w:rPr>
        <w:t>m</w:t>
      </w:r>
    </w:p>
    <w:p w:rsidR="006C62E4" w:rsidRPr="006C62E4" w:rsidRDefault="006C62E4" w:rsidP="006C62E4">
      <w:pPr>
        <w:autoSpaceDE w:val="0"/>
        <w:autoSpaceDN w:val="0"/>
        <w:adjustRightInd w:val="0"/>
        <w:spacing w:after="0" w:line="360" w:lineRule="auto"/>
        <w:rPr>
          <w:rFonts w:ascii="Times New Roman" w:hAnsi="Times New Roman"/>
          <w:color w:val="000000"/>
          <w:sz w:val="24"/>
          <w:szCs w:val="24"/>
        </w:rPr>
      </w:pPr>
      <w:r w:rsidRPr="006C62E4">
        <w:rPr>
          <w:rFonts w:ascii="Times New Roman" w:hAnsi="Times New Roman"/>
          <w:color w:val="000000"/>
          <w:sz w:val="24"/>
          <w:szCs w:val="24"/>
        </w:rPr>
        <w:t>The eccentricity (e) should be less than B/6 =</w:t>
      </w:r>
      <w:r w:rsidR="00594B01" w:rsidRPr="006C62E4">
        <w:rPr>
          <w:rFonts w:ascii="Times New Roman" w:hAnsi="Times New Roman"/>
          <w:color w:val="000000"/>
          <w:position w:val="-24"/>
          <w:sz w:val="24"/>
          <w:szCs w:val="24"/>
        </w:rPr>
        <w:object w:dxaOrig="1200" w:dyaOrig="620">
          <v:shape id="_x0000_i1041" type="#_x0000_t75" style="width:59.05pt;height:30.5pt" o:ole="">
            <v:imagedata r:id="rId54" o:title=""/>
          </v:shape>
          <o:OLEObject Type="Embed" ProgID="Equation.3" ShapeID="_x0000_i1041" DrawAspect="Content" ObjectID="_1584157768" r:id="rId55"/>
        </w:object>
      </w:r>
      <w:r w:rsidR="00CC4A26">
        <w:rPr>
          <w:rFonts w:ascii="Times New Roman" w:hAnsi="Times New Roman"/>
          <w:color w:val="000000"/>
          <w:sz w:val="24"/>
          <w:szCs w:val="24"/>
        </w:rPr>
        <w:t>, Hence the obtained e = 0.41m &lt; 0.583</w:t>
      </w:r>
      <w:r w:rsidRPr="006C62E4">
        <w:rPr>
          <w:rFonts w:ascii="Times New Roman" w:hAnsi="Times New Roman"/>
          <w:color w:val="000000"/>
          <w:sz w:val="24"/>
          <w:szCs w:val="24"/>
        </w:rPr>
        <w:t xml:space="preserve">m. </w:t>
      </w:r>
    </w:p>
    <w:p w:rsidR="006C62E4" w:rsidRPr="006C62E4" w:rsidRDefault="00723476" w:rsidP="006C62E4">
      <w:pPr>
        <w:tabs>
          <w:tab w:val="left" w:pos="3195"/>
          <w:tab w:val="left" w:pos="3570"/>
          <w:tab w:val="center" w:pos="4680"/>
        </w:tabs>
        <w:spacing w:after="0" w:line="360" w:lineRule="auto"/>
        <w:rPr>
          <w:rFonts w:ascii="Times New Roman" w:hAnsi="Times New Roman"/>
          <w:color w:val="000000"/>
          <w:sz w:val="24"/>
          <w:szCs w:val="24"/>
        </w:rPr>
      </w:pPr>
      <w:r>
        <w:rPr>
          <w:rFonts w:ascii="Times New Roman" w:hAnsi="Times New Roman"/>
          <w:noProof/>
          <w:color w:val="000000"/>
          <w:sz w:val="24"/>
          <w:szCs w:val="24"/>
        </w:rPr>
        <w:pict>
          <v:shapetype id="_x0000_t32" coordsize="21600,21600" o:spt="32" o:oned="t" path="m,l21600,21600e" filled="f">
            <v:path arrowok="t" fillok="f" o:connecttype="none"/>
            <o:lock v:ext="edit" shapetype="t"/>
          </v:shapetype>
          <v:shape id="Straight Arrow Connector 19" o:spid="_x0000_s1060" type="#_x0000_t32" style="position:absolute;margin-left:214.5pt;margin-top:7.55pt;width:38.25pt;height:0;z-index:251735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6oUPAIAAGoEAAAOAAAAZHJzL2Uyb0RvYy54bWysVMlu2zAQvRfoPxC8O7IcObaFyEEi2b10&#10;CZD0A2iSsohSHIJkLBtF/71DemnSXoqiF3qo2d57M/Tt3b7XZCedV2Aqml+NKZGGg1BmW9Gvz+vR&#10;nBIfmBFMg5EVPUhP75bv390OtpQT6EAL6QgWMb4cbEW7EGyZZZ53smf+Cqw06GzB9Szg1W0z4diA&#10;1XudTcbjm2wAJ6wDLr3Hr83RSZepfttKHr60rZeB6IoitpBOl85NPLPlLSu3jtlO8RMM9g8oeqYM&#10;Nr2Ualhg5MWpP0r1ijvw0IYrDn0Gbau4TByQTT7+jc1Tx6xMXFAcby8y+f9Xln/ePTqiREWn15QY&#10;1uOMnoJjatsFcu8cDKQGY1BHcCRfRL0G60tMq82ji4z53jzZj8C/eWKg7pjZyoT7+WCxVh4zsjcp&#10;8eItdt0Mn0BgDHsJkMTbt66PJVEWsk8zOlxmJPeBcPxYzKez2ZQSfnZlrDznWefDBwk9iUZF/YnH&#10;hUCeurDdRx8iKlaeE2JTA2ulddoHbchQ0cV0Mk0JHrQS0RnDvNtuau3IjuFGFfez1cNDooie12EO&#10;XoxIxTrJxOpkB6Y02iQkbViUl8ZWvRSUaIkvKFpHbNrEdkgb0Z6s40Z9X4wXq/lqXoyKyc1qVIyb&#10;ZnS/rovRzTqfTZvrpq6b/EdEnhdlp4SQJoI/b3de/N32nN7ZcS8v+31RKXtbPcmJYM+/CXSaexz1&#10;cWk2IA6PLrKLK4ALnYJPjy++mNf3FPXrL2L5EwAA//8DAFBLAwQUAAYACAAAACEAaDWvCN8AAAAJ&#10;AQAADwAAAGRycy9kb3ducmV2LnhtbEyPQUvDQBCF74L/YRnBm90kmKIxm1KEQg8KbRTscZods6nZ&#10;2ZDdtvHfu9KDHue9x5vvlYvJ9uJEo+8cK0hnCQjixumOWwXvb6u7BxA+IGvsHZOCb/KwqK6vSiy0&#10;O/OWTnVoRSxhX6ACE8JQSOkbQxb9zA3E0ft0o8UQz7GVesRzLLe9zJJkLi12HD8YHOjZUPNVH62C&#10;j3U6T+udWVJYHV5fNtkOt4e1Urc30/IJRKAp/IXhFz+iQxWZ9u7I2otewX32GLeEaOQpiBjIkzwH&#10;sb8Isirl/wXVDwAAAP//AwBQSwECLQAUAAYACAAAACEAtoM4kv4AAADhAQAAEwAAAAAAAAAAAAAA&#10;AAAAAAAAW0NvbnRlbnRfVHlwZXNdLnhtbFBLAQItABQABgAIAAAAIQA4/SH/1gAAAJQBAAALAAAA&#10;AAAAAAAAAAAAAC8BAABfcmVscy8ucmVsc1BLAQItABQABgAIAAAAIQDZL6oUPAIAAGoEAAAOAAAA&#10;AAAAAAAAAAAAAC4CAABkcnMvZTJvRG9jLnhtbFBLAQItABQABgAIAAAAIQBoNa8I3wAAAAkBAAAP&#10;AAAAAAAAAAAAAAAAAJYEAABkcnMvZG93bnJldi54bWxQSwUGAAAAAAQABADzAAAAogUAAAAA&#10;" strokecolor="#4a7ebb">
            <v:stroke endarrow="open"/>
          </v:shape>
        </w:pict>
      </w:r>
      <w:r w:rsidR="006C62E4" w:rsidRPr="006C62E4">
        <w:rPr>
          <w:rFonts w:ascii="Cambria Math" w:hAnsi="Cambria Math" w:cs="Cambria Math"/>
          <w:color w:val="000000"/>
          <w:sz w:val="24"/>
          <w:szCs w:val="24"/>
        </w:rPr>
        <w:t>⇒</w:t>
      </w:r>
      <w:r w:rsidR="006C62E4" w:rsidRPr="006C62E4">
        <w:rPr>
          <w:rFonts w:ascii="Times New Roman" w:hAnsi="Times New Roman"/>
          <w:color w:val="000000"/>
          <w:sz w:val="24"/>
          <w:szCs w:val="24"/>
        </w:rPr>
        <w:t xml:space="preserve">The resultant </w:t>
      </w:r>
      <w:r w:rsidR="00CC4A26" w:rsidRPr="006C62E4">
        <w:rPr>
          <w:rFonts w:ascii="Times New Roman" w:hAnsi="Times New Roman"/>
          <w:color w:val="000000"/>
          <w:sz w:val="24"/>
          <w:szCs w:val="24"/>
        </w:rPr>
        <w:t>lays</w:t>
      </w:r>
      <w:r w:rsidR="006C62E4" w:rsidRPr="006C62E4">
        <w:rPr>
          <w:rFonts w:ascii="Times New Roman" w:hAnsi="Times New Roman"/>
          <w:color w:val="000000"/>
          <w:sz w:val="24"/>
          <w:szCs w:val="24"/>
        </w:rPr>
        <w:t xml:space="preserve"> within the middle third                  no tension</w:t>
      </w:r>
    </w:p>
    <w:p w:rsidR="006C62E4" w:rsidRPr="006C62E4" w:rsidRDefault="006C62E4" w:rsidP="006C62E4">
      <w:pPr>
        <w:tabs>
          <w:tab w:val="left" w:pos="3195"/>
          <w:tab w:val="left" w:pos="3570"/>
          <w:tab w:val="center" w:pos="4680"/>
        </w:tabs>
        <w:spacing w:after="0" w:line="360" w:lineRule="auto"/>
        <w:jc w:val="both"/>
        <w:rPr>
          <w:rFonts w:ascii="Times New Roman" w:hAnsi="Times New Roman"/>
          <w:sz w:val="24"/>
          <w:szCs w:val="24"/>
        </w:rPr>
      </w:pPr>
      <w:r w:rsidRPr="006C62E4">
        <w:rPr>
          <w:rFonts w:ascii="Times New Roman" w:hAnsi="Times New Roman"/>
          <w:b/>
          <w:bCs/>
          <w:sz w:val="24"/>
          <w:szCs w:val="24"/>
        </w:rPr>
        <w:t>Conclusion</w:t>
      </w:r>
      <w:r w:rsidRPr="006C62E4">
        <w:rPr>
          <w:rFonts w:ascii="Times New Roman" w:hAnsi="Times New Roman"/>
          <w:sz w:val="24"/>
          <w:szCs w:val="24"/>
        </w:rPr>
        <w:t xml:space="preserve">: From stability analysis, the designed weir section is safe. To be economical, Provide ogee weir with </w:t>
      </w:r>
      <w:r w:rsidR="00CC4A26">
        <w:rPr>
          <w:rFonts w:ascii="Times New Roman" w:hAnsi="Times New Roman"/>
          <w:sz w:val="24"/>
          <w:szCs w:val="24"/>
        </w:rPr>
        <w:t>3.</w:t>
      </w:r>
      <w:r w:rsidRPr="006C62E4">
        <w:rPr>
          <w:rFonts w:ascii="Times New Roman" w:hAnsi="Times New Roman"/>
          <w:sz w:val="24"/>
          <w:szCs w:val="24"/>
        </w:rPr>
        <w:t xml:space="preserve">5m bottom width.  </w:t>
      </w:r>
    </w:p>
    <w:p w:rsidR="006C62E4" w:rsidRPr="00F51498" w:rsidRDefault="006C62E4" w:rsidP="00F51498">
      <w:pPr>
        <w:pStyle w:val="Heading4"/>
        <w:rPr>
          <w:rFonts w:ascii="Times New Roman" w:hAnsi="Times New Roman"/>
          <w:i w:val="0"/>
          <w:sz w:val="24"/>
          <w:szCs w:val="24"/>
        </w:rPr>
      </w:pPr>
      <w:r w:rsidRPr="00F51498">
        <w:rPr>
          <w:rFonts w:ascii="Times New Roman" w:hAnsi="Times New Roman"/>
          <w:i w:val="0"/>
          <w:sz w:val="24"/>
          <w:szCs w:val="24"/>
        </w:rPr>
        <w:t xml:space="preserve">Wall height fixation of </w:t>
      </w:r>
      <w:r w:rsidR="009C5390" w:rsidRPr="00F51498">
        <w:rPr>
          <w:rFonts w:ascii="Times New Roman" w:hAnsi="Times New Roman"/>
          <w:i w:val="0"/>
          <w:sz w:val="24"/>
          <w:szCs w:val="24"/>
        </w:rPr>
        <w:t>wing wall</w:t>
      </w:r>
    </w:p>
    <w:p w:rsidR="006C62E4" w:rsidRPr="006C62E4" w:rsidRDefault="006C62E4" w:rsidP="006C62E4">
      <w:pPr>
        <w:spacing w:after="0" w:line="360" w:lineRule="auto"/>
        <w:jc w:val="both"/>
        <w:rPr>
          <w:rFonts w:ascii="Times New Roman" w:hAnsi="Times New Roman"/>
          <w:color w:val="000000"/>
          <w:sz w:val="24"/>
          <w:szCs w:val="24"/>
        </w:rPr>
      </w:pPr>
      <w:r w:rsidRPr="006C62E4">
        <w:rPr>
          <w:rFonts w:ascii="Times New Roman" w:hAnsi="Times New Roman"/>
          <w:sz w:val="24"/>
          <w:szCs w:val="24"/>
        </w:rPr>
        <w:t>The existing topographical condition at the weir axis and HFL are considered to be most governing parameters for fixing the wall height.</w:t>
      </w:r>
    </w:p>
    <w:p w:rsidR="006C62E4" w:rsidRPr="006C62E4" w:rsidRDefault="006C62E4" w:rsidP="006C62E4">
      <w:pPr>
        <w:spacing w:after="0" w:line="360" w:lineRule="auto"/>
        <w:jc w:val="both"/>
        <w:rPr>
          <w:rFonts w:ascii="Times New Roman" w:eastAsia="Times New Roman" w:hAnsi="Times New Roman"/>
          <w:sz w:val="24"/>
          <w:szCs w:val="24"/>
        </w:rPr>
      </w:pPr>
      <w:r w:rsidRPr="006C62E4">
        <w:rPr>
          <w:rFonts w:ascii="Times New Roman" w:eastAsia="Times New Roman" w:hAnsi="Times New Roman"/>
          <w:sz w:val="24"/>
          <w:szCs w:val="24"/>
        </w:rPr>
        <w:t>After construction of the weir (</w:t>
      </w:r>
      <w:r w:rsidRPr="006C62E4">
        <w:rPr>
          <w:rFonts w:ascii="Times New Roman" w:eastAsia="Times New Roman" w:hAnsi="Times New Roman"/>
          <w:b/>
          <w:sz w:val="24"/>
          <w:szCs w:val="24"/>
        </w:rPr>
        <w:t>u/s</w:t>
      </w:r>
      <w:r w:rsidR="008B0CC7">
        <w:rPr>
          <w:rFonts w:ascii="Times New Roman" w:eastAsia="Times New Roman" w:hAnsi="Times New Roman"/>
          <w:sz w:val="24"/>
          <w:szCs w:val="24"/>
        </w:rPr>
        <w:t xml:space="preserve"> HFL) = 1689.415</w:t>
      </w:r>
      <w:r w:rsidRPr="006C62E4">
        <w:rPr>
          <w:rFonts w:ascii="Times New Roman" w:eastAsia="Times New Roman" w:hAnsi="Times New Roman"/>
          <w:sz w:val="24"/>
          <w:szCs w:val="24"/>
        </w:rPr>
        <w:t>m.a.s.l</w:t>
      </w:r>
    </w:p>
    <w:p w:rsidR="006C62E4" w:rsidRPr="006C62E4" w:rsidRDefault="006C62E4" w:rsidP="006C62E4">
      <w:pPr>
        <w:spacing w:after="0" w:line="360" w:lineRule="auto"/>
        <w:jc w:val="both"/>
        <w:rPr>
          <w:rFonts w:ascii="Times New Roman" w:eastAsia="Times New Roman" w:hAnsi="Times New Roman"/>
          <w:sz w:val="24"/>
          <w:szCs w:val="24"/>
        </w:rPr>
      </w:pPr>
      <w:r w:rsidRPr="006C62E4">
        <w:rPr>
          <w:rFonts w:ascii="Times New Roman" w:eastAsia="Times New Roman" w:hAnsi="Times New Roman"/>
          <w:sz w:val="24"/>
          <w:szCs w:val="24"/>
        </w:rPr>
        <w:lastRenderedPageBreak/>
        <w:t xml:space="preserve">                U/s wall height = U/s HFL - foundation level + free board.</w:t>
      </w:r>
    </w:p>
    <w:p w:rsidR="006C62E4" w:rsidRPr="006C62E4" w:rsidRDefault="006C62E4" w:rsidP="006C62E4">
      <w:pPr>
        <w:spacing w:after="0" w:line="360" w:lineRule="auto"/>
        <w:ind w:left="360"/>
        <w:jc w:val="both"/>
        <w:rPr>
          <w:rFonts w:ascii="Times New Roman" w:eastAsia="Times New Roman" w:hAnsi="Times New Roman"/>
          <w:sz w:val="24"/>
          <w:szCs w:val="24"/>
        </w:rPr>
      </w:pPr>
      <w:r w:rsidRPr="006C62E4">
        <w:rPr>
          <w:rFonts w:ascii="Times New Roman" w:eastAsia="Times New Roman" w:hAnsi="Times New Roman"/>
          <w:sz w:val="24"/>
          <w:szCs w:val="24"/>
        </w:rPr>
        <w:t>Take 0.2m free board</w:t>
      </w:r>
    </w:p>
    <w:p w:rsidR="006C62E4" w:rsidRPr="006C62E4" w:rsidRDefault="008B0CC7" w:rsidP="006C62E4">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U/s wall height = 1689.415m.a.s.l – 1685.376</w:t>
      </w:r>
      <w:r w:rsidR="006C62E4" w:rsidRPr="006C62E4">
        <w:rPr>
          <w:rFonts w:ascii="Times New Roman" w:eastAsia="Times New Roman" w:hAnsi="Times New Roman"/>
          <w:sz w:val="24"/>
          <w:szCs w:val="24"/>
        </w:rPr>
        <w:t>m + 0.2m =</w:t>
      </w:r>
      <w:r>
        <w:rPr>
          <w:rFonts w:ascii="Times New Roman" w:eastAsia="Times New Roman" w:hAnsi="Times New Roman"/>
          <w:b/>
          <w:sz w:val="24"/>
          <w:szCs w:val="24"/>
        </w:rPr>
        <w:t>4.2</w:t>
      </w:r>
      <w:r w:rsidR="006C62E4" w:rsidRPr="006C62E4">
        <w:rPr>
          <w:rFonts w:ascii="Times New Roman" w:eastAsia="Times New Roman" w:hAnsi="Times New Roman"/>
          <w:b/>
          <w:sz w:val="24"/>
          <w:szCs w:val="24"/>
        </w:rPr>
        <w:t xml:space="preserve"> m</w:t>
      </w:r>
    </w:p>
    <w:p w:rsidR="006C62E4" w:rsidRPr="006C62E4" w:rsidRDefault="006C62E4" w:rsidP="006C62E4">
      <w:pPr>
        <w:spacing w:after="0" w:line="360" w:lineRule="auto"/>
        <w:ind w:left="360" w:hanging="360"/>
        <w:jc w:val="both"/>
        <w:rPr>
          <w:rFonts w:ascii="Times New Roman" w:eastAsia="Times New Roman" w:hAnsi="Times New Roman"/>
          <w:sz w:val="24"/>
          <w:szCs w:val="24"/>
        </w:rPr>
      </w:pPr>
      <w:r w:rsidRPr="006C62E4">
        <w:rPr>
          <w:rFonts w:ascii="Times New Roman" w:eastAsia="Times New Roman" w:hAnsi="Times New Roman"/>
          <w:sz w:val="24"/>
          <w:szCs w:val="24"/>
        </w:rPr>
        <w:sym w:font="Symbol" w:char="F0DE"/>
      </w:r>
      <w:r w:rsidR="008B0CC7">
        <w:rPr>
          <w:rFonts w:ascii="Times New Roman" w:eastAsia="Times New Roman" w:hAnsi="Times New Roman"/>
          <w:sz w:val="24"/>
          <w:szCs w:val="24"/>
        </w:rPr>
        <w:t xml:space="preserve"> Provide 4.2</w:t>
      </w:r>
      <w:r w:rsidRPr="006C62E4">
        <w:rPr>
          <w:rFonts w:ascii="Times New Roman" w:eastAsia="Times New Roman" w:hAnsi="Times New Roman"/>
          <w:sz w:val="24"/>
          <w:szCs w:val="24"/>
        </w:rPr>
        <w:t xml:space="preserve">m wall height and the top level of the </w:t>
      </w:r>
      <w:r w:rsidR="008B0CC7">
        <w:rPr>
          <w:rFonts w:ascii="Times New Roman" w:eastAsia="Times New Roman" w:hAnsi="Times New Roman"/>
          <w:sz w:val="24"/>
          <w:szCs w:val="24"/>
        </w:rPr>
        <w:t xml:space="preserve">U/s retaining </w:t>
      </w:r>
      <w:r w:rsidR="009C5390">
        <w:rPr>
          <w:rFonts w:ascii="Times New Roman" w:eastAsia="Times New Roman" w:hAnsi="Times New Roman"/>
          <w:sz w:val="24"/>
          <w:szCs w:val="24"/>
        </w:rPr>
        <w:t>wall =</w:t>
      </w:r>
      <w:r w:rsidR="008B0CC7">
        <w:rPr>
          <w:rFonts w:ascii="Times New Roman" w:eastAsia="Times New Roman" w:hAnsi="Times New Roman"/>
          <w:sz w:val="24"/>
          <w:szCs w:val="24"/>
        </w:rPr>
        <w:t>1685.376m + 4.2</w:t>
      </w:r>
      <w:r w:rsidRPr="006C62E4">
        <w:rPr>
          <w:rFonts w:ascii="Times New Roman" w:eastAsia="Times New Roman" w:hAnsi="Times New Roman"/>
          <w:sz w:val="24"/>
          <w:szCs w:val="24"/>
        </w:rPr>
        <w:t>m =</w:t>
      </w:r>
      <w:r w:rsidR="008B0CC7">
        <w:rPr>
          <w:rFonts w:ascii="Times New Roman" w:eastAsia="Times New Roman" w:hAnsi="Times New Roman"/>
          <w:b/>
          <w:sz w:val="24"/>
          <w:szCs w:val="24"/>
        </w:rPr>
        <w:t>1689.615</w:t>
      </w:r>
      <w:r w:rsidRPr="006C62E4">
        <w:rPr>
          <w:rFonts w:ascii="Times New Roman" w:eastAsia="Times New Roman" w:hAnsi="Times New Roman"/>
          <w:b/>
          <w:sz w:val="24"/>
          <w:szCs w:val="24"/>
        </w:rPr>
        <w:t>m.a.s.l</w:t>
      </w:r>
    </w:p>
    <w:p w:rsidR="006C62E4" w:rsidRPr="006C62E4" w:rsidRDefault="006C62E4" w:rsidP="006C62E4">
      <w:pPr>
        <w:spacing w:after="0" w:line="360" w:lineRule="auto"/>
        <w:ind w:left="360" w:hanging="360"/>
        <w:jc w:val="both"/>
        <w:rPr>
          <w:rFonts w:ascii="Times New Roman" w:eastAsia="Times New Roman" w:hAnsi="Times New Roman"/>
          <w:sz w:val="24"/>
          <w:szCs w:val="24"/>
        </w:rPr>
      </w:pPr>
      <w:r w:rsidRPr="006C62E4">
        <w:rPr>
          <w:rFonts w:ascii="Times New Roman" w:eastAsia="Times New Roman" w:hAnsi="Times New Roman"/>
          <w:sz w:val="24"/>
          <w:szCs w:val="24"/>
        </w:rPr>
        <w:t>D/s wall height = D/s HFL - foundation level + free board</w:t>
      </w:r>
    </w:p>
    <w:p w:rsidR="006C62E4" w:rsidRPr="009C5390" w:rsidRDefault="006C62E4" w:rsidP="009C5390">
      <w:pPr>
        <w:spacing w:after="0" w:line="360" w:lineRule="auto"/>
        <w:rPr>
          <w:rFonts w:ascii="Times New Roman" w:hAnsi="Times New Roman"/>
          <w:sz w:val="24"/>
          <w:szCs w:val="24"/>
        </w:rPr>
      </w:pPr>
      <w:r w:rsidRPr="006C62E4">
        <w:rPr>
          <w:rFonts w:ascii="Times New Roman" w:hAnsi="Times New Roman"/>
          <w:sz w:val="24"/>
          <w:szCs w:val="24"/>
        </w:rPr>
        <w:t xml:space="preserve">  </w:t>
      </w:r>
      <w:r w:rsidR="008B0CC7">
        <w:rPr>
          <w:rFonts w:ascii="Times New Roman" w:hAnsi="Times New Roman"/>
          <w:sz w:val="24"/>
          <w:szCs w:val="24"/>
        </w:rPr>
        <w:t xml:space="preserve">                       =1687.88</w:t>
      </w:r>
      <w:r w:rsidR="009C5390">
        <w:rPr>
          <w:rFonts w:ascii="Times New Roman" w:hAnsi="Times New Roman"/>
          <w:sz w:val="24"/>
          <w:szCs w:val="24"/>
        </w:rPr>
        <w:t xml:space="preserve">m.a.s.l-1685.376m.a.s.l+0.2=2.7m </w:t>
      </w:r>
    </w:p>
    <w:p w:rsidR="006C62E4" w:rsidRPr="006C62E4" w:rsidRDefault="006C62E4" w:rsidP="006C62E4">
      <w:pPr>
        <w:spacing w:after="0" w:line="360" w:lineRule="auto"/>
        <w:rPr>
          <w:rFonts w:ascii="Times New Roman" w:eastAsia="Times New Roman" w:hAnsi="Times New Roman"/>
          <w:sz w:val="24"/>
          <w:szCs w:val="24"/>
        </w:rPr>
      </w:pPr>
      <w:r w:rsidRPr="006C62E4">
        <w:rPr>
          <w:rFonts w:ascii="Times New Roman" w:eastAsia="Times New Roman" w:hAnsi="Times New Roman"/>
          <w:sz w:val="24"/>
          <w:szCs w:val="24"/>
        </w:rPr>
        <w:t xml:space="preserve"> Hence including free board, take the critical</w:t>
      </w:r>
      <w:r w:rsidR="009C5390">
        <w:rPr>
          <w:rFonts w:ascii="Times New Roman" w:eastAsia="Times New Roman" w:hAnsi="Times New Roman"/>
          <w:sz w:val="24"/>
          <w:szCs w:val="24"/>
        </w:rPr>
        <w:t xml:space="preserve"> height of the D/s retaining wall = 2.7</w:t>
      </w:r>
      <w:r w:rsidRPr="006C62E4">
        <w:rPr>
          <w:rFonts w:ascii="Times New Roman" w:eastAsia="Times New Roman" w:hAnsi="Times New Roman"/>
          <w:sz w:val="24"/>
          <w:szCs w:val="24"/>
        </w:rPr>
        <w:t>m</w:t>
      </w:r>
    </w:p>
    <w:p w:rsidR="006C62E4" w:rsidRPr="009C5390" w:rsidRDefault="009C5390" w:rsidP="006C62E4">
      <w:pPr>
        <w:spacing w:after="0" w:line="360" w:lineRule="auto"/>
        <w:rPr>
          <w:rFonts w:ascii="Times New Roman" w:hAnsi="Times New Roman"/>
          <w:b/>
          <w:sz w:val="24"/>
          <w:szCs w:val="24"/>
        </w:rPr>
      </w:pPr>
      <w:r w:rsidRPr="009C5390">
        <w:rPr>
          <w:rFonts w:ascii="Times New Roman" w:hAnsi="Times New Roman"/>
          <w:b/>
          <w:sz w:val="24"/>
          <w:szCs w:val="24"/>
        </w:rPr>
        <w:t>U/s Retaining</w:t>
      </w:r>
      <w:r>
        <w:rPr>
          <w:rFonts w:ascii="Times New Roman" w:hAnsi="Times New Roman"/>
          <w:b/>
          <w:sz w:val="24"/>
          <w:szCs w:val="24"/>
        </w:rPr>
        <w:t xml:space="preserve"> wall Stability Analysis</w:t>
      </w:r>
    </w:p>
    <w:p w:rsidR="006C62E4" w:rsidRPr="00F51498" w:rsidRDefault="006C62E4" w:rsidP="00F51498">
      <w:pPr>
        <w:pStyle w:val="Heading4"/>
        <w:rPr>
          <w:rFonts w:ascii="Times New Roman" w:hAnsi="Times New Roman"/>
          <w:i w:val="0"/>
          <w:sz w:val="24"/>
          <w:szCs w:val="24"/>
        </w:rPr>
      </w:pPr>
      <w:r w:rsidRPr="00F51498">
        <w:rPr>
          <w:rFonts w:ascii="Times New Roman" w:hAnsi="Times New Roman"/>
          <w:i w:val="0"/>
          <w:sz w:val="24"/>
          <w:szCs w:val="24"/>
        </w:rPr>
        <w:t>Under sluice</w:t>
      </w:r>
      <w:r w:rsidR="004223E7" w:rsidRPr="00F51498">
        <w:rPr>
          <w:rFonts w:ascii="Times New Roman" w:hAnsi="Times New Roman"/>
          <w:i w:val="0"/>
          <w:sz w:val="24"/>
          <w:szCs w:val="24"/>
        </w:rPr>
        <w:t>/silt Excluder/</w:t>
      </w:r>
    </w:p>
    <w:p w:rsidR="004223E7" w:rsidRPr="004223E7" w:rsidRDefault="004223E7" w:rsidP="006C62E4">
      <w:pPr>
        <w:spacing w:after="0" w:line="360" w:lineRule="auto"/>
        <w:jc w:val="both"/>
        <w:rPr>
          <w:rFonts w:ascii="Times New Roman" w:hAnsi="Times New Roman"/>
          <w:sz w:val="24"/>
          <w:szCs w:val="24"/>
        </w:rPr>
      </w:pPr>
      <w:r w:rsidRPr="004223E7">
        <w:rPr>
          <w:rFonts w:ascii="Times New Roman" w:hAnsi="Times New Roman"/>
          <w:color w:val="000000"/>
          <w:sz w:val="24"/>
          <w:szCs w:val="24"/>
        </w:rPr>
        <w:t xml:space="preserve">Silt Excluder is designed in order to safely release sediment that incoming in to canal out let. The stream is small crest length to carry very large sediment load having silts, sands, cobles, and boulder. Besides, the weir height is so medium.  Therefore, the sediment load is mostly dissolved clay, silts, and fine grained sand, easily disposed by farmers manually. Hence, under sluice opening having </w:t>
      </w:r>
      <w:r w:rsidRPr="004223E7">
        <w:rPr>
          <w:rFonts w:ascii="Times New Roman" w:hAnsi="Times New Roman"/>
          <w:b/>
          <w:color w:val="000000"/>
          <w:sz w:val="24"/>
          <w:szCs w:val="24"/>
        </w:rPr>
        <w:t>70x70cm</w:t>
      </w:r>
      <w:r w:rsidRPr="004223E7">
        <w:rPr>
          <w:rFonts w:ascii="Times New Roman" w:hAnsi="Times New Roman"/>
          <w:color w:val="000000"/>
          <w:sz w:val="24"/>
          <w:szCs w:val="24"/>
        </w:rPr>
        <w:t xml:space="preserve"> internal opening, which can be installed and detached by hand, is provided</w:t>
      </w:r>
    </w:p>
    <w:bookmarkEnd w:id="118"/>
    <w:p w:rsidR="004223E7" w:rsidRPr="00F51498" w:rsidRDefault="004223E7" w:rsidP="00F51498">
      <w:pPr>
        <w:pStyle w:val="Heading4"/>
        <w:rPr>
          <w:rFonts w:ascii="Times New Roman" w:hAnsi="Times New Roman"/>
          <w:i w:val="0"/>
          <w:sz w:val="24"/>
          <w:szCs w:val="24"/>
        </w:rPr>
      </w:pPr>
      <w:r w:rsidRPr="00F51498">
        <w:rPr>
          <w:rFonts w:ascii="Times New Roman" w:hAnsi="Times New Roman"/>
          <w:i w:val="0"/>
          <w:sz w:val="24"/>
          <w:szCs w:val="24"/>
        </w:rPr>
        <w:t>Design of the canal head sluice</w:t>
      </w:r>
    </w:p>
    <w:p w:rsidR="00F60975" w:rsidRPr="00F60975" w:rsidRDefault="004223E7" w:rsidP="00DC600D">
      <w:pPr>
        <w:tabs>
          <w:tab w:val="left" w:pos="3690"/>
        </w:tabs>
        <w:spacing w:line="360" w:lineRule="auto"/>
        <w:jc w:val="both"/>
        <w:rPr>
          <w:rFonts w:ascii="Times New Roman" w:hAnsi="Times New Roman"/>
          <w:sz w:val="24"/>
          <w:szCs w:val="24"/>
        </w:rPr>
      </w:pPr>
      <w:r w:rsidRPr="004223E7">
        <w:rPr>
          <w:rFonts w:ascii="Times New Roman" w:hAnsi="Times New Roman"/>
          <w:sz w:val="24"/>
          <w:szCs w:val="24"/>
        </w:rPr>
        <w:t xml:space="preserve">In order to allow, the water to the main canal </w:t>
      </w:r>
      <w:r>
        <w:rPr>
          <w:rFonts w:ascii="Times New Roman" w:hAnsi="Times New Roman"/>
          <w:sz w:val="24"/>
          <w:szCs w:val="24"/>
        </w:rPr>
        <w:t>a canal head sluice of opening 70cmx45</w:t>
      </w:r>
      <w:r w:rsidRPr="004223E7">
        <w:rPr>
          <w:rFonts w:ascii="Times New Roman" w:hAnsi="Times New Roman"/>
          <w:sz w:val="24"/>
          <w:szCs w:val="24"/>
        </w:rPr>
        <w:t>cm is adopted. This gate is controlled by the manually maneuvered gear driven gate, which is operated at the top of the left retaining wall.</w:t>
      </w:r>
      <w:r>
        <w:rPr>
          <w:rFonts w:ascii="Times New Roman" w:hAnsi="Times New Roman"/>
          <w:sz w:val="24"/>
          <w:szCs w:val="24"/>
        </w:rPr>
        <w:t xml:space="preserve"> And the</w:t>
      </w:r>
      <w:r w:rsidR="0035097C" w:rsidRPr="00F60975">
        <w:rPr>
          <w:rFonts w:ascii="Times New Roman" w:hAnsi="Times New Roman"/>
          <w:sz w:val="24"/>
          <w:szCs w:val="24"/>
        </w:rPr>
        <w:t xml:space="preserve"> head regulator is provided on the </w:t>
      </w:r>
      <w:r w:rsidR="00AE5966" w:rsidRPr="00F60975">
        <w:rPr>
          <w:rFonts w:ascii="Times New Roman" w:hAnsi="Times New Roman"/>
          <w:sz w:val="24"/>
          <w:szCs w:val="24"/>
        </w:rPr>
        <w:t xml:space="preserve">Right </w:t>
      </w:r>
      <w:r w:rsidR="0035097C" w:rsidRPr="00F60975">
        <w:rPr>
          <w:rFonts w:ascii="Times New Roman" w:hAnsi="Times New Roman"/>
          <w:sz w:val="24"/>
          <w:szCs w:val="24"/>
        </w:rPr>
        <w:t>sid</w:t>
      </w:r>
      <w:r w:rsidR="00835867" w:rsidRPr="00F60975">
        <w:rPr>
          <w:rFonts w:ascii="Times New Roman" w:hAnsi="Times New Roman"/>
          <w:sz w:val="24"/>
          <w:szCs w:val="24"/>
        </w:rPr>
        <w:t xml:space="preserve">e .The </w:t>
      </w:r>
      <w:proofErr w:type="spellStart"/>
      <w:r w:rsidR="00835867" w:rsidRPr="00F60975">
        <w:rPr>
          <w:rFonts w:ascii="Times New Roman" w:hAnsi="Times New Roman"/>
          <w:sz w:val="24"/>
          <w:szCs w:val="24"/>
        </w:rPr>
        <w:t>sill</w:t>
      </w:r>
      <w:proofErr w:type="spellEnd"/>
      <w:r w:rsidR="00835867" w:rsidRPr="00F60975">
        <w:rPr>
          <w:rFonts w:ascii="Times New Roman" w:hAnsi="Times New Roman"/>
          <w:sz w:val="24"/>
          <w:szCs w:val="24"/>
        </w:rPr>
        <w:t xml:space="preserve"> level of this head </w:t>
      </w:r>
      <w:r w:rsidR="0035097C" w:rsidRPr="00F60975">
        <w:rPr>
          <w:rFonts w:ascii="Times New Roman" w:hAnsi="Times New Roman"/>
          <w:sz w:val="24"/>
          <w:szCs w:val="24"/>
        </w:rPr>
        <w:t xml:space="preserve">regulator is fixed from different angle observations. The main conveyance system is more than </w:t>
      </w:r>
      <w:r w:rsidR="002D73EB">
        <w:rPr>
          <w:rFonts w:ascii="Times New Roman" w:hAnsi="Times New Roman"/>
          <w:sz w:val="24"/>
          <w:szCs w:val="24"/>
        </w:rPr>
        <w:t>3.325km</w:t>
      </w:r>
      <w:r w:rsidR="0035097C" w:rsidRPr="00F60975">
        <w:rPr>
          <w:rFonts w:ascii="Times New Roman" w:hAnsi="Times New Roman"/>
          <w:sz w:val="24"/>
          <w:szCs w:val="24"/>
        </w:rPr>
        <w:t xml:space="preserve"> which passes more gullies and undulating alignment. Hence this level is fixed based on the optimum route alignment and the maximum irrigated command level including minor and major losses criteria. Based on this condition, the </w:t>
      </w:r>
      <w:proofErr w:type="spellStart"/>
      <w:r w:rsidR="0035097C" w:rsidRPr="00F60975">
        <w:rPr>
          <w:rFonts w:ascii="Times New Roman" w:hAnsi="Times New Roman"/>
          <w:sz w:val="24"/>
          <w:szCs w:val="24"/>
        </w:rPr>
        <w:t>sill</w:t>
      </w:r>
      <w:proofErr w:type="spellEnd"/>
      <w:r w:rsidR="0035097C" w:rsidRPr="00F60975">
        <w:rPr>
          <w:rFonts w:ascii="Times New Roman" w:hAnsi="Times New Roman"/>
          <w:sz w:val="24"/>
          <w:szCs w:val="24"/>
        </w:rPr>
        <w:t xml:space="preserve"> level is fixed to be </w:t>
      </w:r>
      <w:r w:rsidR="00AE5966" w:rsidRPr="00F60975">
        <w:rPr>
          <w:rFonts w:ascii="Times New Roman" w:hAnsi="Times New Roman"/>
          <w:sz w:val="24"/>
          <w:szCs w:val="24"/>
        </w:rPr>
        <w:t>1687.</w:t>
      </w:r>
      <w:r>
        <w:rPr>
          <w:rFonts w:ascii="Times New Roman" w:hAnsi="Times New Roman"/>
          <w:sz w:val="24"/>
          <w:szCs w:val="24"/>
        </w:rPr>
        <w:t>0</w:t>
      </w:r>
      <w:r w:rsidR="00AE5966" w:rsidRPr="00F60975">
        <w:rPr>
          <w:rFonts w:ascii="Times New Roman" w:hAnsi="Times New Roman"/>
          <w:sz w:val="24"/>
          <w:szCs w:val="24"/>
        </w:rPr>
        <w:t>5m</w:t>
      </w:r>
      <w:r w:rsidR="0035097C" w:rsidRPr="00F60975">
        <w:rPr>
          <w:rFonts w:ascii="Times New Roman" w:hAnsi="Times New Roman"/>
          <w:sz w:val="24"/>
          <w:szCs w:val="24"/>
        </w:rPr>
        <w:t>.</w:t>
      </w:r>
    </w:p>
    <w:p w:rsidR="0035097C" w:rsidRPr="00F60975" w:rsidRDefault="00F4160B" w:rsidP="0035097C">
      <w:pPr>
        <w:autoSpaceDE w:val="0"/>
        <w:autoSpaceDN w:val="0"/>
        <w:adjustRightInd w:val="0"/>
        <w:spacing w:after="0" w:line="360" w:lineRule="auto"/>
        <w:rPr>
          <w:rFonts w:ascii="Times New Roman" w:hAnsi="Times New Roman"/>
          <w:b/>
          <w:bCs/>
          <w:color w:val="000000"/>
          <w:sz w:val="24"/>
          <w:szCs w:val="24"/>
        </w:rPr>
      </w:pPr>
      <w:r w:rsidRPr="00F60975">
        <w:rPr>
          <w:rFonts w:ascii="Times New Roman" w:hAnsi="Times New Roman"/>
          <w:b/>
          <w:bCs/>
          <w:color w:val="000000"/>
          <w:sz w:val="24"/>
          <w:szCs w:val="24"/>
        </w:rPr>
        <w:t xml:space="preserve">          </w:t>
      </w:r>
      <w:r w:rsidR="0035097C" w:rsidRPr="00F60975">
        <w:rPr>
          <w:rFonts w:ascii="Times New Roman" w:hAnsi="Times New Roman"/>
          <w:color w:val="000000"/>
          <w:sz w:val="24"/>
          <w:szCs w:val="24"/>
        </w:rPr>
        <w:t xml:space="preserve">• </w:t>
      </w:r>
      <w:r w:rsidR="0035097C" w:rsidRPr="00F60975">
        <w:rPr>
          <w:rFonts w:ascii="Times New Roman" w:hAnsi="Times New Roman"/>
          <w:b/>
          <w:bCs/>
          <w:color w:val="000000"/>
          <w:sz w:val="24"/>
          <w:szCs w:val="24"/>
        </w:rPr>
        <w:t xml:space="preserve">Outlet capacity </w:t>
      </w:r>
    </w:p>
    <w:p w:rsidR="00F4160B" w:rsidRPr="00DC600D" w:rsidRDefault="00F4160B" w:rsidP="00DC600D">
      <w:pPr>
        <w:pStyle w:val="BodyTextIndent2"/>
        <w:tabs>
          <w:tab w:val="left" w:pos="1200"/>
        </w:tabs>
        <w:spacing w:line="360" w:lineRule="auto"/>
        <w:ind w:left="0"/>
        <w:jc w:val="both"/>
        <w:rPr>
          <w:sz w:val="22"/>
          <w:szCs w:val="22"/>
        </w:rPr>
      </w:pPr>
      <w:r w:rsidRPr="00F60975">
        <w:t xml:space="preserve">The minimum command area is determined by the minimum flow of the river. But the canal capacity should be determined for maximum command area and </w:t>
      </w:r>
      <w:r w:rsidR="004033C1" w:rsidRPr="00F60975">
        <w:t xml:space="preserve">the corresponding </w:t>
      </w:r>
      <w:r w:rsidRPr="00F60975">
        <w:t>discharge. In this case the outlet capacity</w:t>
      </w:r>
      <w:r w:rsidRPr="00DC600D">
        <w:rPr>
          <w:sz w:val="22"/>
          <w:szCs w:val="22"/>
        </w:rPr>
        <w:t xml:space="preserve"> is fixed considering maximum duty and command area and 1.</w:t>
      </w:r>
      <w:r w:rsidR="003D3483">
        <w:rPr>
          <w:sz w:val="22"/>
          <w:szCs w:val="22"/>
        </w:rPr>
        <w:t>2</w:t>
      </w:r>
      <w:r w:rsidRPr="00DC600D">
        <w:rPr>
          <w:sz w:val="22"/>
          <w:szCs w:val="22"/>
        </w:rPr>
        <w:t>5 correction factors are considered to account the variation of duty.</w:t>
      </w:r>
    </w:p>
    <w:p w:rsidR="00B4399E" w:rsidRPr="004033C1" w:rsidRDefault="00B4399E" w:rsidP="004C301F">
      <w:pPr>
        <w:pStyle w:val="ListParagraph"/>
        <w:numPr>
          <w:ilvl w:val="0"/>
          <w:numId w:val="20"/>
        </w:numPr>
        <w:spacing w:after="0" w:line="360" w:lineRule="auto"/>
        <w:jc w:val="both"/>
        <w:rPr>
          <w:rFonts w:ascii="Times New Roman" w:hAnsi="Times New Roman"/>
        </w:rPr>
      </w:pPr>
      <w:r w:rsidRPr="004033C1">
        <w:rPr>
          <w:rFonts w:ascii="Times New Roman" w:hAnsi="Times New Roman"/>
        </w:rPr>
        <w:t xml:space="preserve">Outlet capacity = Duty x command area x correction factor </w:t>
      </w:r>
    </w:p>
    <w:p w:rsidR="00B4399E" w:rsidRPr="007B2CEB" w:rsidRDefault="00B4399E" w:rsidP="00DC600D">
      <w:pPr>
        <w:pStyle w:val="BodyTextIndent2"/>
        <w:tabs>
          <w:tab w:val="left" w:pos="1200"/>
        </w:tabs>
        <w:spacing w:line="360" w:lineRule="auto"/>
        <w:ind w:left="0"/>
        <w:jc w:val="both"/>
        <w:rPr>
          <w:sz w:val="22"/>
          <w:szCs w:val="22"/>
        </w:rPr>
      </w:pPr>
      <w:r w:rsidRPr="00DC600D">
        <w:rPr>
          <w:sz w:val="22"/>
          <w:szCs w:val="22"/>
        </w:rPr>
        <w:tab/>
      </w:r>
      <w:r w:rsidRPr="00DC600D">
        <w:rPr>
          <w:sz w:val="22"/>
          <w:szCs w:val="22"/>
        </w:rPr>
        <w:tab/>
        <w:t xml:space="preserve">Where, </w:t>
      </w:r>
      <w:r w:rsidRPr="007B2CEB">
        <w:rPr>
          <w:sz w:val="22"/>
          <w:szCs w:val="22"/>
        </w:rPr>
        <w:t xml:space="preserve">maximum duty for </w:t>
      </w:r>
      <w:r w:rsidR="007B2CEB" w:rsidRPr="007B2CEB">
        <w:rPr>
          <w:sz w:val="22"/>
          <w:szCs w:val="22"/>
        </w:rPr>
        <w:t>16</w:t>
      </w:r>
      <w:r w:rsidRPr="007B2CEB">
        <w:rPr>
          <w:sz w:val="22"/>
          <w:szCs w:val="22"/>
        </w:rPr>
        <w:t xml:space="preserve"> hr irrigation = 1.</w:t>
      </w:r>
      <w:r w:rsidR="007B2CEB" w:rsidRPr="007B2CEB">
        <w:rPr>
          <w:sz w:val="22"/>
          <w:szCs w:val="22"/>
        </w:rPr>
        <w:t>04</w:t>
      </w:r>
      <w:r w:rsidRPr="007B2CEB">
        <w:rPr>
          <w:sz w:val="22"/>
          <w:szCs w:val="22"/>
        </w:rPr>
        <w:t xml:space="preserve"> L/s/ha </w:t>
      </w:r>
    </w:p>
    <w:p w:rsidR="00B4399E" w:rsidRPr="007B2CEB" w:rsidRDefault="00B4399E" w:rsidP="00DC600D">
      <w:pPr>
        <w:pStyle w:val="BodyTextIndent2"/>
        <w:tabs>
          <w:tab w:val="left" w:pos="1200"/>
        </w:tabs>
        <w:spacing w:line="360" w:lineRule="auto"/>
        <w:ind w:left="0"/>
        <w:jc w:val="both"/>
        <w:rPr>
          <w:sz w:val="22"/>
          <w:szCs w:val="22"/>
        </w:rPr>
      </w:pPr>
      <w:r w:rsidRPr="007B2CEB">
        <w:rPr>
          <w:sz w:val="22"/>
          <w:szCs w:val="22"/>
        </w:rPr>
        <w:lastRenderedPageBreak/>
        <w:t xml:space="preserve">                                                                             Command area = </w:t>
      </w:r>
      <w:r w:rsidR="007B2CEB" w:rsidRPr="007B2CEB">
        <w:rPr>
          <w:sz w:val="22"/>
          <w:szCs w:val="22"/>
        </w:rPr>
        <w:t>215</w:t>
      </w:r>
      <w:r w:rsidRPr="007B2CEB">
        <w:rPr>
          <w:sz w:val="22"/>
          <w:szCs w:val="22"/>
        </w:rPr>
        <w:t>ha.</w:t>
      </w:r>
    </w:p>
    <w:p w:rsidR="00B4399E" w:rsidRPr="00F60975" w:rsidRDefault="00B4399E" w:rsidP="00F60975">
      <w:pPr>
        <w:pStyle w:val="ListParagraph"/>
        <w:numPr>
          <w:ilvl w:val="0"/>
          <w:numId w:val="20"/>
        </w:numPr>
        <w:spacing w:after="0" w:line="360" w:lineRule="auto"/>
        <w:jc w:val="both"/>
        <w:rPr>
          <w:rFonts w:ascii="Times New Roman" w:hAnsi="Times New Roman"/>
        </w:rPr>
      </w:pPr>
      <w:r w:rsidRPr="007B2CEB">
        <w:rPr>
          <w:rFonts w:ascii="Times New Roman" w:hAnsi="Times New Roman"/>
        </w:rPr>
        <w:t xml:space="preserve">Outlet capacity = </w:t>
      </w:r>
      <w:r w:rsidR="004223E7">
        <w:rPr>
          <w:rFonts w:ascii="Times New Roman" w:hAnsi="Times New Roman"/>
        </w:rPr>
        <w:t>1</w:t>
      </w:r>
      <w:r w:rsidR="007B2CEB" w:rsidRPr="007B2CEB">
        <w:rPr>
          <w:rFonts w:ascii="Times New Roman" w:hAnsi="Times New Roman"/>
        </w:rPr>
        <w:t xml:space="preserve"> x </w:t>
      </w:r>
      <w:r w:rsidRPr="007B2CEB">
        <w:rPr>
          <w:rFonts w:ascii="Times New Roman" w:hAnsi="Times New Roman"/>
        </w:rPr>
        <w:t>1.</w:t>
      </w:r>
      <w:r w:rsidR="007B2CEB" w:rsidRPr="007B2CEB">
        <w:rPr>
          <w:rFonts w:ascii="Times New Roman" w:hAnsi="Times New Roman"/>
        </w:rPr>
        <w:t>04</w:t>
      </w:r>
      <w:r w:rsidRPr="007B2CEB">
        <w:rPr>
          <w:rFonts w:ascii="Times New Roman" w:hAnsi="Times New Roman"/>
        </w:rPr>
        <w:t xml:space="preserve"> L/s/ha x </w:t>
      </w:r>
      <w:r w:rsidR="007B2CEB" w:rsidRPr="007B2CEB">
        <w:rPr>
          <w:rFonts w:ascii="Times New Roman" w:hAnsi="Times New Roman"/>
        </w:rPr>
        <w:t>215</w:t>
      </w:r>
      <w:r w:rsidRPr="007B2CEB">
        <w:rPr>
          <w:rFonts w:ascii="Times New Roman" w:hAnsi="Times New Roman"/>
        </w:rPr>
        <w:t xml:space="preserve">ha = </w:t>
      </w:r>
      <w:r w:rsidR="004223E7">
        <w:rPr>
          <w:rFonts w:ascii="Times New Roman" w:hAnsi="Times New Roman"/>
        </w:rPr>
        <w:t>223.6</w:t>
      </w:r>
      <w:r w:rsidRPr="007B2CEB">
        <w:rPr>
          <w:rFonts w:ascii="Times New Roman" w:hAnsi="Times New Roman"/>
        </w:rPr>
        <w:t xml:space="preserve"> L/sec, Say </w:t>
      </w:r>
      <w:r w:rsidR="004223E7">
        <w:rPr>
          <w:rFonts w:ascii="Times New Roman" w:hAnsi="Times New Roman"/>
        </w:rPr>
        <w:t>224</w:t>
      </w:r>
      <w:r w:rsidRPr="007B2CEB">
        <w:rPr>
          <w:rFonts w:ascii="Times New Roman" w:hAnsi="Times New Roman"/>
        </w:rPr>
        <w:t xml:space="preserve"> L/s.</w:t>
      </w:r>
    </w:p>
    <w:p w:rsidR="0035097C" w:rsidRPr="00F60975" w:rsidRDefault="00F4160B" w:rsidP="0035097C">
      <w:pPr>
        <w:autoSpaceDE w:val="0"/>
        <w:autoSpaceDN w:val="0"/>
        <w:adjustRightInd w:val="0"/>
        <w:spacing w:after="0" w:line="360" w:lineRule="auto"/>
        <w:rPr>
          <w:rFonts w:ascii="Times New Roman" w:hAnsi="Times New Roman"/>
          <w:color w:val="000000"/>
          <w:sz w:val="24"/>
          <w:szCs w:val="24"/>
        </w:rPr>
      </w:pPr>
      <w:r w:rsidRPr="00F60975">
        <w:rPr>
          <w:rFonts w:ascii="Times New Roman" w:hAnsi="Times New Roman"/>
          <w:b/>
          <w:bCs/>
          <w:color w:val="000000"/>
          <w:sz w:val="24"/>
          <w:szCs w:val="24"/>
        </w:rPr>
        <w:t xml:space="preserve">          </w:t>
      </w:r>
      <w:r w:rsidR="0035097C" w:rsidRPr="00F60975">
        <w:rPr>
          <w:rFonts w:ascii="Times New Roman" w:hAnsi="Times New Roman"/>
          <w:color w:val="000000"/>
          <w:sz w:val="24"/>
          <w:szCs w:val="24"/>
        </w:rPr>
        <w:t xml:space="preserve">• </w:t>
      </w:r>
      <w:r w:rsidR="0035097C" w:rsidRPr="00F60975">
        <w:rPr>
          <w:rFonts w:ascii="Times New Roman" w:hAnsi="Times New Roman"/>
          <w:b/>
          <w:bCs/>
          <w:color w:val="000000"/>
          <w:sz w:val="24"/>
          <w:szCs w:val="24"/>
        </w:rPr>
        <w:t xml:space="preserve">Outlet size </w:t>
      </w:r>
    </w:p>
    <w:p w:rsidR="0035097C" w:rsidRPr="00DC600D" w:rsidRDefault="0035097C" w:rsidP="00DC600D">
      <w:pPr>
        <w:spacing w:after="0" w:line="360" w:lineRule="auto"/>
        <w:rPr>
          <w:rFonts w:ascii="Times New Roman" w:hAnsi="Times New Roman"/>
          <w:color w:val="000000"/>
        </w:rPr>
      </w:pPr>
      <w:r w:rsidRPr="00DC600D">
        <w:rPr>
          <w:rFonts w:ascii="Times New Roman" w:hAnsi="Times New Roman"/>
          <w:color w:val="000000"/>
        </w:rPr>
        <w:t xml:space="preserve">From the </w:t>
      </w:r>
      <w:r w:rsidR="005D45B3">
        <w:rPr>
          <w:rFonts w:ascii="Times New Roman" w:hAnsi="Times New Roman"/>
          <w:color w:val="000000"/>
        </w:rPr>
        <w:t>Weir Diversion</w:t>
      </w:r>
      <w:r w:rsidRPr="00DC600D">
        <w:rPr>
          <w:rFonts w:ascii="Times New Roman" w:hAnsi="Times New Roman"/>
          <w:color w:val="000000"/>
        </w:rPr>
        <w:t xml:space="preserve"> discharge formula the outlet size is determined as follows</w:t>
      </w:r>
    </w:p>
    <w:p w:rsidR="0035097C" w:rsidRPr="007B2CEB" w:rsidRDefault="007B2CEB" w:rsidP="007B2CEB">
      <w:pPr>
        <w:rPr>
          <w:rFonts w:ascii="Times New Roman" w:eastAsia="Times New Roman" w:hAnsi="Times New Roman"/>
          <w:color w:val="000000"/>
          <w:sz w:val="24"/>
          <w:szCs w:val="24"/>
        </w:rPr>
      </w:pPr>
      <w:r w:rsidRPr="007B2CEB">
        <w:rPr>
          <w:rFonts w:ascii="Times New Roman" w:hAnsi="Times New Roman"/>
          <w:color w:val="000000"/>
          <w:sz w:val="24"/>
          <w:szCs w:val="24"/>
        </w:rPr>
        <w:t xml:space="preserve"> </w:t>
      </w:r>
      <w:r w:rsidRPr="007B2CEB">
        <w:rPr>
          <w:color w:val="000000"/>
          <w:sz w:val="24"/>
          <w:szCs w:val="24"/>
        </w:rPr>
        <w:t xml:space="preserve"> </w:t>
      </w:r>
      <w:r w:rsidRPr="007B2CEB">
        <w:rPr>
          <w:rFonts w:ascii="Times New Roman" w:eastAsia="Times New Roman" w:hAnsi="Times New Roman"/>
          <w:color w:val="000000"/>
          <w:sz w:val="24"/>
          <w:szCs w:val="24"/>
        </w:rPr>
        <w:t>Q= 2/3*</w:t>
      </w:r>
      <w:proofErr w:type="spellStart"/>
      <w:r w:rsidRPr="007B2CEB">
        <w:rPr>
          <w:rFonts w:ascii="Times New Roman" w:eastAsia="Times New Roman" w:hAnsi="Times New Roman"/>
          <w:color w:val="000000"/>
          <w:sz w:val="24"/>
          <w:szCs w:val="24"/>
        </w:rPr>
        <w:t>Cd</w:t>
      </w:r>
      <w:proofErr w:type="spellEnd"/>
      <w:r w:rsidRPr="007B2CEB">
        <w:rPr>
          <w:rFonts w:ascii="Times New Roman" w:eastAsia="Times New Roman" w:hAnsi="Times New Roman"/>
          <w:color w:val="000000"/>
          <w:sz w:val="24"/>
          <w:szCs w:val="24"/>
        </w:rPr>
        <w:t>*(2g) ^ (1/2)*B*H^ (2/3</w:t>
      </w:r>
    </w:p>
    <w:p w:rsidR="007B2CEB" w:rsidRDefault="007B2CEB" w:rsidP="007B2CEB">
      <w:pPr>
        <w:spacing w:after="0" w:line="240" w:lineRule="auto"/>
        <w:rPr>
          <w:rFonts w:ascii="Times New Roman" w:eastAsia="Times New Roman" w:hAnsi="Times New Roman"/>
          <w:color w:val="000000"/>
          <w:sz w:val="24"/>
          <w:szCs w:val="24"/>
        </w:rPr>
      </w:pPr>
      <w:r w:rsidRPr="007B2CEB">
        <w:rPr>
          <w:rFonts w:ascii="Times New Roman" w:eastAsia="Times New Roman" w:hAnsi="Times New Roman"/>
          <w:color w:val="000000"/>
          <w:sz w:val="24"/>
          <w:szCs w:val="24"/>
        </w:rPr>
        <w:t xml:space="preserve">Where: Q=diverted discharge, </w:t>
      </w:r>
    </w:p>
    <w:p w:rsidR="007B2CEB" w:rsidRDefault="007B2CEB" w:rsidP="007B2CEB">
      <w:pPr>
        <w:rPr>
          <w:rFonts w:ascii="Times New Roman" w:eastAsia="Times New Roman" w:hAnsi="Times New Roman"/>
          <w:color w:val="000000"/>
          <w:sz w:val="24"/>
          <w:szCs w:val="24"/>
        </w:rPr>
      </w:pPr>
      <w:r w:rsidRPr="007B2CEB">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 B=Width of </w:t>
      </w:r>
      <w:r w:rsidR="005D45B3">
        <w:rPr>
          <w:rFonts w:ascii="Times New Roman" w:eastAsia="Times New Roman" w:hAnsi="Times New Roman"/>
          <w:color w:val="000000"/>
          <w:sz w:val="24"/>
          <w:szCs w:val="24"/>
        </w:rPr>
        <w:t>Weir Diversion</w:t>
      </w:r>
      <w:r>
        <w:rPr>
          <w:rFonts w:ascii="Times New Roman" w:eastAsia="Times New Roman" w:hAnsi="Times New Roman"/>
          <w:color w:val="000000"/>
          <w:sz w:val="24"/>
          <w:szCs w:val="24"/>
        </w:rPr>
        <w:t>,</w:t>
      </w:r>
    </w:p>
    <w:p w:rsidR="007B2CEB" w:rsidRPr="007B2CEB" w:rsidRDefault="007B2CEB" w:rsidP="007B2CEB">
      <w:pPr>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            </w:t>
      </w:r>
      <w:r w:rsidRPr="007B2CEB">
        <w:rPr>
          <w:rFonts w:ascii="Times New Roman" w:eastAsia="Times New Roman" w:hAnsi="Times New Roman"/>
          <w:color w:val="000000"/>
          <w:sz w:val="24"/>
          <w:szCs w:val="24"/>
        </w:rPr>
        <w:t xml:space="preserve">H=Height of the </w:t>
      </w:r>
      <w:r w:rsidR="005D45B3">
        <w:rPr>
          <w:rFonts w:ascii="Times New Roman" w:eastAsia="Times New Roman" w:hAnsi="Times New Roman"/>
          <w:color w:val="000000"/>
          <w:sz w:val="24"/>
          <w:szCs w:val="24"/>
        </w:rPr>
        <w:t>Weir Diversion</w:t>
      </w:r>
    </w:p>
    <w:p w:rsidR="007B2CEB" w:rsidRPr="007B2CEB" w:rsidRDefault="007B2CEB" w:rsidP="007B2CEB">
      <w:pPr>
        <w:rPr>
          <w:rFonts w:ascii="Times New Roman" w:eastAsia="Times New Roman" w:hAnsi="Times New Roman"/>
          <w:color w:val="000000"/>
          <w:sz w:val="24"/>
          <w:szCs w:val="24"/>
        </w:rPr>
      </w:pPr>
      <w:r w:rsidRPr="007B2CEB">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 </w:t>
      </w:r>
      <w:r w:rsidRPr="007B2CEB">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 </w:t>
      </w:r>
      <w:r w:rsidRPr="007B2CEB">
        <w:rPr>
          <w:rFonts w:ascii="Times New Roman" w:eastAsia="Times New Roman" w:hAnsi="Times New Roman"/>
          <w:color w:val="000000"/>
          <w:sz w:val="24"/>
          <w:szCs w:val="24"/>
        </w:rPr>
        <w:t xml:space="preserve">g=Acceleration due to gravity </w:t>
      </w:r>
    </w:p>
    <w:p w:rsidR="0035097C" w:rsidRPr="00F60975" w:rsidRDefault="0035097C" w:rsidP="00DC600D">
      <w:pPr>
        <w:spacing w:after="0" w:line="360" w:lineRule="auto"/>
        <w:jc w:val="both"/>
        <w:rPr>
          <w:rFonts w:ascii="Times New Roman" w:hAnsi="Times New Roman"/>
          <w:sz w:val="24"/>
          <w:szCs w:val="24"/>
        </w:rPr>
      </w:pPr>
      <w:r w:rsidRPr="00F60975">
        <w:rPr>
          <w:rFonts w:ascii="Times New Roman" w:hAnsi="Times New Roman"/>
          <w:sz w:val="24"/>
          <w:szCs w:val="24"/>
        </w:rPr>
        <w:t xml:space="preserve">Hence, provide an outlet size of </w:t>
      </w:r>
      <w:r w:rsidR="007B2CEB" w:rsidRPr="00F60975">
        <w:rPr>
          <w:rFonts w:ascii="Times New Roman" w:hAnsi="Times New Roman"/>
          <w:sz w:val="24"/>
          <w:szCs w:val="24"/>
        </w:rPr>
        <w:t>0.7</w:t>
      </w:r>
      <w:r w:rsidRPr="00F60975">
        <w:rPr>
          <w:rFonts w:ascii="Times New Roman" w:hAnsi="Times New Roman"/>
          <w:sz w:val="24"/>
          <w:szCs w:val="24"/>
        </w:rPr>
        <w:t>m x 0.</w:t>
      </w:r>
      <w:r w:rsidR="00203453">
        <w:rPr>
          <w:rFonts w:ascii="Times New Roman" w:hAnsi="Times New Roman"/>
          <w:sz w:val="24"/>
          <w:szCs w:val="24"/>
        </w:rPr>
        <w:t>45</w:t>
      </w:r>
      <w:r w:rsidRPr="00F60975">
        <w:rPr>
          <w:rFonts w:ascii="Times New Roman" w:hAnsi="Times New Roman"/>
          <w:sz w:val="24"/>
          <w:szCs w:val="24"/>
        </w:rPr>
        <w:t>m (length x height)</w:t>
      </w:r>
      <w:r w:rsidR="00203453">
        <w:rPr>
          <w:rFonts w:ascii="Times New Roman" w:hAnsi="Times New Roman"/>
          <w:sz w:val="24"/>
          <w:szCs w:val="24"/>
        </w:rPr>
        <w:t xml:space="preserve"> at the entrance </w:t>
      </w:r>
      <w:r w:rsidR="00203453" w:rsidRPr="00F60975">
        <w:rPr>
          <w:rFonts w:ascii="Times New Roman" w:hAnsi="Times New Roman"/>
          <w:sz w:val="24"/>
          <w:szCs w:val="24"/>
        </w:rPr>
        <w:t>.</w:t>
      </w:r>
      <w:r w:rsidRPr="00F60975">
        <w:rPr>
          <w:rFonts w:ascii="Times New Roman" w:hAnsi="Times New Roman"/>
          <w:sz w:val="24"/>
          <w:szCs w:val="24"/>
        </w:rPr>
        <w:t>The gate of the off take canal is to be vertical sheet metal of 0.</w:t>
      </w:r>
      <w:r w:rsidR="007B2CEB" w:rsidRPr="00F60975">
        <w:rPr>
          <w:rFonts w:ascii="Times New Roman" w:hAnsi="Times New Roman"/>
          <w:sz w:val="24"/>
          <w:szCs w:val="24"/>
        </w:rPr>
        <w:t>7</w:t>
      </w:r>
      <w:r w:rsidRPr="00F60975">
        <w:rPr>
          <w:rFonts w:ascii="Times New Roman" w:hAnsi="Times New Roman"/>
          <w:sz w:val="24"/>
          <w:szCs w:val="24"/>
        </w:rPr>
        <w:t>m x 0.</w:t>
      </w:r>
      <w:r w:rsidR="00203453">
        <w:rPr>
          <w:rFonts w:ascii="Times New Roman" w:hAnsi="Times New Roman"/>
          <w:sz w:val="24"/>
          <w:szCs w:val="24"/>
        </w:rPr>
        <w:t>45</w:t>
      </w:r>
      <w:r w:rsidRPr="00F60975">
        <w:rPr>
          <w:rFonts w:ascii="Times New Roman" w:hAnsi="Times New Roman"/>
          <w:sz w:val="24"/>
          <w:szCs w:val="24"/>
        </w:rPr>
        <w:t>m for the closure of the opening space. Provide some extra dimensions for groove insertion. Gross area of sheet metals for the off take canal gate will be 0.</w:t>
      </w:r>
      <w:r w:rsidR="007B2CEB" w:rsidRPr="00F60975">
        <w:rPr>
          <w:rFonts w:ascii="Times New Roman" w:hAnsi="Times New Roman"/>
          <w:sz w:val="24"/>
          <w:szCs w:val="24"/>
        </w:rPr>
        <w:t>8</w:t>
      </w:r>
      <w:r w:rsidRPr="00F60975">
        <w:rPr>
          <w:rFonts w:ascii="Times New Roman" w:hAnsi="Times New Roman"/>
          <w:sz w:val="24"/>
          <w:szCs w:val="24"/>
        </w:rPr>
        <w:t>m x 0.</w:t>
      </w:r>
      <w:r w:rsidR="00203453">
        <w:rPr>
          <w:rFonts w:ascii="Times New Roman" w:hAnsi="Times New Roman"/>
          <w:sz w:val="24"/>
          <w:szCs w:val="24"/>
        </w:rPr>
        <w:t>55</w:t>
      </w:r>
      <w:r w:rsidRPr="00F60975">
        <w:rPr>
          <w:rFonts w:ascii="Times New Roman" w:hAnsi="Times New Roman"/>
          <w:sz w:val="24"/>
          <w:szCs w:val="24"/>
        </w:rPr>
        <w:t xml:space="preserve">0m (allowing 5cm insertion for grooves and above the </w:t>
      </w:r>
      <w:r w:rsidR="00601AD9" w:rsidRPr="00F60975">
        <w:rPr>
          <w:rFonts w:ascii="Times New Roman" w:hAnsi="Times New Roman"/>
          <w:sz w:val="24"/>
          <w:szCs w:val="24"/>
        </w:rPr>
        <w:t>weir/</w:t>
      </w:r>
      <w:r w:rsidR="005D45B3">
        <w:rPr>
          <w:rFonts w:ascii="Times New Roman" w:hAnsi="Times New Roman"/>
          <w:sz w:val="24"/>
          <w:szCs w:val="24"/>
        </w:rPr>
        <w:t>Weir Diversion</w:t>
      </w:r>
      <w:r w:rsidRPr="00F60975">
        <w:rPr>
          <w:rFonts w:ascii="Times New Roman" w:hAnsi="Times New Roman"/>
          <w:sz w:val="24"/>
          <w:szCs w:val="24"/>
        </w:rPr>
        <w:t xml:space="preserve"> crest level). The grooves are to be provided on the walls using angle iron frames at the two sides of the gate openings. </w:t>
      </w:r>
    </w:p>
    <w:p w:rsidR="00E2125B" w:rsidRDefault="0035097C" w:rsidP="004223E7">
      <w:pPr>
        <w:spacing w:after="0" w:line="360" w:lineRule="auto"/>
        <w:jc w:val="both"/>
        <w:rPr>
          <w:rFonts w:ascii="Times New Roman" w:hAnsi="Times New Roman"/>
          <w:sz w:val="24"/>
          <w:szCs w:val="24"/>
        </w:rPr>
      </w:pPr>
      <w:r w:rsidRPr="00F60975">
        <w:rPr>
          <w:rFonts w:ascii="Times New Roman" w:hAnsi="Times New Roman"/>
          <w:sz w:val="24"/>
          <w:szCs w:val="24"/>
        </w:rPr>
        <w:t xml:space="preserve">Trash racks of diameter </w:t>
      </w:r>
      <w:r w:rsidR="004223E7">
        <w:rPr>
          <w:rFonts w:ascii="Times New Roman" w:hAnsi="Times New Roman"/>
          <w:sz w:val="24"/>
          <w:szCs w:val="24"/>
        </w:rPr>
        <w:t>12</w:t>
      </w:r>
      <w:r w:rsidR="007B2CEB" w:rsidRPr="00F60975">
        <w:rPr>
          <w:rFonts w:ascii="Times New Roman" w:hAnsi="Times New Roman"/>
          <w:sz w:val="24"/>
          <w:szCs w:val="24"/>
        </w:rPr>
        <w:t>mm with c/c spacing of 1</w:t>
      </w:r>
      <w:r w:rsidRPr="00F60975">
        <w:rPr>
          <w:rFonts w:ascii="Times New Roman" w:hAnsi="Times New Roman"/>
          <w:sz w:val="24"/>
          <w:szCs w:val="24"/>
        </w:rPr>
        <w:t>0cm has to be provided u/s of the gate to prevent entry of debris to the canal.</w:t>
      </w:r>
    </w:p>
    <w:p w:rsidR="00D91705" w:rsidRDefault="00D91705" w:rsidP="004223E7">
      <w:pPr>
        <w:spacing w:after="0" w:line="360" w:lineRule="auto"/>
        <w:jc w:val="both"/>
        <w:rPr>
          <w:rFonts w:ascii="Times New Roman" w:hAnsi="Times New Roman"/>
          <w:sz w:val="24"/>
          <w:szCs w:val="24"/>
        </w:rPr>
      </w:pPr>
    </w:p>
    <w:p w:rsidR="00D91705" w:rsidRDefault="00D91705" w:rsidP="004223E7">
      <w:pPr>
        <w:spacing w:after="0" w:line="360" w:lineRule="auto"/>
        <w:jc w:val="both"/>
        <w:rPr>
          <w:rFonts w:ascii="Times New Roman" w:hAnsi="Times New Roman"/>
          <w:sz w:val="24"/>
          <w:szCs w:val="24"/>
        </w:rPr>
      </w:pPr>
    </w:p>
    <w:p w:rsidR="00D91705" w:rsidRDefault="00D91705" w:rsidP="004223E7">
      <w:pPr>
        <w:spacing w:after="0" w:line="360" w:lineRule="auto"/>
        <w:jc w:val="both"/>
        <w:rPr>
          <w:rFonts w:ascii="Times New Roman" w:hAnsi="Times New Roman"/>
          <w:sz w:val="24"/>
          <w:szCs w:val="24"/>
        </w:rPr>
      </w:pPr>
    </w:p>
    <w:p w:rsidR="00D91705" w:rsidRDefault="00D91705" w:rsidP="004223E7">
      <w:pPr>
        <w:spacing w:after="0" w:line="360" w:lineRule="auto"/>
        <w:jc w:val="both"/>
        <w:rPr>
          <w:rFonts w:ascii="Times New Roman" w:hAnsi="Times New Roman"/>
          <w:sz w:val="24"/>
          <w:szCs w:val="24"/>
        </w:rPr>
      </w:pPr>
    </w:p>
    <w:p w:rsidR="00D91705" w:rsidRDefault="00D91705" w:rsidP="004223E7">
      <w:pPr>
        <w:spacing w:after="0" w:line="360" w:lineRule="auto"/>
        <w:jc w:val="both"/>
        <w:rPr>
          <w:rFonts w:ascii="Times New Roman" w:hAnsi="Times New Roman"/>
          <w:sz w:val="24"/>
          <w:szCs w:val="24"/>
        </w:rPr>
      </w:pPr>
    </w:p>
    <w:p w:rsidR="00D91705" w:rsidRDefault="00D91705" w:rsidP="004223E7">
      <w:pPr>
        <w:spacing w:after="0" w:line="360" w:lineRule="auto"/>
        <w:jc w:val="both"/>
        <w:rPr>
          <w:rFonts w:ascii="Times New Roman" w:hAnsi="Times New Roman"/>
          <w:sz w:val="24"/>
          <w:szCs w:val="24"/>
        </w:rPr>
      </w:pPr>
    </w:p>
    <w:p w:rsidR="00D91705" w:rsidRDefault="00D91705" w:rsidP="004223E7">
      <w:pPr>
        <w:spacing w:after="0" w:line="360" w:lineRule="auto"/>
        <w:jc w:val="both"/>
        <w:rPr>
          <w:rFonts w:ascii="Times New Roman" w:hAnsi="Times New Roman"/>
          <w:sz w:val="24"/>
          <w:szCs w:val="24"/>
        </w:rPr>
      </w:pPr>
    </w:p>
    <w:p w:rsidR="00D91705" w:rsidRDefault="00D91705" w:rsidP="004223E7">
      <w:pPr>
        <w:spacing w:after="0" w:line="360" w:lineRule="auto"/>
        <w:jc w:val="both"/>
        <w:rPr>
          <w:rFonts w:ascii="Times New Roman" w:hAnsi="Times New Roman"/>
          <w:sz w:val="24"/>
          <w:szCs w:val="24"/>
        </w:rPr>
      </w:pPr>
    </w:p>
    <w:p w:rsidR="00D91705" w:rsidRDefault="00D91705" w:rsidP="004223E7">
      <w:pPr>
        <w:spacing w:after="0" w:line="360" w:lineRule="auto"/>
        <w:jc w:val="both"/>
        <w:rPr>
          <w:rFonts w:ascii="Times New Roman" w:hAnsi="Times New Roman"/>
          <w:sz w:val="24"/>
          <w:szCs w:val="24"/>
        </w:rPr>
      </w:pPr>
    </w:p>
    <w:p w:rsidR="00D91705" w:rsidRDefault="00D91705" w:rsidP="004223E7">
      <w:pPr>
        <w:spacing w:after="0" w:line="360" w:lineRule="auto"/>
        <w:jc w:val="both"/>
        <w:rPr>
          <w:rFonts w:ascii="Times New Roman" w:hAnsi="Times New Roman"/>
          <w:sz w:val="24"/>
          <w:szCs w:val="24"/>
        </w:rPr>
      </w:pPr>
    </w:p>
    <w:p w:rsidR="00D91705" w:rsidRPr="004223E7" w:rsidRDefault="00D91705" w:rsidP="004223E7">
      <w:pPr>
        <w:spacing w:after="0" w:line="360" w:lineRule="auto"/>
        <w:jc w:val="both"/>
        <w:rPr>
          <w:rFonts w:ascii="Times New Roman" w:hAnsi="Times New Roman"/>
          <w:sz w:val="24"/>
          <w:szCs w:val="24"/>
        </w:rPr>
      </w:pPr>
    </w:p>
    <w:p w:rsidR="008F6FD3" w:rsidRPr="00F51498" w:rsidRDefault="008F6FD3" w:rsidP="00F51498">
      <w:pPr>
        <w:pStyle w:val="Heading4"/>
        <w:rPr>
          <w:rFonts w:ascii="Times New Roman" w:hAnsi="Times New Roman"/>
          <w:i w:val="0"/>
          <w:sz w:val="24"/>
          <w:szCs w:val="24"/>
        </w:rPr>
      </w:pPr>
      <w:r w:rsidRPr="00F51498">
        <w:rPr>
          <w:rFonts w:ascii="Times New Roman" w:hAnsi="Times New Roman"/>
          <w:i w:val="0"/>
          <w:sz w:val="24"/>
          <w:szCs w:val="24"/>
        </w:rPr>
        <w:lastRenderedPageBreak/>
        <w:t>Retaining Walls</w:t>
      </w:r>
    </w:p>
    <w:p w:rsidR="001D0A19" w:rsidRDefault="001D0A19" w:rsidP="00512324">
      <w:pPr>
        <w:spacing w:line="360" w:lineRule="auto"/>
        <w:rPr>
          <w:rFonts w:ascii="Times New Roman" w:hAnsi="Times New Roman"/>
          <w:color w:val="000000"/>
          <w:sz w:val="24"/>
          <w:szCs w:val="24"/>
        </w:rPr>
      </w:pPr>
      <w:r>
        <w:rPr>
          <w:rFonts w:ascii="Times New Roman" w:hAnsi="Times New Roman"/>
          <w:color w:val="000000"/>
          <w:sz w:val="24"/>
          <w:szCs w:val="24"/>
        </w:rPr>
        <w:t xml:space="preserve">In the right side the retaining wall is designed by </w:t>
      </w:r>
      <w:r w:rsidR="00DF32D3">
        <w:rPr>
          <w:rFonts w:ascii="Times New Roman" w:hAnsi="Times New Roman"/>
          <w:color w:val="000000"/>
          <w:sz w:val="24"/>
          <w:szCs w:val="24"/>
        </w:rPr>
        <w:t>cyclopean concrete to</w:t>
      </w:r>
      <w:r w:rsidR="00B22CE0">
        <w:rPr>
          <w:rFonts w:ascii="Times New Roman" w:hAnsi="Times New Roman"/>
          <w:color w:val="000000"/>
          <w:sz w:val="24"/>
          <w:szCs w:val="24"/>
        </w:rPr>
        <w:t xml:space="preserve"> be safe structurally and to </w:t>
      </w:r>
      <w:r w:rsidR="00DF32D3">
        <w:rPr>
          <w:rFonts w:ascii="Times New Roman" w:hAnsi="Times New Roman"/>
          <w:color w:val="000000"/>
          <w:sz w:val="24"/>
          <w:szCs w:val="24"/>
        </w:rPr>
        <w:t xml:space="preserve">minimize the area to be cover by </w:t>
      </w:r>
      <w:r w:rsidR="00B22CE0">
        <w:rPr>
          <w:rFonts w:ascii="Times New Roman" w:hAnsi="Times New Roman"/>
          <w:color w:val="000000"/>
          <w:sz w:val="24"/>
          <w:szCs w:val="24"/>
        </w:rPr>
        <w:t>masonry wall</w:t>
      </w:r>
      <w:r w:rsidR="00DF32D3">
        <w:rPr>
          <w:rFonts w:ascii="Times New Roman" w:hAnsi="Times New Roman"/>
          <w:color w:val="000000"/>
          <w:sz w:val="24"/>
          <w:szCs w:val="24"/>
        </w:rPr>
        <w:t xml:space="preserve"> </w:t>
      </w:r>
      <w:r w:rsidR="00B22CE0">
        <w:rPr>
          <w:rFonts w:ascii="Times New Roman" w:hAnsi="Times New Roman"/>
          <w:color w:val="000000"/>
          <w:sz w:val="24"/>
          <w:szCs w:val="24"/>
        </w:rPr>
        <w:t>hence</w:t>
      </w:r>
      <w:r w:rsidR="005A45EC">
        <w:rPr>
          <w:rFonts w:ascii="Times New Roman" w:hAnsi="Times New Roman"/>
          <w:color w:val="000000"/>
          <w:sz w:val="24"/>
          <w:szCs w:val="24"/>
        </w:rPr>
        <w:t>, the</w:t>
      </w:r>
      <w:r w:rsidR="00B22CE0">
        <w:rPr>
          <w:rFonts w:ascii="Times New Roman" w:hAnsi="Times New Roman"/>
          <w:color w:val="000000"/>
          <w:sz w:val="24"/>
          <w:szCs w:val="24"/>
        </w:rPr>
        <w:t xml:space="preserve"> river width is very small.</w:t>
      </w:r>
      <w:r w:rsidR="00DF32D3">
        <w:rPr>
          <w:rFonts w:ascii="Times New Roman" w:hAnsi="Times New Roman"/>
          <w:color w:val="000000"/>
          <w:sz w:val="24"/>
          <w:szCs w:val="24"/>
        </w:rPr>
        <w:t xml:space="preserve"> </w:t>
      </w:r>
    </w:p>
    <w:p w:rsidR="00512324" w:rsidRPr="00512324" w:rsidRDefault="00512324" w:rsidP="00512324">
      <w:pPr>
        <w:spacing w:line="360" w:lineRule="auto"/>
        <w:rPr>
          <w:rFonts w:ascii="Times New Roman" w:hAnsi="Times New Roman"/>
          <w:color w:val="000000"/>
          <w:sz w:val="24"/>
          <w:szCs w:val="24"/>
        </w:rPr>
      </w:pPr>
      <w:r w:rsidRPr="00512324">
        <w:rPr>
          <w:rFonts w:ascii="Times New Roman" w:hAnsi="Times New Roman"/>
          <w:color w:val="000000"/>
          <w:sz w:val="24"/>
          <w:szCs w:val="24"/>
        </w:rPr>
        <w:t xml:space="preserve">Stability analysis is carried out to see the already determined retaining wall section is safe against overturning, sliding, tension. The stability analysis is carried out considering the effect of the following forces. </w:t>
      </w:r>
    </w:p>
    <w:p w:rsidR="00512324" w:rsidRPr="00512324" w:rsidRDefault="00512324" w:rsidP="00613169">
      <w:pPr>
        <w:pStyle w:val="ListParagraph"/>
        <w:numPr>
          <w:ilvl w:val="0"/>
          <w:numId w:val="40"/>
        </w:numPr>
        <w:spacing w:line="360" w:lineRule="auto"/>
        <w:rPr>
          <w:rFonts w:ascii="Times New Roman" w:hAnsi="Times New Roman"/>
          <w:color w:val="000000"/>
          <w:sz w:val="24"/>
          <w:szCs w:val="24"/>
        </w:rPr>
      </w:pPr>
      <w:r w:rsidRPr="00512324">
        <w:rPr>
          <w:rFonts w:ascii="Times New Roman" w:hAnsi="Times New Roman"/>
          <w:color w:val="000000"/>
          <w:sz w:val="24"/>
          <w:szCs w:val="24"/>
        </w:rPr>
        <w:t xml:space="preserve">Weight of the retaining wall section </w:t>
      </w:r>
    </w:p>
    <w:p w:rsidR="00512324" w:rsidRPr="00512324" w:rsidRDefault="00512324" w:rsidP="00613169">
      <w:pPr>
        <w:pStyle w:val="ListParagraph"/>
        <w:numPr>
          <w:ilvl w:val="0"/>
          <w:numId w:val="40"/>
        </w:numPr>
        <w:spacing w:line="360" w:lineRule="auto"/>
        <w:rPr>
          <w:rFonts w:ascii="Times New Roman" w:hAnsi="Times New Roman"/>
          <w:color w:val="000000"/>
          <w:sz w:val="24"/>
          <w:szCs w:val="24"/>
        </w:rPr>
      </w:pPr>
      <w:r w:rsidRPr="00512324">
        <w:rPr>
          <w:rFonts w:ascii="Times New Roman" w:hAnsi="Times New Roman"/>
          <w:color w:val="000000"/>
          <w:sz w:val="24"/>
          <w:szCs w:val="24"/>
        </w:rPr>
        <w:t xml:space="preserve">Back fill of moist Soil pressure </w:t>
      </w:r>
    </w:p>
    <w:p w:rsidR="00D91705" w:rsidRPr="00512324" w:rsidRDefault="00512324" w:rsidP="00512324">
      <w:pPr>
        <w:spacing w:line="360" w:lineRule="auto"/>
        <w:rPr>
          <w:rFonts w:ascii="Times New Roman" w:hAnsi="Times New Roman"/>
          <w:sz w:val="24"/>
          <w:szCs w:val="24"/>
        </w:rPr>
      </w:pPr>
      <w:r w:rsidRPr="00512324">
        <w:rPr>
          <w:rFonts w:ascii="Times New Roman" w:hAnsi="Times New Roman"/>
          <w:color w:val="000000"/>
          <w:sz w:val="24"/>
          <w:szCs w:val="24"/>
        </w:rPr>
        <w:t>The extreme load combination</w:t>
      </w:r>
      <w:r w:rsidRPr="00512324">
        <w:rPr>
          <w:rFonts w:ascii="Times New Roman" w:hAnsi="Times New Roman"/>
          <w:sz w:val="24"/>
          <w:szCs w:val="24"/>
        </w:rPr>
        <w:t xml:space="preserve"> is the case of wet condition. Therefore we provide </w:t>
      </w:r>
      <w:r>
        <w:rPr>
          <w:rFonts w:ascii="Times New Roman" w:hAnsi="Times New Roman"/>
          <w:sz w:val="24"/>
          <w:szCs w:val="24"/>
        </w:rPr>
        <w:t>2.</w:t>
      </w:r>
      <w:r w:rsidR="001D0A19">
        <w:rPr>
          <w:rFonts w:ascii="Times New Roman" w:hAnsi="Times New Roman"/>
          <w:sz w:val="24"/>
          <w:szCs w:val="24"/>
        </w:rPr>
        <w:t>8</w:t>
      </w:r>
      <w:r w:rsidRPr="00512324">
        <w:rPr>
          <w:rFonts w:ascii="Times New Roman" w:hAnsi="Times New Roman"/>
          <w:sz w:val="24"/>
          <w:szCs w:val="24"/>
        </w:rPr>
        <w:t>m masonr</w:t>
      </w:r>
      <w:r w:rsidR="001D0A19">
        <w:rPr>
          <w:rFonts w:ascii="Times New Roman" w:hAnsi="Times New Roman"/>
          <w:sz w:val="24"/>
          <w:szCs w:val="24"/>
        </w:rPr>
        <w:t xml:space="preserve">y retaining structure </w:t>
      </w:r>
      <w:r w:rsidR="001D0A19" w:rsidRPr="00512324">
        <w:rPr>
          <w:rFonts w:ascii="Times New Roman" w:hAnsi="Times New Roman"/>
          <w:sz w:val="24"/>
          <w:szCs w:val="24"/>
        </w:rPr>
        <w:t>d</w:t>
      </w:r>
      <w:r w:rsidRPr="00512324">
        <w:rPr>
          <w:rFonts w:ascii="Times New Roman" w:hAnsi="Times New Roman"/>
          <w:sz w:val="24"/>
          <w:szCs w:val="24"/>
        </w:rPr>
        <w:t xml:space="preserve">/s of the </w:t>
      </w:r>
      <w:r w:rsidR="005D45B3">
        <w:rPr>
          <w:rFonts w:ascii="Times New Roman" w:hAnsi="Times New Roman"/>
          <w:sz w:val="24"/>
          <w:szCs w:val="24"/>
        </w:rPr>
        <w:t>Weir Diversion</w:t>
      </w:r>
      <w:r w:rsidRPr="00512324">
        <w:rPr>
          <w:rFonts w:ascii="Times New Roman" w:hAnsi="Times New Roman"/>
          <w:sz w:val="24"/>
          <w:szCs w:val="24"/>
        </w:rPr>
        <w:t xml:space="preserve"> location and. (For more detail sees the drawing</w:t>
      </w:r>
      <w:r w:rsidR="00866FC2">
        <w:rPr>
          <w:rFonts w:ascii="Times New Roman" w:hAnsi="Times New Roman"/>
          <w:sz w:val="24"/>
          <w:szCs w:val="24"/>
        </w:rPr>
        <w:t xml:space="preserve">&amp; </w:t>
      </w:r>
      <w:proofErr w:type="spellStart"/>
      <w:r w:rsidR="00866FC2">
        <w:rPr>
          <w:rFonts w:ascii="Times New Roman" w:hAnsi="Times New Roman"/>
          <w:sz w:val="24"/>
          <w:szCs w:val="24"/>
        </w:rPr>
        <w:t>exell</w:t>
      </w:r>
      <w:proofErr w:type="spellEnd"/>
      <w:r w:rsidR="00866FC2">
        <w:rPr>
          <w:rFonts w:ascii="Times New Roman" w:hAnsi="Times New Roman"/>
          <w:sz w:val="24"/>
          <w:szCs w:val="24"/>
        </w:rPr>
        <w:t xml:space="preserve"> file</w:t>
      </w:r>
      <w:r w:rsidRPr="00512324">
        <w:rPr>
          <w:rFonts w:ascii="Times New Roman" w:hAnsi="Times New Roman"/>
          <w:sz w:val="24"/>
          <w:szCs w:val="24"/>
        </w:rPr>
        <w:t>)</w:t>
      </w:r>
    </w:p>
    <w:p w:rsidR="00EF4854" w:rsidRDefault="00723476" w:rsidP="00C966A9">
      <w:pPr>
        <w:tabs>
          <w:tab w:val="left" w:pos="1470"/>
        </w:tabs>
        <w:rPr>
          <w:rFonts w:ascii="Times New Roman" w:hAnsi="Times New Roman"/>
        </w:rPr>
      </w:pPr>
      <w:r w:rsidRPr="00723476">
        <w:rPr>
          <w:noProof/>
        </w:rPr>
        <w:pict>
          <v:group id="Group 5" o:spid="_x0000_s1029" style="position:absolute;margin-left:73pt;margin-top:9.1pt;width:319.25pt;height:190.55pt;z-index:251725824" coordsize="22616,18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WXH/wkAAMlPAAAOAAAAZHJzL2Uyb0RvYy54bWzsXFmP28gRfg+w/4HguywezUuwvLDn8AZw&#10;ksXaSZ45JCURS5FckmPJCfLfU9WXeGlGGknUjs15GPBQN7uLXVVffVXNtz9v14nyNSrKOEvnqv5G&#10;U5UoDbIwTpdz9Z9f7ieuqpSVn4Z+kqXRXP0WlerP7376y9tNPouMbJUlYVQo0Elazjb5XF1VVT6b&#10;TstgFa398k2WRyncXGTF2q/gtFhOw8LfQO/rZGpomj3dZEWYF1kQlSVcvWU31Xe0/8UiCqp/LBZl&#10;VCnJXIWxVfR/Qf8/4P/pu7f+bFn4+SoO+DD8F4xi7ccpPFR2detXvvJYxJ2u1nFQZGW2qN4E2Xqa&#10;LRZxENE5wGx0rTWbj0X2mNO5LGebZS7FBKJtyenF3QZ///procThXDVUJfXX8IroUxULRbPJlzP4&#10;xcci/5z/WrD5weGnLPi9hNvT9n08X7IfKw+bv2UhdOc/VhkVzXZRrLELmLSypW/gm3wD0bZSArhI&#10;NIsQx1KVAO4ZRPc8lw7EnwUreJGddsHqjrc0DFu3WTvddeEQx+fP2EPpQPnA2KzoiZwgF4HXEgFd&#10;Hu054ju+qAz6ZnLA/E3NccT8Hdt9yfx1vSUA/SqLwOiZygECIJYLLxAXju6+VABtJTCvI4CeqQwk&#10;AFC9hhUg36sAwN2UO4tanmZRP6/8PKKGukR7KSyqVKcvaN8+ZFvFtLlNob9Do6pUW7gBa5bayJLZ&#10;ViXNblZ+uozeF0W2WUV+CAOkygiWTDZF81XOSuzkOWNrGJoHaxt0wzJtA9+pPxM21yCeMBy25uE9&#10;aTf9WV6U1ccoWyt4MFcLcKh0oP7XT2XFfip+gn2m2X2cJLT7JG1cgD7ZFXgsNBUDoD7yv57m3bl3&#10;LpkQw76bEO32dvL+/oZM7HvdsW7N25ubW/1/+FydzFZxGEYpPkb4a50c9vY4cmCeVnrsMkviELvD&#10;IZXF8uEmKZSvPuCFe/rHBVL72bQ5DCovmFVrSrpBtA+GN7m3XWdC7ok18RzNnWi698GzNeKR2/vm&#10;lD7FaXT6lJTNXLVNS2PLae/cNPrXnZs/W8cVILIkXs9VV/7In+EivEtD+morP07YcU0UOPydKOB1&#10;ixdNlyyuUrZeq+3DlgIOblvL2UMWfoM1XGSwwACjAZqEg1VW/EdVNoDM5mr5x6NfRKqS/DUFPUAY&#10;Rw88nRBVKcTFB3HgpwG0nquVqrDDm4ohvse8iJcr6JwpW5q9B2yyiOk6RlViA4FJ4AmYhyeggtE2&#10;lBRwDI8VCCh2y+kd4im6raTOH4iVDAD2DU/h4GL6kQTQRosUcv1AAjBBERsrgPqOH0kA0r+zkEn4&#10;9oFjJuNqNsBswWV7oHiBONTa7iCMbhJNYBjXAKRD3VQrZJStdkFjX7tjDaFpNtWAwavLq4GcjsBx&#10;umlaMBYaAJk6Q3IdXyBb1YXQaPd05DgAbDbBqTO78hugTUDBSaTYEiwAvBZcxKXAMtg1AMpSUkK+&#10;FuC3lnjlWjkaKNfgJKBOZLsiiTsflgyfJI9roFAYFtVrUAyuIxdCMSoNJ2AYsgsKwRq9JyliQsMi&#10;Wh8obD7aD4IorbqPt/DxTKuOfPqRcJIGCfsQIw9GBVA7GDEiUJSokViOAScMNvI7DDryO2eFj0Po&#10;i4SivyG6Vb4UMVcaKa8BlMbWEBL36Y1jIlZkZgniHh5zCDZQRI8iwKzE8J8KMxvrWy59phGj9ghW&#10;oBVvcUb39WjPLhJhM7k4YWMCgdzxPFJsAyiRBa4P+UvThsiWYhjhfGrO3QJm4RkleoalGdWnn8t4&#10;0vnwAP+1qg9PzMgQnXOUJsDmehBnX5zH0GFtw0NhmXNAIZa44wB0Zn7CcAFqNTF8p9kOwPY0lMBs&#10;Z0ME/3R5KyKZkbY/5hRJjcAF4HYhxrcjryfELKXVhbEHuWPIn1IGFQHZv+NqRelwwbItS073Lksl&#10;zyh/R5nWJvA83WsvS+xWPITj5Z4nMYhrUHjRQNiIcdmiq0NcV1zugGx8IFyU80viFPhGyM0i0sa+&#10;lDLwkygUzD1NDkummaFyzwLURAfZYGrPLZuGwX8JIodQmybT+avMHoEj/rwKN0oYY1oAMvE43zAG&#10;nlXOvrkYeOxR59exETTD6ftJvvIZfjMdzxMgkdPxVM7ymfSsNpx90YLUtiP55e88WpC05eeq8GnA&#10;QJNMyk2WpoAbskJhyWNEkQB5blKW+A+2KU/8y+QUVfMv33JI8jdyU6yJQKH9uSllkcT5L8JG8JIA&#10;3dOBQkLXACEaXQM7igcIHriFUQRV0v0mq+TTkvNh0ewhCSuMk00XTMezKhn+3o2RTwjRoc6Dp1Z6&#10;0ixKRUVc8bAOkiJzdR2FkA6JoOQGj8BTgjx4eu1JPTVR4c6kp+RIPd1lhNhbvX7qT2Yra2kslgkE&#10;cYK/ZJaG5ytbZoYZFZS8TBbtsAa92kBctGakDb6QlGiAr4sz6LpGDJYH1vWWglmmI9hDA3SgDb+6&#10;DXcArKep1M+dUAYDYETy8i0AxkAlN2wXYRF3Zo0e/att4LpSFLDsKRmOsIzGAiMsq+XdDzL3FF+d&#10;ydyfC5bxNOnriaO5fZfVlxDCnFJ92V8rRGQqbS8sA/wDasCt14VgGWJxAcZMA8srAHARHQoDqQYK&#10;YwV+C5GY6YLLQBco6iw7hmoEYwCp9wVNIxiDimdZhzUYGBsgJUNkTni/NtMk9WDa7JoWBH6gs7pp&#10;iZLqUZvH0KpZgni+qsoLavMw/lgWIdRqd+sOGMOHgWp3NeTFQXVt3WvVvRi2JvY8ECjHetIVj6W7&#10;UOG7N9BvUBJj6W4/5yFLdzlPcTSGB9w4WOnujngYKHtMZB3G1U2GTbi3tx0oT2tAd8PRwbSJIrHR&#10;ZMiqq7HaH9kCzvv10NDUucj9F0dX+zNGEX33kemYa9mM4e2HrD7ZHzTUi1EuRAHsKMwaGWCauDcQ&#10;MIjjanxDZit6ALJg5ALGxMzpG5hw1Z05ehgmYpCVNPvVV9YQXS6xWlNa18YtGqC0rgUVrw0UwAk8&#10;2Gr8TCnZSOCNBF7newX9GynPrLTD+19Zt3V1/A7JWQj1KV3nQYTfUF3DxQwuA/AsJbCffh9j/jHm&#10;92fn2a7LckCvCMAP4vVho7UoGW9uvnBknvNSdeM7oN5ba+AQrO0F728SqwXZDc3kOzJMCz62QiM7&#10;/qWUTgav+F4rQEmnAtTDuk1mbOulBoJXlftMaMJzb/WnbtNqSNFK1MYiLtv7SYTXVrN1RYJ0T8Vs&#10;T10pW9anlL6ewHbI7N6RbMfVik8Hh1uWrNJCuIUfR6GhCFptbjEHSq84Htu4phNLbxlKE2wnx1qw&#10;i+0ZQ/nMphsJj9EOYA3nnpXcrP1Orr4Z889XttlQ6dO+2MLqPGmBBigA+5gOSxfIXIcutx6/KlWG&#10;78UxP8W+bYcfpKufw3H9C3zv/g8AAP//AwBQSwMEFAAGAAgAAAAhAK9BnEHhAAAACgEAAA8AAABk&#10;cnMvZG93bnJldi54bWxMj0FvgkAQhe9N+h8206S3uiBqkbIYY9qejEm1ifG2wghEdpawK+C/7/TU&#10;3uZlXt77XroaTSN67FxtSUE4CUAg5baoqVTwffh4iUE4r6nQjSVUcEcHq+zxIdVJYQf6wn7vS8Eh&#10;5BKtoPK+TaR0eYVGu4ltkfh3sZ3RnmVXyqLTA4ebRk6DYCGNrokbKt3ipsL8ur8ZBZ+DHtZR+N5v&#10;r5fN/XSY747bEJV6fhrXbyA8jv7PDL/4jA4ZM53tjQonGtazBW/xfMRTEGx4jWdzEGcF0XIZgcxS&#10;+X9C9gMAAP//AwBQSwECLQAUAAYACAAAACEAtoM4kv4AAADhAQAAEwAAAAAAAAAAAAAAAAAAAAAA&#10;W0NvbnRlbnRfVHlwZXNdLnhtbFBLAQItABQABgAIAAAAIQA4/SH/1gAAAJQBAAALAAAAAAAAAAAA&#10;AAAAAC8BAABfcmVscy8ucmVsc1BLAQItABQABgAIAAAAIQBiXWXH/wkAAMlPAAAOAAAAAAAAAAAA&#10;AAAAAC4CAABkcnMvZTJvRG9jLnhtbFBLAQItABQABgAIAAAAIQCvQZxB4QAAAAoBAAAPAAAAAAAA&#10;AAAAAAAAAFkMAABkcnMvZG93bnJldi54bWxQSwUGAAAAAAQABADzAAAAZw0AAAAA&#10;">
            <v:group id="Group 50" o:spid="_x0000_s1030" style="position:absolute;width:22616;height:18816" coordsize="23077,1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51" o:spid="_x0000_s1031" style="position:absolute;width:23077;height:18768" coordsize="24589,1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group id="Group 53" o:spid="_x0000_s1032" style="position:absolute;width:24589;height:18768" coordsize="24589,1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group id="Group 54" o:spid="_x0000_s1033" style="position:absolute;width:24589;height:18768" coordsize="24589,1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Text Box 360" o:spid="_x0000_s1034" type="#_x0000_t202" style="position:absolute;left:22092;top:5362;width:2497;height:16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myBxQAAANsAAAAPAAAAZHJzL2Rvd25yZXYueG1sRI9ba8JA&#10;FITfC/6H5Qh9KbpRaCvRVVQq1IcW4uX9kD0mwezZkF1z8de7QqGPw8x8wyxWnSlFQ7UrLCuYjCMQ&#10;xKnVBWcKTsfdaAbCeWSNpWVS0JOD1XLwssBY25YTag4+EwHCLkYFufdVLKVLczLoxrYiDt7F1gZ9&#10;kHUmdY1tgJtSTqPoQxosOCzkWNE2p/R6uBkF77ev+/mt//3sdz9Ned23m761iVKvw249B+Gp8//h&#10;v/a3VjCdwPNL+AFy+QAAAP//AwBQSwECLQAUAAYACAAAACEA2+H2y+4AAACFAQAAEwAAAAAAAAAA&#10;AAAAAAAAAAAAW0NvbnRlbnRfVHlwZXNdLnhtbFBLAQItABQABgAIAAAAIQBa9CxbvwAAABUBAAAL&#10;AAAAAAAAAAAAAAAAAB8BAABfcmVscy8ucmVsc1BLAQItABQABgAIAAAAIQBT4myBxQAAANsAAAAP&#10;AAAAAAAAAAAAAAAAAAcCAABkcnMvZG93bnJldi54bWxQSwUGAAAAAAMAAwC3AAAA+QIAAAAA&#10;" filled="f" stroked="f" strokeweight=".5pt">
                      <v:textbox inset="0,.72pt,0,0">
                        <w:txbxContent>
                          <w:p w:rsidR="00C84278" w:rsidRDefault="00C84278" w:rsidP="00EF4854">
                            <w:pPr>
                              <w:pStyle w:val="NormalWeb"/>
                              <w:spacing w:before="0" w:beforeAutospacing="0" w:after="240" w:afterAutospacing="0" w:line="276" w:lineRule="auto"/>
                              <w:jc w:val="center"/>
                            </w:pPr>
                            <w:r w:rsidRPr="00EF4854">
                              <w:rPr>
                                <w:rFonts w:ascii="Arial" w:eastAsia="Calibri" w:hAnsi="Arial"/>
                                <w:color w:val="000000" w:themeColor="dark1"/>
                                <w:sz w:val="18"/>
                                <w:szCs w:val="18"/>
                              </w:rPr>
                              <w:t>Ps1</w:t>
                            </w:r>
                          </w:p>
                        </w:txbxContent>
                      </v:textbox>
                    </v:shape>
                    <v:group id="Group 56" o:spid="_x0000_s1035" style="position:absolute;width:24209;height:18768" coordsize="24209,1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group id="Group 57" o:spid="_x0000_s1036" style="position:absolute;width:24209;height:18768" coordsize="24209,1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group id="Group 58" o:spid="_x0000_s1037" style="position:absolute;width:24209;height:18768" coordsize="24209,1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group id="Group 59" o:spid="_x0000_s1038" style="position:absolute;width:24209;height:18768" coordsize="24209,1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group id="Group 60" o:spid="_x0000_s1039" style="position:absolute;width:24209;height:18768" coordsize="24209,1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 61" o:spid="_x0000_s1040" style="position:absolute;top:476;width:13407;height:18292" coordorigin=",476" coordsize="13407,18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group id="Group 62" o:spid="_x0000_s1041" style="position:absolute;top:476;width:13353;height:13109" coordorigin=",476" coordsize="13353,13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rect id="Rectangle 63" o:spid="_x0000_s1042" style="position:absolute;top:476;width:5970;height:13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s4qxQAAANsAAAAPAAAAZHJzL2Rvd25yZXYueG1sRI/dasJA&#10;FITvC77DcoTe1Y0/WImuIoJQKAVNK3h5yB6TtNmzYXebpD69Kwi9HGbmG2a16U0tWnK+sqxgPEpA&#10;EOdWV1wo+PrcvyxA+ICssbZMCv7Iw2Y9eFphqm3HR2qzUIgIYZ+igjKEJpXS5yUZ9CPbEEfvYp3B&#10;EKUrpHbYRbip5SRJ5tJgxXGhxIZ2JeU/2a9RMHl/vdqPc86yddP2Er4Pp329Vep52G+XIAL14T/8&#10;aL9pBdMZ3L/EHyDXNwAAAP//AwBQSwECLQAUAAYACAAAACEA2+H2y+4AAACFAQAAEwAAAAAAAAAA&#10;AAAAAAAAAAAAW0NvbnRlbnRfVHlwZXNdLnhtbFBLAQItABQABgAIAAAAIQBa9CxbvwAAABUBAAAL&#10;AAAAAAAAAAAAAAAAAB8BAABfcmVscy8ucmVsc1BLAQItABQABgAIAAAAIQBKTs4qxQAAANsAAAAP&#10;AAAAAAAAAAAAAAAAAAcCAABkcnMvZG93bnJldi54bWxQSwUGAAAAAAMAAwC3AAAA+QIAAAAA&#10;" fillcolor="white [3212]" strokecolor="#243f60 [1604]" strokeweight="2pt">
                                    <v:textbox>
                                      <w:txbxContent>
                                        <w:p w:rsidR="00C84278" w:rsidRDefault="00C84278" w:rsidP="00EF4854">
                                          <w:pPr>
                                            <w:rPr>
                                              <w:rFonts w:eastAsia="Times New Roman"/>
                                            </w:rPr>
                                          </w:pPr>
                                        </w:p>
                                      </w:txbxContent>
                                    </v:textbox>
                                  </v:rect>
                                  <v:shapetype id="_x0000_t6" coordsize="21600,21600" o:spt="6" path="m,l,21600r21600,xe">
                                    <v:stroke joinstyle="miter"/>
                                    <v:path gradientshapeok="t" o:connecttype="custom" o:connectlocs="0,0;0,10800;0,21600;10800,21600;21600,21600;10800,10800" textboxrect="1800,12600,12600,19800"/>
                                  </v:shapetype>
                                  <v:shape id="Right Triangle 64" o:spid="_x0000_s1043" type="#_x0000_t6" style="position:absolute;left:6025;top:476;width:7328;height:130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VJKxAAAANsAAAAPAAAAZHJzL2Rvd25yZXYueG1sRI9BawIx&#10;FITvgv8hPKGXookWa9kaRdSC4KnqocfXzXN3cfOyJHHd9tc3QsHjMDPfMPNlZ2vRkg+VYw3jkQJB&#10;nDtTcaHhdPwYvoEIEdlg7Zg0/FCA5aLfm2Nm3I0/qT3EQiQIhww1lDE2mZQhL8liGLmGOHln5y3G&#10;JH0hjcdbgttaTpR6lRYrTgslNrQuKb8crlaD/97WVb7/2ki1Vtz9ymu7nT1r/TToVu8gInXxEf5v&#10;74yGlyncv6QfIBd/AAAA//8DAFBLAQItABQABgAIAAAAIQDb4fbL7gAAAIUBAAATAAAAAAAAAAAA&#10;AAAAAAAAAABbQ29udGVudF9UeXBlc10ueG1sUEsBAi0AFAAGAAgAAAAhAFr0LFu/AAAAFQEAAAsA&#10;AAAAAAAAAAAAAAAAHwEAAF9yZWxzLy5yZWxzUEsBAi0AFAAGAAgAAAAhAG1RUkrEAAAA2wAAAA8A&#10;AAAAAAAAAAAAAAAABwIAAGRycy9kb3ducmV2LnhtbFBLBQYAAAAAAwADALcAAAD4AgAAAAA=&#10;" fillcolor="white [3212]" strokecolor="#243f60 [1604]" strokeweight="2pt">
                                    <v:textbox>
                                      <w:txbxContent>
                                        <w:p w:rsidR="00C84278" w:rsidRDefault="00C84278" w:rsidP="00EF4854">
                                          <w:pPr>
                                            <w:rPr>
                                              <w:rFonts w:eastAsia="Times New Roman"/>
                                            </w:rPr>
                                          </w:pPr>
                                        </w:p>
                                      </w:txbxContent>
                                    </v:textbox>
                                  </v:shape>
                                </v:group>
                                <v:rect id="Rectangle 65" o:spid="_x0000_s1044" style="position:absolute;left:54;top:13644;width:13353;height:51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PXGxAAAANsAAAAPAAAAZHJzL2Rvd25yZXYueG1sRI9Ba8JA&#10;FITvgv9heUJvutFALKmriCAUSsFGCz0+ss8kbfZt2N0mqb++Wyh4HGbmG2azG00renK+saxguUhA&#10;EJdWN1wpuJyP80cQPiBrbC2Tgh/ysNtOJxvMtR34jfoiVCJC2OeooA6hy6X0ZU0G/cJ2xNG7Wmcw&#10;ROkqqR0OEW5auUqSTBpsOC7U2NGhpvKr+DYKVi/rm339KFn2Lu2v4fP0fmz3Sj3Mxv0TiEBjuIf/&#10;289aQZrB35f4A+T2FwAA//8DAFBLAQItABQABgAIAAAAIQDb4fbL7gAAAIUBAAATAAAAAAAAAAAA&#10;AAAAAAAAAABbQ29udGVudF9UeXBlc10ueG1sUEsBAi0AFAAGAAgAAAAhAFr0LFu/AAAAFQEAAAsA&#10;AAAAAAAAAAAAAAAAHwEAAF9yZWxzLy5yZWxzUEsBAi0AFAAGAAgAAAAhANXQ9cbEAAAA2wAAAA8A&#10;AAAAAAAAAAAAAAAABwIAAGRycy9kb3ducmV2LnhtbFBLBQYAAAAAAwADALcAAAD4AgAAAAA=&#10;" fillcolor="white [3212]" strokecolor="#243f60 [1604]" strokeweight="2pt">
                                  <v:textbox>
                                    <w:txbxContent>
                                      <w:p w:rsidR="00C84278" w:rsidRDefault="00C84278" w:rsidP="00EF4854">
                                        <w:pPr>
                                          <w:rPr>
                                            <w:rFonts w:eastAsia="Times New Roman"/>
                                          </w:rPr>
                                        </w:pPr>
                                      </w:p>
                                    </w:txbxContent>
                                  </v:textbox>
                                </v:rect>
                              </v:group>
                              <v:group id="Group 66" o:spid="_x0000_s1045" style="position:absolute;left:16447;width:7762;height:12870" coordorigin="16447" coordsize="7762,1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Right Triangle 67" o:spid="_x0000_s1046" type="#_x0000_t6" style="position:absolute;left:16447;width:7762;height:128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dZkwQAAANsAAAAPAAAAZHJzL2Rvd25yZXYueG1sRE9ba8Iw&#10;FH4f+B/CEfYyNF0HQ2qjqDCYT9u8vB+b06banJQk026/fnkY+Pjx3cvlYDtxJR9axwqepxkI4srp&#10;lhsFh/3bZAYiRGSNnWNS8EMBlovRQ4mFdjf+ousuNiKFcChQgYmxL6QMlSGLYep64sTVzluMCfpG&#10;ao+3FG47mWfZq7TYcmow2NPGUHXZfVsFH7J9Wv+as6/zE8/yuNoe5edWqcfxsJqDiDTEu/jf/a4V&#10;vKSx6Uv6AXLxBwAA//8DAFBLAQItABQABgAIAAAAIQDb4fbL7gAAAIUBAAATAAAAAAAAAAAAAAAA&#10;AAAAAABbQ29udGVudF9UeXBlc10ueG1sUEsBAi0AFAAGAAgAAAAhAFr0LFu/AAAAFQEAAAsAAAAA&#10;AAAAAAAAAAAAHwEAAF9yZWxzLy5yZWxzUEsBAi0AFAAGAAgAAAAhAIsl1mTBAAAA2wAAAA8AAAAA&#10;AAAAAAAAAAAABwIAAGRycy9kb3ducmV2LnhtbFBLBQYAAAAAAwADALcAAAD1AgAAAAA=&#10;" fillcolor="white [3212]" strokecolor="white [3212]">
                                  <v:fill color2="#f5e4e4 [501]" rotate="t" focus="100%" type="gradient"/>
                                  <v:shadow on="t" color="black" opacity="24903f" origin=",.5" offset="0,.55556mm"/>
                                  <v:textbox>
                                    <w:txbxContent>
                                      <w:p w:rsidR="00C84278" w:rsidRDefault="00C84278" w:rsidP="00EF4854">
                                        <w:pPr>
                                          <w:rPr>
                                            <w:rFonts w:eastAsia="Times New Roman"/>
                                          </w:rPr>
                                        </w:pPr>
                                      </w:p>
                                    </w:txbxContent>
                                  </v:textbox>
                                </v:shape>
                                <v:shape id="Straight Arrow Connector 68" o:spid="_x0000_s1047" type="#_x0000_t32" style="position:absolute;left:19161;top:7209;width:4071;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C0yxgAAANsAAAAPAAAAZHJzL2Rvd25yZXYueG1sRI9BawIx&#10;FITvhf6H8ApepCZV0HY1ilUL9WChtvT82Dx3Fzcvyybupv31TUHocZiZb5jFKtpadNT6yrGGh5EC&#10;QZw7U3Gh4fPj5f4RhA/IBmvHpOGbPKyWtzcLzIzr+Z26YyhEgrDPUEMZQpNJ6fOSLPqRa4iTd3Kt&#10;xZBkW0jTYp/gtpZjpabSYsVpocSGNiXl5+PFaji/dftePXOMk2G1nR6+1Gz9s9N6cBfXcxCBYvgP&#10;X9uvRsPkCf6+pB8gl78AAAD//wMAUEsBAi0AFAAGAAgAAAAhANvh9svuAAAAhQEAABMAAAAAAAAA&#10;AAAAAAAAAAAAAFtDb250ZW50X1R5cGVzXS54bWxQSwECLQAUAAYACAAAACEAWvQsW78AAAAVAQAA&#10;CwAAAAAAAAAAAAAAAAAfAQAAX3JlbHMvLnJlbHNQSwECLQAUAAYACAAAACEA86gtMsYAAADbAAAA&#10;DwAAAAAAAAAAAAAAAAAHAgAAZHJzL2Rvd25yZXYueG1sUEsFBgAAAAADAAMAtwAAAPoCAAAAAA==&#10;" strokecolor="black [3200]" strokeweight="3pt">
                                  <v:stroke endarrow="block"/>
                                  <v:shadow on="t" color="black" opacity="22936f" origin=",.5" offset="0,.63889mm"/>
                                </v:shape>
                              </v:group>
                            </v:group>
                            <v:group id="Group 69" o:spid="_x0000_s1048" style="position:absolute;left:10422;top:119;width:5373;height:12810" coordorigin="10422,119" coordsize="5373,12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Right Triangle 70" o:spid="_x0000_s1049" type="#_x0000_t6" style="position:absolute;left:10422;top:119;width:5373;height:12810;flip:x y;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9YlxQAAANsAAAAPAAAAZHJzL2Rvd25yZXYueG1sRI9Ba8JA&#10;FITvQv/D8gq9NRuL1RBdpZUWLBXBKHh93X0modm3Ibtq/PddoeBxmJlvmNmit404U+drxwqGSQqC&#10;WDtTc6lgv/t8zkD4gGywcUwKruRhMX8YzDA37sJbOhehFBHCPkcFVQhtLqXXFVn0iWuJo3d0ncUQ&#10;ZVdK0+Elwm0jX9J0LC3WHBcqbGlZkf4tTlbBR7Y64OY0+Xr9/llf30dmqY+6VurpsX+bggjUh3v4&#10;v70yCkZDuH2JP0DO/wAAAP//AwBQSwECLQAUAAYACAAAACEA2+H2y+4AAACFAQAAEwAAAAAAAAAA&#10;AAAAAAAAAAAAW0NvbnRlbnRfVHlwZXNdLnhtbFBLAQItABQABgAIAAAAIQBa9CxbvwAAABUBAAAL&#10;AAAAAAAAAAAAAAAAAB8BAABfcmVscy8ucmVsc1BLAQItABQABgAIAAAAIQBu89YlxQAAANsAAAAP&#10;AAAAAAAAAAAAAAAAAAcCAABkcnMvZG93bnJldi54bWxQSwUGAAAAAAMAAwC3AAAA+QIAAAAA&#10;" fillcolor="white [3212]" strokecolor="white [3212]">
                                <v:fill color2="#f5e4e4 [501]" rotate="t" focus="100%" type="gradient"/>
                                <v:shadow on="t" color="black" opacity="24903f" origin=",.5" offset="0,.55556mm"/>
                                <v:textbox>
                                  <w:txbxContent>
                                    <w:p w:rsidR="00C84278" w:rsidRDefault="00C84278" w:rsidP="00EF4854">
                                      <w:pPr>
                                        <w:rPr>
                                          <w:rFonts w:eastAsia="Times New Roman"/>
                                        </w:rPr>
                                      </w:pPr>
                                    </w:p>
                                  </w:txbxContent>
                                </v:textbox>
                              </v:shape>
                              <v:shape id="Straight Arrow Connector 71" o:spid="_x0000_s1050" type="#_x0000_t32" style="position:absolute;left:13244;top:4111;width:0;height:387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BpOwgAAANsAAAAPAAAAZHJzL2Rvd25yZXYueG1sRI9BawIx&#10;FITvQv9DeIXeNNtFRLZGEakgPRR1lV4fm+fuYvKyJqlu/30jCB6HmfmGmS16a8SVfGgdK3gfZSCI&#10;K6dbrhUcyvVwCiJEZI3GMSn4owCL+ctghoV2N97RdR9rkSAcClTQxNgVUoaqIYth5Dri5J2ctxiT&#10;9LXUHm8Jbo3Ms2wiLbacFhrsaNVQdd7/WgVtMMfSHw3qn2+dbyeby+eYvpR6e+2XHyAi9fEZfrQ3&#10;WsE4h/uX9APk/B8AAP//AwBQSwECLQAUAAYACAAAACEA2+H2y+4AAACFAQAAEwAAAAAAAAAAAAAA&#10;AAAAAAAAW0NvbnRlbnRfVHlwZXNdLnhtbFBLAQItABQABgAIAAAAIQBa9CxbvwAAABUBAAALAAAA&#10;AAAAAAAAAAAAAB8BAABfcmVscy8ucmVsc1BLAQItABQABgAIAAAAIQBHwBpOwgAAANsAAAAPAAAA&#10;AAAAAAAAAAAAAAcCAABkcnMvZG93bnJldi54bWxQSwUGAAAAAAMAAwC3AAAA9gIAAAAA&#10;" strokecolor="black [3200]" strokeweight="3pt">
                                <v:stroke endarrow="block"/>
                                <v:shadow on="t" color="black" opacity="22936f" origin=",.5" offset="0,.63889mm"/>
                              </v:shape>
                            </v:group>
                          </v:group>
                          <v:shape id="Straight Arrow Connector 72" o:spid="_x0000_s1051" type="#_x0000_t32" style="position:absolute;left:8359;top:13585;width:0;height:387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L/VwwAAANsAAAAPAAAAZHJzL2Rvd25yZXYueG1sRI9PawIx&#10;FMTvgt8hPMGbZv2DlNUoRSqIB6la6fWxee4uTV62SdT125uC0OMwM79hFqvWGnEjH2rHCkbDDARx&#10;4XTNpYKv02bwBiJEZI3GMSl4UIDVsttZYK7dnQ90O8ZSJAiHHBVUMTa5lKGoyGIYuoY4eRfnLcYk&#10;fSm1x3uCWyPHWTaTFmtOCxU2tK6o+DlerYI6mPPJnw3q770ef862vx9T2inV77XvcxCR2vgffrW3&#10;WsF0An9f0g+QyycAAAD//wMAUEsBAi0AFAAGAAgAAAAhANvh9svuAAAAhQEAABMAAAAAAAAAAAAA&#10;AAAAAAAAAFtDb250ZW50X1R5cGVzXS54bWxQSwECLQAUAAYACAAAACEAWvQsW78AAAAVAQAACwAA&#10;AAAAAAAAAAAAAAAfAQAAX3JlbHMvLnJlbHNQSwECLQAUAAYACAAAACEAKIy/1cMAAADbAAAADwAA&#10;AAAAAAAAAAAAAAAHAgAAZHJzL2Rvd25yZXYueG1sUEsFBgAAAAADAAMAtwAAAPcCAAAAAA==&#10;" strokecolor="black [3200]" strokeweight="3pt">
                            <v:stroke endarrow="block"/>
                            <v:shadow on="t" color="black" opacity="22936f" origin=",.5" offset="0,.63889mm"/>
                          </v:shape>
                        </v:group>
                        <v:shape id="Text Box 361" o:spid="_x0000_s1052" type="#_x0000_t202" style="position:absolute;left:2062;top:6196;width:2606;height:14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iq5xQAAANsAAAAPAAAAZHJzL2Rvd25yZXYueG1sRI9ba8JA&#10;FITfhf6H5Qi+FN1YtJXUVWpRqA8KXvp+yB6TYPZsyK659Ne7QsHHYWa+YebL1hSipsrllhWMRxEI&#10;4sTqnFMF59NmOAPhPLLGwjIp6MjBcvHSm2OsbcMHqo8+FQHCLkYFmfdlLKVLMjLoRrYkDt7FVgZ9&#10;kFUqdYVNgJtCvkXRuzSYc1jIsKTvjJLr8WYUTG/rv9/Xbv/RbXZ1cd02q66xB6UG/fbrE4Sn1j/D&#10;/+0frWAygceX8APk4g4AAP//AwBQSwECLQAUAAYACAAAACEA2+H2y+4AAACFAQAAEwAAAAAAAAAA&#10;AAAAAAAAAAAAW0NvbnRlbnRfVHlwZXNdLnhtbFBLAQItABQABgAIAAAAIQBa9CxbvwAAABUBAAAL&#10;AAAAAAAAAAAAAAAAAB8BAABfcmVscy8ucmVsc1BLAQItABQABgAIAAAAIQCeSiq5xQAAANsAAAAP&#10;AAAAAAAAAAAAAAAAAAcCAABkcnMvZG93bnJldi54bWxQSwUGAAAAAAMAAwC3AAAA+QIAAAAA&#10;" filled="f" stroked="f" strokeweight=".5pt">
                          <v:textbox inset="0,.72pt,0,0">
                            <w:txbxContent>
                              <w:p w:rsidR="00C84278" w:rsidRDefault="00C84278" w:rsidP="00EF4854">
                                <w:pPr>
                                  <w:pStyle w:val="NormalWeb"/>
                                  <w:spacing w:before="0" w:beforeAutospacing="0" w:after="240" w:afterAutospacing="0" w:line="276" w:lineRule="auto"/>
                                  <w:jc w:val="center"/>
                                </w:pPr>
                                <w:r w:rsidRPr="00EF4854">
                                  <w:rPr>
                                    <w:rFonts w:asciiTheme="minorHAnsi" w:hAnsi="Calibri" w:cstheme="minorBidi"/>
                                    <w:color w:val="000000" w:themeColor="dark1"/>
                                    <w:sz w:val="22"/>
                                    <w:szCs w:val="22"/>
                                  </w:rPr>
                                  <w:t>W1</w:t>
                                </w:r>
                              </w:p>
                            </w:txbxContent>
                          </v:textbox>
                        </v:shape>
                      </v:group>
                      <v:shape id="Text Box 361" o:spid="_x0000_s1053" type="#_x0000_t202" style="position:absolute;left:6459;top:6733;width:2714;height:13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o8ixQAAANsAAAAPAAAAZHJzL2Rvd25yZXYueG1sRI9ba8JA&#10;FITfC/0PyxF8Ed1Yaiupq9SioA8KXvp+yB6TYPZsyK659Ne7gtDHYWa+YWaL1hSipsrllhWMRxEI&#10;4sTqnFMF59N6OAXhPLLGwjIp6MjBYv76MsNY24YPVB99KgKEXYwKMu/LWEqXZGTQjWxJHLyLrQz6&#10;IKtU6gqbADeFfIuiD2kw57CQYUk/GSXX480omNxWf7+Dbv/ZrXd1cd02y66xB6X6vfb7C4Sn1v+H&#10;n+2NVvA+gceX8APk/A4AAP//AwBQSwECLQAUAAYACAAAACEA2+H2y+4AAACFAQAAEwAAAAAAAAAA&#10;AAAAAAAAAAAAW0NvbnRlbnRfVHlwZXNdLnhtbFBLAQItABQABgAIAAAAIQBa9CxbvwAAABUBAAAL&#10;AAAAAAAAAAAAAAAAAB8BAABfcmVscy8ucmVsc1BLAQItABQABgAIAAAAIQDxBo8ixQAAANsAAAAP&#10;AAAAAAAAAAAAAAAAAAcCAABkcnMvZG93bnJldi54bWxQSwUGAAAAAAMAAwC3AAAA+QIAAAAA&#10;" filled="f" stroked="f" strokeweight=".5pt">
                        <v:textbox inset="0,.72pt,0,0">
                          <w:txbxContent>
                            <w:p w:rsidR="00C84278" w:rsidRDefault="00C84278" w:rsidP="00EF4854">
                              <w:pPr>
                                <w:pStyle w:val="NormalWeb"/>
                                <w:spacing w:before="0" w:beforeAutospacing="0" w:after="240" w:afterAutospacing="0" w:line="276" w:lineRule="auto"/>
                                <w:jc w:val="center"/>
                              </w:pPr>
                              <w:r w:rsidRPr="00EF4854">
                                <w:rPr>
                                  <w:rFonts w:asciiTheme="minorHAnsi" w:hAnsi="Calibri" w:cstheme="minorBidi"/>
                                  <w:color w:val="000000" w:themeColor="dark1"/>
                                  <w:sz w:val="22"/>
                                  <w:szCs w:val="22"/>
                                </w:rPr>
                                <w:t>W2</w:t>
                              </w:r>
                            </w:p>
                          </w:txbxContent>
                        </v:textbox>
                      </v:shape>
                    </v:group>
                  </v:group>
                  <v:shape id="Straight Arrow Connector 75" o:spid="_x0000_s1054" type="#_x0000_t32" style="position:absolute;left:3311;top:7805;width:0;height:2443;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co9xgAAANsAAAAPAAAAZHJzL2Rvd25yZXYueG1sRI9BSwMx&#10;FITvgv8hPMGL2EQtq2yblmot6KEFq/T82Dx3l25elk26m/bXN0LB4zAz3zDTebSN6KnztWMNDyMF&#10;grhwpuZSw8/36v4FhA/IBhvHpOFIHuaz66sp5sYN/EX9NpQiQdjnqKEKoc2l9EVFFv3ItcTJ+3Wd&#10;xZBkV0rT4ZDgtpGPSmXSYs1pocKW3ioq9tuD1bDf9J+DeuUYn+7qZbbeqefF6V3r25u4mIAIFMN/&#10;+NL+MBrGGfx9ST9Azs4AAAD//wMAUEsBAi0AFAAGAAgAAAAhANvh9svuAAAAhQEAABMAAAAAAAAA&#10;AAAAAAAAAAAAAFtDb250ZW50X1R5cGVzXS54bWxQSwECLQAUAAYACAAAACEAWvQsW78AAAAVAQAA&#10;CwAAAAAAAAAAAAAAAAAfAQAAX3JlbHMvLnJlbHNQSwECLQAUAAYACAAAACEA2jHKPcYAAADbAAAA&#10;DwAAAAAAAAAAAAAAAAAHAgAAZHJzL2Rvd25yZXYueG1sUEsFBgAAAAADAAMAtwAAAPoCAAAAAA==&#10;" strokecolor="black [3200]" strokeweight="3pt">
                    <v:stroke endarrow="block"/>
                    <v:shadow on="t" color="black" opacity="22936f" origin=",.5" offset="0,.63889mm"/>
                  </v:shape>
                  <v:shape id="Straight Arrow Connector 76" o:spid="_x0000_s1055" type="#_x0000_t32" style="position:absolute;left:8630;top:8520;width:0;height:226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7nWwgAAANsAAAAPAAAAZHJzL2Rvd25yZXYueG1sRI9PawIx&#10;FMTvBb9DeIXearYiKqtRRCxID8W/eH1snruLycuapLr99kYQPA4z8xtmMmutEVfyoXas4KubgSAu&#10;nK65VLDffX+OQISIrNE4JgX/FGA27bxNMNfuxhu6bmMpEoRDjgqqGJtcylBUZDF0XUOcvJPzFmOS&#10;vpTa4y3BrZG9LBtIizWnhQobWlRUnLd/VkEdzGHnDwb18Vf31oPVZdmnH6U+3tv5GESkNr7Cz/ZK&#10;K+gP4fEl/QA5vQMAAP//AwBQSwECLQAUAAYACAAAACEA2+H2y+4AAACFAQAAEwAAAAAAAAAAAAAA&#10;AAAAAAAAW0NvbnRlbnRfVHlwZXNdLnhtbFBLAQItABQABgAIAAAAIQBa9CxbvwAAABUBAAALAAAA&#10;AAAAAAAAAAAAAB8BAABfcmVscy8ucmVsc1BLAQItABQABgAIAAAAIQBXt7nWwgAAANsAAAAPAAAA&#10;AAAAAAAAAAAAAAcCAABkcnMvZG93bnJldi54bWxQSwUGAAAAAAMAAwC3AAAA9gIAAAAA&#10;" strokecolor="black [3200]" strokeweight="3pt">
                    <v:stroke endarrow="block"/>
                    <v:shadow on="t" color="black" opacity="22936f" origin=",.5" offset="0,.63889mm"/>
                  </v:shape>
                </v:group>
                <v:shape id="Text Box 361" o:spid="_x0000_s1056" type="#_x0000_t202" style="position:absolute;left:11996;top:1906;width:2822;height:13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yC8wgAAANsAAAAPAAAAZHJzL2Rvd25yZXYueG1sRE/LasJA&#10;FN0X/IfhCt2IThSrEh1FpUK7aMHX/pK5JsHMnZAZ8/DrOwuhy8N5rzatKURNlcstKxiPIhDEidU5&#10;pwou58NwAcJ5ZI2FZVLQkYPNuve2wljbho9Un3wqQgi7GBVk3pexlC7JyKAb2ZI4cDdbGfQBVqnU&#10;FTYh3BRyEkUzaTDn0JBhSfuMkvvpYRR8PD6f10H3O+8OP3Vx/252XWOPSr332+0ShKfW/4tf7i+t&#10;YBrGhi/hB8j1HwAAAP//AwBQSwECLQAUAAYACAAAACEA2+H2y+4AAACFAQAAEwAAAAAAAAAAAAAA&#10;AAAAAAAAW0NvbnRlbnRfVHlwZXNdLnhtbFBLAQItABQABgAIAAAAIQBa9CxbvwAAABUBAAALAAAA&#10;AAAAAAAAAAAAAB8BAABfcmVscy8ucmVsc1BLAQItABQABgAIAAAAIQAfByC8wgAAANsAAAAPAAAA&#10;AAAAAAAAAAAAAAcCAABkcnMvZG93bnJldi54bWxQSwUGAAAAAAMAAwC3AAAA9gIAAAAA&#10;" filled="f" stroked="f" strokeweight=".5pt">
                  <v:textbox inset="0,.72pt,0,0">
                    <w:txbxContent>
                      <w:p w:rsidR="00C84278" w:rsidRDefault="00C84278" w:rsidP="00EF4854">
                        <w:pPr>
                          <w:pStyle w:val="NormalWeb"/>
                          <w:spacing w:before="0" w:beforeAutospacing="0" w:after="240" w:afterAutospacing="0" w:line="276" w:lineRule="auto"/>
                          <w:jc w:val="center"/>
                        </w:pPr>
                        <w:r w:rsidRPr="00EF4854">
                          <w:rPr>
                            <w:rFonts w:ascii="Arial" w:eastAsia="Calibri" w:hAnsi="Arial"/>
                            <w:color w:val="000000" w:themeColor="dark1"/>
                            <w:sz w:val="18"/>
                            <w:szCs w:val="18"/>
                          </w:rPr>
                          <w:t>Ps2</w:t>
                        </w:r>
                      </w:p>
                    </w:txbxContent>
                  </v:textbox>
                </v:shape>
              </v:group>
              <v:shape id="Right Triangle 78" o:spid="_x0000_s1057" type="#_x0000_t6" style="position:absolute;left:7437;top:3455;width:2038;height:3575;flip:x y;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sGRwwAAANsAAAAPAAAAZHJzL2Rvd25yZXYueG1sRE/LasJA&#10;FN0X/IfhCt3VSYotNnUUKUQqVlDbTXaXzDWJZu6EzOTRv3cWhS4P571cj6YWPbWusqwgnkUgiHOr&#10;Ky4U/HynTwsQziNrrC2Tgl9ysF5NHpaYaDvwifqzL0QIYZeggtL7JpHS5SUZdDPbEAfuYluDPsC2&#10;kLrFIYSbWj5H0as0WHFoKLGhj5Ly27kzCursa7/bHtNqEZt4nmXdm7nuDko9TsfNOwhPo/8X/7k/&#10;tYKXsD58CT9Aru4AAAD//wMAUEsBAi0AFAAGAAgAAAAhANvh9svuAAAAhQEAABMAAAAAAAAAAAAA&#10;AAAAAAAAAFtDb250ZW50X1R5cGVzXS54bWxQSwECLQAUAAYACAAAACEAWvQsW78AAAAVAQAACwAA&#10;AAAAAAAAAAAAAAAfAQAAX3JlbHMvLnJlbHNQSwECLQAUAAYACAAAACEAcW7BkcMAAADbAAAADwAA&#10;AAAAAAAAAAAAAAAHAgAAZHJzL2Rvd25yZXYueG1sUEsFBgAAAAADAAMAtwAAAPcCAAAAAA==&#10;" fillcolor="white [3212]" stroked="f">
                <v:fill color2="#775c99 [3015]" rotate="t" angle="180" focus="100%" type="gradient">
                  <o:fill v:ext="view" type="gradientUnscaled"/>
                </v:fill>
                <v:shadow on="t" color="black" opacity="22936f" origin=",.5" offset="0,.63889mm"/>
                <v:textbox>
                  <w:txbxContent>
                    <w:p w:rsidR="00C84278" w:rsidRDefault="00C84278" w:rsidP="00EF4854">
                      <w:pPr>
                        <w:rPr>
                          <w:rFonts w:eastAsia="Times New Roman"/>
                        </w:rPr>
                      </w:pPr>
                    </w:p>
                  </w:txbxContent>
                </v:textbox>
              </v:shape>
            </v:group>
            <v:shape id="TextBox 4" o:spid="_x0000_s1058" type="#_x0000_t202" style="position:absolute;left:2795;top:14515;width:3345;height:17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j/uxAAAANsAAAAPAAAAZHJzL2Rvd25yZXYueG1sRI9BawIx&#10;FITvBf9DeEJvNavVIqtRRBAsFErtHjw+k+fu4uZlSeLu9t83QqHHYWa+YdbbwTaiIx9qxwqmkwwE&#10;sXam5lJB8X14WYIIEdlg45gU/FCA7Wb0tMbcuJ6/qDvFUiQIhxwVVDG2uZRBV2QxTFxLnLyr8xZj&#10;kr6UxmOf4LaRsyx7kxZrTgsVtrSvSN9Od6vg4/VS3ErtL/Pz+2c26M4t+sIp9TwedisQkYb4H/5r&#10;H42CxRQeX9IPkJtfAAAA//8DAFBLAQItABQABgAIAAAAIQDb4fbL7gAAAIUBAAATAAAAAAAAAAAA&#10;AAAAAAAAAABbQ29udGVudF9UeXBlc10ueG1sUEsBAi0AFAAGAAgAAAAhAFr0LFu/AAAAFQEAAAsA&#10;AAAAAAAAAAAAAAAAHwEAAF9yZWxzLy5yZWxzUEsBAi0AFAAGAAgAAAAhAF7qP+7EAAAA2wAAAA8A&#10;AAAAAAAAAAAAAAAABwIAAGRycy9kb3ducmV2LnhtbFBLBQYAAAAAAwADALcAAAD4AgAAAAA=&#10;" filled="f" strokecolor="#7f7f7f [1601]">
              <v:textbox>
                <w:txbxContent>
                  <w:p w:rsidR="00C84278" w:rsidRDefault="00C84278" w:rsidP="00EF4854">
                    <w:pPr>
                      <w:pStyle w:val="NormalWeb"/>
                      <w:spacing w:before="0" w:beforeAutospacing="0" w:after="0" w:afterAutospacing="0"/>
                    </w:pPr>
                    <w:r w:rsidRPr="00EF4854">
                      <w:rPr>
                        <w:rFonts w:asciiTheme="minorHAnsi" w:hAnsi="Calibri" w:cstheme="minorBidi"/>
                        <w:color w:val="000000" w:themeColor="dark1"/>
                        <w:sz w:val="22"/>
                        <w:szCs w:val="22"/>
                      </w:rPr>
                      <w:t>W3</w:t>
                    </w:r>
                  </w:p>
                </w:txbxContent>
              </v:textbox>
            </v:shape>
          </v:group>
        </w:pict>
      </w:r>
      <w:r w:rsidR="00EF4854">
        <w:rPr>
          <w:rFonts w:ascii="Times New Roman" w:hAnsi="Times New Roman"/>
        </w:rPr>
        <w:t xml:space="preserve">   </w:t>
      </w:r>
    </w:p>
    <w:p w:rsidR="00EF4854" w:rsidRDefault="00EF4854" w:rsidP="00C966A9">
      <w:pPr>
        <w:tabs>
          <w:tab w:val="left" w:pos="1470"/>
        </w:tabs>
        <w:rPr>
          <w:rFonts w:ascii="Times New Roman" w:hAnsi="Times New Roman"/>
        </w:rPr>
      </w:pPr>
    </w:p>
    <w:p w:rsidR="00EF4854" w:rsidRDefault="00EF4854" w:rsidP="00C966A9">
      <w:pPr>
        <w:tabs>
          <w:tab w:val="left" w:pos="1470"/>
        </w:tabs>
        <w:rPr>
          <w:rFonts w:ascii="Times New Roman" w:hAnsi="Times New Roman"/>
        </w:rPr>
      </w:pPr>
    </w:p>
    <w:p w:rsidR="00EF4854" w:rsidRDefault="00EF4854" w:rsidP="00C966A9">
      <w:pPr>
        <w:tabs>
          <w:tab w:val="left" w:pos="1470"/>
        </w:tabs>
        <w:rPr>
          <w:rFonts w:ascii="Times New Roman" w:hAnsi="Times New Roman"/>
        </w:rPr>
      </w:pPr>
    </w:p>
    <w:p w:rsidR="00EF4854" w:rsidRDefault="00EF4854" w:rsidP="00C966A9">
      <w:pPr>
        <w:tabs>
          <w:tab w:val="left" w:pos="1470"/>
        </w:tabs>
        <w:rPr>
          <w:rFonts w:ascii="Times New Roman" w:hAnsi="Times New Roman"/>
        </w:rPr>
      </w:pPr>
    </w:p>
    <w:p w:rsidR="00EF4854" w:rsidRDefault="00EF4854" w:rsidP="00C966A9">
      <w:pPr>
        <w:tabs>
          <w:tab w:val="left" w:pos="1470"/>
        </w:tabs>
        <w:rPr>
          <w:rFonts w:ascii="Times New Roman" w:hAnsi="Times New Roman"/>
        </w:rPr>
      </w:pPr>
    </w:p>
    <w:p w:rsidR="00EF4854" w:rsidRDefault="00EF4854" w:rsidP="00C966A9">
      <w:pPr>
        <w:tabs>
          <w:tab w:val="left" w:pos="1470"/>
        </w:tabs>
        <w:rPr>
          <w:rFonts w:ascii="Times New Roman" w:hAnsi="Times New Roman"/>
        </w:rPr>
      </w:pPr>
    </w:p>
    <w:p w:rsidR="00EF4854" w:rsidRDefault="00EF4854" w:rsidP="006B1D7D">
      <w:pPr>
        <w:keepNext/>
        <w:tabs>
          <w:tab w:val="left" w:pos="1470"/>
        </w:tabs>
        <w:rPr>
          <w:rFonts w:ascii="Times New Roman" w:hAnsi="Times New Roman"/>
          <w:sz w:val="24"/>
          <w:szCs w:val="24"/>
        </w:rPr>
      </w:pPr>
    </w:p>
    <w:p w:rsidR="00AC34DB" w:rsidRPr="006B1D7D" w:rsidRDefault="00AC34DB" w:rsidP="006B1D7D">
      <w:pPr>
        <w:keepNext/>
        <w:tabs>
          <w:tab w:val="left" w:pos="1470"/>
        </w:tabs>
        <w:rPr>
          <w:rFonts w:ascii="Times New Roman" w:hAnsi="Times New Roman"/>
          <w:sz w:val="24"/>
          <w:szCs w:val="24"/>
        </w:rPr>
      </w:pPr>
    </w:p>
    <w:p w:rsidR="003749DB" w:rsidRPr="003749DB" w:rsidRDefault="006B1D7D" w:rsidP="003749DB">
      <w:pPr>
        <w:pStyle w:val="Caption"/>
        <w:rPr>
          <w:rFonts w:ascii="Times New Roman" w:hAnsi="Times New Roman"/>
          <w:sz w:val="24"/>
          <w:szCs w:val="24"/>
        </w:rPr>
        <w:sectPr w:rsidR="003749DB" w:rsidRPr="003749DB" w:rsidSect="006C0A28">
          <w:pgSz w:w="12240" w:h="15840"/>
          <w:pgMar w:top="1440" w:right="1152" w:bottom="965" w:left="1440" w:header="720" w:footer="720" w:gutter="0"/>
          <w:cols w:space="720"/>
          <w:docGrid w:linePitch="360"/>
        </w:sectPr>
      </w:pPr>
      <w:r w:rsidRPr="006B1D7D">
        <w:rPr>
          <w:rFonts w:ascii="Times New Roman" w:hAnsi="Times New Roman"/>
          <w:sz w:val="24"/>
          <w:szCs w:val="24"/>
        </w:rPr>
        <w:t xml:space="preserve">                             </w:t>
      </w:r>
      <w:bookmarkStart w:id="132" w:name="_Toc506383115"/>
      <w:r w:rsidR="003749DB" w:rsidRPr="003749DB">
        <w:rPr>
          <w:rFonts w:ascii="Times New Roman" w:hAnsi="Times New Roman"/>
          <w:sz w:val="24"/>
          <w:szCs w:val="24"/>
        </w:rPr>
        <w:t xml:space="preserve">Figure </w:t>
      </w:r>
      <w:r w:rsidR="00723476" w:rsidRPr="003749DB">
        <w:rPr>
          <w:rFonts w:ascii="Times New Roman" w:hAnsi="Times New Roman"/>
          <w:sz w:val="24"/>
          <w:szCs w:val="24"/>
        </w:rPr>
        <w:fldChar w:fldCharType="begin"/>
      </w:r>
      <w:r w:rsidR="003749DB" w:rsidRPr="003749DB">
        <w:rPr>
          <w:rFonts w:ascii="Times New Roman" w:hAnsi="Times New Roman"/>
          <w:sz w:val="24"/>
          <w:szCs w:val="24"/>
        </w:rPr>
        <w:instrText xml:space="preserve"> STYLEREF 1 \s </w:instrText>
      </w:r>
      <w:r w:rsidR="00723476" w:rsidRPr="003749DB">
        <w:rPr>
          <w:rFonts w:ascii="Times New Roman" w:hAnsi="Times New Roman"/>
          <w:sz w:val="24"/>
          <w:szCs w:val="24"/>
        </w:rPr>
        <w:fldChar w:fldCharType="separate"/>
      </w:r>
      <w:r w:rsidR="000174C5">
        <w:rPr>
          <w:rFonts w:ascii="Times New Roman" w:hAnsi="Times New Roman"/>
          <w:noProof/>
          <w:sz w:val="24"/>
          <w:szCs w:val="24"/>
        </w:rPr>
        <w:t>3</w:t>
      </w:r>
      <w:r w:rsidR="00723476" w:rsidRPr="003749DB">
        <w:rPr>
          <w:rFonts w:ascii="Times New Roman" w:hAnsi="Times New Roman"/>
          <w:sz w:val="24"/>
          <w:szCs w:val="24"/>
        </w:rPr>
        <w:fldChar w:fldCharType="end"/>
      </w:r>
      <w:r w:rsidR="003749DB" w:rsidRPr="003749DB">
        <w:rPr>
          <w:rFonts w:ascii="Times New Roman" w:hAnsi="Times New Roman"/>
          <w:sz w:val="24"/>
          <w:szCs w:val="24"/>
        </w:rPr>
        <w:noBreakHyphen/>
      </w:r>
      <w:r w:rsidR="00723476" w:rsidRPr="003749DB">
        <w:rPr>
          <w:rFonts w:ascii="Times New Roman" w:hAnsi="Times New Roman"/>
          <w:sz w:val="24"/>
          <w:szCs w:val="24"/>
        </w:rPr>
        <w:fldChar w:fldCharType="begin"/>
      </w:r>
      <w:r w:rsidR="003749DB" w:rsidRPr="003749DB">
        <w:rPr>
          <w:rFonts w:ascii="Times New Roman" w:hAnsi="Times New Roman"/>
          <w:sz w:val="24"/>
          <w:szCs w:val="24"/>
        </w:rPr>
        <w:instrText xml:space="preserve"> SEQ Figure \* ARABIC \s 1 </w:instrText>
      </w:r>
      <w:r w:rsidR="00723476" w:rsidRPr="003749DB">
        <w:rPr>
          <w:rFonts w:ascii="Times New Roman" w:hAnsi="Times New Roman"/>
          <w:sz w:val="24"/>
          <w:szCs w:val="24"/>
        </w:rPr>
        <w:fldChar w:fldCharType="separate"/>
      </w:r>
      <w:r w:rsidR="000174C5">
        <w:rPr>
          <w:rFonts w:ascii="Times New Roman" w:hAnsi="Times New Roman"/>
          <w:noProof/>
          <w:sz w:val="24"/>
          <w:szCs w:val="24"/>
        </w:rPr>
        <w:t>5</w:t>
      </w:r>
      <w:r w:rsidR="00723476" w:rsidRPr="003749DB">
        <w:rPr>
          <w:rFonts w:ascii="Times New Roman" w:hAnsi="Times New Roman"/>
          <w:sz w:val="24"/>
          <w:szCs w:val="24"/>
        </w:rPr>
        <w:fldChar w:fldCharType="end"/>
      </w:r>
      <w:r w:rsidR="003749DB">
        <w:rPr>
          <w:rFonts w:ascii="Times New Roman" w:hAnsi="Times New Roman"/>
          <w:sz w:val="24"/>
          <w:szCs w:val="24"/>
        </w:rPr>
        <w:t xml:space="preserve">: </w:t>
      </w:r>
      <w:r w:rsidRPr="006B1D7D">
        <w:rPr>
          <w:rFonts w:ascii="Times New Roman" w:hAnsi="Times New Roman"/>
          <w:sz w:val="24"/>
          <w:szCs w:val="24"/>
        </w:rPr>
        <w:t>Typical design of masonry retaining wall</w:t>
      </w:r>
      <w:bookmarkEnd w:id="132"/>
      <w:r w:rsidR="003749DB" w:rsidRPr="003749DB">
        <w:rPr>
          <w:rFonts w:ascii="Times New Roman" w:eastAsia="Calibri" w:hAnsi="Times New Roman"/>
          <w:color w:val="auto"/>
          <w:sz w:val="24"/>
          <w:szCs w:val="24"/>
        </w:rPr>
        <w:t xml:space="preserve"> </w:t>
      </w:r>
    </w:p>
    <w:p w:rsidR="00B230CB" w:rsidRPr="00AC1FBE" w:rsidRDefault="0019147B" w:rsidP="00AC1FBE">
      <w:pPr>
        <w:pStyle w:val="Heading2"/>
        <w:spacing w:before="240" w:after="240" w:line="360" w:lineRule="auto"/>
        <w:ind w:left="0" w:firstLine="0"/>
        <w:rPr>
          <w:rFonts w:ascii="Times New Roman" w:hAnsi="Times New Roman"/>
          <w:sz w:val="28"/>
          <w:szCs w:val="22"/>
        </w:rPr>
      </w:pPr>
      <w:bookmarkStart w:id="133" w:name="_Toc506383060"/>
      <w:r w:rsidRPr="00AC1FBE">
        <w:rPr>
          <w:rFonts w:ascii="Times New Roman" w:hAnsi="Times New Roman"/>
          <w:sz w:val="28"/>
          <w:szCs w:val="22"/>
        </w:rPr>
        <w:lastRenderedPageBreak/>
        <w:t>Bill of Quantity and Cost Estimation</w:t>
      </w:r>
      <w:bookmarkEnd w:id="133"/>
    </w:p>
    <w:p w:rsidR="00B230CB" w:rsidRDefault="00B230CB" w:rsidP="00B230CB">
      <w:pPr>
        <w:spacing w:line="360" w:lineRule="auto"/>
        <w:jc w:val="both"/>
        <w:rPr>
          <w:rFonts w:ascii="Times New Roman" w:hAnsi="Times New Roman"/>
          <w:sz w:val="24"/>
          <w:szCs w:val="24"/>
          <w:lang w:val="en-GB"/>
        </w:rPr>
      </w:pPr>
      <w:r w:rsidRPr="00A03DEE">
        <w:rPr>
          <w:rFonts w:ascii="Times New Roman" w:hAnsi="Times New Roman"/>
          <w:sz w:val="24"/>
          <w:szCs w:val="24"/>
          <w:lang w:val="en-GB"/>
        </w:rPr>
        <w:t xml:space="preserve">The quantities of the various items have been worked out as per the final design and final drawings prepared for the scheme. The unit rates analysis </w:t>
      </w:r>
      <w:r w:rsidR="00D5331A">
        <w:rPr>
          <w:rFonts w:ascii="Times New Roman" w:hAnsi="Times New Roman"/>
          <w:sz w:val="24"/>
          <w:szCs w:val="24"/>
          <w:lang w:val="en-GB"/>
        </w:rPr>
        <w:t xml:space="preserve">has been </w:t>
      </w:r>
      <w:r w:rsidRPr="00A03DEE">
        <w:rPr>
          <w:rFonts w:ascii="Times New Roman" w:hAnsi="Times New Roman"/>
          <w:sz w:val="24"/>
          <w:szCs w:val="24"/>
          <w:lang w:val="en-GB"/>
        </w:rPr>
        <w:t>carried out based on the data available in the vicinity of the project area</w:t>
      </w:r>
      <w:r>
        <w:rPr>
          <w:rFonts w:ascii="Times New Roman" w:hAnsi="Times New Roman"/>
          <w:sz w:val="24"/>
          <w:szCs w:val="24"/>
          <w:lang w:val="en-GB"/>
        </w:rPr>
        <w:t>.</w:t>
      </w:r>
    </w:p>
    <w:p w:rsidR="00B230CB" w:rsidRPr="00B230CB" w:rsidRDefault="00B230CB" w:rsidP="00B230CB">
      <w:r w:rsidRPr="00A03DEE">
        <w:rPr>
          <w:rFonts w:ascii="Times New Roman" w:hAnsi="Times New Roman"/>
          <w:b/>
          <w:bCs/>
          <w:sz w:val="24"/>
          <w:szCs w:val="24"/>
        </w:rPr>
        <w:t xml:space="preserve">Bill No. </w:t>
      </w:r>
      <w:r>
        <w:rPr>
          <w:rFonts w:ascii="Times New Roman" w:hAnsi="Times New Roman"/>
          <w:b/>
          <w:bCs/>
          <w:sz w:val="24"/>
          <w:szCs w:val="24"/>
        </w:rPr>
        <w:t>1</w:t>
      </w:r>
      <w:r w:rsidRPr="00A03DEE">
        <w:rPr>
          <w:rFonts w:ascii="Times New Roman" w:hAnsi="Times New Roman"/>
          <w:b/>
          <w:bCs/>
          <w:sz w:val="24"/>
          <w:szCs w:val="24"/>
        </w:rPr>
        <w:t xml:space="preserve">- </w:t>
      </w:r>
      <w:r>
        <w:rPr>
          <w:rFonts w:ascii="Times New Roman" w:hAnsi="Times New Roman"/>
          <w:b/>
          <w:bCs/>
          <w:sz w:val="24"/>
          <w:szCs w:val="24"/>
        </w:rPr>
        <w:t>General Items</w:t>
      </w:r>
    </w:p>
    <w:tbl>
      <w:tblPr>
        <w:tblW w:w="10454" w:type="dxa"/>
        <w:tblInd w:w="108" w:type="dxa"/>
        <w:tblLook w:val="04A0"/>
      </w:tblPr>
      <w:tblGrid>
        <w:gridCol w:w="647"/>
        <w:gridCol w:w="4548"/>
        <w:gridCol w:w="774"/>
        <w:gridCol w:w="1380"/>
        <w:gridCol w:w="1459"/>
        <w:gridCol w:w="1842"/>
      </w:tblGrid>
      <w:tr w:rsidR="00994613" w:rsidRPr="00994613" w:rsidTr="00994613">
        <w:trPr>
          <w:trHeight w:val="538"/>
        </w:trPr>
        <w:tc>
          <w:tcPr>
            <w:tcW w:w="623" w:type="dxa"/>
            <w:tcBorders>
              <w:top w:val="nil"/>
              <w:left w:val="nil"/>
              <w:bottom w:val="nil"/>
              <w:right w:val="nil"/>
            </w:tcBorders>
            <w:shd w:val="clear" w:color="auto" w:fill="auto"/>
            <w:noWrap/>
            <w:vAlign w:val="bottom"/>
            <w:hideMark/>
          </w:tcPr>
          <w:p w:rsidR="00994613" w:rsidRPr="00994613" w:rsidRDefault="00994613" w:rsidP="00994613">
            <w:pPr>
              <w:spacing w:after="0" w:line="240" w:lineRule="auto"/>
              <w:rPr>
                <w:rFonts w:ascii="Arial" w:eastAsia="Times New Roman" w:hAnsi="Arial" w:cs="Arial"/>
                <w:b/>
                <w:bCs/>
                <w:sz w:val="24"/>
                <w:szCs w:val="24"/>
              </w:rPr>
            </w:pPr>
            <w:bookmarkStart w:id="134" w:name="RANGE!A1:F14"/>
            <w:bookmarkEnd w:id="134"/>
          </w:p>
        </w:tc>
        <w:tc>
          <w:tcPr>
            <w:tcW w:w="4548" w:type="dxa"/>
            <w:tcBorders>
              <w:top w:val="nil"/>
              <w:left w:val="nil"/>
              <w:bottom w:val="nil"/>
              <w:right w:val="nil"/>
            </w:tcBorders>
            <w:shd w:val="clear" w:color="auto" w:fill="auto"/>
            <w:noWrap/>
            <w:vAlign w:val="center"/>
            <w:hideMark/>
          </w:tcPr>
          <w:p w:rsidR="00994613" w:rsidRPr="00994613" w:rsidRDefault="00994613" w:rsidP="00994613">
            <w:pPr>
              <w:spacing w:after="0" w:line="240" w:lineRule="auto"/>
              <w:rPr>
                <w:rFonts w:ascii="Verdana" w:eastAsia="Times New Roman" w:hAnsi="Verdana" w:cs="Arial"/>
                <w:b/>
                <w:bCs/>
                <w:sz w:val="24"/>
                <w:szCs w:val="24"/>
              </w:rPr>
            </w:pPr>
            <w:r w:rsidRPr="00994613">
              <w:rPr>
                <w:rFonts w:ascii="Verdana" w:eastAsia="Times New Roman" w:hAnsi="Verdana" w:cs="Arial"/>
                <w:b/>
                <w:bCs/>
                <w:sz w:val="24"/>
                <w:szCs w:val="24"/>
              </w:rPr>
              <w:t>BILL No. 1. GENERAL</w:t>
            </w:r>
          </w:p>
        </w:tc>
        <w:tc>
          <w:tcPr>
            <w:tcW w:w="745" w:type="dxa"/>
            <w:tcBorders>
              <w:top w:val="nil"/>
              <w:left w:val="nil"/>
              <w:bottom w:val="nil"/>
              <w:right w:val="nil"/>
            </w:tcBorders>
            <w:shd w:val="clear" w:color="auto" w:fill="auto"/>
            <w:noWrap/>
            <w:vAlign w:val="bottom"/>
            <w:hideMark/>
          </w:tcPr>
          <w:p w:rsidR="00994613" w:rsidRPr="00994613" w:rsidRDefault="00994613" w:rsidP="00994613">
            <w:pPr>
              <w:spacing w:after="0" w:line="240" w:lineRule="auto"/>
              <w:rPr>
                <w:rFonts w:ascii="Arial" w:eastAsia="Times New Roman" w:hAnsi="Arial" w:cs="Arial"/>
                <w:b/>
                <w:bCs/>
                <w:sz w:val="24"/>
                <w:szCs w:val="24"/>
              </w:rPr>
            </w:pPr>
          </w:p>
        </w:tc>
        <w:tc>
          <w:tcPr>
            <w:tcW w:w="1328" w:type="dxa"/>
            <w:tcBorders>
              <w:top w:val="nil"/>
              <w:left w:val="nil"/>
              <w:bottom w:val="nil"/>
              <w:right w:val="nil"/>
            </w:tcBorders>
            <w:shd w:val="clear" w:color="auto" w:fill="auto"/>
            <w:noWrap/>
            <w:vAlign w:val="bottom"/>
            <w:hideMark/>
          </w:tcPr>
          <w:p w:rsidR="00994613" w:rsidRPr="00994613" w:rsidRDefault="00994613" w:rsidP="00994613">
            <w:pPr>
              <w:spacing w:after="0" w:line="240" w:lineRule="auto"/>
              <w:rPr>
                <w:rFonts w:ascii="Arial" w:eastAsia="Times New Roman" w:hAnsi="Arial" w:cs="Arial"/>
                <w:b/>
                <w:bCs/>
                <w:sz w:val="24"/>
                <w:szCs w:val="24"/>
              </w:rPr>
            </w:pPr>
          </w:p>
        </w:tc>
        <w:tc>
          <w:tcPr>
            <w:tcW w:w="1437" w:type="dxa"/>
            <w:tcBorders>
              <w:top w:val="nil"/>
              <w:left w:val="nil"/>
              <w:bottom w:val="nil"/>
              <w:right w:val="nil"/>
            </w:tcBorders>
            <w:shd w:val="clear" w:color="000000" w:fill="FFFFFF"/>
            <w:noWrap/>
            <w:vAlign w:val="bottom"/>
            <w:hideMark/>
          </w:tcPr>
          <w:p w:rsidR="00994613" w:rsidRPr="00994613" w:rsidRDefault="00994613" w:rsidP="00994613">
            <w:pPr>
              <w:spacing w:after="0" w:line="240" w:lineRule="auto"/>
              <w:rPr>
                <w:rFonts w:ascii="Arial" w:eastAsia="Times New Roman" w:hAnsi="Arial" w:cs="Arial"/>
                <w:b/>
                <w:bCs/>
                <w:sz w:val="24"/>
                <w:szCs w:val="24"/>
              </w:rPr>
            </w:pPr>
            <w:r w:rsidRPr="00994613">
              <w:rPr>
                <w:rFonts w:ascii="Arial" w:eastAsia="Times New Roman" w:hAnsi="Arial" w:cs="Arial"/>
                <w:b/>
                <w:bCs/>
                <w:sz w:val="24"/>
                <w:szCs w:val="24"/>
              </w:rPr>
              <w:t> </w:t>
            </w:r>
          </w:p>
        </w:tc>
        <w:tc>
          <w:tcPr>
            <w:tcW w:w="1773" w:type="dxa"/>
            <w:tcBorders>
              <w:top w:val="nil"/>
              <w:left w:val="nil"/>
              <w:bottom w:val="nil"/>
              <w:right w:val="nil"/>
            </w:tcBorders>
            <w:shd w:val="clear" w:color="auto" w:fill="auto"/>
            <w:noWrap/>
            <w:vAlign w:val="bottom"/>
            <w:hideMark/>
          </w:tcPr>
          <w:p w:rsidR="00994613" w:rsidRPr="00994613" w:rsidRDefault="00994613" w:rsidP="00994613">
            <w:pPr>
              <w:spacing w:after="0" w:line="240" w:lineRule="auto"/>
              <w:rPr>
                <w:rFonts w:ascii="Arial" w:eastAsia="Times New Roman" w:hAnsi="Arial" w:cs="Arial"/>
                <w:b/>
                <w:bCs/>
                <w:sz w:val="24"/>
                <w:szCs w:val="24"/>
              </w:rPr>
            </w:pPr>
          </w:p>
        </w:tc>
      </w:tr>
      <w:tr w:rsidR="00994613" w:rsidRPr="00994613" w:rsidTr="00994613">
        <w:trPr>
          <w:trHeight w:val="860"/>
        </w:trPr>
        <w:tc>
          <w:tcPr>
            <w:tcW w:w="623" w:type="dxa"/>
            <w:tcBorders>
              <w:top w:val="single" w:sz="8" w:space="0" w:color="auto"/>
              <w:left w:val="single" w:sz="8" w:space="0" w:color="auto"/>
              <w:bottom w:val="single" w:sz="4" w:space="0" w:color="auto"/>
              <w:right w:val="single" w:sz="4" w:space="0" w:color="auto"/>
            </w:tcBorders>
            <w:shd w:val="clear" w:color="000000" w:fill="F2F2F2"/>
            <w:hideMark/>
          </w:tcPr>
          <w:p w:rsidR="00994613" w:rsidRPr="00994613" w:rsidRDefault="00994613" w:rsidP="00994613">
            <w:pPr>
              <w:spacing w:after="0" w:line="240" w:lineRule="auto"/>
              <w:rPr>
                <w:rFonts w:ascii="Verdana" w:eastAsia="Times New Roman" w:hAnsi="Verdana" w:cs="Arial"/>
                <w:color w:val="000000"/>
                <w:sz w:val="24"/>
                <w:szCs w:val="24"/>
              </w:rPr>
            </w:pPr>
            <w:r w:rsidRPr="00994613">
              <w:rPr>
                <w:rFonts w:ascii="Verdana" w:eastAsia="Times New Roman" w:hAnsi="Verdana" w:cs="Arial"/>
                <w:color w:val="000000"/>
                <w:sz w:val="24"/>
                <w:szCs w:val="24"/>
              </w:rPr>
              <w:t>S.N</w:t>
            </w:r>
          </w:p>
        </w:tc>
        <w:tc>
          <w:tcPr>
            <w:tcW w:w="4548" w:type="dxa"/>
            <w:tcBorders>
              <w:top w:val="single" w:sz="4" w:space="0" w:color="auto"/>
              <w:left w:val="nil"/>
              <w:bottom w:val="single" w:sz="4" w:space="0" w:color="auto"/>
              <w:right w:val="single" w:sz="4" w:space="0" w:color="auto"/>
            </w:tcBorders>
            <w:shd w:val="clear" w:color="000000" w:fill="F2F2F2"/>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Description </w:t>
            </w:r>
          </w:p>
        </w:tc>
        <w:tc>
          <w:tcPr>
            <w:tcW w:w="745" w:type="dxa"/>
            <w:tcBorders>
              <w:top w:val="single" w:sz="8" w:space="0" w:color="auto"/>
              <w:left w:val="nil"/>
              <w:bottom w:val="single" w:sz="4" w:space="0" w:color="auto"/>
              <w:right w:val="single" w:sz="4" w:space="0" w:color="auto"/>
            </w:tcBorders>
            <w:shd w:val="clear" w:color="000000" w:fill="F2F2F2"/>
            <w:vAlign w:val="center"/>
            <w:hideMark/>
          </w:tcPr>
          <w:p w:rsidR="00994613" w:rsidRPr="00994613" w:rsidRDefault="00994613" w:rsidP="00994613">
            <w:pPr>
              <w:spacing w:after="0" w:line="240" w:lineRule="auto"/>
              <w:rPr>
                <w:rFonts w:ascii="Verdana" w:eastAsia="Times New Roman" w:hAnsi="Verdana" w:cs="Arial"/>
                <w:b/>
                <w:bCs/>
                <w:color w:val="000000"/>
                <w:sz w:val="24"/>
                <w:szCs w:val="24"/>
              </w:rPr>
            </w:pPr>
            <w:r w:rsidRPr="00994613">
              <w:rPr>
                <w:rFonts w:ascii="Verdana" w:eastAsia="Times New Roman" w:hAnsi="Verdana" w:cs="Arial"/>
                <w:b/>
                <w:bCs/>
                <w:color w:val="000000"/>
                <w:sz w:val="24"/>
                <w:szCs w:val="24"/>
              </w:rPr>
              <w:t>Unit</w:t>
            </w:r>
          </w:p>
        </w:tc>
        <w:tc>
          <w:tcPr>
            <w:tcW w:w="1328" w:type="dxa"/>
            <w:tcBorders>
              <w:top w:val="single" w:sz="8" w:space="0" w:color="auto"/>
              <w:left w:val="nil"/>
              <w:bottom w:val="single" w:sz="4" w:space="0" w:color="auto"/>
              <w:right w:val="single" w:sz="4" w:space="0" w:color="auto"/>
            </w:tcBorders>
            <w:shd w:val="clear" w:color="000000" w:fill="F2F2F2"/>
            <w:vAlign w:val="center"/>
            <w:hideMark/>
          </w:tcPr>
          <w:p w:rsidR="00994613" w:rsidRPr="00994613" w:rsidRDefault="00994613" w:rsidP="00994613">
            <w:pPr>
              <w:spacing w:after="0" w:line="240" w:lineRule="auto"/>
              <w:rPr>
                <w:rFonts w:ascii="Verdana" w:eastAsia="Times New Roman" w:hAnsi="Verdana" w:cs="Arial"/>
                <w:b/>
                <w:bCs/>
                <w:color w:val="000000"/>
                <w:sz w:val="24"/>
                <w:szCs w:val="24"/>
              </w:rPr>
            </w:pPr>
            <w:r w:rsidRPr="00994613">
              <w:rPr>
                <w:rFonts w:ascii="Verdana" w:eastAsia="Times New Roman" w:hAnsi="Verdana" w:cs="Arial"/>
                <w:b/>
                <w:bCs/>
                <w:color w:val="000000"/>
                <w:sz w:val="24"/>
                <w:szCs w:val="24"/>
              </w:rPr>
              <w:t xml:space="preserve">Quantity </w:t>
            </w:r>
          </w:p>
        </w:tc>
        <w:tc>
          <w:tcPr>
            <w:tcW w:w="1437" w:type="dxa"/>
            <w:tcBorders>
              <w:top w:val="single" w:sz="8" w:space="0" w:color="auto"/>
              <w:left w:val="nil"/>
              <w:bottom w:val="single" w:sz="4" w:space="0" w:color="auto"/>
              <w:right w:val="single" w:sz="4" w:space="0" w:color="auto"/>
            </w:tcBorders>
            <w:shd w:val="clear" w:color="000000" w:fill="F2F2F2"/>
            <w:vAlign w:val="center"/>
            <w:hideMark/>
          </w:tcPr>
          <w:p w:rsidR="00994613" w:rsidRPr="00994613" w:rsidRDefault="00994613" w:rsidP="00994613">
            <w:pPr>
              <w:spacing w:after="0" w:line="240" w:lineRule="auto"/>
              <w:rPr>
                <w:rFonts w:ascii="Verdana" w:eastAsia="Times New Roman" w:hAnsi="Verdana" w:cs="Arial"/>
                <w:b/>
                <w:bCs/>
                <w:color w:val="000000"/>
                <w:sz w:val="24"/>
                <w:szCs w:val="24"/>
              </w:rPr>
            </w:pPr>
            <w:r w:rsidRPr="00994613">
              <w:rPr>
                <w:rFonts w:ascii="Verdana" w:eastAsia="Times New Roman" w:hAnsi="Verdana" w:cs="Arial"/>
                <w:b/>
                <w:bCs/>
                <w:color w:val="000000"/>
                <w:sz w:val="24"/>
                <w:szCs w:val="24"/>
              </w:rPr>
              <w:t xml:space="preserve">Unity Rate </w:t>
            </w:r>
          </w:p>
        </w:tc>
        <w:tc>
          <w:tcPr>
            <w:tcW w:w="1773" w:type="dxa"/>
            <w:tcBorders>
              <w:top w:val="single" w:sz="8" w:space="0" w:color="auto"/>
              <w:left w:val="nil"/>
              <w:bottom w:val="single" w:sz="4" w:space="0" w:color="auto"/>
              <w:right w:val="single" w:sz="8" w:space="0" w:color="auto"/>
            </w:tcBorders>
            <w:shd w:val="clear" w:color="000000" w:fill="F2F2F2"/>
            <w:vAlign w:val="center"/>
            <w:hideMark/>
          </w:tcPr>
          <w:p w:rsidR="00994613" w:rsidRPr="00994613" w:rsidRDefault="00994613" w:rsidP="00994613">
            <w:pPr>
              <w:spacing w:after="0" w:line="240" w:lineRule="auto"/>
              <w:rPr>
                <w:rFonts w:ascii="Verdana" w:eastAsia="Times New Roman" w:hAnsi="Verdana" w:cs="Arial"/>
                <w:b/>
                <w:bCs/>
                <w:color w:val="000000"/>
                <w:sz w:val="24"/>
                <w:szCs w:val="24"/>
              </w:rPr>
            </w:pPr>
            <w:r w:rsidRPr="00994613">
              <w:rPr>
                <w:rFonts w:ascii="Verdana" w:eastAsia="Times New Roman" w:hAnsi="Verdana" w:cs="Arial"/>
                <w:b/>
                <w:bCs/>
                <w:color w:val="000000"/>
                <w:sz w:val="24"/>
                <w:szCs w:val="24"/>
              </w:rPr>
              <w:t xml:space="preserve">Amount Birr </w:t>
            </w:r>
          </w:p>
        </w:tc>
      </w:tr>
      <w:tr w:rsidR="00994613" w:rsidRPr="00994613" w:rsidTr="00994613">
        <w:trPr>
          <w:trHeight w:val="890"/>
        </w:trPr>
        <w:tc>
          <w:tcPr>
            <w:tcW w:w="623" w:type="dxa"/>
            <w:tcBorders>
              <w:top w:val="nil"/>
              <w:left w:val="single" w:sz="8" w:space="0" w:color="auto"/>
              <w:bottom w:val="single" w:sz="4" w:space="0" w:color="auto"/>
              <w:right w:val="single" w:sz="4" w:space="0" w:color="auto"/>
            </w:tcBorders>
            <w:shd w:val="clear" w:color="auto" w:fill="auto"/>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1.1</w:t>
            </w:r>
          </w:p>
        </w:tc>
        <w:tc>
          <w:tcPr>
            <w:tcW w:w="4548" w:type="dxa"/>
            <w:tcBorders>
              <w:top w:val="nil"/>
              <w:left w:val="nil"/>
              <w:bottom w:val="single" w:sz="4" w:space="0" w:color="auto"/>
              <w:right w:val="single" w:sz="4" w:space="0" w:color="auto"/>
            </w:tcBorders>
            <w:shd w:val="clear" w:color="auto" w:fill="auto"/>
            <w:noWrap/>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Allow for mobilization</w:t>
            </w:r>
          </w:p>
        </w:tc>
        <w:tc>
          <w:tcPr>
            <w:tcW w:w="745" w:type="dxa"/>
            <w:tcBorders>
              <w:top w:val="nil"/>
              <w:left w:val="nil"/>
              <w:bottom w:val="single" w:sz="4" w:space="0" w:color="auto"/>
              <w:right w:val="single" w:sz="4" w:space="0" w:color="auto"/>
            </w:tcBorders>
            <w:shd w:val="clear" w:color="auto" w:fill="auto"/>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L.S</w:t>
            </w:r>
          </w:p>
        </w:tc>
        <w:tc>
          <w:tcPr>
            <w:tcW w:w="1328" w:type="dxa"/>
            <w:tcBorders>
              <w:top w:val="nil"/>
              <w:left w:val="nil"/>
              <w:bottom w:val="single" w:sz="4" w:space="0" w:color="auto"/>
              <w:right w:val="single" w:sz="4" w:space="0" w:color="auto"/>
            </w:tcBorders>
            <w:shd w:val="clear" w:color="auto" w:fill="auto"/>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 xml:space="preserve">       1.0 </w:t>
            </w:r>
          </w:p>
        </w:tc>
        <w:tc>
          <w:tcPr>
            <w:tcW w:w="1437" w:type="dxa"/>
            <w:tcBorders>
              <w:top w:val="nil"/>
              <w:left w:val="nil"/>
              <w:bottom w:val="single" w:sz="4" w:space="0" w:color="auto"/>
              <w:right w:val="single" w:sz="4" w:space="0" w:color="auto"/>
            </w:tcBorders>
            <w:shd w:val="clear" w:color="000000" w:fill="FFFFFF"/>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280,000.0 </w:t>
            </w:r>
          </w:p>
        </w:tc>
        <w:tc>
          <w:tcPr>
            <w:tcW w:w="1773" w:type="dxa"/>
            <w:tcBorders>
              <w:top w:val="nil"/>
              <w:left w:val="nil"/>
              <w:bottom w:val="single" w:sz="4" w:space="0" w:color="auto"/>
              <w:right w:val="single" w:sz="8" w:space="0" w:color="auto"/>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280,000.0 </w:t>
            </w:r>
          </w:p>
        </w:tc>
      </w:tr>
      <w:tr w:rsidR="00994613" w:rsidRPr="00994613" w:rsidTr="00994613">
        <w:trPr>
          <w:trHeight w:val="921"/>
        </w:trPr>
        <w:tc>
          <w:tcPr>
            <w:tcW w:w="623" w:type="dxa"/>
            <w:tcBorders>
              <w:top w:val="nil"/>
              <w:left w:val="single" w:sz="8" w:space="0" w:color="auto"/>
              <w:bottom w:val="single" w:sz="4" w:space="0" w:color="auto"/>
              <w:right w:val="single" w:sz="4" w:space="0" w:color="auto"/>
            </w:tcBorders>
            <w:shd w:val="clear" w:color="auto" w:fill="auto"/>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1.2</w:t>
            </w:r>
          </w:p>
        </w:tc>
        <w:tc>
          <w:tcPr>
            <w:tcW w:w="4548" w:type="dxa"/>
            <w:tcBorders>
              <w:top w:val="nil"/>
              <w:left w:val="nil"/>
              <w:bottom w:val="single" w:sz="4" w:space="0" w:color="auto"/>
              <w:right w:val="single" w:sz="4" w:space="0" w:color="auto"/>
            </w:tcBorders>
            <w:shd w:val="clear" w:color="auto" w:fill="auto"/>
            <w:noWrap/>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Allow for demobilization</w:t>
            </w:r>
          </w:p>
        </w:tc>
        <w:tc>
          <w:tcPr>
            <w:tcW w:w="745" w:type="dxa"/>
            <w:tcBorders>
              <w:top w:val="nil"/>
              <w:left w:val="nil"/>
              <w:bottom w:val="single" w:sz="4" w:space="0" w:color="auto"/>
              <w:right w:val="single" w:sz="4" w:space="0" w:color="auto"/>
            </w:tcBorders>
            <w:shd w:val="clear" w:color="auto" w:fill="auto"/>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L.S</w:t>
            </w:r>
          </w:p>
        </w:tc>
        <w:tc>
          <w:tcPr>
            <w:tcW w:w="1328" w:type="dxa"/>
            <w:tcBorders>
              <w:top w:val="nil"/>
              <w:left w:val="nil"/>
              <w:bottom w:val="single" w:sz="4" w:space="0" w:color="auto"/>
              <w:right w:val="single" w:sz="4" w:space="0" w:color="auto"/>
            </w:tcBorders>
            <w:shd w:val="clear" w:color="auto" w:fill="auto"/>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 xml:space="preserve">       1.0 </w:t>
            </w:r>
          </w:p>
        </w:tc>
        <w:tc>
          <w:tcPr>
            <w:tcW w:w="1437" w:type="dxa"/>
            <w:tcBorders>
              <w:top w:val="nil"/>
              <w:left w:val="nil"/>
              <w:bottom w:val="single" w:sz="4" w:space="0" w:color="auto"/>
              <w:right w:val="single" w:sz="4" w:space="0" w:color="auto"/>
            </w:tcBorders>
            <w:shd w:val="clear" w:color="000000" w:fill="FFFFFF"/>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252,258.9 </w:t>
            </w:r>
          </w:p>
        </w:tc>
        <w:tc>
          <w:tcPr>
            <w:tcW w:w="1773" w:type="dxa"/>
            <w:tcBorders>
              <w:top w:val="nil"/>
              <w:left w:val="nil"/>
              <w:bottom w:val="single" w:sz="4" w:space="0" w:color="auto"/>
              <w:right w:val="single" w:sz="8" w:space="0" w:color="auto"/>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252,258.9 </w:t>
            </w:r>
          </w:p>
        </w:tc>
      </w:tr>
      <w:tr w:rsidR="00994613" w:rsidRPr="00994613" w:rsidTr="00994613">
        <w:trPr>
          <w:trHeight w:val="2348"/>
        </w:trPr>
        <w:tc>
          <w:tcPr>
            <w:tcW w:w="623" w:type="dxa"/>
            <w:vMerge w:val="restart"/>
            <w:tcBorders>
              <w:top w:val="nil"/>
              <w:left w:val="single" w:sz="8" w:space="0" w:color="auto"/>
              <w:bottom w:val="single" w:sz="4" w:space="0" w:color="auto"/>
              <w:right w:val="single" w:sz="4" w:space="0" w:color="auto"/>
            </w:tcBorders>
            <w:shd w:val="clear" w:color="auto" w:fill="auto"/>
            <w:vAlign w:val="center"/>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1.3</w:t>
            </w:r>
          </w:p>
        </w:tc>
        <w:tc>
          <w:tcPr>
            <w:tcW w:w="4548" w:type="dxa"/>
            <w:tcBorders>
              <w:top w:val="nil"/>
              <w:left w:val="nil"/>
              <w:bottom w:val="single" w:sz="4" w:space="0" w:color="auto"/>
              <w:right w:val="single" w:sz="4" w:space="0" w:color="auto"/>
            </w:tcBorders>
            <w:shd w:val="clear" w:color="auto" w:fill="auto"/>
            <w:vAlign w:val="center"/>
            <w:hideMark/>
          </w:tcPr>
          <w:p w:rsidR="00994613" w:rsidRPr="00994613" w:rsidRDefault="00994613" w:rsidP="00994613">
            <w:pPr>
              <w:spacing w:after="0" w:line="240" w:lineRule="auto"/>
              <w:rPr>
                <w:rFonts w:ascii="Verdana" w:eastAsia="Times New Roman" w:hAnsi="Verdana" w:cs="Arial"/>
                <w:color w:val="000000"/>
                <w:sz w:val="24"/>
                <w:szCs w:val="24"/>
              </w:rPr>
            </w:pPr>
            <w:r w:rsidRPr="00994613">
              <w:rPr>
                <w:rFonts w:ascii="Verdana" w:eastAsia="Times New Roman" w:hAnsi="Verdana" w:cs="Arial"/>
                <w:color w:val="000000"/>
                <w:sz w:val="24"/>
                <w:szCs w:val="24"/>
              </w:rPr>
              <w:t>Allow for contractor’s camping facilities 4*5m2, Living room for contractors key personnel, CIS and internally painted clip wood wall, Masonry floor cement screened and well ventilated room complete with doors and windows.</w:t>
            </w:r>
          </w:p>
        </w:tc>
        <w:tc>
          <w:tcPr>
            <w:tcW w:w="745" w:type="dxa"/>
            <w:tcBorders>
              <w:top w:val="nil"/>
              <w:left w:val="nil"/>
              <w:bottom w:val="single" w:sz="4" w:space="0" w:color="auto"/>
              <w:right w:val="single" w:sz="4" w:space="0" w:color="auto"/>
            </w:tcBorders>
            <w:shd w:val="clear" w:color="auto" w:fill="auto"/>
            <w:vAlign w:val="bottom"/>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No</w:t>
            </w:r>
          </w:p>
        </w:tc>
        <w:tc>
          <w:tcPr>
            <w:tcW w:w="1328" w:type="dxa"/>
            <w:tcBorders>
              <w:top w:val="nil"/>
              <w:left w:val="nil"/>
              <w:bottom w:val="single" w:sz="4" w:space="0" w:color="auto"/>
              <w:right w:val="single" w:sz="4" w:space="0" w:color="auto"/>
            </w:tcBorders>
            <w:shd w:val="clear" w:color="auto" w:fill="auto"/>
            <w:vAlign w:val="bottom"/>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 xml:space="preserve">       5.0 </w:t>
            </w:r>
          </w:p>
        </w:tc>
        <w:tc>
          <w:tcPr>
            <w:tcW w:w="1437" w:type="dxa"/>
            <w:tcBorders>
              <w:top w:val="nil"/>
              <w:left w:val="nil"/>
              <w:bottom w:val="single" w:sz="4" w:space="0" w:color="auto"/>
              <w:right w:val="single" w:sz="4" w:space="0" w:color="auto"/>
            </w:tcBorders>
            <w:shd w:val="clear" w:color="000000" w:fill="FFFFFF"/>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62,037.3 </w:t>
            </w:r>
          </w:p>
        </w:tc>
        <w:tc>
          <w:tcPr>
            <w:tcW w:w="1773" w:type="dxa"/>
            <w:tcBorders>
              <w:top w:val="nil"/>
              <w:left w:val="nil"/>
              <w:bottom w:val="single" w:sz="4" w:space="0" w:color="auto"/>
              <w:right w:val="single" w:sz="8" w:space="0" w:color="auto"/>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310,186.4 </w:t>
            </w:r>
          </w:p>
        </w:tc>
      </w:tr>
      <w:tr w:rsidR="00994613" w:rsidRPr="00994613" w:rsidTr="00994613">
        <w:trPr>
          <w:trHeight w:val="2195"/>
        </w:trPr>
        <w:tc>
          <w:tcPr>
            <w:tcW w:w="623" w:type="dxa"/>
            <w:vMerge/>
            <w:tcBorders>
              <w:top w:val="nil"/>
              <w:left w:val="single" w:sz="8" w:space="0" w:color="auto"/>
              <w:bottom w:val="single" w:sz="4" w:space="0" w:color="auto"/>
              <w:right w:val="single" w:sz="4" w:space="0" w:color="auto"/>
            </w:tcBorders>
            <w:vAlign w:val="center"/>
            <w:hideMark/>
          </w:tcPr>
          <w:p w:rsidR="00994613" w:rsidRPr="00994613" w:rsidRDefault="00994613" w:rsidP="00994613">
            <w:pPr>
              <w:spacing w:after="0" w:line="240" w:lineRule="auto"/>
              <w:rPr>
                <w:rFonts w:ascii="Verdana" w:eastAsia="Times New Roman" w:hAnsi="Verdana" w:cs="Arial"/>
                <w:sz w:val="24"/>
                <w:szCs w:val="24"/>
              </w:rPr>
            </w:pPr>
          </w:p>
        </w:tc>
        <w:tc>
          <w:tcPr>
            <w:tcW w:w="4548" w:type="dxa"/>
            <w:tcBorders>
              <w:top w:val="nil"/>
              <w:left w:val="nil"/>
              <w:bottom w:val="single" w:sz="4" w:space="0" w:color="auto"/>
              <w:right w:val="single" w:sz="4" w:space="0" w:color="auto"/>
            </w:tcBorders>
            <w:shd w:val="clear" w:color="auto" w:fill="auto"/>
            <w:vAlign w:val="center"/>
            <w:hideMark/>
          </w:tcPr>
          <w:p w:rsidR="00994613" w:rsidRPr="00994613" w:rsidRDefault="00994613" w:rsidP="00994613">
            <w:pPr>
              <w:spacing w:after="0" w:line="240" w:lineRule="auto"/>
              <w:rPr>
                <w:rFonts w:ascii="Verdana" w:eastAsia="Times New Roman" w:hAnsi="Verdana" w:cs="Arial"/>
                <w:color w:val="000000"/>
                <w:sz w:val="24"/>
                <w:szCs w:val="24"/>
              </w:rPr>
            </w:pPr>
            <w:r w:rsidRPr="00994613">
              <w:rPr>
                <w:rFonts w:ascii="Verdana" w:eastAsia="Times New Roman" w:hAnsi="Verdana" w:cs="Arial"/>
                <w:color w:val="000000"/>
                <w:sz w:val="24"/>
                <w:szCs w:val="24"/>
              </w:rPr>
              <w:t>Allow for Consultant’s camping facilities 4*5m2, Living room for contractors key personnel, CIS and internally painted clip wood wall, Masonry floor cement screened and well ventilated room complete with doors and windows.</w:t>
            </w:r>
          </w:p>
        </w:tc>
        <w:tc>
          <w:tcPr>
            <w:tcW w:w="745" w:type="dxa"/>
            <w:tcBorders>
              <w:top w:val="nil"/>
              <w:left w:val="nil"/>
              <w:bottom w:val="single" w:sz="4" w:space="0" w:color="auto"/>
              <w:right w:val="single" w:sz="4" w:space="0" w:color="auto"/>
            </w:tcBorders>
            <w:shd w:val="clear" w:color="auto" w:fill="auto"/>
            <w:vAlign w:val="bottom"/>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No</w:t>
            </w:r>
          </w:p>
        </w:tc>
        <w:tc>
          <w:tcPr>
            <w:tcW w:w="1328" w:type="dxa"/>
            <w:tcBorders>
              <w:top w:val="nil"/>
              <w:left w:val="nil"/>
              <w:bottom w:val="single" w:sz="4" w:space="0" w:color="auto"/>
              <w:right w:val="single" w:sz="4" w:space="0" w:color="auto"/>
            </w:tcBorders>
            <w:shd w:val="clear" w:color="auto" w:fill="auto"/>
            <w:vAlign w:val="bottom"/>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 xml:space="preserve">       2.0 </w:t>
            </w:r>
          </w:p>
        </w:tc>
        <w:tc>
          <w:tcPr>
            <w:tcW w:w="1437" w:type="dxa"/>
            <w:tcBorders>
              <w:top w:val="nil"/>
              <w:left w:val="nil"/>
              <w:bottom w:val="single" w:sz="4" w:space="0" w:color="auto"/>
              <w:right w:val="single" w:sz="4" w:space="0" w:color="auto"/>
            </w:tcBorders>
            <w:shd w:val="clear" w:color="000000" w:fill="FFFFFF"/>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62,037.3 </w:t>
            </w:r>
          </w:p>
        </w:tc>
        <w:tc>
          <w:tcPr>
            <w:tcW w:w="1773" w:type="dxa"/>
            <w:tcBorders>
              <w:top w:val="nil"/>
              <w:left w:val="nil"/>
              <w:bottom w:val="single" w:sz="4" w:space="0" w:color="auto"/>
              <w:right w:val="single" w:sz="8" w:space="0" w:color="auto"/>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124,074.6 </w:t>
            </w:r>
          </w:p>
        </w:tc>
      </w:tr>
      <w:tr w:rsidR="00994613" w:rsidRPr="00994613" w:rsidTr="00994613">
        <w:trPr>
          <w:trHeight w:val="1106"/>
        </w:trPr>
        <w:tc>
          <w:tcPr>
            <w:tcW w:w="623" w:type="dxa"/>
            <w:vMerge/>
            <w:tcBorders>
              <w:top w:val="nil"/>
              <w:left w:val="single" w:sz="8" w:space="0" w:color="auto"/>
              <w:bottom w:val="single" w:sz="4" w:space="0" w:color="auto"/>
              <w:right w:val="single" w:sz="4" w:space="0" w:color="auto"/>
            </w:tcBorders>
            <w:vAlign w:val="center"/>
            <w:hideMark/>
          </w:tcPr>
          <w:p w:rsidR="00994613" w:rsidRPr="00994613" w:rsidRDefault="00994613" w:rsidP="00994613">
            <w:pPr>
              <w:spacing w:after="0" w:line="240" w:lineRule="auto"/>
              <w:rPr>
                <w:rFonts w:ascii="Verdana" w:eastAsia="Times New Roman" w:hAnsi="Verdana" w:cs="Arial"/>
                <w:sz w:val="24"/>
                <w:szCs w:val="24"/>
              </w:rPr>
            </w:pPr>
          </w:p>
        </w:tc>
        <w:tc>
          <w:tcPr>
            <w:tcW w:w="4548" w:type="dxa"/>
            <w:tcBorders>
              <w:top w:val="nil"/>
              <w:left w:val="nil"/>
              <w:bottom w:val="single" w:sz="4" w:space="0" w:color="auto"/>
              <w:right w:val="single" w:sz="4" w:space="0" w:color="auto"/>
            </w:tcBorders>
            <w:shd w:val="clear" w:color="auto" w:fill="auto"/>
            <w:vAlign w:val="center"/>
            <w:hideMark/>
          </w:tcPr>
          <w:p w:rsidR="00994613" w:rsidRPr="00994613" w:rsidRDefault="00994613" w:rsidP="00994613">
            <w:pPr>
              <w:spacing w:after="0" w:line="240" w:lineRule="auto"/>
              <w:rPr>
                <w:rFonts w:ascii="Verdana" w:eastAsia="Times New Roman" w:hAnsi="Verdana" w:cs="Arial"/>
                <w:color w:val="000000"/>
                <w:sz w:val="24"/>
                <w:szCs w:val="24"/>
              </w:rPr>
            </w:pPr>
            <w:r w:rsidRPr="00994613">
              <w:rPr>
                <w:rFonts w:ascii="Verdana" w:eastAsia="Times New Roman" w:hAnsi="Verdana" w:cs="Arial"/>
                <w:color w:val="000000"/>
                <w:sz w:val="24"/>
                <w:szCs w:val="24"/>
              </w:rPr>
              <w:t>5*5m2, Store  and dining room constructed from CIS with doors and windows, Masonry floor cement screened</w:t>
            </w:r>
          </w:p>
        </w:tc>
        <w:tc>
          <w:tcPr>
            <w:tcW w:w="745" w:type="dxa"/>
            <w:tcBorders>
              <w:top w:val="nil"/>
              <w:left w:val="nil"/>
              <w:bottom w:val="single" w:sz="4" w:space="0" w:color="auto"/>
              <w:right w:val="single" w:sz="4" w:space="0" w:color="auto"/>
            </w:tcBorders>
            <w:shd w:val="clear" w:color="auto" w:fill="auto"/>
            <w:vAlign w:val="bottom"/>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No</w:t>
            </w:r>
          </w:p>
        </w:tc>
        <w:tc>
          <w:tcPr>
            <w:tcW w:w="1328" w:type="dxa"/>
            <w:tcBorders>
              <w:top w:val="nil"/>
              <w:left w:val="nil"/>
              <w:bottom w:val="single" w:sz="4" w:space="0" w:color="auto"/>
              <w:right w:val="single" w:sz="4" w:space="0" w:color="auto"/>
            </w:tcBorders>
            <w:shd w:val="clear" w:color="auto" w:fill="auto"/>
            <w:vAlign w:val="bottom"/>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 xml:space="preserve">       1.0 </w:t>
            </w:r>
          </w:p>
        </w:tc>
        <w:tc>
          <w:tcPr>
            <w:tcW w:w="1437" w:type="dxa"/>
            <w:tcBorders>
              <w:top w:val="nil"/>
              <w:left w:val="nil"/>
              <w:bottom w:val="single" w:sz="4" w:space="0" w:color="auto"/>
              <w:right w:val="single" w:sz="4" w:space="0" w:color="auto"/>
            </w:tcBorders>
            <w:shd w:val="clear" w:color="000000" w:fill="FFFFFF"/>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69,157.0 </w:t>
            </w:r>
          </w:p>
        </w:tc>
        <w:tc>
          <w:tcPr>
            <w:tcW w:w="1773" w:type="dxa"/>
            <w:tcBorders>
              <w:top w:val="nil"/>
              <w:left w:val="nil"/>
              <w:bottom w:val="single" w:sz="4" w:space="0" w:color="auto"/>
              <w:right w:val="single" w:sz="8" w:space="0" w:color="auto"/>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69,157.0 </w:t>
            </w:r>
          </w:p>
        </w:tc>
      </w:tr>
      <w:tr w:rsidR="00994613" w:rsidRPr="00994613" w:rsidTr="00994613">
        <w:trPr>
          <w:trHeight w:val="1412"/>
        </w:trPr>
        <w:tc>
          <w:tcPr>
            <w:tcW w:w="623" w:type="dxa"/>
            <w:vMerge/>
            <w:tcBorders>
              <w:top w:val="nil"/>
              <w:left w:val="single" w:sz="8" w:space="0" w:color="auto"/>
              <w:bottom w:val="single" w:sz="4" w:space="0" w:color="auto"/>
              <w:right w:val="single" w:sz="4" w:space="0" w:color="auto"/>
            </w:tcBorders>
            <w:vAlign w:val="center"/>
            <w:hideMark/>
          </w:tcPr>
          <w:p w:rsidR="00994613" w:rsidRPr="00994613" w:rsidRDefault="00994613" w:rsidP="00994613">
            <w:pPr>
              <w:spacing w:after="0" w:line="240" w:lineRule="auto"/>
              <w:rPr>
                <w:rFonts w:ascii="Verdana" w:eastAsia="Times New Roman" w:hAnsi="Verdana" w:cs="Arial"/>
                <w:sz w:val="24"/>
                <w:szCs w:val="24"/>
              </w:rPr>
            </w:pPr>
          </w:p>
        </w:tc>
        <w:tc>
          <w:tcPr>
            <w:tcW w:w="4548" w:type="dxa"/>
            <w:tcBorders>
              <w:top w:val="nil"/>
              <w:left w:val="nil"/>
              <w:bottom w:val="single" w:sz="4" w:space="0" w:color="auto"/>
              <w:right w:val="single" w:sz="4" w:space="0" w:color="auto"/>
            </w:tcBorders>
            <w:shd w:val="clear" w:color="auto" w:fill="auto"/>
            <w:vAlign w:val="center"/>
            <w:hideMark/>
          </w:tcPr>
          <w:p w:rsidR="00994613" w:rsidRPr="00994613" w:rsidRDefault="00994613" w:rsidP="00994613">
            <w:pPr>
              <w:spacing w:after="0" w:line="240" w:lineRule="auto"/>
              <w:rPr>
                <w:rFonts w:ascii="Verdana" w:eastAsia="Times New Roman" w:hAnsi="Verdana" w:cs="Arial"/>
                <w:color w:val="000000"/>
                <w:sz w:val="24"/>
                <w:szCs w:val="24"/>
              </w:rPr>
            </w:pPr>
            <w:r w:rsidRPr="00994613">
              <w:rPr>
                <w:rFonts w:ascii="Verdana" w:eastAsia="Times New Roman" w:hAnsi="Verdana" w:cs="Arial"/>
                <w:color w:val="000000"/>
                <w:sz w:val="24"/>
                <w:szCs w:val="24"/>
              </w:rPr>
              <w:t>Barbed wire fence 60*20m and 1.5m high treated timber post complete with 3m wide gate and a CIS guard house (1.5*2m)</w:t>
            </w:r>
          </w:p>
        </w:tc>
        <w:tc>
          <w:tcPr>
            <w:tcW w:w="745" w:type="dxa"/>
            <w:tcBorders>
              <w:top w:val="nil"/>
              <w:left w:val="nil"/>
              <w:bottom w:val="single" w:sz="4" w:space="0" w:color="auto"/>
              <w:right w:val="single" w:sz="4" w:space="0" w:color="auto"/>
            </w:tcBorders>
            <w:shd w:val="clear" w:color="auto" w:fill="auto"/>
            <w:vAlign w:val="bottom"/>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No</w:t>
            </w:r>
          </w:p>
        </w:tc>
        <w:tc>
          <w:tcPr>
            <w:tcW w:w="1328" w:type="dxa"/>
            <w:tcBorders>
              <w:top w:val="nil"/>
              <w:left w:val="nil"/>
              <w:bottom w:val="single" w:sz="4" w:space="0" w:color="auto"/>
              <w:right w:val="single" w:sz="4" w:space="0" w:color="auto"/>
            </w:tcBorders>
            <w:shd w:val="clear" w:color="auto" w:fill="auto"/>
            <w:vAlign w:val="bottom"/>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 xml:space="preserve">       1.0 </w:t>
            </w:r>
          </w:p>
        </w:tc>
        <w:tc>
          <w:tcPr>
            <w:tcW w:w="1437" w:type="dxa"/>
            <w:tcBorders>
              <w:top w:val="nil"/>
              <w:left w:val="nil"/>
              <w:bottom w:val="single" w:sz="4" w:space="0" w:color="auto"/>
              <w:right w:val="single" w:sz="4" w:space="0" w:color="auto"/>
            </w:tcBorders>
            <w:shd w:val="clear" w:color="000000" w:fill="FFFFFF"/>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70,368.4 </w:t>
            </w:r>
          </w:p>
        </w:tc>
        <w:tc>
          <w:tcPr>
            <w:tcW w:w="1773" w:type="dxa"/>
            <w:tcBorders>
              <w:top w:val="nil"/>
              <w:left w:val="nil"/>
              <w:bottom w:val="single" w:sz="4" w:space="0" w:color="auto"/>
              <w:right w:val="single" w:sz="8" w:space="0" w:color="auto"/>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70,368.4 </w:t>
            </w:r>
          </w:p>
        </w:tc>
      </w:tr>
      <w:tr w:rsidR="00994613" w:rsidRPr="00994613" w:rsidTr="00994613">
        <w:trPr>
          <w:trHeight w:val="1505"/>
        </w:trPr>
        <w:tc>
          <w:tcPr>
            <w:tcW w:w="623" w:type="dxa"/>
            <w:tcBorders>
              <w:top w:val="nil"/>
              <w:left w:val="single" w:sz="8" w:space="0" w:color="auto"/>
              <w:bottom w:val="single" w:sz="4" w:space="0" w:color="auto"/>
              <w:right w:val="single" w:sz="4" w:space="0" w:color="auto"/>
            </w:tcBorders>
            <w:shd w:val="clear" w:color="auto" w:fill="auto"/>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1.4</w:t>
            </w:r>
          </w:p>
        </w:tc>
        <w:tc>
          <w:tcPr>
            <w:tcW w:w="4548" w:type="dxa"/>
            <w:tcBorders>
              <w:top w:val="nil"/>
              <w:left w:val="nil"/>
              <w:bottom w:val="single" w:sz="4" w:space="0" w:color="auto"/>
              <w:right w:val="single" w:sz="4" w:space="0" w:color="auto"/>
            </w:tcBorders>
            <w:shd w:val="clear" w:color="auto" w:fill="auto"/>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Construct temporary access road to site the </w:t>
            </w:r>
            <w:proofErr w:type="spellStart"/>
            <w:r w:rsidRPr="00994613">
              <w:rPr>
                <w:rFonts w:ascii="Verdana" w:eastAsia="Times New Roman" w:hAnsi="Verdana" w:cs="Arial"/>
                <w:sz w:val="24"/>
                <w:szCs w:val="24"/>
              </w:rPr>
              <w:t>acess</w:t>
            </w:r>
            <w:proofErr w:type="spellEnd"/>
            <w:r w:rsidRPr="00994613">
              <w:rPr>
                <w:rFonts w:ascii="Verdana" w:eastAsia="Times New Roman" w:hAnsi="Verdana" w:cs="Arial"/>
                <w:sz w:val="24"/>
                <w:szCs w:val="24"/>
              </w:rPr>
              <w:t xml:space="preserve"> road needs Cut </w:t>
            </w:r>
            <w:proofErr w:type="gramStart"/>
            <w:r w:rsidRPr="00994613">
              <w:rPr>
                <w:rFonts w:ascii="Verdana" w:eastAsia="Times New Roman" w:hAnsi="Verdana" w:cs="Arial"/>
                <w:sz w:val="24"/>
                <w:szCs w:val="24"/>
              </w:rPr>
              <w:t>and  hilly</w:t>
            </w:r>
            <w:proofErr w:type="gramEnd"/>
            <w:r w:rsidRPr="00994613">
              <w:rPr>
                <w:rFonts w:ascii="Verdana" w:eastAsia="Times New Roman" w:hAnsi="Verdana" w:cs="Arial"/>
                <w:sz w:val="24"/>
                <w:szCs w:val="24"/>
              </w:rPr>
              <w:t xml:space="preserve"> terrain, fill the Gorgy area, boulder excavation , hard rock Excavation and  </w:t>
            </w:r>
            <w:proofErr w:type="spellStart"/>
            <w:r w:rsidRPr="00994613">
              <w:rPr>
                <w:rFonts w:ascii="Verdana" w:eastAsia="Times New Roman" w:hAnsi="Verdana" w:cs="Arial"/>
                <w:sz w:val="24"/>
                <w:szCs w:val="24"/>
              </w:rPr>
              <w:t>heighly</w:t>
            </w:r>
            <w:proofErr w:type="spellEnd"/>
            <w:r w:rsidRPr="00994613">
              <w:rPr>
                <w:rFonts w:ascii="Verdana" w:eastAsia="Times New Roman" w:hAnsi="Verdana" w:cs="Arial"/>
                <w:sz w:val="24"/>
                <w:szCs w:val="24"/>
              </w:rPr>
              <w:t xml:space="preserve"> Site clearing.</w:t>
            </w:r>
          </w:p>
        </w:tc>
        <w:tc>
          <w:tcPr>
            <w:tcW w:w="745" w:type="dxa"/>
            <w:tcBorders>
              <w:top w:val="nil"/>
              <w:left w:val="nil"/>
              <w:bottom w:val="single" w:sz="4" w:space="0" w:color="auto"/>
              <w:right w:val="single" w:sz="4" w:space="0" w:color="auto"/>
            </w:tcBorders>
            <w:shd w:val="clear" w:color="auto" w:fill="auto"/>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km</w:t>
            </w:r>
          </w:p>
        </w:tc>
        <w:tc>
          <w:tcPr>
            <w:tcW w:w="1328" w:type="dxa"/>
            <w:tcBorders>
              <w:top w:val="nil"/>
              <w:left w:val="nil"/>
              <w:bottom w:val="single" w:sz="4" w:space="0" w:color="auto"/>
              <w:right w:val="single" w:sz="4" w:space="0" w:color="auto"/>
            </w:tcBorders>
            <w:shd w:val="clear" w:color="auto" w:fill="auto"/>
            <w:vAlign w:val="bottom"/>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 xml:space="preserve">       1.5 </w:t>
            </w:r>
          </w:p>
        </w:tc>
        <w:tc>
          <w:tcPr>
            <w:tcW w:w="1437" w:type="dxa"/>
            <w:tcBorders>
              <w:top w:val="nil"/>
              <w:left w:val="nil"/>
              <w:bottom w:val="single" w:sz="4" w:space="0" w:color="auto"/>
              <w:right w:val="single" w:sz="4" w:space="0" w:color="auto"/>
            </w:tcBorders>
            <w:shd w:val="clear" w:color="000000" w:fill="FFFFFF"/>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352,017.3 </w:t>
            </w:r>
          </w:p>
        </w:tc>
        <w:tc>
          <w:tcPr>
            <w:tcW w:w="1773" w:type="dxa"/>
            <w:tcBorders>
              <w:top w:val="nil"/>
              <w:left w:val="nil"/>
              <w:bottom w:val="single" w:sz="4" w:space="0" w:color="auto"/>
              <w:right w:val="single" w:sz="8" w:space="0" w:color="auto"/>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528,025.9 </w:t>
            </w:r>
          </w:p>
        </w:tc>
      </w:tr>
      <w:tr w:rsidR="00994613" w:rsidRPr="00994613" w:rsidTr="00994613">
        <w:trPr>
          <w:trHeight w:val="614"/>
        </w:trPr>
        <w:tc>
          <w:tcPr>
            <w:tcW w:w="623" w:type="dxa"/>
            <w:tcBorders>
              <w:top w:val="nil"/>
              <w:left w:val="single" w:sz="8" w:space="0" w:color="auto"/>
              <w:bottom w:val="single" w:sz="4" w:space="0" w:color="auto"/>
              <w:right w:val="single" w:sz="4" w:space="0" w:color="auto"/>
            </w:tcBorders>
            <w:shd w:val="clear" w:color="auto" w:fill="auto"/>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1.5</w:t>
            </w:r>
          </w:p>
        </w:tc>
        <w:tc>
          <w:tcPr>
            <w:tcW w:w="4548" w:type="dxa"/>
            <w:tcBorders>
              <w:top w:val="nil"/>
              <w:left w:val="nil"/>
              <w:bottom w:val="single" w:sz="4" w:space="0" w:color="auto"/>
              <w:right w:val="single" w:sz="4" w:space="0" w:color="auto"/>
            </w:tcBorders>
            <w:shd w:val="clear" w:color="auto" w:fill="auto"/>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Construction of toilet and shower as per drawing consultant and contractor staffs (2*1.5)m2</w:t>
            </w:r>
          </w:p>
        </w:tc>
        <w:tc>
          <w:tcPr>
            <w:tcW w:w="745" w:type="dxa"/>
            <w:tcBorders>
              <w:top w:val="nil"/>
              <w:left w:val="nil"/>
              <w:bottom w:val="single" w:sz="4" w:space="0" w:color="auto"/>
              <w:right w:val="single" w:sz="4" w:space="0" w:color="auto"/>
            </w:tcBorders>
            <w:shd w:val="clear" w:color="auto" w:fill="auto"/>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Ls</w:t>
            </w:r>
          </w:p>
        </w:tc>
        <w:tc>
          <w:tcPr>
            <w:tcW w:w="1328" w:type="dxa"/>
            <w:tcBorders>
              <w:top w:val="nil"/>
              <w:left w:val="nil"/>
              <w:bottom w:val="single" w:sz="4" w:space="0" w:color="auto"/>
              <w:right w:val="single" w:sz="4" w:space="0" w:color="auto"/>
            </w:tcBorders>
            <w:shd w:val="clear" w:color="auto" w:fill="auto"/>
            <w:vAlign w:val="center"/>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 xml:space="preserve">       2.0 </w:t>
            </w:r>
          </w:p>
        </w:tc>
        <w:tc>
          <w:tcPr>
            <w:tcW w:w="1437" w:type="dxa"/>
            <w:tcBorders>
              <w:top w:val="nil"/>
              <w:left w:val="nil"/>
              <w:bottom w:val="single" w:sz="4" w:space="0" w:color="auto"/>
              <w:right w:val="single" w:sz="4" w:space="0" w:color="auto"/>
            </w:tcBorders>
            <w:shd w:val="clear" w:color="000000" w:fill="FFFFFF"/>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20,000.0 </w:t>
            </w:r>
          </w:p>
        </w:tc>
        <w:tc>
          <w:tcPr>
            <w:tcW w:w="1773" w:type="dxa"/>
            <w:tcBorders>
              <w:top w:val="nil"/>
              <w:left w:val="nil"/>
              <w:bottom w:val="single" w:sz="4" w:space="0" w:color="auto"/>
              <w:right w:val="single" w:sz="8" w:space="0" w:color="auto"/>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40,000.0 </w:t>
            </w:r>
          </w:p>
        </w:tc>
      </w:tr>
      <w:tr w:rsidR="00994613" w:rsidRPr="00994613" w:rsidTr="00994613">
        <w:trPr>
          <w:trHeight w:val="322"/>
        </w:trPr>
        <w:tc>
          <w:tcPr>
            <w:tcW w:w="623" w:type="dxa"/>
            <w:tcBorders>
              <w:top w:val="nil"/>
              <w:left w:val="single" w:sz="8" w:space="0" w:color="auto"/>
              <w:bottom w:val="single" w:sz="4" w:space="0" w:color="auto"/>
              <w:right w:val="single" w:sz="4" w:space="0" w:color="auto"/>
            </w:tcBorders>
            <w:shd w:val="clear" w:color="auto" w:fill="auto"/>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1.6</w:t>
            </w:r>
          </w:p>
        </w:tc>
        <w:tc>
          <w:tcPr>
            <w:tcW w:w="4548" w:type="dxa"/>
            <w:tcBorders>
              <w:top w:val="nil"/>
              <w:left w:val="nil"/>
              <w:bottom w:val="single" w:sz="4" w:space="0" w:color="auto"/>
              <w:right w:val="single" w:sz="4" w:space="0" w:color="auto"/>
            </w:tcBorders>
            <w:shd w:val="clear" w:color="auto" w:fill="auto"/>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Dewatering of open trenches and excavations, pumps</w:t>
            </w:r>
          </w:p>
        </w:tc>
        <w:tc>
          <w:tcPr>
            <w:tcW w:w="745" w:type="dxa"/>
            <w:tcBorders>
              <w:top w:val="nil"/>
              <w:left w:val="nil"/>
              <w:bottom w:val="single" w:sz="4" w:space="0" w:color="auto"/>
              <w:right w:val="single" w:sz="4" w:space="0" w:color="auto"/>
            </w:tcBorders>
            <w:shd w:val="clear" w:color="auto" w:fill="auto"/>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LS</w:t>
            </w:r>
          </w:p>
        </w:tc>
        <w:tc>
          <w:tcPr>
            <w:tcW w:w="1328" w:type="dxa"/>
            <w:tcBorders>
              <w:top w:val="nil"/>
              <w:left w:val="nil"/>
              <w:bottom w:val="single" w:sz="4" w:space="0" w:color="auto"/>
              <w:right w:val="single" w:sz="4" w:space="0" w:color="auto"/>
            </w:tcBorders>
            <w:shd w:val="clear" w:color="auto" w:fill="auto"/>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 xml:space="preserve">       1.0 </w:t>
            </w:r>
          </w:p>
        </w:tc>
        <w:tc>
          <w:tcPr>
            <w:tcW w:w="1437" w:type="dxa"/>
            <w:tcBorders>
              <w:top w:val="dashed" w:sz="4" w:space="0" w:color="FF0000"/>
              <w:left w:val="dashed" w:sz="4" w:space="0" w:color="FF0000"/>
              <w:bottom w:val="dashed" w:sz="4" w:space="0" w:color="FF0000"/>
              <w:right w:val="dashed" w:sz="4" w:space="0" w:color="FF0000"/>
            </w:tcBorders>
            <w:shd w:val="clear" w:color="000000" w:fill="FFFFFF"/>
            <w:noWrap/>
            <w:vAlign w:val="bottom"/>
            <w:hideMark/>
          </w:tcPr>
          <w:p w:rsidR="00994613" w:rsidRPr="00994613" w:rsidRDefault="00994613" w:rsidP="00994613">
            <w:pPr>
              <w:spacing w:after="0" w:line="240" w:lineRule="auto"/>
              <w:rPr>
                <w:rFonts w:ascii="Times New Roman" w:eastAsia="Times New Roman" w:hAnsi="Times New Roman"/>
                <w:sz w:val="24"/>
                <w:szCs w:val="24"/>
              </w:rPr>
            </w:pPr>
            <w:r w:rsidRPr="00994613">
              <w:rPr>
                <w:rFonts w:ascii="Times New Roman" w:eastAsia="Times New Roman" w:hAnsi="Times New Roman"/>
                <w:sz w:val="24"/>
                <w:szCs w:val="24"/>
              </w:rPr>
              <w:t xml:space="preserve">      318,700.77 </w:t>
            </w:r>
          </w:p>
        </w:tc>
        <w:tc>
          <w:tcPr>
            <w:tcW w:w="1773" w:type="dxa"/>
            <w:tcBorders>
              <w:top w:val="nil"/>
              <w:left w:val="single" w:sz="4" w:space="0" w:color="auto"/>
              <w:bottom w:val="single" w:sz="4" w:space="0" w:color="auto"/>
              <w:right w:val="single" w:sz="8" w:space="0" w:color="auto"/>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318,700.8 </w:t>
            </w:r>
          </w:p>
        </w:tc>
      </w:tr>
      <w:tr w:rsidR="00994613" w:rsidRPr="00994613" w:rsidTr="00994613">
        <w:trPr>
          <w:trHeight w:val="614"/>
        </w:trPr>
        <w:tc>
          <w:tcPr>
            <w:tcW w:w="623" w:type="dxa"/>
            <w:tcBorders>
              <w:top w:val="nil"/>
              <w:left w:val="single" w:sz="8" w:space="0" w:color="auto"/>
              <w:bottom w:val="single" w:sz="4" w:space="0" w:color="auto"/>
              <w:right w:val="single" w:sz="4" w:space="0" w:color="auto"/>
            </w:tcBorders>
            <w:shd w:val="clear" w:color="auto" w:fill="auto"/>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1.7</w:t>
            </w:r>
          </w:p>
        </w:tc>
        <w:tc>
          <w:tcPr>
            <w:tcW w:w="4548" w:type="dxa"/>
            <w:tcBorders>
              <w:top w:val="nil"/>
              <w:left w:val="nil"/>
              <w:bottom w:val="single" w:sz="4" w:space="0" w:color="auto"/>
              <w:right w:val="single" w:sz="4" w:space="0" w:color="auto"/>
            </w:tcBorders>
            <w:shd w:val="clear" w:color="auto" w:fill="auto"/>
            <w:hideMark/>
          </w:tcPr>
          <w:p w:rsidR="00994613" w:rsidRPr="00994613" w:rsidRDefault="00994613" w:rsidP="00994613">
            <w:pPr>
              <w:spacing w:after="0" w:line="240" w:lineRule="auto"/>
              <w:rPr>
                <w:rFonts w:ascii="Verdana" w:eastAsia="Times New Roman" w:hAnsi="Verdana" w:cs="Arial"/>
                <w:color w:val="000000"/>
                <w:sz w:val="24"/>
                <w:szCs w:val="24"/>
              </w:rPr>
            </w:pPr>
            <w:r w:rsidRPr="00994613">
              <w:rPr>
                <w:rFonts w:ascii="Verdana" w:eastAsia="Times New Roman" w:hAnsi="Verdana" w:cs="Arial"/>
                <w:color w:val="000000"/>
                <w:sz w:val="24"/>
                <w:szCs w:val="24"/>
              </w:rPr>
              <w:t>Provide project indicator post starting from the construction time</w:t>
            </w:r>
          </w:p>
        </w:tc>
        <w:tc>
          <w:tcPr>
            <w:tcW w:w="745" w:type="dxa"/>
            <w:tcBorders>
              <w:top w:val="nil"/>
              <w:left w:val="nil"/>
              <w:bottom w:val="single" w:sz="4" w:space="0" w:color="auto"/>
              <w:right w:val="single" w:sz="4" w:space="0" w:color="auto"/>
            </w:tcBorders>
            <w:shd w:val="clear" w:color="auto" w:fill="auto"/>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LS</w:t>
            </w:r>
          </w:p>
        </w:tc>
        <w:tc>
          <w:tcPr>
            <w:tcW w:w="1328" w:type="dxa"/>
            <w:tcBorders>
              <w:top w:val="nil"/>
              <w:left w:val="nil"/>
              <w:bottom w:val="single" w:sz="4" w:space="0" w:color="auto"/>
              <w:right w:val="single" w:sz="4" w:space="0" w:color="auto"/>
            </w:tcBorders>
            <w:shd w:val="clear" w:color="auto" w:fill="auto"/>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 xml:space="preserve">       1.0 </w:t>
            </w:r>
          </w:p>
        </w:tc>
        <w:tc>
          <w:tcPr>
            <w:tcW w:w="1437" w:type="dxa"/>
            <w:tcBorders>
              <w:top w:val="nil"/>
              <w:left w:val="dashed" w:sz="4" w:space="0" w:color="FF0000"/>
              <w:bottom w:val="dashed" w:sz="4" w:space="0" w:color="FF0000"/>
              <w:right w:val="dashed" w:sz="4" w:space="0" w:color="FF0000"/>
            </w:tcBorders>
            <w:shd w:val="clear" w:color="000000" w:fill="FFFFFF"/>
            <w:noWrap/>
            <w:vAlign w:val="bottom"/>
            <w:hideMark/>
          </w:tcPr>
          <w:p w:rsidR="00994613" w:rsidRPr="00994613" w:rsidRDefault="00994613" w:rsidP="00994613">
            <w:pPr>
              <w:spacing w:after="0" w:line="240" w:lineRule="auto"/>
              <w:rPr>
                <w:rFonts w:ascii="Times New Roman" w:eastAsia="Times New Roman" w:hAnsi="Times New Roman"/>
                <w:sz w:val="24"/>
                <w:szCs w:val="24"/>
              </w:rPr>
            </w:pPr>
            <w:r w:rsidRPr="00994613">
              <w:rPr>
                <w:rFonts w:ascii="Times New Roman" w:eastAsia="Times New Roman" w:hAnsi="Times New Roman"/>
                <w:sz w:val="24"/>
                <w:szCs w:val="24"/>
              </w:rPr>
              <w:t xml:space="preserve">          7,807.68 </w:t>
            </w:r>
          </w:p>
        </w:tc>
        <w:tc>
          <w:tcPr>
            <w:tcW w:w="1773" w:type="dxa"/>
            <w:tcBorders>
              <w:top w:val="nil"/>
              <w:left w:val="single" w:sz="4" w:space="0" w:color="auto"/>
              <w:bottom w:val="single" w:sz="4" w:space="0" w:color="auto"/>
              <w:right w:val="single" w:sz="8" w:space="0" w:color="auto"/>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7,807.7 </w:t>
            </w:r>
          </w:p>
        </w:tc>
      </w:tr>
      <w:tr w:rsidR="00994613" w:rsidRPr="00994613" w:rsidTr="00994613">
        <w:trPr>
          <w:trHeight w:val="844"/>
        </w:trPr>
        <w:tc>
          <w:tcPr>
            <w:tcW w:w="623" w:type="dxa"/>
            <w:tcBorders>
              <w:top w:val="nil"/>
              <w:left w:val="single" w:sz="8" w:space="0" w:color="auto"/>
              <w:bottom w:val="single" w:sz="4" w:space="0" w:color="auto"/>
              <w:right w:val="single" w:sz="4" w:space="0" w:color="auto"/>
            </w:tcBorders>
            <w:shd w:val="clear" w:color="auto" w:fill="auto"/>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1.8</w:t>
            </w:r>
          </w:p>
        </w:tc>
        <w:tc>
          <w:tcPr>
            <w:tcW w:w="4548" w:type="dxa"/>
            <w:tcBorders>
              <w:top w:val="nil"/>
              <w:left w:val="nil"/>
              <w:bottom w:val="single" w:sz="4" w:space="0" w:color="auto"/>
              <w:right w:val="single" w:sz="4" w:space="0" w:color="auto"/>
            </w:tcBorders>
            <w:shd w:val="clear" w:color="auto" w:fill="auto"/>
            <w:hideMark/>
          </w:tcPr>
          <w:p w:rsidR="00994613" w:rsidRPr="00994613" w:rsidRDefault="00994613" w:rsidP="00994613">
            <w:pPr>
              <w:spacing w:after="0" w:line="240" w:lineRule="auto"/>
              <w:rPr>
                <w:rFonts w:ascii="Verdana" w:eastAsia="Times New Roman" w:hAnsi="Verdana" w:cs="Arial"/>
                <w:color w:val="000000"/>
                <w:sz w:val="24"/>
                <w:szCs w:val="24"/>
              </w:rPr>
            </w:pPr>
            <w:r w:rsidRPr="00994613">
              <w:rPr>
                <w:rFonts w:ascii="Verdana" w:eastAsia="Times New Roman" w:hAnsi="Verdana" w:cs="Arial"/>
                <w:color w:val="000000"/>
                <w:sz w:val="24"/>
                <w:szCs w:val="24"/>
              </w:rPr>
              <w:t>Provision of as built drawings for the project</w:t>
            </w:r>
          </w:p>
        </w:tc>
        <w:tc>
          <w:tcPr>
            <w:tcW w:w="745" w:type="dxa"/>
            <w:tcBorders>
              <w:top w:val="nil"/>
              <w:left w:val="nil"/>
              <w:bottom w:val="single" w:sz="4" w:space="0" w:color="auto"/>
              <w:right w:val="single" w:sz="4" w:space="0" w:color="auto"/>
            </w:tcBorders>
            <w:shd w:val="clear" w:color="auto" w:fill="auto"/>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LS</w:t>
            </w:r>
          </w:p>
        </w:tc>
        <w:tc>
          <w:tcPr>
            <w:tcW w:w="1328" w:type="dxa"/>
            <w:tcBorders>
              <w:top w:val="nil"/>
              <w:left w:val="nil"/>
              <w:bottom w:val="single" w:sz="4" w:space="0" w:color="auto"/>
              <w:right w:val="single" w:sz="4" w:space="0" w:color="auto"/>
            </w:tcBorders>
            <w:shd w:val="clear" w:color="auto" w:fill="auto"/>
            <w:hideMark/>
          </w:tcPr>
          <w:p w:rsidR="00994613" w:rsidRPr="00994613" w:rsidRDefault="00994613" w:rsidP="00994613">
            <w:pPr>
              <w:spacing w:after="0" w:line="240" w:lineRule="auto"/>
              <w:jc w:val="center"/>
              <w:rPr>
                <w:rFonts w:ascii="Verdana" w:eastAsia="Times New Roman" w:hAnsi="Verdana" w:cs="Arial"/>
                <w:sz w:val="24"/>
                <w:szCs w:val="24"/>
              </w:rPr>
            </w:pPr>
            <w:r w:rsidRPr="00994613">
              <w:rPr>
                <w:rFonts w:ascii="Verdana" w:eastAsia="Times New Roman" w:hAnsi="Verdana" w:cs="Arial"/>
                <w:sz w:val="24"/>
                <w:szCs w:val="24"/>
              </w:rPr>
              <w:t xml:space="preserve">       1.0 </w:t>
            </w:r>
          </w:p>
        </w:tc>
        <w:tc>
          <w:tcPr>
            <w:tcW w:w="1437" w:type="dxa"/>
            <w:tcBorders>
              <w:top w:val="nil"/>
              <w:left w:val="dashed" w:sz="4" w:space="0" w:color="FF0000"/>
              <w:bottom w:val="dashed" w:sz="4" w:space="0" w:color="FF0000"/>
              <w:right w:val="dashed" w:sz="4" w:space="0" w:color="FF0000"/>
            </w:tcBorders>
            <w:shd w:val="clear" w:color="000000" w:fill="FFFFFF"/>
            <w:noWrap/>
            <w:vAlign w:val="bottom"/>
            <w:hideMark/>
          </w:tcPr>
          <w:p w:rsidR="00994613" w:rsidRPr="00994613" w:rsidRDefault="00994613" w:rsidP="00994613">
            <w:pPr>
              <w:spacing w:after="0" w:line="240" w:lineRule="auto"/>
              <w:rPr>
                <w:rFonts w:ascii="Times New Roman" w:eastAsia="Times New Roman" w:hAnsi="Times New Roman"/>
                <w:sz w:val="24"/>
                <w:szCs w:val="24"/>
              </w:rPr>
            </w:pPr>
            <w:r w:rsidRPr="00994613">
              <w:rPr>
                <w:rFonts w:ascii="Times New Roman" w:eastAsia="Times New Roman" w:hAnsi="Times New Roman"/>
                <w:sz w:val="24"/>
                <w:szCs w:val="24"/>
              </w:rPr>
              <w:t xml:space="preserve">        52,219.39 </w:t>
            </w:r>
          </w:p>
        </w:tc>
        <w:tc>
          <w:tcPr>
            <w:tcW w:w="1773" w:type="dxa"/>
            <w:tcBorders>
              <w:top w:val="nil"/>
              <w:left w:val="single" w:sz="4" w:space="0" w:color="auto"/>
              <w:bottom w:val="single" w:sz="4" w:space="0" w:color="auto"/>
              <w:right w:val="single" w:sz="8" w:space="0" w:color="auto"/>
            </w:tcBorders>
            <w:shd w:val="clear" w:color="auto" w:fill="auto"/>
            <w:noWrap/>
            <w:vAlign w:val="bottom"/>
            <w:hideMark/>
          </w:tcPr>
          <w:p w:rsidR="00994613" w:rsidRPr="00994613" w:rsidRDefault="00994613" w:rsidP="00994613">
            <w:pPr>
              <w:spacing w:after="0" w:line="240" w:lineRule="auto"/>
              <w:rPr>
                <w:rFonts w:ascii="Verdana" w:eastAsia="Times New Roman" w:hAnsi="Verdana" w:cs="Arial"/>
                <w:sz w:val="24"/>
                <w:szCs w:val="24"/>
              </w:rPr>
            </w:pPr>
            <w:r w:rsidRPr="00994613">
              <w:rPr>
                <w:rFonts w:ascii="Verdana" w:eastAsia="Times New Roman" w:hAnsi="Verdana" w:cs="Arial"/>
                <w:sz w:val="24"/>
                <w:szCs w:val="24"/>
              </w:rPr>
              <w:t xml:space="preserve">       52,219.4 </w:t>
            </w:r>
          </w:p>
        </w:tc>
      </w:tr>
      <w:tr w:rsidR="00994613" w:rsidRPr="00994613" w:rsidTr="00994613">
        <w:trPr>
          <w:trHeight w:val="510"/>
        </w:trPr>
        <w:tc>
          <w:tcPr>
            <w:tcW w:w="623" w:type="dxa"/>
            <w:tcBorders>
              <w:top w:val="nil"/>
              <w:left w:val="single" w:sz="8" w:space="0" w:color="auto"/>
              <w:bottom w:val="double" w:sz="6" w:space="0" w:color="auto"/>
              <w:right w:val="single" w:sz="4" w:space="0" w:color="auto"/>
            </w:tcBorders>
            <w:shd w:val="clear" w:color="000000" w:fill="F2DDDC"/>
            <w:noWrap/>
            <w:vAlign w:val="bottom"/>
            <w:hideMark/>
          </w:tcPr>
          <w:p w:rsidR="00994613" w:rsidRPr="00994613" w:rsidRDefault="00994613" w:rsidP="00994613">
            <w:pPr>
              <w:spacing w:after="0" w:line="240" w:lineRule="auto"/>
              <w:jc w:val="right"/>
              <w:rPr>
                <w:rFonts w:ascii="Verdana" w:eastAsia="Times New Roman" w:hAnsi="Verdana" w:cs="Arial"/>
                <w:sz w:val="24"/>
                <w:szCs w:val="24"/>
              </w:rPr>
            </w:pPr>
            <w:r w:rsidRPr="00994613">
              <w:rPr>
                <w:rFonts w:ascii="Verdana" w:eastAsia="Times New Roman" w:hAnsi="Verdana" w:cs="Arial"/>
                <w:sz w:val="24"/>
                <w:szCs w:val="24"/>
              </w:rPr>
              <w:t> </w:t>
            </w:r>
          </w:p>
        </w:tc>
        <w:tc>
          <w:tcPr>
            <w:tcW w:w="4548" w:type="dxa"/>
            <w:tcBorders>
              <w:top w:val="nil"/>
              <w:left w:val="nil"/>
              <w:bottom w:val="double" w:sz="6" w:space="0" w:color="auto"/>
              <w:right w:val="single" w:sz="4" w:space="0" w:color="auto"/>
            </w:tcBorders>
            <w:shd w:val="clear" w:color="000000" w:fill="F2DDDC"/>
            <w:hideMark/>
          </w:tcPr>
          <w:p w:rsidR="00994613" w:rsidRPr="00994613" w:rsidRDefault="00994613" w:rsidP="00994613">
            <w:pPr>
              <w:spacing w:after="0" w:line="240" w:lineRule="auto"/>
              <w:jc w:val="center"/>
              <w:rPr>
                <w:rFonts w:ascii="Verdana" w:eastAsia="Times New Roman" w:hAnsi="Verdana" w:cs="Arial"/>
                <w:color w:val="000000"/>
                <w:sz w:val="24"/>
                <w:szCs w:val="24"/>
              </w:rPr>
            </w:pPr>
            <w:r w:rsidRPr="00994613">
              <w:rPr>
                <w:rFonts w:ascii="Verdana" w:eastAsia="Times New Roman" w:hAnsi="Verdana" w:cs="Arial"/>
                <w:color w:val="000000"/>
                <w:sz w:val="24"/>
                <w:szCs w:val="24"/>
              </w:rPr>
              <w:t xml:space="preserve">Total </w:t>
            </w:r>
          </w:p>
        </w:tc>
        <w:tc>
          <w:tcPr>
            <w:tcW w:w="745" w:type="dxa"/>
            <w:tcBorders>
              <w:top w:val="nil"/>
              <w:left w:val="nil"/>
              <w:bottom w:val="double" w:sz="6" w:space="0" w:color="auto"/>
              <w:right w:val="single" w:sz="4" w:space="0" w:color="auto"/>
            </w:tcBorders>
            <w:shd w:val="clear" w:color="000000" w:fill="F2DDDC"/>
            <w:noWrap/>
            <w:vAlign w:val="bottom"/>
            <w:hideMark/>
          </w:tcPr>
          <w:p w:rsidR="00994613" w:rsidRPr="00994613" w:rsidRDefault="00994613" w:rsidP="00994613">
            <w:pPr>
              <w:spacing w:after="0" w:line="240" w:lineRule="auto"/>
              <w:rPr>
                <w:rFonts w:ascii="Verdana" w:eastAsia="Times New Roman" w:hAnsi="Verdana" w:cs="Arial"/>
                <w:color w:val="000000"/>
                <w:sz w:val="24"/>
                <w:szCs w:val="24"/>
              </w:rPr>
            </w:pPr>
            <w:r w:rsidRPr="00994613">
              <w:rPr>
                <w:rFonts w:ascii="Verdana" w:eastAsia="Times New Roman" w:hAnsi="Verdana" w:cs="Arial"/>
                <w:color w:val="000000"/>
                <w:sz w:val="24"/>
                <w:szCs w:val="24"/>
              </w:rPr>
              <w:t> </w:t>
            </w:r>
          </w:p>
        </w:tc>
        <w:tc>
          <w:tcPr>
            <w:tcW w:w="1328" w:type="dxa"/>
            <w:tcBorders>
              <w:top w:val="nil"/>
              <w:left w:val="nil"/>
              <w:bottom w:val="double" w:sz="6" w:space="0" w:color="auto"/>
              <w:right w:val="single" w:sz="4" w:space="0" w:color="auto"/>
            </w:tcBorders>
            <w:shd w:val="clear" w:color="000000" w:fill="F2DDDC"/>
            <w:noWrap/>
            <w:vAlign w:val="bottom"/>
            <w:hideMark/>
          </w:tcPr>
          <w:p w:rsidR="00994613" w:rsidRPr="00994613" w:rsidRDefault="00994613" w:rsidP="00994613">
            <w:pPr>
              <w:spacing w:after="0" w:line="240" w:lineRule="auto"/>
              <w:rPr>
                <w:rFonts w:ascii="Verdana" w:eastAsia="Times New Roman" w:hAnsi="Verdana" w:cs="Arial"/>
                <w:color w:val="000000"/>
                <w:sz w:val="24"/>
                <w:szCs w:val="24"/>
              </w:rPr>
            </w:pPr>
            <w:r w:rsidRPr="00994613">
              <w:rPr>
                <w:rFonts w:ascii="Verdana" w:eastAsia="Times New Roman" w:hAnsi="Verdana" w:cs="Arial"/>
                <w:color w:val="000000"/>
                <w:sz w:val="24"/>
                <w:szCs w:val="24"/>
              </w:rPr>
              <w:t> </w:t>
            </w:r>
          </w:p>
        </w:tc>
        <w:tc>
          <w:tcPr>
            <w:tcW w:w="1437" w:type="dxa"/>
            <w:tcBorders>
              <w:top w:val="single" w:sz="4" w:space="0" w:color="auto"/>
              <w:left w:val="nil"/>
              <w:bottom w:val="double" w:sz="6" w:space="0" w:color="auto"/>
              <w:right w:val="single" w:sz="4" w:space="0" w:color="auto"/>
            </w:tcBorders>
            <w:shd w:val="clear" w:color="000000" w:fill="F2DDDC"/>
            <w:noWrap/>
            <w:vAlign w:val="bottom"/>
            <w:hideMark/>
          </w:tcPr>
          <w:p w:rsidR="00994613" w:rsidRPr="00994613" w:rsidRDefault="00994613" w:rsidP="00994613">
            <w:pPr>
              <w:spacing w:after="0" w:line="240" w:lineRule="auto"/>
              <w:jc w:val="right"/>
              <w:rPr>
                <w:rFonts w:ascii="Verdana" w:eastAsia="Times New Roman" w:hAnsi="Verdana" w:cs="Arial"/>
                <w:color w:val="000000"/>
                <w:sz w:val="24"/>
                <w:szCs w:val="24"/>
              </w:rPr>
            </w:pPr>
            <w:r w:rsidRPr="00994613">
              <w:rPr>
                <w:rFonts w:ascii="Verdana" w:eastAsia="Times New Roman" w:hAnsi="Verdana" w:cs="Arial"/>
                <w:color w:val="000000"/>
                <w:sz w:val="24"/>
                <w:szCs w:val="24"/>
              </w:rPr>
              <w:t> </w:t>
            </w:r>
          </w:p>
        </w:tc>
        <w:tc>
          <w:tcPr>
            <w:tcW w:w="1773" w:type="dxa"/>
            <w:tcBorders>
              <w:top w:val="nil"/>
              <w:left w:val="nil"/>
              <w:bottom w:val="double" w:sz="6" w:space="0" w:color="auto"/>
              <w:right w:val="single" w:sz="8" w:space="0" w:color="auto"/>
            </w:tcBorders>
            <w:shd w:val="clear" w:color="000000" w:fill="F2DDDC"/>
            <w:vAlign w:val="bottom"/>
            <w:hideMark/>
          </w:tcPr>
          <w:p w:rsidR="00994613" w:rsidRPr="00994613" w:rsidRDefault="00994613" w:rsidP="00994613">
            <w:pPr>
              <w:spacing w:after="0" w:line="240" w:lineRule="auto"/>
              <w:jc w:val="center"/>
              <w:rPr>
                <w:rFonts w:ascii="Verdana" w:eastAsia="Times New Roman" w:hAnsi="Verdana" w:cs="Arial"/>
                <w:b/>
                <w:bCs/>
                <w:sz w:val="24"/>
                <w:szCs w:val="24"/>
              </w:rPr>
            </w:pPr>
            <w:r w:rsidRPr="00994613">
              <w:rPr>
                <w:rFonts w:ascii="Verdana" w:eastAsia="Times New Roman" w:hAnsi="Verdana" w:cs="Arial"/>
                <w:b/>
                <w:bCs/>
                <w:sz w:val="24"/>
                <w:szCs w:val="24"/>
              </w:rPr>
              <w:t xml:space="preserve"> 2,052,799.1 </w:t>
            </w:r>
          </w:p>
        </w:tc>
      </w:tr>
    </w:tbl>
    <w:p w:rsidR="009F4832" w:rsidRDefault="009F4832" w:rsidP="009F4832">
      <w:pPr>
        <w:rPr>
          <w:rFonts w:ascii="Times New Roman" w:hAnsi="Times New Roman"/>
        </w:rPr>
      </w:pPr>
    </w:p>
    <w:p w:rsidR="00994613" w:rsidRDefault="00994613" w:rsidP="009F4832">
      <w:pPr>
        <w:rPr>
          <w:rFonts w:ascii="Times New Roman" w:hAnsi="Times New Roman"/>
        </w:rPr>
      </w:pPr>
    </w:p>
    <w:p w:rsidR="00994613" w:rsidRDefault="00994613" w:rsidP="009F4832">
      <w:pPr>
        <w:rPr>
          <w:rFonts w:ascii="Times New Roman" w:hAnsi="Times New Roman"/>
        </w:rPr>
      </w:pPr>
    </w:p>
    <w:tbl>
      <w:tblPr>
        <w:tblW w:w="10225" w:type="dxa"/>
        <w:tblInd w:w="108" w:type="dxa"/>
        <w:tblLook w:val="04A0"/>
      </w:tblPr>
      <w:tblGrid>
        <w:gridCol w:w="796"/>
        <w:gridCol w:w="5213"/>
        <w:gridCol w:w="727"/>
        <w:gridCol w:w="996"/>
        <w:gridCol w:w="1297"/>
        <w:gridCol w:w="1706"/>
      </w:tblGrid>
      <w:tr w:rsidR="000E2AE5" w:rsidRPr="000E2AE5" w:rsidTr="000E2AE5">
        <w:trPr>
          <w:trHeight w:val="721"/>
        </w:trPr>
        <w:tc>
          <w:tcPr>
            <w:tcW w:w="10224" w:type="dxa"/>
            <w:gridSpan w:val="6"/>
            <w:tcBorders>
              <w:top w:val="nil"/>
              <w:left w:val="nil"/>
              <w:bottom w:val="single" w:sz="8" w:space="0" w:color="auto"/>
              <w:right w:val="nil"/>
            </w:tcBorders>
            <w:shd w:val="clear" w:color="000000" w:fill="FFFFFF"/>
            <w:noWrap/>
            <w:vAlign w:val="center"/>
            <w:hideMark/>
          </w:tcPr>
          <w:p w:rsidR="000E2AE5" w:rsidRPr="000E2AE5" w:rsidRDefault="00ED2851" w:rsidP="000E2AE5">
            <w:pPr>
              <w:spacing w:after="0" w:line="240" w:lineRule="auto"/>
              <w:rPr>
                <w:rFonts w:ascii="Verdana" w:eastAsia="Times New Roman" w:hAnsi="Verdana" w:cs="Arial"/>
                <w:b/>
                <w:bCs/>
              </w:rPr>
            </w:pPr>
            <w:bookmarkStart w:id="135" w:name="RANGE!A1:F93"/>
            <w:r>
              <w:rPr>
                <w:rFonts w:ascii="Verdana" w:eastAsia="Times New Roman" w:hAnsi="Verdana" w:cs="Arial"/>
                <w:b/>
                <w:bCs/>
              </w:rPr>
              <w:t>Bill No</w:t>
            </w:r>
            <w:r w:rsidR="000E2AE5" w:rsidRPr="000E2AE5">
              <w:rPr>
                <w:rFonts w:ascii="Verdana" w:eastAsia="Times New Roman" w:hAnsi="Verdana" w:cs="Arial"/>
                <w:b/>
                <w:bCs/>
              </w:rPr>
              <w:t xml:space="preserve">- 2: HEAD WORK </w:t>
            </w:r>
            <w:bookmarkEnd w:id="135"/>
          </w:p>
        </w:tc>
      </w:tr>
      <w:tr w:rsidR="000E2AE5" w:rsidRPr="000E2AE5" w:rsidTr="000E2AE5">
        <w:trPr>
          <w:trHeight w:val="1156"/>
        </w:trPr>
        <w:tc>
          <w:tcPr>
            <w:tcW w:w="733" w:type="dxa"/>
            <w:tcBorders>
              <w:top w:val="nil"/>
              <w:left w:val="single" w:sz="8" w:space="0" w:color="auto"/>
              <w:bottom w:val="single" w:sz="4" w:space="0" w:color="auto"/>
              <w:right w:val="single" w:sz="4" w:space="0" w:color="auto"/>
            </w:tcBorders>
            <w:shd w:val="clear" w:color="000000" w:fill="E5E0EC"/>
            <w:noWrap/>
            <w:vAlign w:val="center"/>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S.N</w:t>
            </w:r>
          </w:p>
        </w:tc>
        <w:tc>
          <w:tcPr>
            <w:tcW w:w="5213" w:type="dxa"/>
            <w:tcBorders>
              <w:top w:val="nil"/>
              <w:left w:val="nil"/>
              <w:bottom w:val="single" w:sz="4" w:space="0" w:color="auto"/>
              <w:right w:val="single" w:sz="4" w:space="0" w:color="auto"/>
            </w:tcBorders>
            <w:shd w:val="clear" w:color="000000" w:fill="E5E0EC"/>
            <w:noWrap/>
            <w:vAlign w:val="center"/>
            <w:hideMark/>
          </w:tcPr>
          <w:p w:rsidR="000E2AE5" w:rsidRPr="000E2AE5" w:rsidRDefault="000E2AE5" w:rsidP="000E2AE5">
            <w:pPr>
              <w:spacing w:after="0" w:line="240" w:lineRule="auto"/>
              <w:rPr>
                <w:rFonts w:ascii="Verdana" w:eastAsia="Times New Roman" w:hAnsi="Verdana" w:cs="Arial"/>
                <w:b/>
                <w:bCs/>
              </w:rPr>
            </w:pPr>
            <w:r w:rsidRPr="000E2AE5">
              <w:rPr>
                <w:rFonts w:ascii="Verdana" w:eastAsia="Times New Roman" w:hAnsi="Verdana" w:cs="Arial"/>
                <w:b/>
                <w:bCs/>
              </w:rPr>
              <w:t xml:space="preserve">Description </w:t>
            </w:r>
          </w:p>
        </w:tc>
        <w:tc>
          <w:tcPr>
            <w:tcW w:w="673" w:type="dxa"/>
            <w:tcBorders>
              <w:top w:val="nil"/>
              <w:left w:val="nil"/>
              <w:bottom w:val="single" w:sz="4" w:space="0" w:color="auto"/>
              <w:right w:val="single" w:sz="4" w:space="0" w:color="auto"/>
            </w:tcBorders>
            <w:shd w:val="clear" w:color="000000" w:fill="E5E0EC"/>
            <w:vAlign w:val="center"/>
            <w:hideMark/>
          </w:tcPr>
          <w:p w:rsidR="000E2AE5" w:rsidRPr="000E2AE5" w:rsidRDefault="000E2AE5" w:rsidP="000E2AE5">
            <w:pPr>
              <w:spacing w:after="0" w:line="240" w:lineRule="auto"/>
              <w:jc w:val="center"/>
              <w:rPr>
                <w:rFonts w:ascii="Verdana" w:eastAsia="Times New Roman" w:hAnsi="Verdana" w:cs="Arial"/>
                <w:b/>
                <w:bCs/>
                <w:color w:val="000000"/>
              </w:rPr>
            </w:pPr>
            <w:r w:rsidRPr="000E2AE5">
              <w:rPr>
                <w:rFonts w:ascii="Verdana" w:eastAsia="Times New Roman" w:hAnsi="Verdana" w:cs="Arial"/>
                <w:b/>
                <w:bCs/>
                <w:color w:val="000000"/>
              </w:rPr>
              <w:t>Unit</w:t>
            </w:r>
          </w:p>
        </w:tc>
        <w:tc>
          <w:tcPr>
            <w:tcW w:w="908" w:type="dxa"/>
            <w:tcBorders>
              <w:top w:val="nil"/>
              <w:left w:val="nil"/>
              <w:bottom w:val="single" w:sz="4" w:space="0" w:color="auto"/>
              <w:right w:val="single" w:sz="4" w:space="0" w:color="auto"/>
            </w:tcBorders>
            <w:shd w:val="clear" w:color="000000" w:fill="E5E0EC"/>
            <w:vAlign w:val="center"/>
            <w:hideMark/>
          </w:tcPr>
          <w:p w:rsidR="000E2AE5" w:rsidRPr="000E2AE5" w:rsidRDefault="000E2AE5" w:rsidP="000E2AE5">
            <w:pPr>
              <w:spacing w:after="0" w:line="240" w:lineRule="auto"/>
              <w:jc w:val="center"/>
              <w:rPr>
                <w:rFonts w:ascii="Verdana" w:eastAsia="Times New Roman" w:hAnsi="Verdana" w:cs="Arial"/>
                <w:b/>
                <w:bCs/>
                <w:color w:val="000000"/>
              </w:rPr>
            </w:pPr>
            <w:r w:rsidRPr="000E2AE5">
              <w:rPr>
                <w:rFonts w:ascii="Verdana" w:eastAsia="Times New Roman" w:hAnsi="Verdana" w:cs="Arial"/>
                <w:b/>
                <w:bCs/>
                <w:color w:val="000000"/>
              </w:rPr>
              <w:t>Qty</w:t>
            </w:r>
          </w:p>
        </w:tc>
        <w:tc>
          <w:tcPr>
            <w:tcW w:w="1171" w:type="dxa"/>
            <w:tcBorders>
              <w:top w:val="nil"/>
              <w:left w:val="nil"/>
              <w:bottom w:val="single" w:sz="4" w:space="0" w:color="auto"/>
              <w:right w:val="single" w:sz="4" w:space="0" w:color="auto"/>
            </w:tcBorders>
            <w:shd w:val="clear" w:color="000000" w:fill="E5E0EC"/>
            <w:vAlign w:val="center"/>
            <w:hideMark/>
          </w:tcPr>
          <w:p w:rsidR="000E2AE5" w:rsidRPr="000E2AE5" w:rsidRDefault="000E2AE5" w:rsidP="000E2AE5">
            <w:pPr>
              <w:spacing w:after="0" w:line="240" w:lineRule="auto"/>
              <w:jc w:val="center"/>
              <w:rPr>
                <w:rFonts w:ascii="Verdana" w:eastAsia="Times New Roman" w:hAnsi="Verdana" w:cs="Arial"/>
                <w:b/>
                <w:bCs/>
                <w:color w:val="000000"/>
              </w:rPr>
            </w:pPr>
            <w:r w:rsidRPr="000E2AE5">
              <w:rPr>
                <w:rFonts w:ascii="Verdana" w:eastAsia="Times New Roman" w:hAnsi="Verdana" w:cs="Arial"/>
                <w:b/>
                <w:bCs/>
                <w:color w:val="000000"/>
              </w:rPr>
              <w:t xml:space="preserve">Unit Cost/ Birr </w:t>
            </w:r>
          </w:p>
        </w:tc>
        <w:tc>
          <w:tcPr>
            <w:tcW w:w="1527" w:type="dxa"/>
            <w:tcBorders>
              <w:top w:val="nil"/>
              <w:left w:val="nil"/>
              <w:bottom w:val="single" w:sz="4" w:space="0" w:color="auto"/>
              <w:right w:val="single" w:sz="8" w:space="0" w:color="auto"/>
            </w:tcBorders>
            <w:shd w:val="clear" w:color="000000" w:fill="E5E0EC"/>
            <w:vAlign w:val="center"/>
            <w:hideMark/>
          </w:tcPr>
          <w:p w:rsidR="000E2AE5" w:rsidRPr="000E2AE5" w:rsidRDefault="000E2AE5" w:rsidP="000E2AE5">
            <w:pPr>
              <w:spacing w:after="0" w:line="240" w:lineRule="auto"/>
              <w:jc w:val="center"/>
              <w:rPr>
                <w:rFonts w:ascii="Verdana" w:eastAsia="Times New Roman" w:hAnsi="Verdana" w:cs="Arial"/>
                <w:b/>
                <w:bCs/>
                <w:color w:val="000000"/>
              </w:rPr>
            </w:pPr>
            <w:r w:rsidRPr="000E2AE5">
              <w:rPr>
                <w:rFonts w:ascii="Verdana" w:eastAsia="Times New Roman" w:hAnsi="Verdana" w:cs="Arial"/>
                <w:b/>
                <w:bCs/>
                <w:color w:val="000000"/>
              </w:rPr>
              <w:t>Amount/ Birr/</w:t>
            </w:r>
          </w:p>
        </w:tc>
      </w:tr>
      <w:tr w:rsidR="000E2AE5" w:rsidRPr="000E2AE5" w:rsidTr="000E2AE5">
        <w:trPr>
          <w:trHeight w:val="616"/>
        </w:trPr>
        <w:tc>
          <w:tcPr>
            <w:tcW w:w="733" w:type="dxa"/>
            <w:tcBorders>
              <w:top w:val="nil"/>
              <w:left w:val="single" w:sz="8" w:space="0" w:color="auto"/>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0000"/>
              </w:rPr>
            </w:pPr>
            <w:r w:rsidRPr="000E2AE5">
              <w:rPr>
                <w:rFonts w:ascii="Verdana" w:eastAsia="Times New Roman" w:hAnsi="Verdana" w:cs="Arial"/>
                <w:b/>
                <w:bCs/>
                <w:color w:val="000000"/>
              </w:rPr>
              <w:t>I</w:t>
            </w: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Head Work Structure</w:t>
            </w:r>
          </w:p>
        </w:tc>
        <w:tc>
          <w:tcPr>
            <w:tcW w:w="673"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w:t>
            </w:r>
          </w:p>
        </w:tc>
        <w:tc>
          <w:tcPr>
            <w:tcW w:w="908"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w:t>
            </w:r>
          </w:p>
        </w:tc>
        <w:tc>
          <w:tcPr>
            <w:tcW w:w="1171"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w:t>
            </w:r>
          </w:p>
        </w:tc>
      </w:tr>
      <w:tr w:rsidR="000E2AE5" w:rsidRPr="000E2AE5" w:rsidTr="000E2AE5">
        <w:trPr>
          <w:trHeight w:val="751"/>
        </w:trPr>
        <w:tc>
          <w:tcPr>
            <w:tcW w:w="733" w:type="dxa"/>
            <w:tcBorders>
              <w:top w:val="nil"/>
              <w:left w:val="single" w:sz="8" w:space="0" w:color="auto"/>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0000"/>
              </w:rPr>
            </w:pPr>
            <w:r w:rsidRPr="000E2AE5">
              <w:rPr>
                <w:rFonts w:ascii="Verdana" w:eastAsia="Times New Roman" w:hAnsi="Verdana" w:cs="Arial"/>
                <w:b/>
                <w:bCs/>
                <w:color w:val="000000"/>
              </w:rPr>
              <w:t>1</w:t>
            </w: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Weir body (Ogee weir )</w:t>
            </w:r>
          </w:p>
        </w:tc>
        <w:tc>
          <w:tcPr>
            <w:tcW w:w="673"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w:t>
            </w:r>
          </w:p>
        </w:tc>
        <w:tc>
          <w:tcPr>
            <w:tcW w:w="908"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w:t>
            </w:r>
          </w:p>
        </w:tc>
        <w:tc>
          <w:tcPr>
            <w:tcW w:w="1171"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w:t>
            </w:r>
          </w:p>
        </w:tc>
      </w:tr>
      <w:tr w:rsidR="000E2AE5" w:rsidRPr="000E2AE5" w:rsidTr="000E2AE5">
        <w:trPr>
          <w:trHeight w:val="571"/>
        </w:trPr>
        <w:tc>
          <w:tcPr>
            <w:tcW w:w="733" w:type="dxa"/>
            <w:tcBorders>
              <w:top w:val="nil"/>
              <w:left w:val="single" w:sz="8" w:space="0" w:color="auto"/>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1.1</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Excavation river deposit (sand, gravel , pebble and highly  boulder)</w:t>
            </w:r>
          </w:p>
        </w:tc>
        <w:tc>
          <w:tcPr>
            <w:tcW w:w="673"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center"/>
              <w:rPr>
                <w:rFonts w:ascii="Verdana" w:eastAsia="Times New Roman" w:hAnsi="Verdana" w:cs="Arial"/>
              </w:rPr>
            </w:pPr>
            <w:r w:rsidRPr="000E2AE5">
              <w:rPr>
                <w:rFonts w:ascii="Verdana" w:eastAsia="Times New Roman" w:hAnsi="Verdana" w:cs="Arial"/>
              </w:rPr>
              <w:t>m</w:t>
            </w:r>
            <w:r w:rsidRPr="000E2AE5">
              <w:rPr>
                <w:rFonts w:ascii="Verdana" w:eastAsia="Times New Roman" w:hAnsi="Verdana" w:cs="Arial"/>
                <w:vertAlign w:val="superscript"/>
              </w:rPr>
              <w:t>3</w:t>
            </w:r>
          </w:p>
        </w:tc>
        <w:tc>
          <w:tcPr>
            <w:tcW w:w="908"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20.00</w:t>
            </w:r>
          </w:p>
        </w:tc>
        <w:tc>
          <w:tcPr>
            <w:tcW w:w="1171"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123.7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2,474.2 </w:t>
            </w:r>
          </w:p>
        </w:tc>
      </w:tr>
      <w:tr w:rsidR="000E2AE5" w:rsidRPr="000E2AE5" w:rsidTr="000E2AE5">
        <w:trPr>
          <w:trHeight w:val="500"/>
        </w:trPr>
        <w:tc>
          <w:tcPr>
            <w:tcW w:w="733" w:type="dxa"/>
            <w:tcBorders>
              <w:top w:val="nil"/>
              <w:left w:val="single" w:sz="8" w:space="0" w:color="auto"/>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1.2</w:t>
            </w:r>
          </w:p>
        </w:tc>
        <w:tc>
          <w:tcPr>
            <w:tcW w:w="521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Hard rock Excavation </w:t>
            </w:r>
          </w:p>
        </w:tc>
        <w:tc>
          <w:tcPr>
            <w:tcW w:w="673"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center"/>
              <w:rPr>
                <w:rFonts w:ascii="Verdana" w:eastAsia="Times New Roman" w:hAnsi="Verdana" w:cs="Arial"/>
              </w:rPr>
            </w:pPr>
            <w:r w:rsidRPr="000E2AE5">
              <w:rPr>
                <w:rFonts w:ascii="Verdana" w:eastAsia="Times New Roman" w:hAnsi="Verdana" w:cs="Arial"/>
              </w:rPr>
              <w:t>m</w:t>
            </w:r>
            <w:r w:rsidRPr="000E2AE5">
              <w:rPr>
                <w:rFonts w:ascii="Verdana" w:eastAsia="Times New Roman" w:hAnsi="Verdana" w:cs="Arial"/>
                <w:vertAlign w:val="superscript"/>
              </w:rPr>
              <w:t>3</w:t>
            </w:r>
          </w:p>
        </w:tc>
        <w:tc>
          <w:tcPr>
            <w:tcW w:w="908"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20.00</w:t>
            </w:r>
          </w:p>
        </w:tc>
        <w:tc>
          <w:tcPr>
            <w:tcW w:w="1171"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804.7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16,093.6 </w:t>
            </w:r>
          </w:p>
        </w:tc>
      </w:tr>
      <w:tr w:rsidR="000E2AE5" w:rsidRPr="000E2AE5" w:rsidTr="000E2AE5">
        <w:trPr>
          <w:trHeight w:val="500"/>
        </w:trPr>
        <w:tc>
          <w:tcPr>
            <w:tcW w:w="733" w:type="dxa"/>
            <w:tcBorders>
              <w:top w:val="nil"/>
              <w:left w:val="single" w:sz="8" w:space="0" w:color="auto"/>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lastRenderedPageBreak/>
              <w:t>1.3</w:t>
            </w:r>
          </w:p>
        </w:tc>
        <w:tc>
          <w:tcPr>
            <w:tcW w:w="521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Weathered Rock Excavation</w:t>
            </w:r>
          </w:p>
        </w:tc>
        <w:tc>
          <w:tcPr>
            <w:tcW w:w="673"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center"/>
              <w:rPr>
                <w:rFonts w:ascii="Verdana" w:eastAsia="Times New Roman" w:hAnsi="Verdana" w:cs="Arial"/>
              </w:rPr>
            </w:pPr>
            <w:r w:rsidRPr="000E2AE5">
              <w:rPr>
                <w:rFonts w:ascii="Verdana" w:eastAsia="Times New Roman" w:hAnsi="Verdana" w:cs="Arial"/>
              </w:rPr>
              <w:t>m</w:t>
            </w:r>
            <w:r w:rsidRPr="000E2AE5">
              <w:rPr>
                <w:rFonts w:ascii="Verdana" w:eastAsia="Times New Roman" w:hAnsi="Verdana" w:cs="Arial"/>
                <w:vertAlign w:val="superscript"/>
              </w:rPr>
              <w:t>3</w:t>
            </w:r>
          </w:p>
        </w:tc>
        <w:tc>
          <w:tcPr>
            <w:tcW w:w="908"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2.00</w:t>
            </w:r>
          </w:p>
        </w:tc>
        <w:tc>
          <w:tcPr>
            <w:tcW w:w="1171"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487.4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974.7 </w:t>
            </w:r>
          </w:p>
        </w:tc>
      </w:tr>
      <w:tr w:rsidR="000E2AE5" w:rsidRPr="000E2AE5" w:rsidTr="000E2AE5">
        <w:trPr>
          <w:trHeight w:val="500"/>
        </w:trPr>
        <w:tc>
          <w:tcPr>
            <w:tcW w:w="733" w:type="dxa"/>
            <w:tcBorders>
              <w:top w:val="nil"/>
              <w:left w:val="single" w:sz="8" w:space="0" w:color="auto"/>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1.4</w:t>
            </w:r>
          </w:p>
        </w:tc>
        <w:tc>
          <w:tcPr>
            <w:tcW w:w="521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Back fill and Compaction with Excavated material</w:t>
            </w:r>
          </w:p>
        </w:tc>
        <w:tc>
          <w:tcPr>
            <w:tcW w:w="673"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center"/>
              <w:rPr>
                <w:rFonts w:ascii="Verdana" w:eastAsia="Times New Roman" w:hAnsi="Verdana" w:cs="Arial"/>
              </w:rPr>
            </w:pPr>
            <w:r w:rsidRPr="000E2AE5">
              <w:rPr>
                <w:rFonts w:ascii="Verdana" w:eastAsia="Times New Roman" w:hAnsi="Verdana" w:cs="Arial"/>
              </w:rPr>
              <w:t>m</w:t>
            </w:r>
            <w:r w:rsidRPr="000E2AE5">
              <w:rPr>
                <w:rFonts w:ascii="Verdana" w:eastAsia="Times New Roman" w:hAnsi="Verdana" w:cs="Arial"/>
                <w:vertAlign w:val="superscript"/>
              </w:rPr>
              <w:t>3</w:t>
            </w:r>
          </w:p>
        </w:tc>
        <w:tc>
          <w:tcPr>
            <w:tcW w:w="908"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10.00</w:t>
            </w:r>
          </w:p>
        </w:tc>
        <w:tc>
          <w:tcPr>
            <w:tcW w:w="1171"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67.4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674.1 </w:t>
            </w:r>
          </w:p>
        </w:tc>
      </w:tr>
      <w:tr w:rsidR="000E2AE5" w:rsidRPr="000E2AE5" w:rsidTr="000E2AE5">
        <w:trPr>
          <w:trHeight w:val="841"/>
        </w:trPr>
        <w:tc>
          <w:tcPr>
            <w:tcW w:w="733" w:type="dxa"/>
            <w:tcBorders>
              <w:top w:val="nil"/>
              <w:left w:val="single" w:sz="8" w:space="0" w:color="auto"/>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1.5</w:t>
            </w: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Cyclopean  (60%  C-20  &amp; 40%graded stone Boulder) </w:t>
            </w:r>
            <w:proofErr w:type="spellStart"/>
            <w:r w:rsidRPr="000E2AE5">
              <w:rPr>
                <w:rFonts w:ascii="Verdana" w:eastAsia="Times New Roman" w:hAnsi="Verdana" w:cs="Arial"/>
                <w:color w:val="000000"/>
              </w:rPr>
              <w:t>inculding</w:t>
            </w:r>
            <w:proofErr w:type="spellEnd"/>
            <w:r w:rsidRPr="000E2AE5">
              <w:rPr>
                <w:rFonts w:ascii="Verdana" w:eastAsia="Times New Roman" w:hAnsi="Verdana" w:cs="Arial"/>
                <w:color w:val="000000"/>
              </w:rPr>
              <w:t xml:space="preserve"> form work</w:t>
            </w:r>
          </w:p>
        </w:tc>
        <w:tc>
          <w:tcPr>
            <w:tcW w:w="673"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center"/>
              <w:rPr>
                <w:rFonts w:ascii="Verdana" w:eastAsia="Times New Roman" w:hAnsi="Verdana" w:cs="Arial"/>
              </w:rPr>
            </w:pPr>
            <w:r w:rsidRPr="000E2AE5">
              <w:rPr>
                <w:rFonts w:ascii="Verdana" w:eastAsia="Times New Roman" w:hAnsi="Verdana" w:cs="Arial"/>
              </w:rPr>
              <w:t>m</w:t>
            </w:r>
            <w:r w:rsidRPr="000E2AE5">
              <w:rPr>
                <w:rFonts w:ascii="Verdana" w:eastAsia="Times New Roman" w:hAnsi="Verdana" w:cs="Arial"/>
                <w:vertAlign w:val="superscript"/>
              </w:rPr>
              <w:t>3</w:t>
            </w:r>
          </w:p>
        </w:tc>
        <w:tc>
          <w:tcPr>
            <w:tcW w:w="908"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94.70</w:t>
            </w:r>
          </w:p>
        </w:tc>
        <w:tc>
          <w:tcPr>
            <w:tcW w:w="1171"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1,864.0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176,524.0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5213"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Sub Total</w:t>
            </w:r>
          </w:p>
        </w:tc>
        <w:tc>
          <w:tcPr>
            <w:tcW w:w="673"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908"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171"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527" w:type="dxa"/>
            <w:tcBorders>
              <w:top w:val="nil"/>
              <w:left w:val="nil"/>
              <w:bottom w:val="single" w:sz="4" w:space="0" w:color="auto"/>
              <w:right w:val="single" w:sz="8" w:space="0" w:color="auto"/>
            </w:tcBorders>
            <w:shd w:val="clear" w:color="000000" w:fill="F2DDDC"/>
            <w:noWrap/>
            <w:vAlign w:val="bottom"/>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xml:space="preserve">    196,740.7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2</w:t>
            </w: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xml:space="preserve">U/S and D/S Apron </w:t>
            </w:r>
          </w:p>
        </w:tc>
        <w:tc>
          <w:tcPr>
            <w:tcW w:w="67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c>
          <w:tcPr>
            <w:tcW w:w="908"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c>
          <w:tcPr>
            <w:tcW w:w="1171"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c>
          <w:tcPr>
            <w:tcW w:w="1527" w:type="dxa"/>
            <w:tcBorders>
              <w:top w:val="nil"/>
              <w:left w:val="nil"/>
              <w:bottom w:val="single" w:sz="4" w:space="0" w:color="auto"/>
              <w:right w:val="single" w:sz="8" w:space="0" w:color="auto"/>
            </w:tcBorders>
            <w:shd w:val="clear" w:color="auto" w:fill="auto"/>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r>
      <w:tr w:rsidR="000E2AE5" w:rsidRPr="000E2AE5" w:rsidTr="000E2AE5">
        <w:trPr>
          <w:trHeight w:val="571"/>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2.1</w:t>
            </w: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xml:space="preserve">U/S Apron </w:t>
            </w:r>
          </w:p>
        </w:tc>
        <w:tc>
          <w:tcPr>
            <w:tcW w:w="67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c>
          <w:tcPr>
            <w:tcW w:w="908"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c>
          <w:tcPr>
            <w:tcW w:w="1171"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c>
          <w:tcPr>
            <w:tcW w:w="1527" w:type="dxa"/>
            <w:tcBorders>
              <w:top w:val="nil"/>
              <w:left w:val="nil"/>
              <w:bottom w:val="single" w:sz="4" w:space="0" w:color="auto"/>
              <w:right w:val="single" w:sz="8" w:space="0" w:color="auto"/>
            </w:tcBorders>
            <w:shd w:val="clear" w:color="auto" w:fill="auto"/>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r>
      <w:tr w:rsidR="000E2AE5" w:rsidRPr="000E2AE5" w:rsidTr="000E2AE5">
        <w:trPr>
          <w:trHeight w:val="58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2.1.1</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Excavation river deposit (sand, gravel , pebble and highly  boulder)</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3</w:t>
            </w:r>
          </w:p>
        </w:tc>
        <w:tc>
          <w:tcPr>
            <w:tcW w:w="908"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0</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123.7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   </w:t>
            </w:r>
          </w:p>
        </w:tc>
      </w:tr>
      <w:tr w:rsidR="000E2AE5" w:rsidRPr="000E2AE5" w:rsidTr="000E2AE5">
        <w:trPr>
          <w:trHeight w:val="601"/>
        </w:trPr>
        <w:tc>
          <w:tcPr>
            <w:tcW w:w="733" w:type="dxa"/>
            <w:tcBorders>
              <w:top w:val="nil"/>
              <w:left w:val="single" w:sz="8" w:space="0" w:color="auto"/>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2.1.2</w:t>
            </w:r>
          </w:p>
        </w:tc>
        <w:tc>
          <w:tcPr>
            <w:tcW w:w="521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Weathered  rock excavation</w:t>
            </w:r>
          </w:p>
        </w:tc>
        <w:tc>
          <w:tcPr>
            <w:tcW w:w="67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3</w:t>
            </w:r>
          </w:p>
        </w:tc>
        <w:tc>
          <w:tcPr>
            <w:tcW w:w="908"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5.2</w:t>
            </w:r>
          </w:p>
        </w:tc>
        <w:tc>
          <w:tcPr>
            <w:tcW w:w="1171"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487.4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2,534.3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2.1.3</w:t>
            </w:r>
          </w:p>
        </w:tc>
        <w:tc>
          <w:tcPr>
            <w:tcW w:w="521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 xml:space="preserve"> Hard rock Excavation </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3</w:t>
            </w:r>
          </w:p>
        </w:tc>
        <w:tc>
          <w:tcPr>
            <w:tcW w:w="908"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3</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804.7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2,414.0 </w:t>
            </w:r>
          </w:p>
        </w:tc>
      </w:tr>
      <w:tr w:rsidR="000E2AE5" w:rsidRPr="000E2AE5" w:rsidTr="000E2AE5">
        <w:trPr>
          <w:trHeight w:val="631"/>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2.1.4</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Cyclopean concrete(60% C-20,40% graded stone) including Form work</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3</w:t>
            </w:r>
          </w:p>
        </w:tc>
        <w:tc>
          <w:tcPr>
            <w:tcW w:w="908"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4</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1,864.0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7,456.1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5213"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Sub Total</w:t>
            </w:r>
          </w:p>
        </w:tc>
        <w:tc>
          <w:tcPr>
            <w:tcW w:w="673"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908"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171"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527" w:type="dxa"/>
            <w:tcBorders>
              <w:top w:val="nil"/>
              <w:left w:val="nil"/>
              <w:bottom w:val="single" w:sz="4" w:space="0" w:color="auto"/>
              <w:right w:val="single" w:sz="8" w:space="0" w:color="auto"/>
            </w:tcBorders>
            <w:shd w:val="clear" w:color="000000" w:fill="F2DDDC"/>
            <w:noWrap/>
            <w:vAlign w:val="bottom"/>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xml:space="preserve">      12,404.5 </w:t>
            </w:r>
          </w:p>
        </w:tc>
      </w:tr>
      <w:tr w:rsidR="000E2AE5" w:rsidRPr="000E2AE5" w:rsidTr="000E2AE5">
        <w:trPr>
          <w:trHeight w:val="61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2.2</w:t>
            </w: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D/S Apron / Boulder Riprap</w:t>
            </w:r>
          </w:p>
        </w:tc>
        <w:tc>
          <w:tcPr>
            <w:tcW w:w="67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908"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171"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2.2.1</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Excavation river deposit (sand, gravel , pebble and highly  boulder)</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3</w:t>
            </w:r>
          </w:p>
        </w:tc>
        <w:tc>
          <w:tcPr>
            <w:tcW w:w="908"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0</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123.7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2.2.2</w:t>
            </w:r>
          </w:p>
        </w:tc>
        <w:tc>
          <w:tcPr>
            <w:tcW w:w="521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Weathered  rock excavation</w:t>
            </w:r>
          </w:p>
        </w:tc>
        <w:tc>
          <w:tcPr>
            <w:tcW w:w="67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3</w:t>
            </w:r>
          </w:p>
        </w:tc>
        <w:tc>
          <w:tcPr>
            <w:tcW w:w="908"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32</w:t>
            </w:r>
          </w:p>
        </w:tc>
        <w:tc>
          <w:tcPr>
            <w:tcW w:w="1171"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487.4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15,595.6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2.2.3</w:t>
            </w:r>
          </w:p>
        </w:tc>
        <w:tc>
          <w:tcPr>
            <w:tcW w:w="521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 xml:space="preserve"> Hard rock Excavation </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3</w:t>
            </w:r>
          </w:p>
        </w:tc>
        <w:tc>
          <w:tcPr>
            <w:tcW w:w="908"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5</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804.7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4,023.4 </w:t>
            </w:r>
          </w:p>
        </w:tc>
      </w:tr>
      <w:tr w:rsidR="000E2AE5" w:rsidRPr="000E2AE5" w:rsidTr="000E2AE5">
        <w:trPr>
          <w:trHeight w:val="67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2.2.4</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 xml:space="preserve">Laying Boulders of size more </w:t>
            </w:r>
            <w:proofErr w:type="spellStart"/>
            <w:r w:rsidRPr="000E2AE5">
              <w:rPr>
                <w:rFonts w:ascii="Verdana" w:eastAsia="Times New Roman" w:hAnsi="Verdana" w:cs="Arial"/>
                <w:color w:val="000000"/>
              </w:rPr>
              <w:t>then</w:t>
            </w:r>
            <w:proofErr w:type="spellEnd"/>
            <w:r w:rsidRPr="000E2AE5">
              <w:rPr>
                <w:rFonts w:ascii="Verdana" w:eastAsia="Times New Roman" w:hAnsi="Verdana" w:cs="Arial"/>
                <w:color w:val="000000"/>
              </w:rPr>
              <w:t xml:space="preserve"> 0.6m diam.</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3</w:t>
            </w:r>
          </w:p>
        </w:tc>
        <w:tc>
          <w:tcPr>
            <w:tcW w:w="908"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30</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1,864.0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55,921.0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5213"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Sub Total</w:t>
            </w:r>
          </w:p>
        </w:tc>
        <w:tc>
          <w:tcPr>
            <w:tcW w:w="673"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908"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171"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527" w:type="dxa"/>
            <w:tcBorders>
              <w:top w:val="nil"/>
              <w:left w:val="nil"/>
              <w:bottom w:val="single" w:sz="4" w:space="0" w:color="auto"/>
              <w:right w:val="single" w:sz="8" w:space="0" w:color="auto"/>
            </w:tcBorders>
            <w:shd w:val="clear" w:color="000000" w:fill="F2DDDC"/>
            <w:noWrap/>
            <w:vAlign w:val="bottom"/>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xml:space="preserve">      75,540.0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3</w:t>
            </w: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xml:space="preserve">U/S and D/S Cut off </w:t>
            </w:r>
          </w:p>
        </w:tc>
        <w:tc>
          <w:tcPr>
            <w:tcW w:w="67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c>
          <w:tcPr>
            <w:tcW w:w="908"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c>
          <w:tcPr>
            <w:tcW w:w="1171"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c>
          <w:tcPr>
            <w:tcW w:w="1527" w:type="dxa"/>
            <w:tcBorders>
              <w:top w:val="nil"/>
              <w:left w:val="nil"/>
              <w:bottom w:val="single" w:sz="4" w:space="0" w:color="auto"/>
              <w:right w:val="single" w:sz="8" w:space="0" w:color="auto"/>
            </w:tcBorders>
            <w:shd w:val="clear" w:color="auto" w:fill="auto"/>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3.1</w:t>
            </w: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xml:space="preserve">U/S Cut off </w:t>
            </w:r>
          </w:p>
        </w:tc>
        <w:tc>
          <w:tcPr>
            <w:tcW w:w="67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c>
          <w:tcPr>
            <w:tcW w:w="908"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c>
          <w:tcPr>
            <w:tcW w:w="1171"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c>
          <w:tcPr>
            <w:tcW w:w="1527" w:type="dxa"/>
            <w:tcBorders>
              <w:top w:val="nil"/>
              <w:left w:val="nil"/>
              <w:bottom w:val="single" w:sz="4" w:space="0" w:color="auto"/>
              <w:right w:val="single" w:sz="8" w:space="0" w:color="auto"/>
            </w:tcBorders>
            <w:shd w:val="clear" w:color="auto" w:fill="auto"/>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3.1.1</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Excavation river deposit (sand, gravel , pebble and highly  boulder)</w:t>
            </w:r>
          </w:p>
        </w:tc>
        <w:tc>
          <w:tcPr>
            <w:tcW w:w="67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m3</w:t>
            </w:r>
          </w:p>
        </w:tc>
        <w:tc>
          <w:tcPr>
            <w:tcW w:w="908"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3</w:t>
            </w:r>
          </w:p>
        </w:tc>
        <w:tc>
          <w:tcPr>
            <w:tcW w:w="1171"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123.7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371.1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3.1.2</w:t>
            </w:r>
          </w:p>
        </w:tc>
        <w:tc>
          <w:tcPr>
            <w:tcW w:w="521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Weathered  rock excavation</w:t>
            </w:r>
          </w:p>
        </w:tc>
        <w:tc>
          <w:tcPr>
            <w:tcW w:w="67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3</w:t>
            </w:r>
          </w:p>
        </w:tc>
        <w:tc>
          <w:tcPr>
            <w:tcW w:w="908"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2.8</w:t>
            </w:r>
          </w:p>
        </w:tc>
        <w:tc>
          <w:tcPr>
            <w:tcW w:w="1171"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487.4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1,364.6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3.1.3</w:t>
            </w:r>
          </w:p>
        </w:tc>
        <w:tc>
          <w:tcPr>
            <w:tcW w:w="521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 xml:space="preserve"> Hard rock Excavation </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3</w:t>
            </w:r>
          </w:p>
        </w:tc>
        <w:tc>
          <w:tcPr>
            <w:tcW w:w="908"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2</w:t>
            </w:r>
          </w:p>
        </w:tc>
        <w:tc>
          <w:tcPr>
            <w:tcW w:w="1171"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804.7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1,609.4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lastRenderedPageBreak/>
              <w:t>3.1.4</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Reinforced  C-20 concrete(1:2:3)</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3</w:t>
            </w:r>
          </w:p>
        </w:tc>
        <w:tc>
          <w:tcPr>
            <w:tcW w:w="908"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1.75</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2,761.5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4,832.7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3.1.5</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Back fill and Compact with excavated material</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m3</w:t>
            </w:r>
          </w:p>
        </w:tc>
        <w:tc>
          <w:tcPr>
            <w:tcW w:w="908"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6</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67.4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404.5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3.1.6</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Ф12mm bar</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Kg</w:t>
            </w:r>
          </w:p>
        </w:tc>
        <w:tc>
          <w:tcPr>
            <w:tcW w:w="908"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60.43</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80.0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4,834.5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5213"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Sub Total</w:t>
            </w:r>
          </w:p>
        </w:tc>
        <w:tc>
          <w:tcPr>
            <w:tcW w:w="673"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908"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171"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527" w:type="dxa"/>
            <w:tcBorders>
              <w:top w:val="nil"/>
              <w:left w:val="nil"/>
              <w:bottom w:val="single" w:sz="4" w:space="0" w:color="auto"/>
              <w:right w:val="single" w:sz="8" w:space="0" w:color="auto"/>
            </w:tcBorders>
            <w:shd w:val="clear" w:color="000000" w:fill="F2DDDC"/>
            <w:noWrap/>
            <w:vAlign w:val="bottom"/>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xml:space="preserve">      13,416.8 </w:t>
            </w:r>
          </w:p>
        </w:tc>
      </w:tr>
      <w:tr w:rsidR="000E2AE5" w:rsidRPr="000E2AE5" w:rsidTr="000E2AE5">
        <w:trPr>
          <w:trHeight w:val="52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3.2</w:t>
            </w: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xml:space="preserve">D/S Cut off </w:t>
            </w:r>
          </w:p>
        </w:tc>
        <w:tc>
          <w:tcPr>
            <w:tcW w:w="67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c>
          <w:tcPr>
            <w:tcW w:w="908"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c>
          <w:tcPr>
            <w:tcW w:w="1171"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c>
          <w:tcPr>
            <w:tcW w:w="1527" w:type="dxa"/>
            <w:tcBorders>
              <w:top w:val="nil"/>
              <w:left w:val="nil"/>
              <w:bottom w:val="single" w:sz="4" w:space="0" w:color="auto"/>
              <w:right w:val="single" w:sz="8" w:space="0" w:color="auto"/>
            </w:tcBorders>
            <w:shd w:val="clear" w:color="auto" w:fill="auto"/>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3.2.1</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Excavation river deposit (sand, gravel , pebble and highly  boulder)</w:t>
            </w:r>
          </w:p>
        </w:tc>
        <w:tc>
          <w:tcPr>
            <w:tcW w:w="67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m3</w:t>
            </w:r>
          </w:p>
        </w:tc>
        <w:tc>
          <w:tcPr>
            <w:tcW w:w="908"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1.8</w:t>
            </w:r>
          </w:p>
        </w:tc>
        <w:tc>
          <w:tcPr>
            <w:tcW w:w="1171"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123.7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222.7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3.2.2</w:t>
            </w:r>
          </w:p>
        </w:tc>
        <w:tc>
          <w:tcPr>
            <w:tcW w:w="521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Weathered  rock excavation</w:t>
            </w:r>
          </w:p>
        </w:tc>
        <w:tc>
          <w:tcPr>
            <w:tcW w:w="67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3</w:t>
            </w:r>
          </w:p>
        </w:tc>
        <w:tc>
          <w:tcPr>
            <w:tcW w:w="908"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3</w:t>
            </w:r>
          </w:p>
        </w:tc>
        <w:tc>
          <w:tcPr>
            <w:tcW w:w="1171"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487.4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1,462.1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3.2.3</w:t>
            </w:r>
          </w:p>
        </w:tc>
        <w:tc>
          <w:tcPr>
            <w:tcW w:w="521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 xml:space="preserve"> Hard rock Excavation </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3</w:t>
            </w:r>
          </w:p>
        </w:tc>
        <w:tc>
          <w:tcPr>
            <w:tcW w:w="908"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3</w:t>
            </w:r>
          </w:p>
        </w:tc>
        <w:tc>
          <w:tcPr>
            <w:tcW w:w="1171"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804.7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2,414.0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3.2.4</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Reinforced  C-20 concrete(1:2:3)</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3</w:t>
            </w:r>
          </w:p>
        </w:tc>
        <w:tc>
          <w:tcPr>
            <w:tcW w:w="908"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7.2</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2,761.5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19,883.1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3.2.5</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Back fill and Compact with excavated material</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m3</w:t>
            </w:r>
          </w:p>
        </w:tc>
        <w:tc>
          <w:tcPr>
            <w:tcW w:w="908"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4.5</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67.4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303.4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3.2.6</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Ф12mm bar</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Kg</w:t>
            </w:r>
          </w:p>
        </w:tc>
        <w:tc>
          <w:tcPr>
            <w:tcW w:w="908"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214.44</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80.0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17,155.2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5213"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Sub Total</w:t>
            </w:r>
          </w:p>
        </w:tc>
        <w:tc>
          <w:tcPr>
            <w:tcW w:w="673"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908"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171"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527" w:type="dxa"/>
            <w:tcBorders>
              <w:top w:val="nil"/>
              <w:left w:val="nil"/>
              <w:bottom w:val="single" w:sz="4" w:space="0" w:color="auto"/>
              <w:right w:val="single" w:sz="8" w:space="0" w:color="auto"/>
            </w:tcBorders>
            <w:shd w:val="clear" w:color="000000" w:fill="F2DDDC"/>
            <w:noWrap/>
            <w:vAlign w:val="bottom"/>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xml:space="preserve">      41,440.5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4</w:t>
            </w: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Protection work</w:t>
            </w:r>
          </w:p>
        </w:tc>
        <w:tc>
          <w:tcPr>
            <w:tcW w:w="67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908"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171"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r>
      <w:tr w:rsidR="000E2AE5" w:rsidRPr="000E2AE5" w:rsidTr="000E2AE5">
        <w:trPr>
          <w:trHeight w:val="571"/>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4.1</w:t>
            </w: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U/s retaining wall</w:t>
            </w:r>
          </w:p>
        </w:tc>
        <w:tc>
          <w:tcPr>
            <w:tcW w:w="67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908"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171"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4.1.1</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Excavation river </w:t>
            </w:r>
            <w:proofErr w:type="spellStart"/>
            <w:r w:rsidRPr="000E2AE5">
              <w:rPr>
                <w:rFonts w:ascii="Verdana" w:eastAsia="Times New Roman" w:hAnsi="Verdana" w:cs="Arial"/>
                <w:color w:val="000000"/>
              </w:rPr>
              <w:t>diposite</w:t>
            </w:r>
            <w:proofErr w:type="spellEnd"/>
            <w:r w:rsidRPr="000E2AE5">
              <w:rPr>
                <w:rFonts w:ascii="Verdana" w:eastAsia="Times New Roman" w:hAnsi="Verdana" w:cs="Arial"/>
                <w:color w:val="000000"/>
              </w:rPr>
              <w:t xml:space="preserve"> (</w:t>
            </w:r>
            <w:proofErr w:type="spellStart"/>
            <w:r w:rsidRPr="000E2AE5">
              <w:rPr>
                <w:rFonts w:ascii="Verdana" w:eastAsia="Times New Roman" w:hAnsi="Verdana" w:cs="Arial"/>
                <w:color w:val="000000"/>
              </w:rPr>
              <w:t>sand,gravel</w:t>
            </w:r>
            <w:proofErr w:type="spellEnd"/>
            <w:r w:rsidRPr="000E2AE5">
              <w:rPr>
                <w:rFonts w:ascii="Verdana" w:eastAsia="Times New Roman" w:hAnsi="Verdana" w:cs="Arial"/>
                <w:color w:val="000000"/>
              </w:rPr>
              <w:t xml:space="preserve"> , pebble and boulder)</w:t>
            </w:r>
          </w:p>
        </w:tc>
        <w:tc>
          <w:tcPr>
            <w:tcW w:w="67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3</w:t>
            </w:r>
          </w:p>
        </w:tc>
        <w:tc>
          <w:tcPr>
            <w:tcW w:w="908"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4.14 </w:t>
            </w:r>
          </w:p>
        </w:tc>
        <w:tc>
          <w:tcPr>
            <w:tcW w:w="1171"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123.7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512.2 </w:t>
            </w:r>
          </w:p>
        </w:tc>
      </w:tr>
      <w:tr w:rsidR="000E2AE5" w:rsidRPr="000E2AE5" w:rsidTr="000E2AE5">
        <w:trPr>
          <w:trHeight w:val="526"/>
        </w:trPr>
        <w:tc>
          <w:tcPr>
            <w:tcW w:w="733" w:type="dxa"/>
            <w:tcBorders>
              <w:top w:val="nil"/>
              <w:left w:val="single" w:sz="8" w:space="0" w:color="auto"/>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4.1.2</w:t>
            </w:r>
          </w:p>
        </w:tc>
        <w:tc>
          <w:tcPr>
            <w:tcW w:w="521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Weathered  rock excavation</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3</w:t>
            </w:r>
          </w:p>
        </w:tc>
        <w:tc>
          <w:tcPr>
            <w:tcW w:w="908"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6.90 </w:t>
            </w:r>
          </w:p>
        </w:tc>
        <w:tc>
          <w:tcPr>
            <w:tcW w:w="1171"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487.4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3,362.8 </w:t>
            </w:r>
          </w:p>
        </w:tc>
      </w:tr>
      <w:tr w:rsidR="000E2AE5" w:rsidRPr="000E2AE5" w:rsidTr="000E2AE5">
        <w:trPr>
          <w:trHeight w:val="601"/>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4.1.3</w:t>
            </w: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Hard rock Excavation </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3</w:t>
            </w:r>
          </w:p>
        </w:tc>
        <w:tc>
          <w:tcPr>
            <w:tcW w:w="908"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2.76 </w:t>
            </w:r>
          </w:p>
        </w:tc>
        <w:tc>
          <w:tcPr>
            <w:tcW w:w="1171"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804.7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2,220.9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4.1.4</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Masonry work with 1:3 cement sand ratio</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m3</w:t>
            </w:r>
          </w:p>
        </w:tc>
        <w:tc>
          <w:tcPr>
            <w:tcW w:w="908"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20.70 </w:t>
            </w:r>
          </w:p>
        </w:tc>
        <w:tc>
          <w:tcPr>
            <w:tcW w:w="1171"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1,669.6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34,561.5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4.1.5</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10cm thick C-10 lean concrete(1:3:6)</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vertAlign w:val="superscript"/>
              </w:rPr>
              <w:t>3</w:t>
            </w:r>
          </w:p>
        </w:tc>
        <w:tc>
          <w:tcPr>
            <w:tcW w:w="908"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1.38 </w:t>
            </w:r>
          </w:p>
        </w:tc>
        <w:tc>
          <w:tcPr>
            <w:tcW w:w="1171"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1,960.1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2,704.9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4.1.6</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Pointing (1:2)</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m2</w:t>
            </w:r>
          </w:p>
        </w:tc>
        <w:tc>
          <w:tcPr>
            <w:tcW w:w="908"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13.80 </w:t>
            </w:r>
          </w:p>
        </w:tc>
        <w:tc>
          <w:tcPr>
            <w:tcW w:w="1171"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132.1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1,823.0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4.1.7</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Cyclopean concrete(60% C-20,40% graded stone) including Form work</w:t>
            </w:r>
          </w:p>
        </w:tc>
        <w:tc>
          <w:tcPr>
            <w:tcW w:w="67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3</w:t>
            </w:r>
          </w:p>
        </w:tc>
        <w:tc>
          <w:tcPr>
            <w:tcW w:w="908"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   </w:t>
            </w:r>
          </w:p>
        </w:tc>
        <w:tc>
          <w:tcPr>
            <w:tcW w:w="1171"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1,864.0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4.1.8</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Back fill and Compact with excavated material</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3</w:t>
            </w:r>
          </w:p>
        </w:tc>
        <w:tc>
          <w:tcPr>
            <w:tcW w:w="908"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   </w:t>
            </w:r>
          </w:p>
        </w:tc>
        <w:tc>
          <w:tcPr>
            <w:tcW w:w="1171" w:type="dxa"/>
            <w:tcBorders>
              <w:top w:val="nil"/>
              <w:left w:val="nil"/>
              <w:bottom w:val="single" w:sz="4" w:space="0" w:color="auto"/>
              <w:right w:val="single" w:sz="4" w:space="0" w:color="auto"/>
            </w:tcBorders>
            <w:shd w:val="clear" w:color="auto" w:fill="auto"/>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67.4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5213"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Sub Total</w:t>
            </w:r>
          </w:p>
        </w:tc>
        <w:tc>
          <w:tcPr>
            <w:tcW w:w="673"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908"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171"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527" w:type="dxa"/>
            <w:tcBorders>
              <w:top w:val="nil"/>
              <w:left w:val="nil"/>
              <w:bottom w:val="single" w:sz="4" w:space="0" w:color="auto"/>
              <w:right w:val="single" w:sz="8" w:space="0" w:color="auto"/>
            </w:tcBorders>
            <w:shd w:val="clear" w:color="000000" w:fill="F2DDDC"/>
            <w:noWrap/>
            <w:vAlign w:val="bottom"/>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xml:space="preserve">      45,185.2 </w:t>
            </w:r>
          </w:p>
        </w:tc>
      </w:tr>
      <w:tr w:rsidR="000E2AE5" w:rsidRPr="000E2AE5" w:rsidTr="000E2AE5">
        <w:trPr>
          <w:trHeight w:val="601"/>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lastRenderedPageBreak/>
              <w:t>4.2</w:t>
            </w: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D/s retaining wall</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908"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171"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4.2.1</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Excavation river deposit (sand, gravel , pebble and highly  boulder)</w:t>
            </w:r>
          </w:p>
        </w:tc>
        <w:tc>
          <w:tcPr>
            <w:tcW w:w="67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3</w:t>
            </w:r>
          </w:p>
        </w:tc>
        <w:tc>
          <w:tcPr>
            <w:tcW w:w="908"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250.00</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123.7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30,927.5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4.2.2</w:t>
            </w:r>
          </w:p>
        </w:tc>
        <w:tc>
          <w:tcPr>
            <w:tcW w:w="521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Weathered  rock excavation</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3</w:t>
            </w:r>
          </w:p>
        </w:tc>
        <w:tc>
          <w:tcPr>
            <w:tcW w:w="908"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60.00</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487.4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29,241.8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4.2.3</w:t>
            </w: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Hard rock Excavation </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3</w:t>
            </w:r>
          </w:p>
        </w:tc>
        <w:tc>
          <w:tcPr>
            <w:tcW w:w="908"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100.00</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804.7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80,468.0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4.2.4</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Masonry work with 1:3 cement sand ratio</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m3</w:t>
            </w:r>
          </w:p>
        </w:tc>
        <w:tc>
          <w:tcPr>
            <w:tcW w:w="908"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250.00</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1,669.6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417,409.2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4.2.5</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10cm thick C-10 lean concrete(1:3:6)</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vertAlign w:val="superscript"/>
              </w:rPr>
              <w:t>3</w:t>
            </w:r>
          </w:p>
        </w:tc>
        <w:tc>
          <w:tcPr>
            <w:tcW w:w="908"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24.16</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1,960.1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47,347.0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4.2.6</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Pointing (1:2)</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m2</w:t>
            </w:r>
          </w:p>
        </w:tc>
        <w:tc>
          <w:tcPr>
            <w:tcW w:w="908"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250.00</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132.1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33,025.1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4.2.7</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Cyclopean concrete(60% C-20,40% graded stone) including Form work</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3</w:t>
            </w:r>
          </w:p>
        </w:tc>
        <w:tc>
          <w:tcPr>
            <w:tcW w:w="908"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135.00</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1,864.0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251,644.6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4.2.8</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Back fill and Compact with excavated material</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3</w:t>
            </w:r>
          </w:p>
        </w:tc>
        <w:tc>
          <w:tcPr>
            <w:tcW w:w="908"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335.50</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67.4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22,617.4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5213"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Sub Total</w:t>
            </w:r>
          </w:p>
        </w:tc>
        <w:tc>
          <w:tcPr>
            <w:tcW w:w="673"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908"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171"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527" w:type="dxa"/>
            <w:tcBorders>
              <w:top w:val="nil"/>
              <w:left w:val="nil"/>
              <w:bottom w:val="single" w:sz="4" w:space="0" w:color="auto"/>
              <w:right w:val="single" w:sz="8" w:space="0" w:color="auto"/>
            </w:tcBorders>
            <w:shd w:val="clear" w:color="000000" w:fill="F2DDDC"/>
            <w:noWrap/>
            <w:vAlign w:val="bottom"/>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xml:space="preserve">    912,680.6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5</w:t>
            </w: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Gates</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908"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171"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r>
      <w:tr w:rsidR="000E2AE5" w:rsidRPr="000E2AE5" w:rsidTr="000E2AE5">
        <w:trPr>
          <w:trHeight w:val="541"/>
        </w:trPr>
        <w:tc>
          <w:tcPr>
            <w:tcW w:w="733" w:type="dxa"/>
            <w:tcBorders>
              <w:top w:val="nil"/>
              <w:left w:val="single" w:sz="8" w:space="0" w:color="auto"/>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5.1</w:t>
            </w: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Off take Canal gate</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908"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171"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r>
      <w:tr w:rsidR="000E2AE5" w:rsidRPr="000E2AE5" w:rsidTr="000E2AE5">
        <w:trPr>
          <w:trHeight w:val="496"/>
        </w:trPr>
        <w:tc>
          <w:tcPr>
            <w:tcW w:w="733" w:type="dxa"/>
            <w:vMerge w:val="restart"/>
            <w:tcBorders>
              <w:top w:val="nil"/>
              <w:left w:val="single" w:sz="8" w:space="0" w:color="auto"/>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5.1.1</w:t>
            </w: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Off take  Canal gate supply and installation  consist of:-</w:t>
            </w:r>
          </w:p>
        </w:tc>
        <w:tc>
          <w:tcPr>
            <w:tcW w:w="673"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0E2AE5" w:rsidRPr="000E2AE5" w:rsidRDefault="000E2AE5" w:rsidP="000E2AE5">
            <w:pPr>
              <w:spacing w:after="0" w:line="240" w:lineRule="auto"/>
              <w:jc w:val="center"/>
              <w:rPr>
                <w:rFonts w:ascii="Verdana" w:eastAsia="Times New Roman" w:hAnsi="Verdana" w:cs="Arial"/>
              </w:rPr>
            </w:pPr>
            <w:r w:rsidRPr="000E2AE5">
              <w:rPr>
                <w:rFonts w:ascii="Verdana" w:eastAsia="Times New Roman" w:hAnsi="Verdana" w:cs="Arial"/>
              </w:rPr>
              <w:t>No</w:t>
            </w:r>
          </w:p>
        </w:tc>
        <w:tc>
          <w:tcPr>
            <w:tcW w:w="908"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 xml:space="preserve">   1.00 </w:t>
            </w:r>
          </w:p>
        </w:tc>
        <w:tc>
          <w:tcPr>
            <w:tcW w:w="117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w:t>
            </w:r>
          </w:p>
        </w:tc>
        <w:tc>
          <w:tcPr>
            <w:tcW w:w="1527" w:type="dxa"/>
            <w:vMerge w:val="restart"/>
            <w:tcBorders>
              <w:top w:val="nil"/>
              <w:left w:val="single" w:sz="4" w:space="0" w:color="auto"/>
              <w:bottom w:val="single" w:sz="4" w:space="0" w:color="auto"/>
              <w:right w:val="single" w:sz="8" w:space="0" w:color="auto"/>
            </w:tcBorders>
            <w:shd w:val="clear" w:color="auto" w:fill="auto"/>
            <w:noWrap/>
            <w:vAlign w:val="center"/>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25,321.5 </w:t>
            </w:r>
          </w:p>
        </w:tc>
      </w:tr>
      <w:tr w:rsidR="000E2AE5" w:rsidRPr="000E2AE5" w:rsidTr="000E2AE5">
        <w:trPr>
          <w:trHeight w:val="496"/>
        </w:trPr>
        <w:tc>
          <w:tcPr>
            <w:tcW w:w="733" w:type="dxa"/>
            <w:vMerge/>
            <w:tcBorders>
              <w:top w:val="nil"/>
              <w:left w:val="single" w:sz="8" w:space="0" w:color="auto"/>
              <w:bottom w:val="single" w:sz="4" w:space="0" w:color="auto"/>
              <w:right w:val="single" w:sz="4" w:space="0" w:color="auto"/>
            </w:tcBorders>
            <w:vAlign w:val="center"/>
            <w:hideMark/>
          </w:tcPr>
          <w:p w:rsidR="000E2AE5" w:rsidRPr="000E2AE5" w:rsidRDefault="000E2AE5" w:rsidP="000E2AE5">
            <w:pPr>
              <w:spacing w:after="0" w:line="240" w:lineRule="auto"/>
              <w:rPr>
                <w:rFonts w:ascii="Verdana" w:eastAsia="Times New Roman" w:hAnsi="Verdana" w:cs="Arial"/>
                <w:color w:val="000000"/>
              </w:rPr>
            </w:pP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(0.7mx0.0.45m, 6mm thick sheet metal,</w:t>
            </w:r>
          </w:p>
        </w:tc>
        <w:tc>
          <w:tcPr>
            <w:tcW w:w="673" w:type="dxa"/>
            <w:vMerge/>
            <w:tcBorders>
              <w:top w:val="nil"/>
              <w:left w:val="single" w:sz="4" w:space="0" w:color="auto"/>
              <w:bottom w:val="single" w:sz="4" w:space="0" w:color="auto"/>
              <w:right w:val="single" w:sz="4" w:space="0" w:color="auto"/>
            </w:tcBorders>
            <w:vAlign w:val="center"/>
            <w:hideMark/>
          </w:tcPr>
          <w:p w:rsidR="000E2AE5" w:rsidRPr="000E2AE5" w:rsidRDefault="000E2AE5" w:rsidP="000E2AE5">
            <w:pPr>
              <w:spacing w:after="0" w:line="240" w:lineRule="auto"/>
              <w:rPr>
                <w:rFonts w:ascii="Verdana" w:eastAsia="Times New Roman" w:hAnsi="Verdana" w:cs="Arial"/>
              </w:rPr>
            </w:pPr>
          </w:p>
        </w:tc>
        <w:tc>
          <w:tcPr>
            <w:tcW w:w="908" w:type="dxa"/>
            <w:vMerge/>
            <w:tcBorders>
              <w:top w:val="nil"/>
              <w:left w:val="single" w:sz="4" w:space="0" w:color="auto"/>
              <w:bottom w:val="single" w:sz="4" w:space="0" w:color="auto"/>
              <w:right w:val="single" w:sz="4" w:space="0" w:color="auto"/>
            </w:tcBorders>
            <w:vAlign w:val="center"/>
            <w:hideMark/>
          </w:tcPr>
          <w:p w:rsidR="000E2AE5" w:rsidRPr="000E2AE5" w:rsidRDefault="000E2AE5" w:rsidP="000E2AE5">
            <w:pPr>
              <w:spacing w:after="0" w:line="240" w:lineRule="auto"/>
              <w:rPr>
                <w:rFonts w:ascii="Verdana" w:eastAsia="Times New Roman" w:hAnsi="Verdana" w:cs="Arial"/>
                <w:color w:val="000000"/>
              </w:rPr>
            </w:pPr>
          </w:p>
        </w:tc>
        <w:tc>
          <w:tcPr>
            <w:tcW w:w="1171" w:type="dxa"/>
            <w:vMerge/>
            <w:tcBorders>
              <w:top w:val="nil"/>
              <w:left w:val="single" w:sz="4" w:space="0" w:color="auto"/>
              <w:bottom w:val="single" w:sz="4" w:space="0" w:color="auto"/>
              <w:right w:val="single" w:sz="4" w:space="0" w:color="auto"/>
            </w:tcBorders>
            <w:vAlign w:val="center"/>
            <w:hideMark/>
          </w:tcPr>
          <w:p w:rsidR="000E2AE5" w:rsidRPr="000E2AE5" w:rsidRDefault="000E2AE5" w:rsidP="000E2AE5">
            <w:pPr>
              <w:spacing w:after="0" w:line="240" w:lineRule="auto"/>
              <w:rPr>
                <w:rFonts w:ascii="Verdana" w:eastAsia="Times New Roman" w:hAnsi="Verdana" w:cs="Arial"/>
                <w:color w:val="000000"/>
              </w:rPr>
            </w:pPr>
          </w:p>
        </w:tc>
        <w:tc>
          <w:tcPr>
            <w:tcW w:w="1527" w:type="dxa"/>
            <w:vMerge/>
            <w:tcBorders>
              <w:top w:val="nil"/>
              <w:left w:val="single" w:sz="4" w:space="0" w:color="auto"/>
              <w:bottom w:val="single" w:sz="4" w:space="0" w:color="auto"/>
              <w:right w:val="single" w:sz="8" w:space="0" w:color="auto"/>
            </w:tcBorders>
            <w:vAlign w:val="center"/>
            <w:hideMark/>
          </w:tcPr>
          <w:p w:rsidR="000E2AE5" w:rsidRPr="000E2AE5" w:rsidRDefault="000E2AE5" w:rsidP="000E2AE5">
            <w:pPr>
              <w:spacing w:after="0" w:line="240" w:lineRule="auto"/>
              <w:rPr>
                <w:rFonts w:ascii="Verdana" w:eastAsia="Times New Roman" w:hAnsi="Verdana" w:cs="Arial"/>
                <w:color w:val="000000"/>
              </w:rPr>
            </w:pPr>
          </w:p>
        </w:tc>
      </w:tr>
      <w:tr w:rsidR="000E2AE5" w:rsidRPr="000E2AE5" w:rsidTr="000E2AE5">
        <w:trPr>
          <w:trHeight w:val="496"/>
        </w:trPr>
        <w:tc>
          <w:tcPr>
            <w:tcW w:w="733" w:type="dxa"/>
            <w:vMerge/>
            <w:tcBorders>
              <w:top w:val="nil"/>
              <w:left w:val="single" w:sz="8" w:space="0" w:color="auto"/>
              <w:bottom w:val="single" w:sz="4" w:space="0" w:color="auto"/>
              <w:right w:val="single" w:sz="4" w:space="0" w:color="auto"/>
            </w:tcBorders>
            <w:vAlign w:val="center"/>
            <w:hideMark/>
          </w:tcPr>
          <w:p w:rsidR="000E2AE5" w:rsidRPr="000E2AE5" w:rsidRDefault="000E2AE5" w:rsidP="000E2AE5">
            <w:pPr>
              <w:spacing w:after="0" w:line="240" w:lineRule="auto"/>
              <w:rPr>
                <w:rFonts w:ascii="Verdana" w:eastAsia="Times New Roman" w:hAnsi="Verdana" w:cs="Arial"/>
                <w:color w:val="000000"/>
              </w:rPr>
            </w:pP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(50x50x10) 5.58m long angle iron for groove</w:t>
            </w:r>
          </w:p>
        </w:tc>
        <w:tc>
          <w:tcPr>
            <w:tcW w:w="673" w:type="dxa"/>
            <w:vMerge/>
            <w:tcBorders>
              <w:top w:val="nil"/>
              <w:left w:val="single" w:sz="4" w:space="0" w:color="auto"/>
              <w:bottom w:val="single" w:sz="4" w:space="0" w:color="auto"/>
              <w:right w:val="single" w:sz="4" w:space="0" w:color="auto"/>
            </w:tcBorders>
            <w:vAlign w:val="center"/>
            <w:hideMark/>
          </w:tcPr>
          <w:p w:rsidR="000E2AE5" w:rsidRPr="000E2AE5" w:rsidRDefault="000E2AE5" w:rsidP="000E2AE5">
            <w:pPr>
              <w:spacing w:after="0" w:line="240" w:lineRule="auto"/>
              <w:rPr>
                <w:rFonts w:ascii="Verdana" w:eastAsia="Times New Roman" w:hAnsi="Verdana" w:cs="Arial"/>
              </w:rPr>
            </w:pPr>
          </w:p>
        </w:tc>
        <w:tc>
          <w:tcPr>
            <w:tcW w:w="908" w:type="dxa"/>
            <w:vMerge/>
            <w:tcBorders>
              <w:top w:val="nil"/>
              <w:left w:val="single" w:sz="4" w:space="0" w:color="auto"/>
              <w:bottom w:val="single" w:sz="4" w:space="0" w:color="auto"/>
              <w:right w:val="single" w:sz="4" w:space="0" w:color="auto"/>
            </w:tcBorders>
            <w:vAlign w:val="center"/>
            <w:hideMark/>
          </w:tcPr>
          <w:p w:rsidR="000E2AE5" w:rsidRPr="000E2AE5" w:rsidRDefault="000E2AE5" w:rsidP="000E2AE5">
            <w:pPr>
              <w:spacing w:after="0" w:line="240" w:lineRule="auto"/>
              <w:rPr>
                <w:rFonts w:ascii="Verdana" w:eastAsia="Times New Roman" w:hAnsi="Verdana" w:cs="Arial"/>
                <w:color w:val="000000"/>
              </w:rPr>
            </w:pPr>
          </w:p>
        </w:tc>
        <w:tc>
          <w:tcPr>
            <w:tcW w:w="1171" w:type="dxa"/>
            <w:vMerge/>
            <w:tcBorders>
              <w:top w:val="nil"/>
              <w:left w:val="single" w:sz="4" w:space="0" w:color="auto"/>
              <w:bottom w:val="single" w:sz="4" w:space="0" w:color="auto"/>
              <w:right w:val="single" w:sz="4" w:space="0" w:color="auto"/>
            </w:tcBorders>
            <w:vAlign w:val="center"/>
            <w:hideMark/>
          </w:tcPr>
          <w:p w:rsidR="000E2AE5" w:rsidRPr="000E2AE5" w:rsidRDefault="000E2AE5" w:rsidP="000E2AE5">
            <w:pPr>
              <w:spacing w:after="0" w:line="240" w:lineRule="auto"/>
              <w:rPr>
                <w:rFonts w:ascii="Verdana" w:eastAsia="Times New Roman" w:hAnsi="Verdana" w:cs="Arial"/>
                <w:color w:val="000000"/>
              </w:rPr>
            </w:pPr>
          </w:p>
        </w:tc>
        <w:tc>
          <w:tcPr>
            <w:tcW w:w="1527" w:type="dxa"/>
            <w:vMerge/>
            <w:tcBorders>
              <w:top w:val="nil"/>
              <w:left w:val="single" w:sz="4" w:space="0" w:color="auto"/>
              <w:bottom w:val="single" w:sz="4" w:space="0" w:color="auto"/>
              <w:right w:val="single" w:sz="8" w:space="0" w:color="auto"/>
            </w:tcBorders>
            <w:vAlign w:val="center"/>
            <w:hideMark/>
          </w:tcPr>
          <w:p w:rsidR="000E2AE5" w:rsidRPr="000E2AE5" w:rsidRDefault="000E2AE5" w:rsidP="000E2AE5">
            <w:pPr>
              <w:spacing w:after="0" w:line="240" w:lineRule="auto"/>
              <w:rPr>
                <w:rFonts w:ascii="Verdana" w:eastAsia="Times New Roman" w:hAnsi="Verdana" w:cs="Arial"/>
                <w:color w:val="000000"/>
              </w:rPr>
            </w:pPr>
          </w:p>
        </w:tc>
      </w:tr>
      <w:tr w:rsidR="000E2AE5" w:rsidRPr="000E2AE5" w:rsidTr="000E2AE5">
        <w:trPr>
          <w:trHeight w:val="496"/>
        </w:trPr>
        <w:tc>
          <w:tcPr>
            <w:tcW w:w="733" w:type="dxa"/>
            <w:vMerge/>
            <w:tcBorders>
              <w:top w:val="nil"/>
              <w:left w:val="single" w:sz="8" w:space="0" w:color="auto"/>
              <w:bottom w:val="single" w:sz="4" w:space="0" w:color="auto"/>
              <w:right w:val="single" w:sz="4" w:space="0" w:color="auto"/>
            </w:tcBorders>
            <w:vAlign w:val="center"/>
            <w:hideMark/>
          </w:tcPr>
          <w:p w:rsidR="000E2AE5" w:rsidRPr="000E2AE5" w:rsidRDefault="000E2AE5" w:rsidP="000E2AE5">
            <w:pPr>
              <w:spacing w:after="0" w:line="240" w:lineRule="auto"/>
              <w:rPr>
                <w:rFonts w:ascii="Verdana" w:eastAsia="Times New Roman" w:hAnsi="Verdana" w:cs="Arial"/>
                <w:color w:val="000000"/>
              </w:rPr>
            </w:pP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ø40mm spindle 2.92m long, with all accessories</w:t>
            </w:r>
          </w:p>
        </w:tc>
        <w:tc>
          <w:tcPr>
            <w:tcW w:w="673" w:type="dxa"/>
            <w:vMerge/>
            <w:tcBorders>
              <w:top w:val="nil"/>
              <w:left w:val="single" w:sz="4" w:space="0" w:color="auto"/>
              <w:bottom w:val="single" w:sz="4" w:space="0" w:color="auto"/>
              <w:right w:val="single" w:sz="4" w:space="0" w:color="auto"/>
            </w:tcBorders>
            <w:vAlign w:val="center"/>
            <w:hideMark/>
          </w:tcPr>
          <w:p w:rsidR="000E2AE5" w:rsidRPr="000E2AE5" w:rsidRDefault="000E2AE5" w:rsidP="000E2AE5">
            <w:pPr>
              <w:spacing w:after="0" w:line="240" w:lineRule="auto"/>
              <w:rPr>
                <w:rFonts w:ascii="Verdana" w:eastAsia="Times New Roman" w:hAnsi="Verdana" w:cs="Arial"/>
              </w:rPr>
            </w:pPr>
          </w:p>
        </w:tc>
        <w:tc>
          <w:tcPr>
            <w:tcW w:w="908" w:type="dxa"/>
            <w:vMerge/>
            <w:tcBorders>
              <w:top w:val="nil"/>
              <w:left w:val="single" w:sz="4" w:space="0" w:color="auto"/>
              <w:bottom w:val="single" w:sz="4" w:space="0" w:color="auto"/>
              <w:right w:val="single" w:sz="4" w:space="0" w:color="auto"/>
            </w:tcBorders>
            <w:vAlign w:val="center"/>
            <w:hideMark/>
          </w:tcPr>
          <w:p w:rsidR="000E2AE5" w:rsidRPr="000E2AE5" w:rsidRDefault="000E2AE5" w:rsidP="000E2AE5">
            <w:pPr>
              <w:spacing w:after="0" w:line="240" w:lineRule="auto"/>
              <w:rPr>
                <w:rFonts w:ascii="Verdana" w:eastAsia="Times New Roman" w:hAnsi="Verdana" w:cs="Arial"/>
                <w:color w:val="000000"/>
              </w:rPr>
            </w:pPr>
          </w:p>
        </w:tc>
        <w:tc>
          <w:tcPr>
            <w:tcW w:w="1171" w:type="dxa"/>
            <w:vMerge/>
            <w:tcBorders>
              <w:top w:val="nil"/>
              <w:left w:val="single" w:sz="4" w:space="0" w:color="auto"/>
              <w:bottom w:val="single" w:sz="4" w:space="0" w:color="auto"/>
              <w:right w:val="single" w:sz="4" w:space="0" w:color="auto"/>
            </w:tcBorders>
            <w:vAlign w:val="center"/>
            <w:hideMark/>
          </w:tcPr>
          <w:p w:rsidR="000E2AE5" w:rsidRPr="000E2AE5" w:rsidRDefault="000E2AE5" w:rsidP="000E2AE5">
            <w:pPr>
              <w:spacing w:after="0" w:line="240" w:lineRule="auto"/>
              <w:rPr>
                <w:rFonts w:ascii="Verdana" w:eastAsia="Times New Roman" w:hAnsi="Verdana" w:cs="Arial"/>
                <w:color w:val="000000"/>
              </w:rPr>
            </w:pPr>
          </w:p>
        </w:tc>
        <w:tc>
          <w:tcPr>
            <w:tcW w:w="1527" w:type="dxa"/>
            <w:vMerge/>
            <w:tcBorders>
              <w:top w:val="nil"/>
              <w:left w:val="single" w:sz="4" w:space="0" w:color="auto"/>
              <w:bottom w:val="single" w:sz="4" w:space="0" w:color="auto"/>
              <w:right w:val="single" w:sz="8" w:space="0" w:color="auto"/>
            </w:tcBorders>
            <w:vAlign w:val="center"/>
            <w:hideMark/>
          </w:tcPr>
          <w:p w:rsidR="000E2AE5" w:rsidRPr="000E2AE5" w:rsidRDefault="000E2AE5" w:rsidP="000E2AE5">
            <w:pPr>
              <w:spacing w:after="0" w:line="240" w:lineRule="auto"/>
              <w:rPr>
                <w:rFonts w:ascii="Verdana" w:eastAsia="Times New Roman" w:hAnsi="Verdana" w:cs="Arial"/>
                <w:color w:val="000000"/>
              </w:rPr>
            </w:pPr>
          </w:p>
        </w:tc>
      </w:tr>
      <w:tr w:rsidR="000E2AE5" w:rsidRPr="000E2AE5" w:rsidTr="000E2AE5">
        <w:trPr>
          <w:trHeight w:val="496"/>
        </w:trPr>
        <w:tc>
          <w:tcPr>
            <w:tcW w:w="733" w:type="dxa"/>
            <w:vMerge/>
            <w:tcBorders>
              <w:top w:val="nil"/>
              <w:left w:val="single" w:sz="8" w:space="0" w:color="auto"/>
              <w:bottom w:val="single" w:sz="4" w:space="0" w:color="auto"/>
              <w:right w:val="single" w:sz="4" w:space="0" w:color="auto"/>
            </w:tcBorders>
            <w:vAlign w:val="center"/>
            <w:hideMark/>
          </w:tcPr>
          <w:p w:rsidR="000E2AE5" w:rsidRPr="000E2AE5" w:rsidRDefault="000E2AE5" w:rsidP="000E2AE5">
            <w:pPr>
              <w:spacing w:after="0" w:line="240" w:lineRule="auto"/>
              <w:rPr>
                <w:rFonts w:ascii="Verdana" w:eastAsia="Times New Roman" w:hAnsi="Verdana" w:cs="Arial"/>
                <w:color w:val="000000"/>
              </w:rPr>
            </w:pP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ø10mm bar for anchorage, Angle iron with the masonry wall 2.0Kg</w:t>
            </w:r>
          </w:p>
        </w:tc>
        <w:tc>
          <w:tcPr>
            <w:tcW w:w="673" w:type="dxa"/>
            <w:vMerge/>
            <w:tcBorders>
              <w:top w:val="nil"/>
              <w:left w:val="single" w:sz="4" w:space="0" w:color="auto"/>
              <w:bottom w:val="single" w:sz="4" w:space="0" w:color="auto"/>
              <w:right w:val="single" w:sz="4" w:space="0" w:color="auto"/>
            </w:tcBorders>
            <w:vAlign w:val="center"/>
            <w:hideMark/>
          </w:tcPr>
          <w:p w:rsidR="000E2AE5" w:rsidRPr="000E2AE5" w:rsidRDefault="000E2AE5" w:rsidP="000E2AE5">
            <w:pPr>
              <w:spacing w:after="0" w:line="240" w:lineRule="auto"/>
              <w:rPr>
                <w:rFonts w:ascii="Verdana" w:eastAsia="Times New Roman" w:hAnsi="Verdana" w:cs="Arial"/>
              </w:rPr>
            </w:pPr>
          </w:p>
        </w:tc>
        <w:tc>
          <w:tcPr>
            <w:tcW w:w="908" w:type="dxa"/>
            <w:vMerge/>
            <w:tcBorders>
              <w:top w:val="nil"/>
              <w:left w:val="single" w:sz="4" w:space="0" w:color="auto"/>
              <w:bottom w:val="single" w:sz="4" w:space="0" w:color="auto"/>
              <w:right w:val="single" w:sz="4" w:space="0" w:color="auto"/>
            </w:tcBorders>
            <w:vAlign w:val="center"/>
            <w:hideMark/>
          </w:tcPr>
          <w:p w:rsidR="000E2AE5" w:rsidRPr="000E2AE5" w:rsidRDefault="000E2AE5" w:rsidP="000E2AE5">
            <w:pPr>
              <w:spacing w:after="0" w:line="240" w:lineRule="auto"/>
              <w:rPr>
                <w:rFonts w:ascii="Verdana" w:eastAsia="Times New Roman" w:hAnsi="Verdana" w:cs="Arial"/>
                <w:color w:val="000000"/>
              </w:rPr>
            </w:pPr>
          </w:p>
        </w:tc>
        <w:tc>
          <w:tcPr>
            <w:tcW w:w="1171" w:type="dxa"/>
            <w:vMerge/>
            <w:tcBorders>
              <w:top w:val="nil"/>
              <w:left w:val="single" w:sz="4" w:space="0" w:color="auto"/>
              <w:bottom w:val="single" w:sz="4" w:space="0" w:color="auto"/>
              <w:right w:val="single" w:sz="4" w:space="0" w:color="auto"/>
            </w:tcBorders>
            <w:vAlign w:val="center"/>
            <w:hideMark/>
          </w:tcPr>
          <w:p w:rsidR="000E2AE5" w:rsidRPr="000E2AE5" w:rsidRDefault="000E2AE5" w:rsidP="000E2AE5">
            <w:pPr>
              <w:spacing w:after="0" w:line="240" w:lineRule="auto"/>
              <w:rPr>
                <w:rFonts w:ascii="Verdana" w:eastAsia="Times New Roman" w:hAnsi="Verdana" w:cs="Arial"/>
                <w:color w:val="000000"/>
              </w:rPr>
            </w:pPr>
          </w:p>
        </w:tc>
        <w:tc>
          <w:tcPr>
            <w:tcW w:w="1527" w:type="dxa"/>
            <w:vMerge/>
            <w:tcBorders>
              <w:top w:val="nil"/>
              <w:left w:val="single" w:sz="4" w:space="0" w:color="auto"/>
              <w:bottom w:val="single" w:sz="4" w:space="0" w:color="auto"/>
              <w:right w:val="single" w:sz="8" w:space="0" w:color="auto"/>
            </w:tcBorders>
            <w:vAlign w:val="center"/>
            <w:hideMark/>
          </w:tcPr>
          <w:p w:rsidR="000E2AE5" w:rsidRPr="000E2AE5" w:rsidRDefault="000E2AE5" w:rsidP="000E2AE5">
            <w:pPr>
              <w:spacing w:after="0" w:line="240" w:lineRule="auto"/>
              <w:rPr>
                <w:rFonts w:ascii="Verdana" w:eastAsia="Times New Roman" w:hAnsi="Verdana" w:cs="Arial"/>
                <w:color w:val="000000"/>
              </w:rPr>
            </w:pP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5.1.2</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Trash rack Ф12mm bar</w:t>
            </w:r>
          </w:p>
        </w:tc>
        <w:tc>
          <w:tcPr>
            <w:tcW w:w="673" w:type="dxa"/>
            <w:tcBorders>
              <w:top w:val="nil"/>
              <w:left w:val="nil"/>
              <w:bottom w:val="single" w:sz="4" w:space="0" w:color="auto"/>
              <w:right w:val="single" w:sz="4" w:space="0" w:color="auto"/>
            </w:tcBorders>
            <w:shd w:val="clear" w:color="000000" w:fill="FFFFFF"/>
            <w:noWrap/>
            <w:vAlign w:val="center"/>
            <w:hideMark/>
          </w:tcPr>
          <w:p w:rsidR="000E2AE5" w:rsidRPr="000E2AE5" w:rsidRDefault="000E2AE5" w:rsidP="000E2AE5">
            <w:pPr>
              <w:spacing w:after="0" w:line="240" w:lineRule="auto"/>
              <w:jc w:val="center"/>
              <w:rPr>
                <w:rFonts w:ascii="Verdana" w:eastAsia="Times New Roman" w:hAnsi="Verdana" w:cs="Arial"/>
              </w:rPr>
            </w:pPr>
            <w:r w:rsidRPr="000E2AE5">
              <w:rPr>
                <w:rFonts w:ascii="Verdana" w:eastAsia="Times New Roman" w:hAnsi="Verdana" w:cs="Arial"/>
              </w:rPr>
              <w:t>Kg</w:t>
            </w:r>
          </w:p>
        </w:tc>
        <w:tc>
          <w:tcPr>
            <w:tcW w:w="908" w:type="dxa"/>
            <w:tcBorders>
              <w:top w:val="nil"/>
              <w:left w:val="nil"/>
              <w:bottom w:val="single" w:sz="4" w:space="0" w:color="auto"/>
              <w:right w:val="single" w:sz="4" w:space="0" w:color="auto"/>
            </w:tcBorders>
            <w:shd w:val="clear" w:color="000000" w:fill="FFFFFF"/>
            <w:noWrap/>
            <w:vAlign w:val="center"/>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 xml:space="preserve"> 63.30 </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80.0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5,063.7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5.1.3</w:t>
            </w:r>
          </w:p>
        </w:tc>
        <w:tc>
          <w:tcPr>
            <w:tcW w:w="5213" w:type="dxa"/>
            <w:tcBorders>
              <w:top w:val="nil"/>
              <w:left w:val="nil"/>
              <w:bottom w:val="single" w:sz="4" w:space="0" w:color="auto"/>
              <w:right w:val="single" w:sz="4" w:space="0" w:color="auto"/>
            </w:tcBorders>
            <w:shd w:val="clear" w:color="000000" w:fill="FFFFFF"/>
            <w:vAlign w:val="center"/>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Concrete C-25(1:2:3)</w:t>
            </w:r>
          </w:p>
        </w:tc>
        <w:tc>
          <w:tcPr>
            <w:tcW w:w="673"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center"/>
              <w:rPr>
                <w:rFonts w:ascii="Verdana" w:eastAsia="Times New Roman" w:hAnsi="Verdana" w:cs="Arial"/>
              </w:rPr>
            </w:pPr>
            <w:r w:rsidRPr="000E2AE5">
              <w:rPr>
                <w:rFonts w:ascii="Verdana" w:eastAsia="Times New Roman" w:hAnsi="Verdana" w:cs="Arial"/>
              </w:rPr>
              <w:t>m</w:t>
            </w:r>
            <w:r w:rsidRPr="000E2AE5">
              <w:rPr>
                <w:rFonts w:ascii="Verdana" w:eastAsia="Times New Roman" w:hAnsi="Verdana" w:cs="Arial"/>
                <w:vertAlign w:val="superscript"/>
              </w:rPr>
              <w:t>3</w:t>
            </w:r>
          </w:p>
        </w:tc>
        <w:tc>
          <w:tcPr>
            <w:tcW w:w="908" w:type="dxa"/>
            <w:tcBorders>
              <w:top w:val="nil"/>
              <w:left w:val="nil"/>
              <w:bottom w:val="single" w:sz="4" w:space="0" w:color="auto"/>
              <w:right w:val="single" w:sz="4" w:space="0" w:color="auto"/>
            </w:tcBorders>
            <w:shd w:val="clear" w:color="000000" w:fill="FFFFFF"/>
            <w:noWrap/>
            <w:vAlign w:val="center"/>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 xml:space="preserve">   0.40 </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2,788.8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1,104.4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5.1.4</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Slab Ф12mm bar</w:t>
            </w:r>
          </w:p>
        </w:tc>
        <w:tc>
          <w:tcPr>
            <w:tcW w:w="67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Kg</w:t>
            </w:r>
          </w:p>
        </w:tc>
        <w:tc>
          <w:tcPr>
            <w:tcW w:w="908" w:type="dxa"/>
            <w:tcBorders>
              <w:top w:val="nil"/>
              <w:left w:val="nil"/>
              <w:bottom w:val="single" w:sz="4" w:space="0" w:color="auto"/>
              <w:right w:val="single" w:sz="4" w:space="0" w:color="auto"/>
            </w:tcBorders>
            <w:shd w:val="clear" w:color="000000" w:fill="FFFFFF"/>
            <w:noWrap/>
            <w:vAlign w:val="center"/>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 xml:space="preserve"> 41.55 </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80.0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3,323.7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5213"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Sub Total</w:t>
            </w:r>
          </w:p>
        </w:tc>
        <w:tc>
          <w:tcPr>
            <w:tcW w:w="673"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908"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171"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527" w:type="dxa"/>
            <w:tcBorders>
              <w:top w:val="nil"/>
              <w:left w:val="nil"/>
              <w:bottom w:val="single" w:sz="4" w:space="0" w:color="auto"/>
              <w:right w:val="single" w:sz="8" w:space="0" w:color="auto"/>
            </w:tcBorders>
            <w:shd w:val="clear" w:color="000000" w:fill="F2DDDC"/>
            <w:noWrap/>
            <w:vAlign w:val="bottom"/>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xml:space="preserve">      34,813.3 </w:t>
            </w:r>
          </w:p>
        </w:tc>
      </w:tr>
      <w:tr w:rsidR="000E2AE5" w:rsidRPr="000E2AE5" w:rsidTr="000E2AE5">
        <w:trPr>
          <w:trHeight w:val="646"/>
        </w:trPr>
        <w:tc>
          <w:tcPr>
            <w:tcW w:w="733" w:type="dxa"/>
            <w:tcBorders>
              <w:top w:val="nil"/>
              <w:left w:val="single" w:sz="8" w:space="0" w:color="auto"/>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5.2</w:t>
            </w: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Silt excluder</w:t>
            </w:r>
          </w:p>
        </w:tc>
        <w:tc>
          <w:tcPr>
            <w:tcW w:w="67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908"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1527" w:type="dxa"/>
            <w:tcBorders>
              <w:top w:val="nil"/>
              <w:left w:val="nil"/>
              <w:bottom w:val="single" w:sz="4" w:space="0" w:color="auto"/>
              <w:right w:val="single" w:sz="8" w:space="0" w:color="auto"/>
            </w:tcBorders>
            <w:shd w:val="clear" w:color="auto" w:fill="auto"/>
            <w:noWrap/>
            <w:vAlign w:val="bottom"/>
            <w:hideMark/>
          </w:tcPr>
          <w:p w:rsidR="000E2AE5" w:rsidRPr="000E2AE5" w:rsidRDefault="000E2AE5" w:rsidP="000E2AE5">
            <w:pPr>
              <w:spacing w:after="0" w:line="240" w:lineRule="auto"/>
              <w:rPr>
                <w:rFonts w:ascii="Verdana" w:eastAsia="Times New Roman" w:hAnsi="Verdana" w:cs="Arial"/>
              </w:rPr>
            </w:pPr>
            <w:r w:rsidRPr="000E2AE5">
              <w:rPr>
                <w:rFonts w:ascii="Verdana" w:eastAsia="Times New Roman" w:hAnsi="Verdana" w:cs="Arial"/>
              </w:rPr>
              <w:t> </w:t>
            </w:r>
          </w:p>
        </w:tc>
      </w:tr>
      <w:tr w:rsidR="000E2AE5" w:rsidRPr="000E2AE5" w:rsidTr="000E2AE5">
        <w:trPr>
          <w:trHeight w:val="646"/>
        </w:trPr>
        <w:tc>
          <w:tcPr>
            <w:tcW w:w="733" w:type="dxa"/>
            <w:vMerge w:val="restart"/>
            <w:tcBorders>
              <w:top w:val="nil"/>
              <w:left w:val="single" w:sz="8" w:space="0" w:color="auto"/>
              <w:bottom w:val="single" w:sz="4" w:space="0" w:color="auto"/>
              <w:right w:val="single" w:sz="4" w:space="0" w:color="auto"/>
            </w:tcBorders>
            <w:shd w:val="clear" w:color="000000" w:fill="FFFFFF"/>
            <w:noWrap/>
            <w:vAlign w:val="center"/>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5.2.1</w:t>
            </w:r>
          </w:p>
        </w:tc>
        <w:tc>
          <w:tcPr>
            <w:tcW w:w="5213" w:type="dxa"/>
            <w:tcBorders>
              <w:top w:val="nil"/>
              <w:left w:val="nil"/>
              <w:bottom w:val="single" w:sz="4" w:space="0" w:color="auto"/>
              <w:right w:val="single" w:sz="4" w:space="0" w:color="auto"/>
            </w:tcBorders>
            <w:shd w:val="clear" w:color="000000" w:fill="FFFFFF"/>
            <w:noWrap/>
            <w:vAlign w:val="center"/>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simple hand Gate consists of</w:t>
            </w:r>
          </w:p>
        </w:tc>
        <w:tc>
          <w:tcPr>
            <w:tcW w:w="673" w:type="dxa"/>
            <w:tcBorders>
              <w:top w:val="nil"/>
              <w:left w:val="nil"/>
              <w:bottom w:val="single" w:sz="4" w:space="0" w:color="auto"/>
              <w:right w:val="single" w:sz="4" w:space="0" w:color="auto"/>
            </w:tcBorders>
            <w:shd w:val="clear" w:color="000000" w:fill="FFFFFF"/>
            <w:noWrap/>
            <w:vAlign w:val="center"/>
            <w:hideMark/>
          </w:tcPr>
          <w:p w:rsidR="000E2AE5" w:rsidRPr="000E2AE5" w:rsidRDefault="000E2AE5" w:rsidP="000E2AE5">
            <w:pPr>
              <w:spacing w:after="0" w:line="240" w:lineRule="auto"/>
              <w:jc w:val="center"/>
              <w:rPr>
                <w:rFonts w:ascii="Verdana" w:eastAsia="Times New Roman" w:hAnsi="Verdana" w:cs="Arial"/>
                <w:color w:val="000000"/>
              </w:rPr>
            </w:pPr>
            <w:proofErr w:type="spellStart"/>
            <w:r w:rsidRPr="000E2AE5">
              <w:rPr>
                <w:rFonts w:ascii="Verdana" w:eastAsia="Times New Roman" w:hAnsi="Verdana" w:cs="Arial"/>
                <w:color w:val="000000"/>
              </w:rPr>
              <w:t>Pcs</w:t>
            </w:r>
            <w:proofErr w:type="spellEnd"/>
          </w:p>
        </w:tc>
        <w:tc>
          <w:tcPr>
            <w:tcW w:w="908" w:type="dxa"/>
            <w:tcBorders>
              <w:top w:val="nil"/>
              <w:left w:val="nil"/>
              <w:bottom w:val="single" w:sz="4" w:space="0" w:color="auto"/>
              <w:right w:val="single" w:sz="4" w:space="0" w:color="auto"/>
            </w:tcBorders>
            <w:shd w:val="clear" w:color="000000" w:fill="FFFFFF"/>
            <w:noWrap/>
            <w:vAlign w:val="center"/>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 xml:space="preserve">   1.00 </w:t>
            </w:r>
          </w:p>
        </w:tc>
        <w:tc>
          <w:tcPr>
            <w:tcW w:w="1171" w:type="dxa"/>
            <w:tcBorders>
              <w:top w:val="nil"/>
              <w:left w:val="nil"/>
              <w:bottom w:val="single" w:sz="4" w:space="0" w:color="auto"/>
              <w:right w:val="single" w:sz="4" w:space="0" w:color="auto"/>
            </w:tcBorders>
            <w:shd w:val="clear" w:color="000000" w:fill="FFFFFF"/>
            <w:noWrap/>
            <w:vAlign w:val="center"/>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28,451.6 </w:t>
            </w:r>
          </w:p>
        </w:tc>
      </w:tr>
      <w:tr w:rsidR="000E2AE5" w:rsidRPr="000E2AE5" w:rsidTr="000E2AE5">
        <w:trPr>
          <w:trHeight w:val="496"/>
        </w:trPr>
        <w:tc>
          <w:tcPr>
            <w:tcW w:w="733" w:type="dxa"/>
            <w:vMerge/>
            <w:tcBorders>
              <w:top w:val="nil"/>
              <w:left w:val="single" w:sz="8" w:space="0" w:color="auto"/>
              <w:bottom w:val="single" w:sz="4" w:space="0" w:color="auto"/>
              <w:right w:val="single" w:sz="4" w:space="0" w:color="auto"/>
            </w:tcBorders>
            <w:vAlign w:val="center"/>
            <w:hideMark/>
          </w:tcPr>
          <w:p w:rsidR="000E2AE5" w:rsidRPr="000E2AE5" w:rsidRDefault="000E2AE5" w:rsidP="000E2AE5">
            <w:pPr>
              <w:spacing w:after="0" w:line="240" w:lineRule="auto"/>
              <w:rPr>
                <w:rFonts w:ascii="Verdana" w:eastAsia="Times New Roman" w:hAnsi="Verdana" w:cs="Arial"/>
                <w:color w:val="000000"/>
              </w:rPr>
            </w:pPr>
          </w:p>
        </w:tc>
        <w:tc>
          <w:tcPr>
            <w:tcW w:w="5213" w:type="dxa"/>
            <w:tcBorders>
              <w:top w:val="nil"/>
              <w:left w:val="nil"/>
              <w:bottom w:val="single" w:sz="4" w:space="0" w:color="auto"/>
              <w:right w:val="single" w:sz="4" w:space="0" w:color="auto"/>
            </w:tcBorders>
            <w:shd w:val="clear" w:color="000000" w:fill="FFFFFF"/>
            <w:vAlign w:val="center"/>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8mm thick sheet metal(0.7m*0.7m)</w:t>
            </w:r>
          </w:p>
        </w:tc>
        <w:tc>
          <w:tcPr>
            <w:tcW w:w="673" w:type="dxa"/>
            <w:tcBorders>
              <w:top w:val="nil"/>
              <w:left w:val="nil"/>
              <w:bottom w:val="single" w:sz="4" w:space="0" w:color="auto"/>
              <w:right w:val="single" w:sz="4" w:space="0" w:color="auto"/>
            </w:tcBorders>
            <w:shd w:val="clear" w:color="000000" w:fill="FFFFFF"/>
            <w:vAlign w:val="center"/>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c>
          <w:tcPr>
            <w:tcW w:w="908"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r>
      <w:tr w:rsidR="000E2AE5" w:rsidRPr="000E2AE5" w:rsidTr="000E2AE5">
        <w:trPr>
          <w:trHeight w:val="496"/>
        </w:trPr>
        <w:tc>
          <w:tcPr>
            <w:tcW w:w="733" w:type="dxa"/>
            <w:vMerge/>
            <w:tcBorders>
              <w:top w:val="nil"/>
              <w:left w:val="single" w:sz="8" w:space="0" w:color="auto"/>
              <w:bottom w:val="single" w:sz="4" w:space="0" w:color="auto"/>
              <w:right w:val="single" w:sz="4" w:space="0" w:color="auto"/>
            </w:tcBorders>
            <w:vAlign w:val="center"/>
            <w:hideMark/>
          </w:tcPr>
          <w:p w:rsidR="000E2AE5" w:rsidRPr="000E2AE5" w:rsidRDefault="000E2AE5" w:rsidP="000E2AE5">
            <w:pPr>
              <w:spacing w:after="0" w:line="240" w:lineRule="auto"/>
              <w:rPr>
                <w:rFonts w:ascii="Verdana" w:eastAsia="Times New Roman" w:hAnsi="Verdana" w:cs="Arial"/>
                <w:color w:val="000000"/>
              </w:rPr>
            </w:pPr>
          </w:p>
        </w:tc>
        <w:tc>
          <w:tcPr>
            <w:tcW w:w="5213" w:type="dxa"/>
            <w:tcBorders>
              <w:top w:val="nil"/>
              <w:left w:val="nil"/>
              <w:bottom w:val="single" w:sz="4" w:space="0" w:color="auto"/>
              <w:right w:val="single" w:sz="4" w:space="0" w:color="auto"/>
            </w:tcBorders>
            <w:shd w:val="clear" w:color="000000" w:fill="FFFFFF"/>
            <w:vAlign w:val="center"/>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Stiffening angle iron (30x30x4)</w:t>
            </w:r>
          </w:p>
        </w:tc>
        <w:tc>
          <w:tcPr>
            <w:tcW w:w="673" w:type="dxa"/>
            <w:tcBorders>
              <w:top w:val="nil"/>
              <w:left w:val="nil"/>
              <w:bottom w:val="single" w:sz="4" w:space="0" w:color="auto"/>
              <w:right w:val="single" w:sz="4" w:space="0" w:color="auto"/>
            </w:tcBorders>
            <w:shd w:val="clear" w:color="000000" w:fill="FFFFFF"/>
            <w:vAlign w:val="center"/>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c>
          <w:tcPr>
            <w:tcW w:w="908"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r>
      <w:tr w:rsidR="000E2AE5" w:rsidRPr="000E2AE5" w:rsidTr="000E2AE5">
        <w:trPr>
          <w:trHeight w:val="496"/>
        </w:trPr>
        <w:tc>
          <w:tcPr>
            <w:tcW w:w="733" w:type="dxa"/>
            <w:vMerge/>
            <w:tcBorders>
              <w:top w:val="nil"/>
              <w:left w:val="single" w:sz="8" w:space="0" w:color="auto"/>
              <w:bottom w:val="single" w:sz="4" w:space="0" w:color="auto"/>
              <w:right w:val="single" w:sz="4" w:space="0" w:color="auto"/>
            </w:tcBorders>
            <w:vAlign w:val="center"/>
            <w:hideMark/>
          </w:tcPr>
          <w:p w:rsidR="000E2AE5" w:rsidRPr="000E2AE5" w:rsidRDefault="000E2AE5" w:rsidP="000E2AE5">
            <w:pPr>
              <w:spacing w:after="0" w:line="240" w:lineRule="auto"/>
              <w:rPr>
                <w:rFonts w:ascii="Verdana" w:eastAsia="Times New Roman" w:hAnsi="Verdana" w:cs="Arial"/>
                <w:color w:val="000000"/>
              </w:rPr>
            </w:pPr>
          </w:p>
        </w:tc>
        <w:tc>
          <w:tcPr>
            <w:tcW w:w="5213" w:type="dxa"/>
            <w:tcBorders>
              <w:top w:val="nil"/>
              <w:left w:val="nil"/>
              <w:bottom w:val="single" w:sz="4" w:space="0" w:color="auto"/>
              <w:right w:val="single" w:sz="4" w:space="0" w:color="auto"/>
            </w:tcBorders>
            <w:shd w:val="clear" w:color="000000" w:fill="FFFFFF"/>
            <w:vAlign w:val="center"/>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Angle iron for groove (55x50x4)</w:t>
            </w:r>
          </w:p>
        </w:tc>
        <w:tc>
          <w:tcPr>
            <w:tcW w:w="673" w:type="dxa"/>
            <w:tcBorders>
              <w:top w:val="nil"/>
              <w:left w:val="nil"/>
              <w:bottom w:val="single" w:sz="4" w:space="0" w:color="auto"/>
              <w:right w:val="single" w:sz="4" w:space="0" w:color="auto"/>
            </w:tcBorders>
            <w:shd w:val="clear" w:color="000000" w:fill="FFFFFF"/>
            <w:noWrap/>
            <w:vAlign w:val="center"/>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w:t>
            </w:r>
          </w:p>
        </w:tc>
        <w:tc>
          <w:tcPr>
            <w:tcW w:w="908"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r>
      <w:tr w:rsidR="000E2AE5" w:rsidRPr="000E2AE5" w:rsidTr="000E2AE5">
        <w:trPr>
          <w:trHeight w:val="496"/>
        </w:trPr>
        <w:tc>
          <w:tcPr>
            <w:tcW w:w="733" w:type="dxa"/>
            <w:vMerge/>
            <w:tcBorders>
              <w:top w:val="nil"/>
              <w:left w:val="single" w:sz="8" w:space="0" w:color="auto"/>
              <w:bottom w:val="single" w:sz="4" w:space="0" w:color="auto"/>
              <w:right w:val="single" w:sz="4" w:space="0" w:color="auto"/>
            </w:tcBorders>
            <w:vAlign w:val="center"/>
            <w:hideMark/>
          </w:tcPr>
          <w:p w:rsidR="000E2AE5" w:rsidRPr="000E2AE5" w:rsidRDefault="000E2AE5" w:rsidP="000E2AE5">
            <w:pPr>
              <w:spacing w:after="0" w:line="240" w:lineRule="auto"/>
              <w:rPr>
                <w:rFonts w:ascii="Verdana" w:eastAsia="Times New Roman" w:hAnsi="Verdana" w:cs="Arial"/>
                <w:color w:val="000000"/>
              </w:rPr>
            </w:pPr>
          </w:p>
        </w:tc>
        <w:tc>
          <w:tcPr>
            <w:tcW w:w="5213" w:type="dxa"/>
            <w:tcBorders>
              <w:top w:val="nil"/>
              <w:left w:val="nil"/>
              <w:bottom w:val="single" w:sz="4" w:space="0" w:color="auto"/>
              <w:right w:val="single" w:sz="4" w:space="0" w:color="auto"/>
            </w:tcBorders>
            <w:shd w:val="clear" w:color="000000" w:fill="FFFFFF"/>
            <w:vAlign w:val="center"/>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16mm reinforcement bar for handling</w:t>
            </w:r>
          </w:p>
        </w:tc>
        <w:tc>
          <w:tcPr>
            <w:tcW w:w="673" w:type="dxa"/>
            <w:tcBorders>
              <w:top w:val="nil"/>
              <w:left w:val="nil"/>
              <w:bottom w:val="single" w:sz="4" w:space="0" w:color="auto"/>
              <w:right w:val="single" w:sz="4" w:space="0" w:color="auto"/>
            </w:tcBorders>
            <w:shd w:val="clear" w:color="000000" w:fill="FFFFFF"/>
            <w:noWrap/>
            <w:vAlign w:val="center"/>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w:t>
            </w:r>
          </w:p>
        </w:tc>
        <w:tc>
          <w:tcPr>
            <w:tcW w:w="908"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171"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5213"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Sub Total</w:t>
            </w:r>
          </w:p>
        </w:tc>
        <w:tc>
          <w:tcPr>
            <w:tcW w:w="673"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908"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171"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527" w:type="dxa"/>
            <w:tcBorders>
              <w:top w:val="nil"/>
              <w:left w:val="nil"/>
              <w:bottom w:val="single" w:sz="4" w:space="0" w:color="auto"/>
              <w:right w:val="single" w:sz="8" w:space="0" w:color="auto"/>
            </w:tcBorders>
            <w:shd w:val="clear" w:color="000000" w:fill="F2DDDC"/>
            <w:noWrap/>
            <w:vAlign w:val="bottom"/>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xml:space="preserve">      28,451.6 </w:t>
            </w:r>
          </w:p>
        </w:tc>
      </w:tr>
      <w:tr w:rsidR="000E2AE5" w:rsidRPr="000E2AE5" w:rsidTr="000E2AE5">
        <w:trPr>
          <w:trHeight w:val="646"/>
        </w:trPr>
        <w:tc>
          <w:tcPr>
            <w:tcW w:w="733" w:type="dxa"/>
            <w:tcBorders>
              <w:top w:val="nil"/>
              <w:left w:val="single" w:sz="8" w:space="0" w:color="auto"/>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6</w:t>
            </w: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Escape canal and Gate</w:t>
            </w:r>
          </w:p>
        </w:tc>
        <w:tc>
          <w:tcPr>
            <w:tcW w:w="673" w:type="dxa"/>
            <w:tcBorders>
              <w:top w:val="nil"/>
              <w:left w:val="nil"/>
              <w:bottom w:val="single" w:sz="4" w:space="0" w:color="auto"/>
              <w:right w:val="single" w:sz="4" w:space="0" w:color="auto"/>
            </w:tcBorders>
            <w:shd w:val="clear" w:color="000000" w:fill="FFFFFF"/>
            <w:noWrap/>
            <w:vAlign w:val="center"/>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w:t>
            </w:r>
          </w:p>
        </w:tc>
        <w:tc>
          <w:tcPr>
            <w:tcW w:w="908"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171"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6.1</w:t>
            </w: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xml:space="preserve">Escape  Canal </w:t>
            </w:r>
          </w:p>
        </w:tc>
        <w:tc>
          <w:tcPr>
            <w:tcW w:w="673"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w:t>
            </w:r>
          </w:p>
        </w:tc>
        <w:tc>
          <w:tcPr>
            <w:tcW w:w="908"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w:t>
            </w:r>
          </w:p>
        </w:tc>
        <w:tc>
          <w:tcPr>
            <w:tcW w:w="1171"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w:t>
            </w:r>
          </w:p>
        </w:tc>
        <w:tc>
          <w:tcPr>
            <w:tcW w:w="1527" w:type="dxa"/>
            <w:tcBorders>
              <w:top w:val="nil"/>
              <w:left w:val="nil"/>
              <w:bottom w:val="single" w:sz="4" w:space="0" w:color="auto"/>
              <w:right w:val="single" w:sz="8"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6.1.1</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Excavation river deposit (sand, gravel , pebble and highly  boulder)</w:t>
            </w:r>
          </w:p>
        </w:tc>
        <w:tc>
          <w:tcPr>
            <w:tcW w:w="673"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center"/>
              <w:rPr>
                <w:rFonts w:ascii="Verdana" w:eastAsia="Times New Roman" w:hAnsi="Verdana" w:cs="Arial"/>
              </w:rPr>
            </w:pPr>
            <w:r w:rsidRPr="000E2AE5">
              <w:rPr>
                <w:rFonts w:ascii="Verdana" w:eastAsia="Times New Roman" w:hAnsi="Verdana" w:cs="Arial"/>
              </w:rPr>
              <w:t>m</w:t>
            </w:r>
            <w:r w:rsidRPr="000E2AE5">
              <w:rPr>
                <w:rFonts w:ascii="Verdana" w:eastAsia="Times New Roman" w:hAnsi="Verdana" w:cs="Arial"/>
                <w:vertAlign w:val="superscript"/>
              </w:rPr>
              <w:t>3</w:t>
            </w:r>
          </w:p>
        </w:tc>
        <w:tc>
          <w:tcPr>
            <w:tcW w:w="908"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10.73</w:t>
            </w:r>
          </w:p>
        </w:tc>
        <w:tc>
          <w:tcPr>
            <w:tcW w:w="1171"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123.1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1,320.9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6.1.2</w:t>
            </w:r>
          </w:p>
        </w:tc>
        <w:tc>
          <w:tcPr>
            <w:tcW w:w="5213" w:type="dxa"/>
            <w:tcBorders>
              <w:top w:val="nil"/>
              <w:left w:val="nil"/>
              <w:bottom w:val="single" w:sz="4" w:space="0" w:color="auto"/>
              <w:right w:val="single" w:sz="4" w:space="0" w:color="auto"/>
            </w:tcBorders>
            <w:shd w:val="clear" w:color="auto" w:fill="auto"/>
            <w:noWrap/>
            <w:hideMark/>
          </w:tcPr>
          <w:p w:rsidR="000E2AE5" w:rsidRPr="000E2AE5" w:rsidRDefault="000E2AE5" w:rsidP="000E2AE5">
            <w:pPr>
              <w:spacing w:after="0" w:line="240" w:lineRule="auto"/>
              <w:jc w:val="both"/>
              <w:rPr>
                <w:rFonts w:ascii="Verdana" w:eastAsia="Times New Roman" w:hAnsi="Verdana" w:cs="Arial"/>
                <w:color w:val="000000"/>
              </w:rPr>
            </w:pPr>
            <w:r w:rsidRPr="000E2AE5">
              <w:rPr>
                <w:rFonts w:ascii="Verdana" w:eastAsia="Times New Roman" w:hAnsi="Verdana" w:cs="Arial"/>
                <w:color w:val="000000"/>
              </w:rPr>
              <w:t>Masonry work with 1:3 cement sand ratio</w:t>
            </w:r>
          </w:p>
        </w:tc>
        <w:tc>
          <w:tcPr>
            <w:tcW w:w="673"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center"/>
              <w:rPr>
                <w:rFonts w:ascii="Verdana" w:eastAsia="Times New Roman" w:hAnsi="Verdana" w:cs="Arial"/>
              </w:rPr>
            </w:pPr>
            <w:r w:rsidRPr="000E2AE5">
              <w:rPr>
                <w:rFonts w:ascii="Verdana" w:eastAsia="Times New Roman" w:hAnsi="Verdana" w:cs="Arial"/>
              </w:rPr>
              <w:t>m</w:t>
            </w:r>
            <w:r w:rsidRPr="000E2AE5">
              <w:rPr>
                <w:rFonts w:ascii="Verdana" w:eastAsia="Times New Roman" w:hAnsi="Verdana" w:cs="Arial"/>
                <w:vertAlign w:val="superscript"/>
              </w:rPr>
              <w:t>3</w:t>
            </w:r>
          </w:p>
        </w:tc>
        <w:tc>
          <w:tcPr>
            <w:tcW w:w="908"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3.19</w:t>
            </w:r>
          </w:p>
        </w:tc>
        <w:tc>
          <w:tcPr>
            <w:tcW w:w="1171"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1,669.6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5,326.1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6.1.3</w:t>
            </w:r>
          </w:p>
        </w:tc>
        <w:tc>
          <w:tcPr>
            <w:tcW w:w="5213" w:type="dxa"/>
            <w:tcBorders>
              <w:top w:val="nil"/>
              <w:left w:val="nil"/>
              <w:bottom w:val="single" w:sz="4" w:space="0" w:color="auto"/>
              <w:right w:val="single" w:sz="4" w:space="0" w:color="auto"/>
            </w:tcBorders>
            <w:shd w:val="clear" w:color="000000" w:fill="FFFFFF"/>
            <w:vAlign w:val="center"/>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Plastering (1:2)</w:t>
            </w:r>
          </w:p>
        </w:tc>
        <w:tc>
          <w:tcPr>
            <w:tcW w:w="673"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m</w:t>
            </w:r>
            <w:r w:rsidRPr="000E2AE5">
              <w:rPr>
                <w:rFonts w:ascii="Verdana" w:eastAsia="Times New Roman" w:hAnsi="Verdana" w:cs="Arial"/>
                <w:color w:val="000000"/>
                <w:vertAlign w:val="superscript"/>
              </w:rPr>
              <w:t>2</w:t>
            </w:r>
          </w:p>
        </w:tc>
        <w:tc>
          <w:tcPr>
            <w:tcW w:w="908"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7.98</w:t>
            </w:r>
          </w:p>
        </w:tc>
        <w:tc>
          <w:tcPr>
            <w:tcW w:w="1171"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132.1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1,054.2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6.1.4</w:t>
            </w: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Cyclopean  60%  C-20 &amp; 40% Boulder </w:t>
            </w:r>
            <w:proofErr w:type="spellStart"/>
            <w:r w:rsidRPr="000E2AE5">
              <w:rPr>
                <w:rFonts w:ascii="Verdana" w:eastAsia="Times New Roman" w:hAnsi="Verdana" w:cs="Arial"/>
                <w:color w:val="000000"/>
              </w:rPr>
              <w:t>inculding</w:t>
            </w:r>
            <w:proofErr w:type="spellEnd"/>
            <w:r w:rsidRPr="000E2AE5">
              <w:rPr>
                <w:rFonts w:ascii="Verdana" w:eastAsia="Times New Roman" w:hAnsi="Verdana" w:cs="Arial"/>
                <w:color w:val="000000"/>
              </w:rPr>
              <w:t xml:space="preserve"> form work</w:t>
            </w:r>
          </w:p>
        </w:tc>
        <w:tc>
          <w:tcPr>
            <w:tcW w:w="673"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center"/>
              <w:rPr>
                <w:rFonts w:ascii="Verdana" w:eastAsia="Times New Roman" w:hAnsi="Verdana" w:cs="Arial"/>
              </w:rPr>
            </w:pPr>
            <w:r w:rsidRPr="000E2AE5">
              <w:rPr>
                <w:rFonts w:ascii="Verdana" w:eastAsia="Times New Roman" w:hAnsi="Verdana" w:cs="Arial"/>
              </w:rPr>
              <w:t>m</w:t>
            </w:r>
            <w:r w:rsidRPr="000E2AE5">
              <w:rPr>
                <w:rFonts w:ascii="Verdana" w:eastAsia="Times New Roman" w:hAnsi="Verdana" w:cs="Arial"/>
                <w:vertAlign w:val="superscript"/>
              </w:rPr>
              <w:t>3</w:t>
            </w:r>
          </w:p>
        </w:tc>
        <w:tc>
          <w:tcPr>
            <w:tcW w:w="908"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1.13</w:t>
            </w:r>
          </w:p>
        </w:tc>
        <w:tc>
          <w:tcPr>
            <w:tcW w:w="1171"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1,864.0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2,097.0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6.1.5</w:t>
            </w:r>
          </w:p>
        </w:tc>
        <w:tc>
          <w:tcPr>
            <w:tcW w:w="5213" w:type="dxa"/>
            <w:tcBorders>
              <w:top w:val="nil"/>
              <w:left w:val="nil"/>
              <w:bottom w:val="single" w:sz="4" w:space="0" w:color="auto"/>
              <w:right w:val="single" w:sz="4" w:space="0" w:color="auto"/>
            </w:tcBorders>
            <w:shd w:val="clear" w:color="000000" w:fill="FFFFFF"/>
            <w:vAlign w:val="center"/>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Concrete C-25(1:2:3)</w:t>
            </w:r>
          </w:p>
        </w:tc>
        <w:tc>
          <w:tcPr>
            <w:tcW w:w="673"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center"/>
              <w:rPr>
                <w:rFonts w:ascii="Verdana" w:eastAsia="Times New Roman" w:hAnsi="Verdana" w:cs="Arial"/>
              </w:rPr>
            </w:pPr>
            <w:r w:rsidRPr="000E2AE5">
              <w:rPr>
                <w:rFonts w:ascii="Verdana" w:eastAsia="Times New Roman" w:hAnsi="Verdana" w:cs="Arial"/>
              </w:rPr>
              <w:t>m</w:t>
            </w:r>
            <w:r w:rsidRPr="000E2AE5">
              <w:rPr>
                <w:rFonts w:ascii="Verdana" w:eastAsia="Times New Roman" w:hAnsi="Verdana" w:cs="Arial"/>
                <w:vertAlign w:val="superscript"/>
              </w:rPr>
              <w:t>3</w:t>
            </w:r>
          </w:p>
        </w:tc>
        <w:tc>
          <w:tcPr>
            <w:tcW w:w="908"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1.09</w:t>
            </w:r>
          </w:p>
        </w:tc>
        <w:tc>
          <w:tcPr>
            <w:tcW w:w="1171"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2,788.8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3,039.8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6.1.6</w:t>
            </w:r>
          </w:p>
        </w:tc>
        <w:tc>
          <w:tcPr>
            <w:tcW w:w="5213" w:type="dxa"/>
            <w:tcBorders>
              <w:top w:val="nil"/>
              <w:left w:val="nil"/>
              <w:bottom w:val="single" w:sz="4" w:space="0" w:color="auto"/>
              <w:right w:val="single" w:sz="4" w:space="0" w:color="auto"/>
            </w:tcBorders>
            <w:shd w:val="clear" w:color="000000" w:fill="FFFFFF"/>
            <w:vAlign w:val="center"/>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10cm thick C-10 lean concrete(1:3:6)</w:t>
            </w:r>
          </w:p>
        </w:tc>
        <w:tc>
          <w:tcPr>
            <w:tcW w:w="673"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center"/>
              <w:rPr>
                <w:rFonts w:ascii="Verdana" w:eastAsia="Times New Roman" w:hAnsi="Verdana" w:cs="Arial"/>
              </w:rPr>
            </w:pPr>
            <w:r w:rsidRPr="000E2AE5">
              <w:rPr>
                <w:rFonts w:ascii="Verdana" w:eastAsia="Times New Roman" w:hAnsi="Verdana" w:cs="Arial"/>
              </w:rPr>
              <w:t>m</w:t>
            </w:r>
            <w:r w:rsidRPr="000E2AE5">
              <w:rPr>
                <w:rFonts w:ascii="Verdana" w:eastAsia="Times New Roman" w:hAnsi="Verdana" w:cs="Arial"/>
                <w:vertAlign w:val="superscript"/>
              </w:rPr>
              <w:t>3</w:t>
            </w:r>
          </w:p>
        </w:tc>
        <w:tc>
          <w:tcPr>
            <w:tcW w:w="908"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2.37</w:t>
            </w:r>
          </w:p>
        </w:tc>
        <w:tc>
          <w:tcPr>
            <w:tcW w:w="1171"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xml:space="preserve">  1,960.1 </w:t>
            </w:r>
          </w:p>
        </w:tc>
        <w:tc>
          <w:tcPr>
            <w:tcW w:w="1527" w:type="dxa"/>
            <w:tcBorders>
              <w:top w:val="nil"/>
              <w:left w:val="nil"/>
              <w:bottom w:val="single" w:sz="4" w:space="0" w:color="auto"/>
              <w:right w:val="single" w:sz="8" w:space="0" w:color="auto"/>
            </w:tcBorders>
            <w:shd w:val="clear" w:color="auto" w:fill="auto"/>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4,645.3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5213"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Sub Total</w:t>
            </w:r>
          </w:p>
        </w:tc>
        <w:tc>
          <w:tcPr>
            <w:tcW w:w="673"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908"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171"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527" w:type="dxa"/>
            <w:tcBorders>
              <w:top w:val="nil"/>
              <w:left w:val="nil"/>
              <w:bottom w:val="single" w:sz="4" w:space="0" w:color="auto"/>
              <w:right w:val="single" w:sz="8" w:space="0" w:color="auto"/>
            </w:tcBorders>
            <w:shd w:val="clear" w:color="000000" w:fill="F2DDDC"/>
            <w:noWrap/>
            <w:vAlign w:val="bottom"/>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xml:space="preserve">      17,483.3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6.2.</w:t>
            </w:r>
          </w:p>
        </w:tc>
        <w:tc>
          <w:tcPr>
            <w:tcW w:w="5213" w:type="dxa"/>
            <w:tcBorders>
              <w:top w:val="nil"/>
              <w:left w:val="nil"/>
              <w:bottom w:val="single" w:sz="4" w:space="0" w:color="auto"/>
              <w:right w:val="single" w:sz="4" w:space="0" w:color="auto"/>
            </w:tcBorders>
            <w:shd w:val="clear" w:color="000000" w:fill="FFFFFF"/>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xml:space="preserve">Escape simple Hand </w:t>
            </w:r>
            <w:proofErr w:type="spellStart"/>
            <w:r w:rsidRPr="000E2AE5">
              <w:rPr>
                <w:rFonts w:ascii="Verdana" w:eastAsia="Times New Roman" w:hAnsi="Verdana" w:cs="Arial"/>
                <w:b/>
                <w:bCs/>
                <w:color w:val="000000"/>
              </w:rPr>
              <w:t>shater</w:t>
            </w:r>
            <w:proofErr w:type="spellEnd"/>
            <w:r w:rsidRPr="000E2AE5">
              <w:rPr>
                <w:rFonts w:ascii="Verdana" w:eastAsia="Times New Roman" w:hAnsi="Verdana" w:cs="Arial"/>
                <w:b/>
                <w:bCs/>
                <w:color w:val="000000"/>
              </w:rPr>
              <w:t xml:space="preserve"> gate </w:t>
            </w:r>
          </w:p>
        </w:tc>
        <w:tc>
          <w:tcPr>
            <w:tcW w:w="673" w:type="dxa"/>
            <w:tcBorders>
              <w:top w:val="nil"/>
              <w:left w:val="nil"/>
              <w:bottom w:val="single" w:sz="4" w:space="0" w:color="auto"/>
              <w:right w:val="single" w:sz="4" w:space="0" w:color="auto"/>
            </w:tcBorders>
            <w:shd w:val="clear" w:color="000000" w:fill="FFFFFF"/>
            <w:noWrap/>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w:t>
            </w:r>
          </w:p>
        </w:tc>
        <w:tc>
          <w:tcPr>
            <w:tcW w:w="908"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w:t>
            </w:r>
          </w:p>
        </w:tc>
        <w:tc>
          <w:tcPr>
            <w:tcW w:w="1171" w:type="dxa"/>
            <w:tcBorders>
              <w:top w:val="nil"/>
              <w:left w:val="nil"/>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w:t>
            </w:r>
          </w:p>
        </w:tc>
        <w:tc>
          <w:tcPr>
            <w:tcW w:w="1527" w:type="dxa"/>
            <w:tcBorders>
              <w:top w:val="nil"/>
              <w:left w:val="nil"/>
              <w:bottom w:val="single" w:sz="4" w:space="0" w:color="auto"/>
              <w:right w:val="single" w:sz="8" w:space="0" w:color="auto"/>
            </w:tcBorders>
            <w:shd w:val="clear" w:color="auto" w:fill="auto"/>
            <w:noWrap/>
            <w:vAlign w:val="bottom"/>
            <w:hideMark/>
          </w:tcPr>
          <w:p w:rsidR="000E2AE5" w:rsidRPr="000E2AE5" w:rsidRDefault="000E2AE5" w:rsidP="000E2AE5">
            <w:pPr>
              <w:spacing w:after="0" w:line="240" w:lineRule="auto"/>
              <w:rPr>
                <w:rFonts w:ascii="Verdana" w:eastAsia="Times New Roman" w:hAnsi="Verdana" w:cs="Arial"/>
              </w:rPr>
            </w:pPr>
            <w:r w:rsidRPr="000E2AE5">
              <w:rPr>
                <w:rFonts w:ascii="Verdana" w:eastAsia="Times New Roman" w:hAnsi="Verdana" w:cs="Arial"/>
              </w:rPr>
              <w:t> </w:t>
            </w:r>
          </w:p>
        </w:tc>
      </w:tr>
      <w:tr w:rsidR="000E2AE5" w:rsidRPr="000E2AE5" w:rsidTr="000E2AE5">
        <w:trPr>
          <w:trHeight w:val="571"/>
        </w:trPr>
        <w:tc>
          <w:tcPr>
            <w:tcW w:w="733" w:type="dxa"/>
            <w:tcBorders>
              <w:top w:val="nil"/>
              <w:left w:val="single" w:sz="8" w:space="0" w:color="auto"/>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6.2.1</w:t>
            </w:r>
          </w:p>
        </w:tc>
        <w:tc>
          <w:tcPr>
            <w:tcW w:w="5213" w:type="dxa"/>
            <w:tcBorders>
              <w:top w:val="nil"/>
              <w:left w:val="nil"/>
              <w:bottom w:val="single" w:sz="4" w:space="0" w:color="auto"/>
              <w:right w:val="single" w:sz="4" w:space="0" w:color="auto"/>
            </w:tcBorders>
            <w:shd w:val="clear" w:color="000000" w:fill="FFFFFF"/>
            <w:vAlign w:val="center"/>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Escape canal gate consists installation, the gate consists the following parts</w:t>
            </w:r>
          </w:p>
        </w:tc>
        <w:tc>
          <w:tcPr>
            <w:tcW w:w="673"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0E2AE5" w:rsidRPr="000E2AE5" w:rsidRDefault="000E2AE5" w:rsidP="000E2AE5">
            <w:pPr>
              <w:spacing w:after="0" w:line="240" w:lineRule="auto"/>
              <w:jc w:val="center"/>
              <w:rPr>
                <w:rFonts w:ascii="Verdana" w:eastAsia="Times New Roman" w:hAnsi="Verdana" w:cs="Arial"/>
                <w:b/>
                <w:bCs/>
                <w:color w:val="000000"/>
              </w:rPr>
            </w:pPr>
            <w:r w:rsidRPr="000E2AE5">
              <w:rPr>
                <w:rFonts w:ascii="Verdana" w:eastAsia="Times New Roman" w:hAnsi="Verdana" w:cs="Arial"/>
                <w:b/>
                <w:bCs/>
                <w:color w:val="000000"/>
              </w:rPr>
              <w:t>No</w:t>
            </w:r>
          </w:p>
        </w:tc>
        <w:tc>
          <w:tcPr>
            <w:tcW w:w="908"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0E2AE5" w:rsidRPr="000E2AE5" w:rsidRDefault="000E2AE5" w:rsidP="000E2AE5">
            <w:pPr>
              <w:spacing w:after="0" w:line="240" w:lineRule="auto"/>
              <w:jc w:val="right"/>
              <w:rPr>
                <w:rFonts w:ascii="Verdana" w:eastAsia="Times New Roman" w:hAnsi="Verdana" w:cs="Arial"/>
                <w:color w:val="000000"/>
              </w:rPr>
            </w:pPr>
            <w:r w:rsidRPr="000E2AE5">
              <w:rPr>
                <w:rFonts w:ascii="Verdana" w:eastAsia="Times New Roman" w:hAnsi="Verdana" w:cs="Arial"/>
                <w:color w:val="000000"/>
              </w:rPr>
              <w:t xml:space="preserve">   2.00 </w:t>
            </w:r>
          </w:p>
        </w:tc>
        <w:tc>
          <w:tcPr>
            <w:tcW w:w="117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2,170.8 </w:t>
            </w:r>
          </w:p>
        </w:tc>
        <w:tc>
          <w:tcPr>
            <w:tcW w:w="1527" w:type="dxa"/>
            <w:vMerge w:val="restart"/>
            <w:tcBorders>
              <w:top w:val="nil"/>
              <w:left w:val="single" w:sz="4" w:space="0" w:color="auto"/>
              <w:bottom w:val="single" w:sz="4" w:space="0" w:color="auto"/>
              <w:right w:val="single" w:sz="8" w:space="0" w:color="auto"/>
            </w:tcBorders>
            <w:shd w:val="clear" w:color="auto" w:fill="auto"/>
            <w:noWrap/>
            <w:vAlign w:val="center"/>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xml:space="preserve">         4,341.7 </w:t>
            </w:r>
          </w:p>
        </w:tc>
      </w:tr>
      <w:tr w:rsidR="000E2AE5" w:rsidRPr="000E2AE5" w:rsidTr="000E2AE5">
        <w:trPr>
          <w:trHeight w:val="931"/>
        </w:trPr>
        <w:tc>
          <w:tcPr>
            <w:tcW w:w="733" w:type="dxa"/>
            <w:tcBorders>
              <w:top w:val="nil"/>
              <w:left w:val="single" w:sz="8" w:space="0" w:color="auto"/>
              <w:bottom w:val="single" w:sz="4" w:space="0" w:color="auto"/>
              <w:right w:val="single" w:sz="4" w:space="0" w:color="auto"/>
            </w:tcBorders>
            <w:shd w:val="clear" w:color="000000" w:fill="FFFFFF"/>
            <w:noWrap/>
            <w:vAlign w:val="bottom"/>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 </w:t>
            </w:r>
          </w:p>
        </w:tc>
        <w:tc>
          <w:tcPr>
            <w:tcW w:w="5213" w:type="dxa"/>
            <w:tcBorders>
              <w:top w:val="nil"/>
              <w:left w:val="nil"/>
              <w:bottom w:val="single" w:sz="4" w:space="0" w:color="auto"/>
              <w:right w:val="single" w:sz="4" w:space="0" w:color="auto"/>
            </w:tcBorders>
            <w:shd w:val="clear" w:color="000000" w:fill="FFFFFF"/>
            <w:vAlign w:val="center"/>
            <w:hideMark/>
          </w:tcPr>
          <w:p w:rsidR="000E2AE5" w:rsidRPr="000E2AE5" w:rsidRDefault="000E2AE5" w:rsidP="000E2AE5">
            <w:pPr>
              <w:spacing w:after="0" w:line="240" w:lineRule="auto"/>
              <w:rPr>
                <w:rFonts w:ascii="Verdana" w:eastAsia="Times New Roman" w:hAnsi="Verdana" w:cs="Arial"/>
                <w:color w:val="000000"/>
              </w:rPr>
            </w:pPr>
            <w:r w:rsidRPr="000E2AE5">
              <w:rPr>
                <w:rFonts w:ascii="Verdana" w:eastAsia="Times New Roman" w:hAnsi="Verdana" w:cs="Arial"/>
                <w:color w:val="000000"/>
              </w:rPr>
              <w:t>6mm thick sheet metal. 0.7m x 0.7m, (</w:t>
            </w:r>
            <w:proofErr w:type="gramStart"/>
            <w:r w:rsidRPr="000E2AE5">
              <w:rPr>
                <w:rFonts w:ascii="Verdana" w:eastAsia="Times New Roman" w:hAnsi="Verdana" w:cs="Arial"/>
                <w:color w:val="000000"/>
              </w:rPr>
              <w:t>50x50x10mm )</w:t>
            </w:r>
            <w:proofErr w:type="gramEnd"/>
            <w:r w:rsidRPr="000E2AE5">
              <w:rPr>
                <w:rFonts w:ascii="Verdana" w:eastAsia="Times New Roman" w:hAnsi="Verdana" w:cs="Arial"/>
                <w:color w:val="000000"/>
              </w:rPr>
              <w:t xml:space="preserve"> angel iron 1m length. Handel 12mm Ø</w:t>
            </w:r>
          </w:p>
        </w:tc>
        <w:tc>
          <w:tcPr>
            <w:tcW w:w="673" w:type="dxa"/>
            <w:vMerge/>
            <w:tcBorders>
              <w:top w:val="nil"/>
              <w:left w:val="single" w:sz="4" w:space="0" w:color="auto"/>
              <w:bottom w:val="single" w:sz="4" w:space="0" w:color="auto"/>
              <w:right w:val="single" w:sz="4" w:space="0" w:color="auto"/>
            </w:tcBorders>
            <w:vAlign w:val="center"/>
            <w:hideMark/>
          </w:tcPr>
          <w:p w:rsidR="000E2AE5" w:rsidRPr="000E2AE5" w:rsidRDefault="000E2AE5" w:rsidP="000E2AE5">
            <w:pPr>
              <w:spacing w:after="0" w:line="240" w:lineRule="auto"/>
              <w:rPr>
                <w:rFonts w:ascii="Verdana" w:eastAsia="Times New Roman" w:hAnsi="Verdana" w:cs="Arial"/>
                <w:b/>
                <w:bCs/>
                <w:color w:val="000000"/>
              </w:rPr>
            </w:pPr>
          </w:p>
        </w:tc>
        <w:tc>
          <w:tcPr>
            <w:tcW w:w="908" w:type="dxa"/>
            <w:vMerge/>
            <w:tcBorders>
              <w:top w:val="nil"/>
              <w:left w:val="single" w:sz="4" w:space="0" w:color="auto"/>
              <w:bottom w:val="single" w:sz="4" w:space="0" w:color="auto"/>
              <w:right w:val="single" w:sz="4" w:space="0" w:color="auto"/>
            </w:tcBorders>
            <w:vAlign w:val="center"/>
            <w:hideMark/>
          </w:tcPr>
          <w:p w:rsidR="000E2AE5" w:rsidRPr="000E2AE5" w:rsidRDefault="000E2AE5" w:rsidP="000E2AE5">
            <w:pPr>
              <w:spacing w:after="0" w:line="240" w:lineRule="auto"/>
              <w:rPr>
                <w:rFonts w:ascii="Verdana" w:eastAsia="Times New Roman" w:hAnsi="Verdana" w:cs="Arial"/>
                <w:color w:val="000000"/>
              </w:rPr>
            </w:pPr>
          </w:p>
        </w:tc>
        <w:tc>
          <w:tcPr>
            <w:tcW w:w="1171" w:type="dxa"/>
            <w:vMerge/>
            <w:tcBorders>
              <w:top w:val="nil"/>
              <w:left w:val="single" w:sz="4" w:space="0" w:color="auto"/>
              <w:bottom w:val="single" w:sz="4" w:space="0" w:color="auto"/>
              <w:right w:val="single" w:sz="4" w:space="0" w:color="auto"/>
            </w:tcBorders>
            <w:vAlign w:val="center"/>
            <w:hideMark/>
          </w:tcPr>
          <w:p w:rsidR="000E2AE5" w:rsidRPr="000E2AE5" w:rsidRDefault="000E2AE5" w:rsidP="000E2AE5">
            <w:pPr>
              <w:spacing w:after="0" w:line="240" w:lineRule="auto"/>
              <w:rPr>
                <w:rFonts w:ascii="Verdana" w:eastAsia="Times New Roman" w:hAnsi="Verdana" w:cs="Arial"/>
                <w:color w:val="000000"/>
              </w:rPr>
            </w:pPr>
          </w:p>
        </w:tc>
        <w:tc>
          <w:tcPr>
            <w:tcW w:w="1527" w:type="dxa"/>
            <w:vMerge/>
            <w:tcBorders>
              <w:top w:val="nil"/>
              <w:left w:val="single" w:sz="4" w:space="0" w:color="auto"/>
              <w:bottom w:val="single" w:sz="4" w:space="0" w:color="auto"/>
              <w:right w:val="single" w:sz="8" w:space="0" w:color="auto"/>
            </w:tcBorders>
            <w:vAlign w:val="center"/>
            <w:hideMark/>
          </w:tcPr>
          <w:p w:rsidR="000E2AE5" w:rsidRPr="000E2AE5" w:rsidRDefault="000E2AE5" w:rsidP="000E2AE5">
            <w:pPr>
              <w:spacing w:after="0" w:line="240" w:lineRule="auto"/>
              <w:rPr>
                <w:rFonts w:ascii="Verdana" w:eastAsia="Times New Roman" w:hAnsi="Verdana" w:cs="Arial"/>
                <w:color w:val="000000"/>
              </w:rPr>
            </w:pP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5213"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Sub Total</w:t>
            </w:r>
          </w:p>
        </w:tc>
        <w:tc>
          <w:tcPr>
            <w:tcW w:w="673"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908"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171"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527" w:type="dxa"/>
            <w:tcBorders>
              <w:top w:val="nil"/>
              <w:left w:val="nil"/>
              <w:bottom w:val="single" w:sz="4" w:space="0" w:color="auto"/>
              <w:right w:val="single" w:sz="8" w:space="0" w:color="auto"/>
            </w:tcBorders>
            <w:shd w:val="clear" w:color="000000" w:fill="F2DDDC"/>
            <w:noWrap/>
            <w:vAlign w:val="bottom"/>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xml:space="preserve">        4,341.7 </w:t>
            </w:r>
          </w:p>
        </w:tc>
      </w:tr>
      <w:tr w:rsidR="000E2AE5" w:rsidRPr="000E2AE5" w:rsidTr="000E2AE5">
        <w:trPr>
          <w:trHeight w:val="496"/>
        </w:trPr>
        <w:tc>
          <w:tcPr>
            <w:tcW w:w="733" w:type="dxa"/>
            <w:tcBorders>
              <w:top w:val="nil"/>
              <w:left w:val="single" w:sz="8" w:space="0" w:color="auto"/>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5213"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Total</w:t>
            </w:r>
          </w:p>
        </w:tc>
        <w:tc>
          <w:tcPr>
            <w:tcW w:w="673"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color w:val="000000"/>
              </w:rPr>
            </w:pPr>
            <w:r w:rsidRPr="000E2AE5">
              <w:rPr>
                <w:rFonts w:ascii="Verdana" w:eastAsia="Times New Roman" w:hAnsi="Verdana" w:cs="Arial"/>
                <w:color w:val="000000"/>
              </w:rPr>
              <w:t> </w:t>
            </w:r>
          </w:p>
        </w:tc>
        <w:tc>
          <w:tcPr>
            <w:tcW w:w="908"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171" w:type="dxa"/>
            <w:tcBorders>
              <w:top w:val="nil"/>
              <w:left w:val="nil"/>
              <w:bottom w:val="single" w:sz="4" w:space="0" w:color="auto"/>
              <w:right w:val="single" w:sz="4" w:space="0" w:color="auto"/>
            </w:tcBorders>
            <w:shd w:val="clear" w:color="000000" w:fill="F2DDDC"/>
            <w:noWrap/>
            <w:hideMark/>
          </w:tcPr>
          <w:p w:rsidR="000E2AE5" w:rsidRPr="000E2AE5" w:rsidRDefault="000E2AE5" w:rsidP="000E2AE5">
            <w:pPr>
              <w:spacing w:after="0" w:line="240" w:lineRule="auto"/>
              <w:jc w:val="center"/>
              <w:rPr>
                <w:rFonts w:ascii="Verdana" w:eastAsia="Times New Roman" w:hAnsi="Verdana" w:cs="Arial"/>
                <w:b/>
                <w:bCs/>
                <w:color w:val="0070C0"/>
              </w:rPr>
            </w:pPr>
            <w:r w:rsidRPr="000E2AE5">
              <w:rPr>
                <w:rFonts w:ascii="Verdana" w:eastAsia="Times New Roman" w:hAnsi="Verdana" w:cs="Arial"/>
                <w:b/>
                <w:bCs/>
                <w:color w:val="0070C0"/>
              </w:rPr>
              <w:t> </w:t>
            </w:r>
          </w:p>
        </w:tc>
        <w:tc>
          <w:tcPr>
            <w:tcW w:w="1527" w:type="dxa"/>
            <w:tcBorders>
              <w:top w:val="nil"/>
              <w:left w:val="nil"/>
              <w:bottom w:val="single" w:sz="4" w:space="0" w:color="auto"/>
              <w:right w:val="single" w:sz="8" w:space="0" w:color="auto"/>
            </w:tcBorders>
            <w:shd w:val="clear" w:color="000000" w:fill="F2DDDC"/>
            <w:noWrap/>
            <w:vAlign w:val="bottom"/>
            <w:hideMark/>
          </w:tcPr>
          <w:p w:rsidR="000E2AE5" w:rsidRPr="000E2AE5" w:rsidRDefault="000E2AE5" w:rsidP="000E2AE5">
            <w:pPr>
              <w:spacing w:after="0" w:line="240" w:lineRule="auto"/>
              <w:rPr>
                <w:rFonts w:ascii="Verdana" w:eastAsia="Times New Roman" w:hAnsi="Verdana" w:cs="Arial"/>
                <w:b/>
                <w:bCs/>
                <w:color w:val="000000"/>
              </w:rPr>
            </w:pPr>
            <w:r w:rsidRPr="000E2AE5">
              <w:rPr>
                <w:rFonts w:ascii="Verdana" w:eastAsia="Times New Roman" w:hAnsi="Verdana" w:cs="Arial"/>
                <w:b/>
                <w:bCs/>
                <w:color w:val="000000"/>
              </w:rPr>
              <w:t xml:space="preserve"> 1,382,498.1 </w:t>
            </w:r>
          </w:p>
        </w:tc>
      </w:tr>
    </w:tbl>
    <w:p w:rsidR="008A7904" w:rsidRDefault="008A7904" w:rsidP="009F4832">
      <w:pPr>
        <w:rPr>
          <w:rFonts w:ascii="Times New Roman" w:hAnsi="Times New Roman"/>
        </w:rPr>
      </w:pPr>
    </w:p>
    <w:p w:rsidR="00710CD7" w:rsidRPr="00710CD7" w:rsidRDefault="00710CD7" w:rsidP="00710CD7">
      <w:pPr>
        <w:rPr>
          <w:rFonts w:ascii="Times New Roman" w:eastAsia="Times New Roman" w:hAnsi="Times New Roman"/>
          <w:color w:val="000000"/>
          <w:sz w:val="32"/>
          <w:szCs w:val="32"/>
        </w:rPr>
      </w:pPr>
    </w:p>
    <w:p w:rsidR="00821AB9" w:rsidRDefault="00821AB9">
      <w:pPr>
        <w:spacing w:after="0" w:line="240" w:lineRule="auto"/>
        <w:rPr>
          <w:rFonts w:ascii="Times New Roman" w:hAnsi="Times New Roman"/>
        </w:rPr>
      </w:pPr>
    </w:p>
    <w:p w:rsidR="008A7904" w:rsidRDefault="008A7904" w:rsidP="009F4832">
      <w:pPr>
        <w:rPr>
          <w:rFonts w:ascii="Times New Roman" w:hAnsi="Times New Roman"/>
        </w:rPr>
      </w:pPr>
    </w:p>
    <w:p w:rsidR="008A7904" w:rsidRDefault="008A7904" w:rsidP="009F4832">
      <w:pPr>
        <w:rPr>
          <w:rFonts w:ascii="Times New Roman" w:hAnsi="Times New Roman"/>
        </w:rPr>
      </w:pPr>
    </w:p>
    <w:p w:rsidR="008A7904" w:rsidRPr="008A7904" w:rsidRDefault="008A7904" w:rsidP="009F4832">
      <w:pPr>
        <w:rPr>
          <w:rFonts w:ascii="Times New Roman" w:hAnsi="Times New Roman"/>
        </w:rPr>
      </w:pPr>
    </w:p>
    <w:p w:rsidR="008A7904" w:rsidRDefault="008A7904" w:rsidP="009F4832">
      <w:pPr>
        <w:rPr>
          <w:rFonts w:ascii="Times New Roman" w:hAnsi="Times New Roman"/>
        </w:rPr>
      </w:pPr>
    </w:p>
    <w:p w:rsidR="008A7904" w:rsidRDefault="008A7904" w:rsidP="009F4832">
      <w:pPr>
        <w:rPr>
          <w:rFonts w:ascii="Times New Roman" w:hAnsi="Times New Roman"/>
        </w:rPr>
      </w:pPr>
    </w:p>
    <w:p w:rsidR="008A7904" w:rsidRPr="002124D5" w:rsidRDefault="008A7904" w:rsidP="002124D5">
      <w:pPr>
        <w:pStyle w:val="Heading1"/>
        <w:numPr>
          <w:ilvl w:val="0"/>
          <w:numId w:val="0"/>
        </w:numPr>
        <w:spacing w:line="360" w:lineRule="auto"/>
        <w:jc w:val="center"/>
        <w:rPr>
          <w:rFonts w:ascii="Times New Roman" w:hAnsi="Times New Roman"/>
          <w:sz w:val="44"/>
        </w:rPr>
      </w:pPr>
      <w:bookmarkStart w:id="136" w:name="_Toc506383061"/>
      <w:r w:rsidRPr="002124D5">
        <w:rPr>
          <w:rFonts w:ascii="Times New Roman" w:hAnsi="Times New Roman"/>
          <w:sz w:val="44"/>
          <w:highlight w:val="lightGray"/>
        </w:rPr>
        <w:t>SECTION-III: IRRIGATION AND DRAINAGE SYSTEMS INFRASTRUCTURE</w:t>
      </w:r>
      <w:bookmarkEnd w:id="136"/>
    </w:p>
    <w:p w:rsidR="008A7904" w:rsidRPr="008A7904" w:rsidRDefault="008A7904" w:rsidP="008A7904">
      <w:pPr>
        <w:rPr>
          <w:rFonts w:ascii="Times New Roman" w:hAnsi="Times New Roman"/>
          <w:sz w:val="36"/>
        </w:rPr>
      </w:pPr>
    </w:p>
    <w:p w:rsidR="008A7904" w:rsidRPr="008A7904" w:rsidRDefault="008A7904" w:rsidP="008A7904">
      <w:pPr>
        <w:rPr>
          <w:rFonts w:ascii="Times New Roman" w:hAnsi="Times New Roman"/>
          <w:sz w:val="36"/>
        </w:rPr>
      </w:pPr>
    </w:p>
    <w:p w:rsidR="008A7904" w:rsidRPr="008A7904" w:rsidRDefault="008A7904" w:rsidP="008A7904">
      <w:pPr>
        <w:rPr>
          <w:rFonts w:ascii="Times New Roman" w:hAnsi="Times New Roman"/>
          <w:sz w:val="36"/>
        </w:rPr>
      </w:pPr>
    </w:p>
    <w:p w:rsidR="008A7904" w:rsidRPr="008A7904" w:rsidRDefault="008A7904" w:rsidP="008A7904">
      <w:pPr>
        <w:rPr>
          <w:rFonts w:ascii="Times New Roman" w:hAnsi="Times New Roman"/>
          <w:sz w:val="36"/>
        </w:rPr>
      </w:pPr>
    </w:p>
    <w:p w:rsidR="008A7904" w:rsidRDefault="008A7904" w:rsidP="008A7904">
      <w:pPr>
        <w:rPr>
          <w:rFonts w:ascii="Times New Roman" w:hAnsi="Times New Roman"/>
          <w:sz w:val="36"/>
        </w:rPr>
      </w:pPr>
    </w:p>
    <w:p w:rsidR="008A7904" w:rsidRDefault="008A7904" w:rsidP="008A7904">
      <w:pPr>
        <w:tabs>
          <w:tab w:val="left" w:pos="1590"/>
        </w:tabs>
        <w:rPr>
          <w:rFonts w:ascii="Times New Roman" w:hAnsi="Times New Roman"/>
          <w:sz w:val="36"/>
        </w:rPr>
        <w:sectPr w:rsidR="008A7904" w:rsidSect="006C0A28">
          <w:pgSz w:w="12240" w:h="15840"/>
          <w:pgMar w:top="1440" w:right="1152" w:bottom="965" w:left="1440" w:header="720" w:footer="720" w:gutter="0"/>
          <w:cols w:space="720"/>
          <w:docGrid w:linePitch="360"/>
        </w:sectPr>
      </w:pPr>
      <w:r>
        <w:rPr>
          <w:rFonts w:ascii="Times New Roman" w:hAnsi="Times New Roman"/>
          <w:sz w:val="36"/>
        </w:rPr>
        <w:tab/>
      </w:r>
    </w:p>
    <w:p w:rsidR="00AC1FBE" w:rsidRPr="00AC1FBE" w:rsidRDefault="00AC1FBE" w:rsidP="00AC1FBE">
      <w:pPr>
        <w:pStyle w:val="Heading1"/>
        <w:spacing w:before="240" w:after="240" w:line="360" w:lineRule="auto"/>
        <w:ind w:left="0" w:firstLine="0"/>
        <w:rPr>
          <w:rFonts w:ascii="Times New Roman" w:hAnsi="Times New Roman"/>
          <w:sz w:val="32"/>
        </w:rPr>
      </w:pPr>
      <w:bookmarkStart w:id="137" w:name="_Toc379287244"/>
      <w:bookmarkStart w:id="138" w:name="_Toc506383062"/>
      <w:bookmarkStart w:id="139" w:name="_Toc276914716"/>
      <w:bookmarkStart w:id="140" w:name="_Toc283129208"/>
      <w:bookmarkStart w:id="141" w:name="_Toc314374436"/>
      <w:bookmarkStart w:id="142" w:name="_Toc317374135"/>
      <w:bookmarkStart w:id="143" w:name="_Toc319850913"/>
      <w:bookmarkStart w:id="144" w:name="_Toc321514978"/>
      <w:r w:rsidRPr="000C619B">
        <w:rPr>
          <w:rFonts w:ascii="Times New Roman" w:hAnsi="Times New Roman"/>
          <w:sz w:val="32"/>
        </w:rPr>
        <w:lastRenderedPageBreak/>
        <w:t>IRRIGATION AND DRAINAGE SYSTEMS DESIGN</w:t>
      </w:r>
      <w:bookmarkEnd w:id="137"/>
      <w:bookmarkEnd w:id="138"/>
    </w:p>
    <w:p w:rsidR="00D31B41" w:rsidRPr="00AC1FBE" w:rsidRDefault="0019147B" w:rsidP="00AC1FBE">
      <w:pPr>
        <w:pStyle w:val="Heading2"/>
        <w:spacing w:before="240" w:after="240" w:line="360" w:lineRule="auto"/>
        <w:ind w:left="0" w:firstLine="0"/>
        <w:rPr>
          <w:rFonts w:ascii="Times New Roman" w:hAnsi="Times New Roman"/>
          <w:sz w:val="28"/>
          <w:szCs w:val="22"/>
        </w:rPr>
      </w:pPr>
      <w:bookmarkStart w:id="145" w:name="_Toc506383063"/>
      <w:r w:rsidRPr="00AC1FBE">
        <w:rPr>
          <w:rFonts w:ascii="Times New Roman" w:hAnsi="Times New Roman"/>
          <w:sz w:val="28"/>
          <w:szCs w:val="22"/>
        </w:rPr>
        <w:t>Irrigable Area Description</w:t>
      </w:r>
      <w:bookmarkEnd w:id="145"/>
      <w:r w:rsidRPr="00AC1FBE">
        <w:rPr>
          <w:rFonts w:ascii="Times New Roman" w:hAnsi="Times New Roman"/>
          <w:sz w:val="28"/>
          <w:szCs w:val="22"/>
        </w:rPr>
        <w:t xml:space="preserve"> </w:t>
      </w:r>
    </w:p>
    <w:p w:rsidR="00AD5DA8" w:rsidRPr="00AC1FBE" w:rsidRDefault="00AD5DA8" w:rsidP="00AC1FBE">
      <w:pPr>
        <w:pStyle w:val="Heading3"/>
        <w:spacing w:before="240" w:after="240" w:line="360" w:lineRule="auto"/>
        <w:ind w:left="0" w:firstLine="0"/>
        <w:rPr>
          <w:rFonts w:ascii="Times New Roman" w:hAnsi="Times New Roman"/>
          <w:sz w:val="26"/>
          <w:szCs w:val="26"/>
        </w:rPr>
      </w:pPr>
      <w:bookmarkStart w:id="146" w:name="_Toc506383064"/>
      <w:r w:rsidRPr="00AC1FBE">
        <w:rPr>
          <w:rFonts w:ascii="Times New Roman" w:hAnsi="Times New Roman"/>
          <w:sz w:val="26"/>
          <w:szCs w:val="26"/>
        </w:rPr>
        <w:t>Topography</w:t>
      </w:r>
      <w:bookmarkEnd w:id="139"/>
      <w:bookmarkEnd w:id="140"/>
      <w:bookmarkEnd w:id="141"/>
      <w:bookmarkEnd w:id="142"/>
      <w:bookmarkEnd w:id="143"/>
      <w:bookmarkEnd w:id="144"/>
      <w:bookmarkEnd w:id="146"/>
    </w:p>
    <w:p w:rsidR="00AD5DA8" w:rsidRPr="0036099C" w:rsidRDefault="00AD5DA8" w:rsidP="00AD5DA8">
      <w:pPr>
        <w:spacing w:before="120" w:line="360" w:lineRule="auto"/>
        <w:jc w:val="both"/>
        <w:rPr>
          <w:rFonts w:ascii="Times New Roman" w:hAnsi="Times New Roman"/>
          <w:color w:val="000000"/>
          <w:sz w:val="24"/>
          <w:szCs w:val="24"/>
        </w:rPr>
      </w:pPr>
      <w:r w:rsidRPr="0036099C">
        <w:rPr>
          <w:rFonts w:ascii="Times New Roman" w:hAnsi="Times New Roman"/>
          <w:color w:val="000000"/>
          <w:sz w:val="24"/>
          <w:szCs w:val="24"/>
        </w:rPr>
        <w:t xml:space="preserve">Topography is an important factor for the planning of any irrigation project as it influences method of irrigation, drainage, erosion, mechanization, </w:t>
      </w:r>
      <w:r w:rsidR="00D31B41" w:rsidRPr="0036099C">
        <w:rPr>
          <w:rFonts w:ascii="Times New Roman" w:hAnsi="Times New Roman"/>
          <w:color w:val="000000"/>
          <w:sz w:val="24"/>
          <w:szCs w:val="24"/>
        </w:rPr>
        <w:t>and cost</w:t>
      </w:r>
      <w:r w:rsidRPr="0036099C">
        <w:rPr>
          <w:rFonts w:ascii="Times New Roman" w:hAnsi="Times New Roman"/>
          <w:color w:val="000000"/>
          <w:sz w:val="24"/>
          <w:szCs w:val="24"/>
        </w:rPr>
        <w:t xml:space="preserve"> of land development, </w:t>
      </w:r>
      <w:r w:rsidR="00710CD7" w:rsidRPr="0036099C">
        <w:rPr>
          <w:rFonts w:ascii="Times New Roman" w:hAnsi="Times New Roman"/>
          <w:color w:val="000000"/>
          <w:sz w:val="24"/>
          <w:szCs w:val="24"/>
        </w:rPr>
        <w:t>lab our</w:t>
      </w:r>
      <w:r w:rsidRPr="0036099C">
        <w:rPr>
          <w:rFonts w:ascii="Times New Roman" w:hAnsi="Times New Roman"/>
          <w:color w:val="000000"/>
          <w:sz w:val="24"/>
          <w:szCs w:val="24"/>
        </w:rPr>
        <w:t xml:space="preserve"> requirement and choice of crops.</w:t>
      </w:r>
    </w:p>
    <w:p w:rsidR="00AD5DA8" w:rsidRPr="0036099C" w:rsidRDefault="00AD5DA8" w:rsidP="00AD5DA8">
      <w:pPr>
        <w:pStyle w:val="BodyText"/>
        <w:spacing w:before="120"/>
        <w:rPr>
          <w:rFonts w:ascii="Times New Roman" w:hAnsi="Times New Roman" w:cs="Times New Roman"/>
          <w:color w:val="000000"/>
        </w:rPr>
      </w:pPr>
      <w:r w:rsidRPr="0036099C">
        <w:rPr>
          <w:rFonts w:ascii="Times New Roman" w:hAnsi="Times New Roman" w:cs="Times New Roman"/>
          <w:color w:val="000000"/>
        </w:rPr>
        <w:t xml:space="preserve">The topographic feature of the project command area is mainly sloping type. Its elevation range is from </w:t>
      </w:r>
      <w:r w:rsidR="007F6349" w:rsidRPr="0036099C">
        <w:rPr>
          <w:rFonts w:ascii="Times New Roman" w:hAnsi="Times New Roman" w:cs="Times New Roman"/>
          <w:color w:val="000000"/>
        </w:rPr>
        <w:t>1665 to 1553</w:t>
      </w:r>
      <w:r w:rsidRPr="0036099C">
        <w:rPr>
          <w:rFonts w:ascii="Times New Roman" w:hAnsi="Times New Roman" w:cs="Times New Roman"/>
          <w:color w:val="000000"/>
        </w:rPr>
        <w:t xml:space="preserve"> meters above sea level. The slope gradient also ranges from </w:t>
      </w:r>
      <w:r w:rsidR="00B83E50" w:rsidRPr="0036099C">
        <w:rPr>
          <w:rFonts w:ascii="Times New Roman" w:hAnsi="Times New Roman" w:cs="Times New Roman"/>
          <w:color w:val="000000"/>
        </w:rPr>
        <w:t>steeply</w:t>
      </w:r>
      <w:r w:rsidRPr="0036099C">
        <w:rPr>
          <w:rFonts w:ascii="Times New Roman" w:hAnsi="Times New Roman" w:cs="Times New Roman"/>
          <w:color w:val="000000"/>
        </w:rPr>
        <w:t xml:space="preserve"> sloping (3%) to strongly sloping (</w:t>
      </w:r>
      <w:r w:rsidR="00E52A4F" w:rsidRPr="0036099C">
        <w:rPr>
          <w:rFonts w:ascii="Times New Roman" w:hAnsi="Times New Roman" w:cs="Times New Roman"/>
          <w:color w:val="000000"/>
        </w:rPr>
        <w:t>25</w:t>
      </w:r>
      <w:r w:rsidRPr="0036099C">
        <w:rPr>
          <w:rFonts w:ascii="Times New Roman" w:hAnsi="Times New Roman" w:cs="Times New Roman"/>
          <w:color w:val="000000"/>
        </w:rPr>
        <w:t xml:space="preserve">%). However, it has identified to be suitable for surface irrigation. Nevertheless, it requires soil and water conservation measures or structures (i.e. constructing bunds, bio-physicals, check dams, artificial water ways, etc).  </w:t>
      </w:r>
    </w:p>
    <w:p w:rsidR="00AD5DA8" w:rsidRPr="0036099C" w:rsidRDefault="00AD5DA8" w:rsidP="00AD5DA8">
      <w:pPr>
        <w:pStyle w:val="BodyText"/>
        <w:spacing w:before="120"/>
        <w:rPr>
          <w:rFonts w:ascii="Times New Roman" w:hAnsi="Times New Roman" w:cs="Times New Roman"/>
          <w:color w:val="000000"/>
        </w:rPr>
      </w:pPr>
      <w:r w:rsidRPr="0036099C">
        <w:rPr>
          <w:rFonts w:ascii="Times New Roman" w:hAnsi="Times New Roman" w:cs="Times New Roman"/>
          <w:color w:val="000000"/>
        </w:rPr>
        <w:t xml:space="preserve">The project command area is situated at the </w:t>
      </w:r>
      <w:r w:rsidR="00B83E50" w:rsidRPr="0036099C">
        <w:rPr>
          <w:rFonts w:ascii="Times New Roman" w:hAnsi="Times New Roman" w:cs="Times New Roman"/>
          <w:color w:val="000000"/>
        </w:rPr>
        <w:t>Right</w:t>
      </w:r>
      <w:r w:rsidRPr="0036099C">
        <w:rPr>
          <w:rFonts w:ascii="Times New Roman" w:hAnsi="Times New Roman" w:cs="Times New Roman"/>
          <w:color w:val="000000"/>
        </w:rPr>
        <w:t xml:space="preserve"> side of </w:t>
      </w:r>
      <w:proofErr w:type="spellStart"/>
      <w:r w:rsidR="009A6202">
        <w:rPr>
          <w:rFonts w:ascii="Times New Roman" w:hAnsi="Times New Roman" w:cs="Times New Roman"/>
          <w:color w:val="000000"/>
        </w:rPr>
        <w:t>Workie</w:t>
      </w:r>
      <w:proofErr w:type="spellEnd"/>
      <w:r w:rsidR="000E0BCF" w:rsidRPr="0036099C">
        <w:rPr>
          <w:rFonts w:ascii="Times New Roman" w:hAnsi="Times New Roman" w:cs="Times New Roman"/>
          <w:color w:val="000000"/>
        </w:rPr>
        <w:t xml:space="preserve"> </w:t>
      </w:r>
      <w:r w:rsidR="00B83E50" w:rsidRPr="0036099C">
        <w:rPr>
          <w:rFonts w:ascii="Times New Roman" w:hAnsi="Times New Roman" w:cs="Times New Roman"/>
          <w:color w:val="000000"/>
        </w:rPr>
        <w:t xml:space="preserve">River. </w:t>
      </w:r>
      <w:r w:rsidRPr="0036099C">
        <w:rPr>
          <w:rFonts w:ascii="Times New Roman" w:hAnsi="Times New Roman" w:cs="Times New Roman"/>
          <w:color w:val="000000"/>
        </w:rPr>
        <w:t xml:space="preserve">The natural topographic feature of the command area has inclined </w:t>
      </w:r>
      <w:r w:rsidR="00B83E50" w:rsidRPr="0036099C">
        <w:rPr>
          <w:rFonts w:ascii="Times New Roman" w:hAnsi="Times New Roman" w:cs="Times New Roman"/>
          <w:color w:val="000000"/>
        </w:rPr>
        <w:t>to</w:t>
      </w:r>
      <w:r w:rsidRPr="0036099C">
        <w:rPr>
          <w:rFonts w:ascii="Times New Roman" w:hAnsi="Times New Roman" w:cs="Times New Roman"/>
          <w:color w:val="000000"/>
        </w:rPr>
        <w:t xml:space="preserve"> the North-East direction.  </w:t>
      </w:r>
    </w:p>
    <w:p w:rsidR="00AD5DA8" w:rsidRPr="00EA071D" w:rsidRDefault="00AD5DA8" w:rsidP="00EA071D">
      <w:pPr>
        <w:pStyle w:val="Heading3"/>
        <w:spacing w:before="240" w:after="240" w:line="360" w:lineRule="auto"/>
        <w:ind w:left="0" w:firstLine="0"/>
        <w:rPr>
          <w:rFonts w:ascii="Times New Roman" w:hAnsi="Times New Roman"/>
          <w:sz w:val="26"/>
          <w:szCs w:val="26"/>
        </w:rPr>
      </w:pPr>
      <w:bookmarkStart w:id="147" w:name="_Toc506383065"/>
      <w:r w:rsidRPr="00EA071D">
        <w:rPr>
          <w:rFonts w:ascii="Times New Roman" w:hAnsi="Times New Roman"/>
          <w:sz w:val="26"/>
          <w:szCs w:val="26"/>
        </w:rPr>
        <w:t>Climate</w:t>
      </w:r>
      <w:bookmarkEnd w:id="147"/>
      <w:r w:rsidRPr="00EA071D">
        <w:rPr>
          <w:rFonts w:ascii="Times New Roman" w:hAnsi="Times New Roman"/>
          <w:sz w:val="26"/>
          <w:szCs w:val="26"/>
        </w:rPr>
        <w:t xml:space="preserve"> </w:t>
      </w:r>
    </w:p>
    <w:p w:rsidR="00301A0B" w:rsidRPr="00301A0B" w:rsidRDefault="00AD5DA8" w:rsidP="00301A0B">
      <w:pPr>
        <w:spacing w:before="240" w:after="240" w:line="360" w:lineRule="auto"/>
        <w:jc w:val="both"/>
        <w:rPr>
          <w:rFonts w:ascii="Times New Roman" w:hAnsi="Times New Roman"/>
          <w:sz w:val="24"/>
          <w:szCs w:val="24"/>
        </w:rPr>
      </w:pPr>
      <w:r w:rsidRPr="001510BA">
        <w:rPr>
          <w:rFonts w:ascii="Times New Roman" w:hAnsi="Times New Roman"/>
          <w:color w:val="000000"/>
        </w:rPr>
        <w:t xml:space="preserve">As per the hydrological analysis and on the basis of the traditional Ethiopian Agro-Ecological Zones (MOA, 2001), the UGDWIP area is basically classified as </w:t>
      </w:r>
      <w:r w:rsidR="00301A0B" w:rsidRPr="00301A0B">
        <w:rPr>
          <w:rFonts w:ascii="Times New Roman" w:hAnsi="Times New Roman"/>
          <w:sz w:val="24"/>
          <w:szCs w:val="23"/>
          <w:lang w:val="en-GB"/>
        </w:rPr>
        <w:t xml:space="preserve">under </w:t>
      </w:r>
      <w:proofErr w:type="spellStart"/>
      <w:r w:rsidR="00301A0B" w:rsidRPr="00301A0B">
        <w:rPr>
          <w:rFonts w:ascii="Times New Roman" w:hAnsi="Times New Roman"/>
          <w:sz w:val="24"/>
          <w:szCs w:val="23"/>
          <w:lang w:val="en-GB"/>
        </w:rPr>
        <w:t>Woina</w:t>
      </w:r>
      <w:proofErr w:type="spellEnd"/>
      <w:r w:rsidR="00301A0B" w:rsidRPr="00301A0B">
        <w:rPr>
          <w:rFonts w:ascii="Times New Roman" w:hAnsi="Times New Roman"/>
          <w:sz w:val="24"/>
          <w:szCs w:val="23"/>
          <w:lang w:val="en-GB"/>
        </w:rPr>
        <w:t xml:space="preserve"> </w:t>
      </w:r>
      <w:proofErr w:type="spellStart"/>
      <w:r w:rsidR="00301A0B" w:rsidRPr="00301A0B">
        <w:rPr>
          <w:rFonts w:ascii="Times New Roman" w:hAnsi="Times New Roman"/>
          <w:sz w:val="24"/>
          <w:szCs w:val="23"/>
          <w:lang w:val="en-GB"/>
        </w:rPr>
        <w:t>Dega</w:t>
      </w:r>
      <w:proofErr w:type="spellEnd"/>
      <w:r w:rsidR="00301A0B" w:rsidRPr="00301A0B">
        <w:rPr>
          <w:rFonts w:ascii="Times New Roman" w:hAnsi="Times New Roman"/>
          <w:sz w:val="24"/>
          <w:szCs w:val="23"/>
          <w:lang w:val="en-GB"/>
        </w:rPr>
        <w:t xml:space="preserve"> agro-ecology which is conducive to the production of tropical highland crops.</w:t>
      </w:r>
      <w:r w:rsidRPr="001510BA">
        <w:rPr>
          <w:rFonts w:ascii="Times New Roman" w:hAnsi="Times New Roman"/>
          <w:color w:val="000000"/>
        </w:rPr>
        <w:t xml:space="preserve"> There </w:t>
      </w:r>
      <w:r w:rsidRPr="00301A0B">
        <w:rPr>
          <w:rFonts w:ascii="Times New Roman" w:hAnsi="Times New Roman"/>
          <w:color w:val="000000"/>
        </w:rPr>
        <w:t xml:space="preserve">is no </w:t>
      </w:r>
      <w:proofErr w:type="spellStart"/>
      <w:r w:rsidRPr="00301A0B">
        <w:rPr>
          <w:rFonts w:ascii="Times New Roman" w:hAnsi="Times New Roman"/>
          <w:color w:val="000000"/>
        </w:rPr>
        <w:t>belg</w:t>
      </w:r>
      <w:proofErr w:type="spellEnd"/>
      <w:r w:rsidRPr="00301A0B">
        <w:rPr>
          <w:rFonts w:ascii="Times New Roman" w:hAnsi="Times New Roman"/>
          <w:color w:val="000000"/>
        </w:rPr>
        <w:t xml:space="preserve"> rain season</w:t>
      </w:r>
      <w:r w:rsidRPr="001510BA">
        <w:rPr>
          <w:rFonts w:ascii="Times New Roman" w:hAnsi="Times New Roman"/>
          <w:color w:val="000000"/>
        </w:rPr>
        <w:t xml:space="preserve"> in the project area. </w:t>
      </w:r>
      <w:r w:rsidR="00301A0B" w:rsidRPr="00301A0B">
        <w:rPr>
          <w:rFonts w:ascii="Times New Roman" w:hAnsi="Times New Roman"/>
          <w:sz w:val="24"/>
          <w:szCs w:val="23"/>
          <w:lang w:val="en-GB"/>
        </w:rPr>
        <w:t xml:space="preserve">Climate has an important influence on the nature of the natural vegetation, the characteristics of the soil, the crops that can be grown and the types of farming that can be practiced in any region. The climate of an area is highly correlated with its vegetation and, by extension, the types of crops that can be cultivated. </w:t>
      </w:r>
      <w:r w:rsidR="00301A0B" w:rsidRPr="00301A0B">
        <w:rPr>
          <w:rFonts w:ascii="Times New Roman" w:hAnsi="Times New Roman"/>
          <w:sz w:val="24"/>
          <w:szCs w:val="24"/>
        </w:rPr>
        <w:t xml:space="preserve">The project area has Bimodal and uneven distribution pattern of rainfall. The main rain season, locally known as </w:t>
      </w:r>
      <w:proofErr w:type="spellStart"/>
      <w:r w:rsidR="00301A0B" w:rsidRPr="00105FD9">
        <w:rPr>
          <w:rFonts w:ascii="Times New Roman" w:hAnsi="Times New Roman"/>
          <w:sz w:val="24"/>
          <w:szCs w:val="24"/>
        </w:rPr>
        <w:t>Keremt</w:t>
      </w:r>
      <w:proofErr w:type="spellEnd"/>
      <w:r w:rsidR="00301A0B" w:rsidRPr="00105FD9">
        <w:rPr>
          <w:rFonts w:ascii="Times New Roman" w:hAnsi="Times New Roman"/>
          <w:sz w:val="24"/>
          <w:szCs w:val="24"/>
        </w:rPr>
        <w:t>, occurs</w:t>
      </w:r>
      <w:r w:rsidR="00301A0B" w:rsidRPr="00301A0B">
        <w:rPr>
          <w:rFonts w:ascii="Times New Roman" w:hAnsi="Times New Roman"/>
          <w:sz w:val="24"/>
          <w:szCs w:val="24"/>
        </w:rPr>
        <w:t xml:space="preserve"> from end of June to end of August with about 80% share of annual rainfall; and about 20% of the annual rainfall occurs during the dry season from October to May. </w:t>
      </w:r>
    </w:p>
    <w:p w:rsidR="00301A0B" w:rsidRPr="00301A0B" w:rsidRDefault="00301A0B" w:rsidP="00301A0B">
      <w:pPr>
        <w:spacing w:before="240" w:after="240" w:line="360" w:lineRule="auto"/>
        <w:jc w:val="both"/>
        <w:rPr>
          <w:rFonts w:ascii="Times New Roman" w:hAnsi="Times New Roman"/>
          <w:sz w:val="24"/>
          <w:szCs w:val="24"/>
        </w:rPr>
      </w:pPr>
      <w:r w:rsidRPr="00301A0B">
        <w:rPr>
          <w:rFonts w:ascii="Times New Roman" w:hAnsi="Times New Roman"/>
          <w:sz w:val="24"/>
          <w:szCs w:val="24"/>
        </w:rPr>
        <w:t xml:space="preserve">In the project area the main bottle neck for the successful crop production is uneven distribution of rainfall, especially in the months of August and September. The highest rainfall occurs in the </w:t>
      </w:r>
      <w:r w:rsidRPr="00301A0B">
        <w:rPr>
          <w:rFonts w:ascii="Times New Roman" w:hAnsi="Times New Roman"/>
          <w:sz w:val="24"/>
          <w:szCs w:val="24"/>
        </w:rPr>
        <w:lastRenderedPageBreak/>
        <w:t xml:space="preserve">months of July and August with a better intensity and spatial distribution. Had it been the annual rainfall sufficient enough and evenly distributed throughout the year, crop production of the area would have been remarkably high. </w:t>
      </w:r>
    </w:p>
    <w:p w:rsidR="00AD5DA8" w:rsidRPr="00301A0B" w:rsidRDefault="00AD5DA8" w:rsidP="001510BA">
      <w:pPr>
        <w:spacing w:before="120" w:line="360" w:lineRule="auto"/>
        <w:jc w:val="both"/>
        <w:rPr>
          <w:rFonts w:ascii="Times New Roman" w:hAnsi="Times New Roman"/>
          <w:color w:val="000000"/>
          <w:sz w:val="24"/>
          <w:szCs w:val="24"/>
        </w:rPr>
      </w:pPr>
      <w:r w:rsidRPr="00301A0B">
        <w:rPr>
          <w:rFonts w:ascii="Times New Roman" w:hAnsi="Times New Roman"/>
          <w:color w:val="000000"/>
          <w:sz w:val="24"/>
          <w:szCs w:val="24"/>
        </w:rPr>
        <w:t xml:space="preserve">As the project site has no its own meteorological station, </w:t>
      </w:r>
      <w:proofErr w:type="spellStart"/>
      <w:r w:rsidR="00301A0B" w:rsidRPr="00301A0B">
        <w:rPr>
          <w:rFonts w:ascii="Times New Roman" w:hAnsi="Times New Roman"/>
          <w:color w:val="000000"/>
          <w:sz w:val="24"/>
          <w:szCs w:val="24"/>
        </w:rPr>
        <w:t>Kemissie</w:t>
      </w:r>
      <w:proofErr w:type="spellEnd"/>
      <w:r w:rsidRPr="00301A0B">
        <w:rPr>
          <w:rFonts w:ascii="Times New Roman" w:hAnsi="Times New Roman"/>
          <w:color w:val="000000"/>
          <w:sz w:val="24"/>
          <w:szCs w:val="24"/>
        </w:rPr>
        <w:t xml:space="preserve"> (for rainfall and minimum and maximum temperature) and </w:t>
      </w:r>
      <w:proofErr w:type="spellStart"/>
      <w:r w:rsidR="00301A0B" w:rsidRPr="00301A0B">
        <w:rPr>
          <w:rFonts w:ascii="Times New Roman" w:hAnsi="Times New Roman"/>
          <w:color w:val="000000"/>
          <w:sz w:val="24"/>
          <w:szCs w:val="24"/>
        </w:rPr>
        <w:t>Kemissie</w:t>
      </w:r>
      <w:proofErr w:type="spellEnd"/>
      <w:r w:rsidRPr="00301A0B">
        <w:rPr>
          <w:rFonts w:ascii="Times New Roman" w:hAnsi="Times New Roman"/>
          <w:color w:val="000000"/>
          <w:sz w:val="24"/>
          <w:szCs w:val="24"/>
        </w:rPr>
        <w:t xml:space="preserve"> (for relative humidity, wind speed and sunshine hour) meteorological stations data were used for the project study as long as these stations are relatively near to the proposed command area. In general, the sources of meteorological data are the National Meteorology Service Agency (NMSA).</w:t>
      </w:r>
      <w:r w:rsidR="00301A0B" w:rsidRPr="00301A0B">
        <w:rPr>
          <w:rFonts w:ascii="Times New Roman" w:hAnsi="Times New Roman"/>
          <w:sz w:val="24"/>
          <w:szCs w:val="24"/>
        </w:rPr>
        <w:t xml:space="preserve"> </w:t>
      </w:r>
      <w:proofErr w:type="spellStart"/>
      <w:r w:rsidR="00301A0B" w:rsidRPr="00301A0B">
        <w:rPr>
          <w:rFonts w:ascii="Times New Roman" w:hAnsi="Times New Roman"/>
          <w:sz w:val="24"/>
          <w:szCs w:val="24"/>
        </w:rPr>
        <w:t>Kemissie</w:t>
      </w:r>
      <w:proofErr w:type="spellEnd"/>
      <w:r w:rsidR="00301A0B" w:rsidRPr="00301A0B">
        <w:rPr>
          <w:rFonts w:ascii="Times New Roman" w:hAnsi="Times New Roman"/>
          <w:sz w:val="24"/>
          <w:szCs w:val="24"/>
        </w:rPr>
        <w:t xml:space="preserve"> rainfall data was used for the computation (using </w:t>
      </w:r>
      <w:proofErr w:type="spellStart"/>
      <w:r w:rsidR="00301A0B" w:rsidRPr="00301A0B">
        <w:rPr>
          <w:rFonts w:ascii="Times New Roman" w:hAnsi="Times New Roman"/>
          <w:sz w:val="24"/>
          <w:szCs w:val="24"/>
        </w:rPr>
        <w:t>CropWat</w:t>
      </w:r>
      <w:proofErr w:type="spellEnd"/>
      <w:r w:rsidR="00301A0B" w:rsidRPr="00301A0B">
        <w:rPr>
          <w:rFonts w:ascii="Times New Roman" w:hAnsi="Times New Roman"/>
          <w:sz w:val="24"/>
          <w:szCs w:val="24"/>
        </w:rPr>
        <w:t xml:space="preserve"> 8.0 software) and analyses of irrigation water requirements. The amount of average annual rainfall at </w:t>
      </w:r>
      <w:proofErr w:type="spellStart"/>
      <w:r w:rsidR="00301A0B" w:rsidRPr="00301A0B">
        <w:rPr>
          <w:rFonts w:ascii="Times New Roman" w:hAnsi="Times New Roman"/>
          <w:sz w:val="24"/>
          <w:szCs w:val="24"/>
        </w:rPr>
        <w:t>Kemissie</w:t>
      </w:r>
      <w:proofErr w:type="spellEnd"/>
      <w:r w:rsidR="00301A0B" w:rsidRPr="00301A0B">
        <w:rPr>
          <w:rFonts w:ascii="Times New Roman" w:hAnsi="Times New Roman"/>
          <w:sz w:val="24"/>
          <w:szCs w:val="24"/>
        </w:rPr>
        <w:t xml:space="preserve"> meteorological station is about 1049mm</w:t>
      </w:r>
      <w:r w:rsidR="00301A0B">
        <w:rPr>
          <w:rFonts w:ascii="Times New Roman" w:hAnsi="Times New Roman"/>
          <w:sz w:val="24"/>
          <w:szCs w:val="24"/>
        </w:rPr>
        <w:t>. (</w:t>
      </w:r>
      <w:r w:rsidR="00301A0B" w:rsidRPr="001510BA">
        <w:rPr>
          <w:rFonts w:ascii="Times New Roman" w:hAnsi="Times New Roman"/>
          <w:color w:val="0D0D0D"/>
        </w:rPr>
        <w:t>for further detail see the Agronomy Study of the same project</w:t>
      </w:r>
    </w:p>
    <w:p w:rsidR="00AD5DA8" w:rsidRPr="00EA071D" w:rsidRDefault="00AD5DA8" w:rsidP="00EA071D">
      <w:pPr>
        <w:pStyle w:val="Heading3"/>
        <w:spacing w:before="240" w:after="240" w:line="360" w:lineRule="auto"/>
        <w:ind w:left="0" w:firstLine="0"/>
        <w:rPr>
          <w:rFonts w:ascii="Times New Roman" w:hAnsi="Times New Roman"/>
          <w:sz w:val="26"/>
          <w:szCs w:val="26"/>
        </w:rPr>
      </w:pPr>
      <w:bookmarkStart w:id="148" w:name="_Toc506383066"/>
      <w:r w:rsidRPr="00EA071D">
        <w:rPr>
          <w:rFonts w:ascii="Times New Roman" w:hAnsi="Times New Roman"/>
          <w:sz w:val="26"/>
          <w:szCs w:val="26"/>
        </w:rPr>
        <w:t>Soil characteristics</w:t>
      </w:r>
      <w:bookmarkEnd w:id="148"/>
      <w:r w:rsidRPr="00EA071D">
        <w:rPr>
          <w:rFonts w:ascii="Times New Roman" w:hAnsi="Times New Roman"/>
          <w:sz w:val="26"/>
          <w:szCs w:val="26"/>
        </w:rPr>
        <w:t xml:space="preserve"> </w:t>
      </w:r>
    </w:p>
    <w:p w:rsidR="00AD5DA8" w:rsidRPr="00956769" w:rsidRDefault="00AD5DA8" w:rsidP="00AD5DA8">
      <w:pPr>
        <w:spacing w:before="120" w:line="360" w:lineRule="auto"/>
        <w:jc w:val="both"/>
        <w:rPr>
          <w:rFonts w:ascii="Times New Roman" w:hAnsi="Times New Roman"/>
          <w:color w:val="000000"/>
          <w:sz w:val="24"/>
          <w:szCs w:val="24"/>
        </w:rPr>
      </w:pPr>
      <w:r w:rsidRPr="00956769">
        <w:rPr>
          <w:rFonts w:ascii="Times New Roman" w:hAnsi="Times New Roman"/>
          <w:color w:val="000000"/>
          <w:sz w:val="24"/>
          <w:szCs w:val="24"/>
        </w:rPr>
        <w:t xml:space="preserve">Soil properties (physical, chemical, etc.) greatly influence the growth and thereby yield of crops which is grown. </w:t>
      </w:r>
      <w:r w:rsidR="001510BA" w:rsidRPr="00956769">
        <w:rPr>
          <w:rFonts w:ascii="Times New Roman" w:hAnsi="Times New Roman"/>
          <w:color w:val="000000"/>
          <w:sz w:val="24"/>
          <w:szCs w:val="24"/>
        </w:rPr>
        <w:t>The command area has predominantly clay textured soils which can be classified as moderately drained soil</w:t>
      </w:r>
      <w:r w:rsidR="000A6969" w:rsidRPr="00956769">
        <w:rPr>
          <w:rFonts w:ascii="Times New Roman" w:hAnsi="Times New Roman"/>
          <w:color w:val="000000"/>
          <w:sz w:val="24"/>
          <w:szCs w:val="24"/>
        </w:rPr>
        <w:t>. Most of the study areas soils are categorized as deep soil (1-1.5 meter depth) .Soils</w:t>
      </w:r>
      <w:r w:rsidR="001510BA" w:rsidRPr="00956769">
        <w:rPr>
          <w:rFonts w:ascii="Times New Roman" w:hAnsi="Times New Roman"/>
          <w:color w:val="0D0D0D"/>
          <w:sz w:val="24"/>
          <w:szCs w:val="24"/>
        </w:rPr>
        <w:t xml:space="preserve"> of the command area are suitable for most of the selected crops to be grown (for further detail see the Agronomy Study of the same project. </w:t>
      </w:r>
    </w:p>
    <w:p w:rsidR="007D261A" w:rsidRPr="00EA071D" w:rsidRDefault="007D261A" w:rsidP="00EA071D">
      <w:pPr>
        <w:pStyle w:val="Heading3"/>
        <w:spacing w:before="240" w:after="240" w:line="360" w:lineRule="auto"/>
        <w:ind w:left="0" w:firstLine="0"/>
        <w:rPr>
          <w:rFonts w:ascii="Times New Roman" w:hAnsi="Times New Roman"/>
          <w:sz w:val="26"/>
          <w:szCs w:val="26"/>
        </w:rPr>
      </w:pPr>
      <w:bookmarkStart w:id="149" w:name="_Toc506383067"/>
      <w:r w:rsidRPr="00EA071D">
        <w:rPr>
          <w:rFonts w:ascii="Times New Roman" w:hAnsi="Times New Roman"/>
          <w:sz w:val="26"/>
          <w:szCs w:val="26"/>
        </w:rPr>
        <w:t>Existing Irrigation Practices in the Project Area</w:t>
      </w:r>
      <w:bookmarkEnd w:id="149"/>
      <w:r w:rsidR="000A6969">
        <w:rPr>
          <w:rFonts w:ascii="Times New Roman" w:hAnsi="Times New Roman"/>
          <w:sz w:val="26"/>
          <w:szCs w:val="26"/>
        </w:rPr>
        <w:t xml:space="preserve"> </w:t>
      </w:r>
    </w:p>
    <w:p w:rsidR="007D261A" w:rsidRDefault="007D261A" w:rsidP="007D261A">
      <w:pPr>
        <w:spacing w:before="120" w:line="360" w:lineRule="auto"/>
        <w:jc w:val="both"/>
        <w:rPr>
          <w:rFonts w:ascii="Times New Roman" w:hAnsi="Times New Roman"/>
          <w:sz w:val="24"/>
          <w:szCs w:val="24"/>
        </w:rPr>
      </w:pPr>
      <w:r w:rsidRPr="00956769">
        <w:rPr>
          <w:rFonts w:ascii="Times New Roman" w:hAnsi="Times New Roman"/>
          <w:color w:val="000000"/>
          <w:sz w:val="24"/>
          <w:szCs w:val="24"/>
        </w:rPr>
        <w:t xml:space="preserve">The pressure of survival and the need for additional food supplies to meet the demands of the increasing population is necessitating a rapid expansion of irrigation </w:t>
      </w:r>
      <w:r w:rsidR="002643A5" w:rsidRPr="00956769">
        <w:rPr>
          <w:rFonts w:ascii="Times New Roman" w:hAnsi="Times New Roman"/>
          <w:color w:val="000000"/>
          <w:sz w:val="24"/>
          <w:szCs w:val="24"/>
        </w:rPr>
        <w:t>schemes.</w:t>
      </w:r>
      <w:r w:rsidRPr="00956769">
        <w:rPr>
          <w:rFonts w:ascii="Times New Roman" w:hAnsi="Times New Roman"/>
          <w:color w:val="000000"/>
          <w:sz w:val="24"/>
          <w:szCs w:val="24"/>
        </w:rPr>
        <w:t xml:space="preserve"> Thus, irrigation is becoming a basic part of </w:t>
      </w:r>
      <w:r w:rsidR="004D73EC" w:rsidRPr="00956769">
        <w:rPr>
          <w:rFonts w:ascii="Times New Roman" w:hAnsi="Times New Roman"/>
          <w:color w:val="000000"/>
          <w:sz w:val="24"/>
          <w:szCs w:val="24"/>
        </w:rPr>
        <w:t>well-developed</w:t>
      </w:r>
      <w:r w:rsidRPr="00956769">
        <w:rPr>
          <w:rFonts w:ascii="Times New Roman" w:hAnsi="Times New Roman"/>
          <w:color w:val="000000"/>
          <w:sz w:val="24"/>
          <w:szCs w:val="24"/>
        </w:rPr>
        <w:t xml:space="preserve"> agriculture </w:t>
      </w:r>
      <w:r w:rsidR="002643A5" w:rsidRPr="00956769">
        <w:rPr>
          <w:rFonts w:ascii="Times New Roman" w:hAnsi="Times New Roman"/>
          <w:color w:val="000000"/>
          <w:sz w:val="24"/>
          <w:szCs w:val="24"/>
        </w:rPr>
        <w:t>wherever there is water and irrigable land potential</w:t>
      </w:r>
      <w:r w:rsidRPr="00956769">
        <w:rPr>
          <w:rFonts w:ascii="Times New Roman" w:hAnsi="Times New Roman"/>
          <w:color w:val="000000"/>
          <w:sz w:val="24"/>
          <w:szCs w:val="24"/>
        </w:rPr>
        <w:t xml:space="preserve">. </w:t>
      </w:r>
      <w:r w:rsidR="002643A5" w:rsidRPr="00956769">
        <w:rPr>
          <w:rFonts w:ascii="Times New Roman" w:hAnsi="Times New Roman"/>
          <w:color w:val="000000"/>
          <w:sz w:val="24"/>
          <w:szCs w:val="24"/>
        </w:rPr>
        <w:t xml:space="preserve">Accordingly, </w:t>
      </w:r>
      <w:r w:rsidR="00C23EDB" w:rsidRPr="00956769">
        <w:rPr>
          <w:rFonts w:ascii="Times New Roman" w:hAnsi="Times New Roman"/>
          <w:color w:val="000000"/>
          <w:sz w:val="24"/>
          <w:szCs w:val="24"/>
        </w:rPr>
        <w:t xml:space="preserve">traditional irrigation practices are under taken by individual farmers that use the river flow to the </w:t>
      </w:r>
      <w:r w:rsidR="000A6969" w:rsidRPr="00956769">
        <w:rPr>
          <w:rFonts w:ascii="Times New Roman" w:hAnsi="Times New Roman"/>
          <w:color w:val="000000"/>
          <w:sz w:val="24"/>
          <w:szCs w:val="24"/>
        </w:rPr>
        <w:t xml:space="preserve">Right </w:t>
      </w:r>
      <w:r w:rsidR="00C23EDB" w:rsidRPr="00956769">
        <w:rPr>
          <w:rFonts w:ascii="Times New Roman" w:hAnsi="Times New Roman"/>
          <w:color w:val="000000"/>
          <w:sz w:val="24"/>
          <w:szCs w:val="24"/>
        </w:rPr>
        <w:t>side</w:t>
      </w:r>
      <w:r w:rsidR="00C23EDB" w:rsidRPr="00956769">
        <w:rPr>
          <w:rFonts w:ascii="Times New Roman" w:hAnsi="Times New Roman"/>
          <w:sz w:val="24"/>
          <w:szCs w:val="24"/>
        </w:rPr>
        <w:t xml:space="preserve"> is with </w:t>
      </w:r>
      <w:r w:rsidR="002643A5" w:rsidRPr="00956769">
        <w:rPr>
          <w:rFonts w:ascii="Times New Roman" w:hAnsi="Times New Roman"/>
          <w:sz w:val="24"/>
          <w:szCs w:val="24"/>
        </w:rPr>
        <w:t>laborious temporary diversions</w:t>
      </w:r>
      <w:r w:rsidR="0026584B">
        <w:rPr>
          <w:rFonts w:ascii="Times New Roman" w:hAnsi="Times New Roman"/>
          <w:sz w:val="24"/>
          <w:szCs w:val="24"/>
        </w:rPr>
        <w:t xml:space="preserve"> and also it is traditionally irrigation practice </w:t>
      </w:r>
      <w:r w:rsidR="00962B2A">
        <w:rPr>
          <w:rFonts w:ascii="Times New Roman" w:hAnsi="Times New Roman"/>
          <w:sz w:val="24"/>
          <w:szCs w:val="24"/>
        </w:rPr>
        <w:t>by</w:t>
      </w:r>
      <w:r w:rsidR="0026584B">
        <w:rPr>
          <w:rFonts w:ascii="Times New Roman" w:hAnsi="Times New Roman"/>
          <w:sz w:val="24"/>
          <w:szCs w:val="24"/>
        </w:rPr>
        <w:t xml:space="preserve"> HDPE pipe. </w:t>
      </w:r>
      <w:r w:rsidR="00C23EDB" w:rsidRPr="00956769">
        <w:rPr>
          <w:rFonts w:ascii="Times New Roman" w:hAnsi="Times New Roman"/>
          <w:sz w:val="24"/>
          <w:szCs w:val="24"/>
        </w:rPr>
        <w:t xml:space="preserve">So, the farmers in the project area are very much interested </w:t>
      </w:r>
      <w:r w:rsidR="002643A5" w:rsidRPr="00956769">
        <w:rPr>
          <w:rFonts w:ascii="Times New Roman" w:hAnsi="Times New Roman"/>
          <w:sz w:val="24"/>
          <w:szCs w:val="24"/>
        </w:rPr>
        <w:t>in the idea of</w:t>
      </w:r>
      <w:r w:rsidR="00C23EDB" w:rsidRPr="00956769">
        <w:rPr>
          <w:rFonts w:ascii="Times New Roman" w:hAnsi="Times New Roman"/>
          <w:sz w:val="24"/>
          <w:szCs w:val="24"/>
        </w:rPr>
        <w:t xml:space="preserve"> upgrading the traditional scheme to modern scheme</w:t>
      </w:r>
      <w:r w:rsidR="002643A5" w:rsidRPr="00956769">
        <w:rPr>
          <w:rFonts w:ascii="Times New Roman" w:hAnsi="Times New Roman"/>
          <w:sz w:val="24"/>
          <w:szCs w:val="24"/>
        </w:rPr>
        <w:t>.</w:t>
      </w:r>
    </w:p>
    <w:p w:rsidR="00956769" w:rsidRPr="00956769" w:rsidRDefault="00956769" w:rsidP="007D261A">
      <w:pPr>
        <w:spacing w:before="120" w:line="360" w:lineRule="auto"/>
        <w:jc w:val="both"/>
        <w:rPr>
          <w:rFonts w:ascii="Times New Roman" w:hAnsi="Times New Roman"/>
          <w:color w:val="FF0000"/>
          <w:sz w:val="24"/>
          <w:szCs w:val="24"/>
        </w:rPr>
      </w:pPr>
    </w:p>
    <w:p w:rsidR="00606BA7" w:rsidRPr="00EA071D" w:rsidRDefault="00675DAF" w:rsidP="00EA071D">
      <w:pPr>
        <w:pStyle w:val="Heading2"/>
        <w:spacing w:before="240" w:after="240" w:line="360" w:lineRule="auto"/>
        <w:ind w:left="0" w:firstLine="0"/>
        <w:rPr>
          <w:rFonts w:ascii="Times New Roman" w:hAnsi="Times New Roman"/>
          <w:sz w:val="28"/>
          <w:szCs w:val="22"/>
        </w:rPr>
      </w:pPr>
      <w:bookmarkStart w:id="150" w:name="_Toc506383068"/>
      <w:r w:rsidRPr="00EA071D">
        <w:rPr>
          <w:rFonts w:ascii="Times New Roman" w:hAnsi="Times New Roman"/>
          <w:sz w:val="28"/>
          <w:szCs w:val="22"/>
        </w:rPr>
        <w:lastRenderedPageBreak/>
        <w:t>Irrigation Water Requirement</w:t>
      </w:r>
      <w:bookmarkEnd w:id="150"/>
      <w:r w:rsidRPr="00EA071D">
        <w:rPr>
          <w:rFonts w:ascii="Times New Roman" w:hAnsi="Times New Roman"/>
          <w:sz w:val="28"/>
          <w:szCs w:val="22"/>
        </w:rPr>
        <w:t xml:space="preserve"> </w:t>
      </w:r>
    </w:p>
    <w:p w:rsidR="007D261A" w:rsidRPr="00EA071D" w:rsidRDefault="007D261A" w:rsidP="00EA071D">
      <w:pPr>
        <w:pStyle w:val="Heading3"/>
        <w:spacing w:before="240" w:after="240" w:line="360" w:lineRule="auto"/>
        <w:ind w:left="0" w:firstLine="0"/>
        <w:rPr>
          <w:rFonts w:ascii="Times New Roman" w:hAnsi="Times New Roman"/>
          <w:sz w:val="26"/>
          <w:szCs w:val="26"/>
        </w:rPr>
      </w:pPr>
      <w:bookmarkStart w:id="151" w:name="_Toc506383069"/>
      <w:r w:rsidRPr="00EA071D">
        <w:rPr>
          <w:rFonts w:ascii="Times New Roman" w:hAnsi="Times New Roman"/>
          <w:sz w:val="26"/>
          <w:szCs w:val="26"/>
        </w:rPr>
        <w:t>Crop Water Requirement (CWR)</w:t>
      </w:r>
      <w:bookmarkEnd w:id="151"/>
      <w:r w:rsidRPr="00EA071D">
        <w:rPr>
          <w:rFonts w:ascii="Times New Roman" w:hAnsi="Times New Roman"/>
          <w:sz w:val="26"/>
          <w:szCs w:val="26"/>
        </w:rPr>
        <w:t xml:space="preserve">     </w:t>
      </w:r>
    </w:p>
    <w:p w:rsidR="007D261A" w:rsidRPr="00956769" w:rsidRDefault="007D261A" w:rsidP="007D261A">
      <w:pPr>
        <w:autoSpaceDE w:val="0"/>
        <w:autoSpaceDN w:val="0"/>
        <w:adjustRightInd w:val="0"/>
        <w:spacing w:before="120" w:line="360" w:lineRule="auto"/>
        <w:jc w:val="both"/>
        <w:rPr>
          <w:rFonts w:ascii="Times New Roman" w:hAnsi="Times New Roman"/>
          <w:sz w:val="24"/>
          <w:szCs w:val="24"/>
        </w:rPr>
      </w:pPr>
      <w:r w:rsidRPr="00956769">
        <w:rPr>
          <w:rFonts w:ascii="Times New Roman" w:hAnsi="Times New Roman"/>
          <w:sz w:val="24"/>
          <w:szCs w:val="24"/>
        </w:rPr>
        <w:t>The calculation of crop water requirement is a very important aspect for planning of any irrigation project. Several methods and procedures are available for this. The Food and Agriculture Organization (FAO) of the United Nations has also made available several publications on this subject and other issues related with this. The computer program available in FAO Irrigation and Drainage Paper No. 56 “CROPWAT” has been used for the calculation of Crop Water requirement. This program is based on Penman-</w:t>
      </w:r>
      <w:proofErr w:type="spellStart"/>
      <w:r w:rsidRPr="00956769">
        <w:rPr>
          <w:rFonts w:ascii="Times New Roman" w:hAnsi="Times New Roman"/>
          <w:sz w:val="24"/>
          <w:szCs w:val="24"/>
        </w:rPr>
        <w:t>Monteith</w:t>
      </w:r>
      <w:proofErr w:type="spellEnd"/>
      <w:r w:rsidRPr="00956769">
        <w:rPr>
          <w:rFonts w:ascii="Times New Roman" w:hAnsi="Times New Roman"/>
          <w:sz w:val="24"/>
          <w:szCs w:val="24"/>
        </w:rPr>
        <w:t xml:space="preserve"> approach and procedures for calculation of crop water requirements and irrigation requirements are mainly based on methodologies presented in FAO Irrigation and Drainage Paper No. 24 “Crop Water Requirements” and No. 33 “Yield Response to Water”. </w:t>
      </w:r>
    </w:p>
    <w:p w:rsidR="00476295" w:rsidRPr="00956769" w:rsidRDefault="00476295" w:rsidP="00476295">
      <w:pPr>
        <w:autoSpaceDE w:val="0"/>
        <w:autoSpaceDN w:val="0"/>
        <w:adjustRightInd w:val="0"/>
        <w:spacing w:before="120" w:line="360" w:lineRule="auto"/>
        <w:jc w:val="both"/>
        <w:rPr>
          <w:rFonts w:ascii="Times New Roman" w:hAnsi="Times New Roman"/>
          <w:sz w:val="24"/>
          <w:szCs w:val="24"/>
        </w:rPr>
      </w:pPr>
      <w:r w:rsidRPr="00956769">
        <w:rPr>
          <w:rFonts w:ascii="Times New Roman" w:hAnsi="Times New Roman"/>
          <w:sz w:val="24"/>
          <w:szCs w:val="24"/>
        </w:rPr>
        <w:t>The corresponding values of the crop water requirements of the proposed crops of the project are presented in the Agronomy Study of the same project.</w:t>
      </w:r>
    </w:p>
    <w:p w:rsidR="007D261A" w:rsidRPr="00EA071D" w:rsidRDefault="007D261A" w:rsidP="00EA071D">
      <w:pPr>
        <w:pStyle w:val="Heading3"/>
        <w:spacing w:before="240" w:after="240" w:line="360" w:lineRule="auto"/>
        <w:ind w:left="0" w:firstLine="0"/>
        <w:rPr>
          <w:rFonts w:ascii="Times New Roman" w:hAnsi="Times New Roman"/>
          <w:sz w:val="26"/>
          <w:szCs w:val="26"/>
        </w:rPr>
      </w:pPr>
      <w:bookmarkStart w:id="152" w:name="_Toc506383070"/>
      <w:r w:rsidRPr="00EA071D">
        <w:rPr>
          <w:rFonts w:ascii="Times New Roman" w:hAnsi="Times New Roman"/>
          <w:sz w:val="26"/>
          <w:szCs w:val="26"/>
        </w:rPr>
        <w:t>Irrigation efficiency (</w:t>
      </w:r>
      <w:proofErr w:type="spellStart"/>
      <w:r w:rsidRPr="00EA071D">
        <w:rPr>
          <w:rFonts w:ascii="Times New Roman" w:hAnsi="Times New Roman"/>
          <w:sz w:val="26"/>
          <w:szCs w:val="26"/>
        </w:rPr>
        <w:t>Ep</w:t>
      </w:r>
      <w:proofErr w:type="spellEnd"/>
      <w:r w:rsidRPr="00EA071D">
        <w:rPr>
          <w:rFonts w:ascii="Times New Roman" w:hAnsi="Times New Roman"/>
          <w:sz w:val="26"/>
          <w:szCs w:val="26"/>
        </w:rPr>
        <w:t>)</w:t>
      </w:r>
      <w:bookmarkEnd w:id="152"/>
    </w:p>
    <w:p w:rsidR="007D261A" w:rsidRPr="00956769" w:rsidRDefault="007D261A" w:rsidP="007D261A">
      <w:pPr>
        <w:tabs>
          <w:tab w:val="left" w:pos="90"/>
          <w:tab w:val="left" w:pos="270"/>
          <w:tab w:val="left" w:pos="450"/>
        </w:tabs>
        <w:spacing w:before="120" w:line="360" w:lineRule="auto"/>
        <w:jc w:val="both"/>
        <w:rPr>
          <w:rFonts w:ascii="Times New Roman" w:hAnsi="Times New Roman"/>
          <w:sz w:val="24"/>
          <w:szCs w:val="24"/>
        </w:rPr>
      </w:pPr>
      <w:r w:rsidRPr="00956769">
        <w:rPr>
          <w:rFonts w:ascii="Times New Roman" w:hAnsi="Times New Roman"/>
          <w:sz w:val="24"/>
          <w:szCs w:val="24"/>
        </w:rPr>
        <w:t xml:space="preserve">To complete the evaluation of the demand, the efficiency of the water distribution system and of application must be known. </w:t>
      </w:r>
    </w:p>
    <w:p w:rsidR="007D261A" w:rsidRPr="00956769" w:rsidRDefault="007D261A" w:rsidP="007D261A">
      <w:pPr>
        <w:tabs>
          <w:tab w:val="left" w:pos="90"/>
          <w:tab w:val="left" w:pos="270"/>
          <w:tab w:val="left" w:pos="450"/>
        </w:tabs>
        <w:spacing w:before="120" w:line="360" w:lineRule="auto"/>
        <w:jc w:val="both"/>
        <w:rPr>
          <w:rFonts w:ascii="Times New Roman" w:hAnsi="Times New Roman"/>
          <w:sz w:val="24"/>
          <w:szCs w:val="24"/>
        </w:rPr>
      </w:pPr>
      <w:r w:rsidRPr="00956769">
        <w:rPr>
          <w:rFonts w:ascii="Times New Roman" w:hAnsi="Times New Roman"/>
          <w:sz w:val="24"/>
          <w:szCs w:val="24"/>
        </w:rPr>
        <w:t>The gross requirement of water for irrigation system is very much dependent on the overall efficiency of the irrigation system, which in turn is dependent on several factors: Method of irrig</w:t>
      </w:r>
      <w:r w:rsidR="00A85313">
        <w:rPr>
          <w:rFonts w:ascii="Times New Roman" w:hAnsi="Times New Roman"/>
          <w:sz w:val="24"/>
          <w:szCs w:val="24"/>
        </w:rPr>
        <w:t xml:space="preserve">ation, type of canal (Lined </w:t>
      </w:r>
      <w:r w:rsidRPr="00956769">
        <w:rPr>
          <w:rFonts w:ascii="Times New Roman" w:hAnsi="Times New Roman"/>
          <w:sz w:val="24"/>
          <w:szCs w:val="24"/>
        </w:rPr>
        <w:t>or Unlined), method of operations (simultaneously and continuous or Rotational water supply), and availability of structures (for controlling and distribution and measuring and monitoring).</w:t>
      </w:r>
    </w:p>
    <w:p w:rsidR="007D261A" w:rsidRPr="00956769" w:rsidRDefault="007D261A" w:rsidP="007D261A">
      <w:pPr>
        <w:pStyle w:val="ListParagraph"/>
        <w:spacing w:before="120" w:line="360" w:lineRule="auto"/>
        <w:ind w:left="0"/>
        <w:jc w:val="both"/>
        <w:rPr>
          <w:rFonts w:ascii="Times New Roman" w:hAnsi="Times New Roman"/>
          <w:sz w:val="24"/>
          <w:szCs w:val="24"/>
        </w:rPr>
      </w:pPr>
      <w:r w:rsidRPr="00956769">
        <w:rPr>
          <w:rFonts w:ascii="Times New Roman" w:hAnsi="Times New Roman"/>
          <w:sz w:val="24"/>
          <w:szCs w:val="24"/>
        </w:rPr>
        <w:t xml:space="preserve">On the basis of these factors, the project has planned to impose surface irrigation method (using furrows). The canal system </w:t>
      </w:r>
      <w:r w:rsidR="00956769" w:rsidRPr="00956769">
        <w:rPr>
          <w:rFonts w:ascii="Times New Roman" w:hAnsi="Times New Roman"/>
          <w:sz w:val="24"/>
          <w:szCs w:val="24"/>
        </w:rPr>
        <w:t>is Designed lined</w:t>
      </w:r>
      <w:r w:rsidRPr="00956769">
        <w:rPr>
          <w:rFonts w:ascii="Times New Roman" w:hAnsi="Times New Roman"/>
          <w:sz w:val="24"/>
          <w:szCs w:val="24"/>
        </w:rPr>
        <w:t xml:space="preserve"> </w:t>
      </w:r>
      <w:r w:rsidR="00956769" w:rsidRPr="00956769">
        <w:rPr>
          <w:rFonts w:ascii="Times New Roman" w:hAnsi="Times New Roman"/>
          <w:sz w:val="24"/>
          <w:szCs w:val="24"/>
        </w:rPr>
        <w:t xml:space="preserve">for main and Secondary canal, Earthen for tertiary and field canal. </w:t>
      </w:r>
      <w:r w:rsidRPr="00956769">
        <w:rPr>
          <w:rFonts w:ascii="Times New Roman" w:hAnsi="Times New Roman"/>
          <w:sz w:val="24"/>
          <w:szCs w:val="24"/>
        </w:rPr>
        <w:t xml:space="preserve">Hence, the conveyance efficiency has </w:t>
      </w:r>
      <w:r w:rsidR="009039D0" w:rsidRPr="00956769">
        <w:rPr>
          <w:rFonts w:ascii="Times New Roman" w:hAnsi="Times New Roman"/>
          <w:sz w:val="24"/>
          <w:szCs w:val="24"/>
        </w:rPr>
        <w:t xml:space="preserve">been </w:t>
      </w:r>
      <w:r w:rsidRPr="00956769">
        <w:rPr>
          <w:rFonts w:ascii="Times New Roman" w:hAnsi="Times New Roman"/>
          <w:sz w:val="24"/>
          <w:szCs w:val="24"/>
        </w:rPr>
        <w:t>estimated to be 9</w:t>
      </w:r>
      <w:r w:rsidR="000A6969" w:rsidRPr="00956769">
        <w:rPr>
          <w:rFonts w:ascii="Times New Roman" w:hAnsi="Times New Roman"/>
          <w:sz w:val="24"/>
          <w:szCs w:val="24"/>
        </w:rPr>
        <w:t>5</w:t>
      </w:r>
      <w:r w:rsidRPr="00956769">
        <w:rPr>
          <w:rFonts w:ascii="Times New Roman" w:hAnsi="Times New Roman"/>
          <w:sz w:val="24"/>
          <w:szCs w:val="24"/>
        </w:rPr>
        <w:t xml:space="preserve">%, </w:t>
      </w:r>
      <w:r w:rsidR="009F7FCD" w:rsidRPr="00956769">
        <w:rPr>
          <w:rFonts w:ascii="Times New Roman" w:hAnsi="Times New Roman"/>
          <w:sz w:val="24"/>
          <w:szCs w:val="24"/>
        </w:rPr>
        <w:t>distribution</w:t>
      </w:r>
      <w:r w:rsidRPr="00956769">
        <w:rPr>
          <w:rFonts w:ascii="Times New Roman" w:hAnsi="Times New Roman"/>
          <w:sz w:val="24"/>
          <w:szCs w:val="24"/>
        </w:rPr>
        <w:t xml:space="preserve"> efficiency 80%, and field application efficiency 6</w:t>
      </w:r>
      <w:r w:rsidR="000A6969" w:rsidRPr="00956769">
        <w:rPr>
          <w:rFonts w:ascii="Times New Roman" w:hAnsi="Times New Roman"/>
          <w:sz w:val="24"/>
          <w:szCs w:val="24"/>
        </w:rPr>
        <w:t>0</w:t>
      </w:r>
      <w:r w:rsidRPr="00956769">
        <w:rPr>
          <w:rFonts w:ascii="Times New Roman" w:hAnsi="Times New Roman"/>
          <w:sz w:val="24"/>
          <w:szCs w:val="24"/>
        </w:rPr>
        <w:t xml:space="preserve">%. As a result of these the overall irrigation efficiency has </w:t>
      </w:r>
      <w:r w:rsidR="009039D0" w:rsidRPr="00956769">
        <w:rPr>
          <w:rFonts w:ascii="Times New Roman" w:hAnsi="Times New Roman"/>
          <w:sz w:val="24"/>
          <w:szCs w:val="24"/>
        </w:rPr>
        <w:t xml:space="preserve">been </w:t>
      </w:r>
      <w:r w:rsidRPr="00956769">
        <w:rPr>
          <w:rFonts w:ascii="Times New Roman" w:hAnsi="Times New Roman"/>
          <w:sz w:val="24"/>
          <w:szCs w:val="24"/>
        </w:rPr>
        <w:t>estimated to be 5</w:t>
      </w:r>
      <w:r w:rsidR="000A6969" w:rsidRPr="00956769">
        <w:rPr>
          <w:rFonts w:ascii="Times New Roman" w:hAnsi="Times New Roman"/>
          <w:sz w:val="24"/>
          <w:szCs w:val="24"/>
        </w:rPr>
        <w:t>5</w:t>
      </w:r>
      <w:r w:rsidRPr="00956769">
        <w:rPr>
          <w:rFonts w:ascii="Times New Roman" w:hAnsi="Times New Roman"/>
          <w:sz w:val="24"/>
          <w:szCs w:val="24"/>
        </w:rPr>
        <w:t xml:space="preserve">%. </w:t>
      </w:r>
      <w:r w:rsidRPr="00956769">
        <w:rPr>
          <w:rFonts w:ascii="Times New Roman" w:hAnsi="Times New Roman"/>
          <w:sz w:val="24"/>
          <w:szCs w:val="24"/>
          <w:lang w:val="en-GB"/>
        </w:rPr>
        <w:t xml:space="preserve">According to soil Lab result, </w:t>
      </w:r>
      <w:r w:rsidRPr="00956769">
        <w:rPr>
          <w:rFonts w:ascii="Times New Roman" w:hAnsi="Times New Roman"/>
          <w:sz w:val="24"/>
          <w:szCs w:val="24"/>
        </w:rPr>
        <w:t xml:space="preserve">soils of the command area are predominantly characterized as </w:t>
      </w:r>
      <w:r w:rsidR="000A6969" w:rsidRPr="00956769">
        <w:rPr>
          <w:rFonts w:ascii="Times New Roman" w:hAnsi="Times New Roman"/>
          <w:sz w:val="24"/>
          <w:szCs w:val="24"/>
        </w:rPr>
        <w:t xml:space="preserve">clay loam </w:t>
      </w:r>
      <w:r w:rsidRPr="00956769">
        <w:rPr>
          <w:rFonts w:ascii="Times New Roman" w:hAnsi="Times New Roman"/>
          <w:sz w:val="24"/>
          <w:szCs w:val="24"/>
        </w:rPr>
        <w:t>soils.</w:t>
      </w:r>
    </w:p>
    <w:p w:rsidR="007D261A" w:rsidRPr="00EA071D" w:rsidRDefault="007D261A" w:rsidP="00EA071D">
      <w:pPr>
        <w:pStyle w:val="Heading3"/>
        <w:spacing w:before="240" w:after="240" w:line="360" w:lineRule="auto"/>
        <w:ind w:left="0" w:firstLine="0"/>
        <w:rPr>
          <w:rFonts w:ascii="Times New Roman" w:hAnsi="Times New Roman"/>
          <w:sz w:val="26"/>
          <w:szCs w:val="26"/>
        </w:rPr>
      </w:pPr>
      <w:bookmarkStart w:id="153" w:name="_Toc506383071"/>
      <w:r w:rsidRPr="00EA071D">
        <w:rPr>
          <w:rFonts w:ascii="Times New Roman" w:hAnsi="Times New Roman"/>
          <w:sz w:val="26"/>
          <w:szCs w:val="26"/>
        </w:rPr>
        <w:lastRenderedPageBreak/>
        <w:t>Irrigation duty</w:t>
      </w:r>
      <w:bookmarkEnd w:id="153"/>
    </w:p>
    <w:p w:rsidR="007D261A" w:rsidRPr="00956769" w:rsidRDefault="007D261A" w:rsidP="007D261A">
      <w:pPr>
        <w:spacing w:before="120" w:line="360" w:lineRule="auto"/>
        <w:jc w:val="both"/>
        <w:rPr>
          <w:rFonts w:ascii="Times New Roman" w:hAnsi="Times New Roman"/>
          <w:color w:val="000000"/>
          <w:sz w:val="24"/>
          <w:szCs w:val="24"/>
        </w:rPr>
      </w:pPr>
      <w:r w:rsidRPr="00956769">
        <w:rPr>
          <w:rFonts w:ascii="Times New Roman" w:hAnsi="Times New Roman"/>
          <w:color w:val="000000"/>
          <w:sz w:val="24"/>
          <w:szCs w:val="24"/>
        </w:rPr>
        <w:t>Irrigation duty is the volume of water required per hectare for the full flange of the crops. Moreover, it helps in designing an efficient irrigation canal system.</w:t>
      </w:r>
    </w:p>
    <w:p w:rsidR="007D261A" w:rsidRPr="00956769" w:rsidRDefault="007D261A" w:rsidP="007D261A">
      <w:pPr>
        <w:spacing w:before="120" w:line="360" w:lineRule="auto"/>
        <w:jc w:val="both"/>
        <w:rPr>
          <w:rFonts w:ascii="Times New Roman" w:hAnsi="Times New Roman"/>
          <w:color w:val="000000"/>
          <w:sz w:val="24"/>
          <w:szCs w:val="24"/>
        </w:rPr>
      </w:pPr>
      <w:r w:rsidRPr="00956769">
        <w:rPr>
          <w:rFonts w:ascii="Times New Roman" w:hAnsi="Times New Roman"/>
          <w:color w:val="000000"/>
          <w:sz w:val="24"/>
          <w:szCs w:val="24"/>
        </w:rPr>
        <w:t xml:space="preserve"> The area, which will be irrigated, can be calculated by knowing the total available water at the source and the overall duty for all crops required to be irrigated in different seasons of the years.</w:t>
      </w:r>
    </w:p>
    <w:p w:rsidR="007D261A" w:rsidRPr="00956769" w:rsidRDefault="007D261A" w:rsidP="007D261A">
      <w:pPr>
        <w:spacing w:before="120" w:line="360" w:lineRule="auto"/>
        <w:jc w:val="both"/>
        <w:rPr>
          <w:rFonts w:ascii="Times New Roman" w:hAnsi="Times New Roman"/>
          <w:color w:val="000000"/>
          <w:sz w:val="24"/>
          <w:szCs w:val="24"/>
          <w:lang w:val="en-GB"/>
        </w:rPr>
      </w:pPr>
      <w:r w:rsidRPr="00956769">
        <w:rPr>
          <w:rFonts w:ascii="Times New Roman" w:hAnsi="Times New Roman"/>
          <w:color w:val="000000"/>
          <w:sz w:val="24"/>
          <w:szCs w:val="24"/>
          <w:lang w:val="en-GB"/>
        </w:rPr>
        <w:t xml:space="preserve">The proposed cropping pattern of </w:t>
      </w:r>
      <w:proofErr w:type="spellStart"/>
      <w:r w:rsidR="009A6202">
        <w:rPr>
          <w:rFonts w:ascii="Times New Roman" w:hAnsi="Times New Roman"/>
          <w:color w:val="000000"/>
          <w:sz w:val="24"/>
          <w:szCs w:val="24"/>
          <w:lang w:val="en-GB"/>
        </w:rPr>
        <w:t>Workie</w:t>
      </w:r>
      <w:proofErr w:type="spellEnd"/>
      <w:r w:rsidR="00956769" w:rsidRPr="00956769">
        <w:rPr>
          <w:rFonts w:ascii="Times New Roman" w:hAnsi="Times New Roman"/>
          <w:color w:val="000000"/>
          <w:sz w:val="24"/>
          <w:szCs w:val="24"/>
          <w:lang w:val="en-GB"/>
        </w:rPr>
        <w:t xml:space="preserve"> </w:t>
      </w:r>
      <w:r w:rsidR="005D45B3">
        <w:rPr>
          <w:rFonts w:ascii="Times New Roman" w:hAnsi="Times New Roman"/>
          <w:color w:val="000000"/>
          <w:sz w:val="24"/>
          <w:szCs w:val="24"/>
          <w:lang w:val="en-GB"/>
        </w:rPr>
        <w:t>Weir Diversion</w:t>
      </w:r>
      <w:r w:rsidRPr="00956769">
        <w:rPr>
          <w:rFonts w:ascii="Times New Roman" w:hAnsi="Times New Roman"/>
          <w:color w:val="000000"/>
          <w:sz w:val="24"/>
          <w:szCs w:val="24"/>
          <w:lang w:val="en-GB"/>
        </w:rPr>
        <w:t xml:space="preserve"> irrigation project has showed a maximum net irrigation water requirement (NIWR) in the month of </w:t>
      </w:r>
      <w:r w:rsidR="00956769" w:rsidRPr="00956769">
        <w:rPr>
          <w:rFonts w:ascii="Times New Roman" w:hAnsi="Times New Roman"/>
          <w:sz w:val="24"/>
          <w:szCs w:val="24"/>
        </w:rPr>
        <w:t>April</w:t>
      </w:r>
      <w:r w:rsidR="00956769" w:rsidRPr="00956769">
        <w:rPr>
          <w:rFonts w:ascii="Times New Roman" w:hAnsi="Times New Roman"/>
          <w:color w:val="000000"/>
          <w:sz w:val="24"/>
          <w:szCs w:val="24"/>
          <w:lang w:val="en-GB"/>
        </w:rPr>
        <w:t xml:space="preserve"> </w:t>
      </w:r>
      <w:r w:rsidRPr="00956769">
        <w:rPr>
          <w:rFonts w:ascii="Times New Roman" w:hAnsi="Times New Roman"/>
          <w:color w:val="000000"/>
          <w:sz w:val="24"/>
          <w:szCs w:val="24"/>
          <w:lang w:val="en-GB"/>
        </w:rPr>
        <w:t xml:space="preserve">with the amount of </w:t>
      </w:r>
      <w:r w:rsidR="00956769" w:rsidRPr="00956769">
        <w:rPr>
          <w:rFonts w:ascii="Times New Roman" w:hAnsi="Times New Roman"/>
          <w:sz w:val="24"/>
          <w:szCs w:val="24"/>
        </w:rPr>
        <w:t>3.3</w:t>
      </w:r>
      <w:r w:rsidRPr="00956769">
        <w:rPr>
          <w:rFonts w:ascii="Times New Roman" w:hAnsi="Times New Roman"/>
          <w:color w:val="000000"/>
          <w:sz w:val="24"/>
          <w:szCs w:val="24"/>
          <w:lang w:val="en-GB"/>
        </w:rPr>
        <w:t xml:space="preserve">mm/day for </w:t>
      </w:r>
      <w:r w:rsidR="00956769" w:rsidRPr="00956769">
        <w:rPr>
          <w:rFonts w:ascii="Times New Roman" w:hAnsi="Times New Roman"/>
          <w:color w:val="000000"/>
          <w:sz w:val="24"/>
          <w:szCs w:val="24"/>
          <w:lang w:val="en-GB"/>
        </w:rPr>
        <w:t>16</w:t>
      </w:r>
      <w:r w:rsidRPr="00956769">
        <w:rPr>
          <w:rFonts w:ascii="Times New Roman" w:hAnsi="Times New Roman"/>
          <w:color w:val="000000"/>
          <w:sz w:val="24"/>
          <w:szCs w:val="24"/>
          <w:lang w:val="en-GB"/>
        </w:rPr>
        <w:t xml:space="preserve"> working hours (for overall proposed crops). </w:t>
      </w:r>
    </w:p>
    <w:p w:rsidR="007D261A" w:rsidRPr="00F71416" w:rsidRDefault="007D261A" w:rsidP="007D261A">
      <w:pPr>
        <w:spacing w:before="120" w:line="360" w:lineRule="auto"/>
        <w:jc w:val="both"/>
        <w:rPr>
          <w:rFonts w:ascii="Times New Roman" w:hAnsi="Times New Roman"/>
          <w:color w:val="000000"/>
          <w:sz w:val="24"/>
          <w:szCs w:val="24"/>
          <w:lang w:val="en-GB"/>
        </w:rPr>
      </w:pPr>
      <w:r w:rsidRPr="00956769">
        <w:rPr>
          <w:rFonts w:ascii="Times New Roman" w:hAnsi="Times New Roman"/>
          <w:color w:val="000000"/>
          <w:sz w:val="24"/>
          <w:szCs w:val="24"/>
          <w:lang w:val="en-GB"/>
        </w:rPr>
        <w:t>However, for the designing of the irrigation water application and the flows in the entire canal systems, from the overall proposed crops the one that has maximum NIWR was used for irrigation</w:t>
      </w:r>
      <w:r w:rsidR="00F71416">
        <w:rPr>
          <w:rFonts w:ascii="Times New Roman" w:hAnsi="Times New Roman"/>
          <w:color w:val="000000"/>
          <w:sz w:val="24"/>
          <w:szCs w:val="24"/>
          <w:lang w:val="en-GB"/>
        </w:rPr>
        <w:t xml:space="preserve"> duty calculation. Accordingly</w:t>
      </w:r>
      <w:r w:rsidRPr="00956769">
        <w:rPr>
          <w:rFonts w:ascii="Times New Roman" w:hAnsi="Times New Roman"/>
          <w:color w:val="000000"/>
          <w:sz w:val="24"/>
          <w:szCs w:val="24"/>
          <w:lang w:val="en-GB"/>
        </w:rPr>
        <w:t xml:space="preserve">; and hence taken for the irrigation project duty calculation as </w:t>
      </w:r>
      <w:r w:rsidRPr="00F71416">
        <w:rPr>
          <w:rFonts w:ascii="Times New Roman" w:hAnsi="Times New Roman"/>
          <w:color w:val="000000"/>
          <w:sz w:val="24"/>
          <w:szCs w:val="24"/>
          <w:lang w:val="en-GB"/>
        </w:rPr>
        <w:t>indicated here below:</w:t>
      </w:r>
    </w:p>
    <w:p w:rsidR="007D261A" w:rsidRPr="00956769" w:rsidRDefault="007D261A" w:rsidP="007D261A">
      <w:pPr>
        <w:spacing w:before="120" w:line="360" w:lineRule="auto"/>
        <w:jc w:val="both"/>
        <w:rPr>
          <w:rFonts w:ascii="Times New Roman" w:hAnsi="Times New Roman"/>
          <w:color w:val="000000"/>
          <w:sz w:val="24"/>
          <w:szCs w:val="24"/>
        </w:rPr>
      </w:pPr>
      <w:r w:rsidRPr="00F71416">
        <w:rPr>
          <w:rFonts w:ascii="Times New Roman" w:hAnsi="Times New Roman"/>
          <w:color w:val="000000"/>
          <w:sz w:val="24"/>
          <w:szCs w:val="24"/>
        </w:rPr>
        <w:t xml:space="preserve">For </w:t>
      </w:r>
      <w:proofErr w:type="spellStart"/>
      <w:r w:rsidR="009A6202">
        <w:rPr>
          <w:rFonts w:ascii="Times New Roman" w:hAnsi="Times New Roman"/>
          <w:color w:val="000000"/>
          <w:sz w:val="24"/>
          <w:szCs w:val="24"/>
        </w:rPr>
        <w:t>Workie</w:t>
      </w:r>
      <w:proofErr w:type="spellEnd"/>
      <w:r w:rsidR="00F71416" w:rsidRPr="00F71416">
        <w:rPr>
          <w:rFonts w:ascii="Times New Roman" w:hAnsi="Times New Roman"/>
          <w:color w:val="000000"/>
          <w:sz w:val="24"/>
          <w:szCs w:val="24"/>
        </w:rPr>
        <w:t xml:space="preserve"> </w:t>
      </w:r>
      <w:r w:rsidR="005D45B3">
        <w:rPr>
          <w:rFonts w:ascii="Times New Roman" w:hAnsi="Times New Roman"/>
          <w:color w:val="000000"/>
          <w:sz w:val="24"/>
          <w:szCs w:val="24"/>
        </w:rPr>
        <w:t>Weir Diversion</w:t>
      </w:r>
      <w:r w:rsidRPr="00F71416">
        <w:rPr>
          <w:rFonts w:ascii="Times New Roman" w:hAnsi="Times New Roman"/>
          <w:color w:val="000000"/>
          <w:sz w:val="24"/>
          <w:szCs w:val="24"/>
        </w:rPr>
        <w:t xml:space="preserve"> Irrigation Project, it </w:t>
      </w:r>
      <w:r w:rsidR="00393EE7" w:rsidRPr="00F71416">
        <w:rPr>
          <w:rFonts w:ascii="Times New Roman" w:hAnsi="Times New Roman"/>
          <w:color w:val="000000"/>
          <w:sz w:val="24"/>
          <w:szCs w:val="24"/>
        </w:rPr>
        <w:t xml:space="preserve">decided </w:t>
      </w:r>
      <w:r w:rsidRPr="00F71416">
        <w:rPr>
          <w:rFonts w:ascii="Times New Roman" w:hAnsi="Times New Roman"/>
          <w:color w:val="000000"/>
          <w:sz w:val="24"/>
          <w:szCs w:val="24"/>
        </w:rPr>
        <w:t>to adopt 6</w:t>
      </w:r>
      <w:r w:rsidR="00F71416" w:rsidRPr="00F71416">
        <w:rPr>
          <w:rFonts w:ascii="Times New Roman" w:hAnsi="Times New Roman"/>
          <w:color w:val="000000"/>
          <w:sz w:val="24"/>
          <w:szCs w:val="24"/>
        </w:rPr>
        <w:t>0</w:t>
      </w:r>
      <w:r w:rsidRPr="00F71416">
        <w:rPr>
          <w:rFonts w:ascii="Times New Roman" w:hAnsi="Times New Roman"/>
          <w:color w:val="000000"/>
          <w:sz w:val="24"/>
          <w:szCs w:val="24"/>
        </w:rPr>
        <w:t xml:space="preserve">% field application efficiency, 80% </w:t>
      </w:r>
      <w:r w:rsidR="00393EE7" w:rsidRPr="00F71416">
        <w:rPr>
          <w:rFonts w:ascii="Times New Roman" w:hAnsi="Times New Roman"/>
          <w:color w:val="000000"/>
          <w:sz w:val="24"/>
          <w:szCs w:val="24"/>
        </w:rPr>
        <w:t>distribution</w:t>
      </w:r>
      <w:r w:rsidRPr="00F71416">
        <w:rPr>
          <w:rFonts w:ascii="Times New Roman" w:hAnsi="Times New Roman"/>
          <w:color w:val="000000"/>
          <w:sz w:val="24"/>
          <w:szCs w:val="24"/>
        </w:rPr>
        <w:t xml:space="preserve"> efficiency, and 9</w:t>
      </w:r>
      <w:r w:rsidR="00F71416" w:rsidRPr="00F71416">
        <w:rPr>
          <w:rFonts w:ascii="Times New Roman" w:hAnsi="Times New Roman"/>
          <w:color w:val="000000"/>
          <w:sz w:val="24"/>
          <w:szCs w:val="24"/>
        </w:rPr>
        <w:t>5</w:t>
      </w:r>
      <w:r w:rsidRPr="00F71416">
        <w:rPr>
          <w:rFonts w:ascii="Times New Roman" w:hAnsi="Times New Roman"/>
          <w:color w:val="000000"/>
          <w:sz w:val="24"/>
          <w:szCs w:val="24"/>
        </w:rPr>
        <w:t>% conveyance efficiency as the soil is clay</w:t>
      </w:r>
      <w:r w:rsidR="00F71416" w:rsidRPr="00F71416">
        <w:rPr>
          <w:rFonts w:ascii="Times New Roman" w:hAnsi="Times New Roman"/>
          <w:color w:val="000000"/>
          <w:sz w:val="24"/>
          <w:szCs w:val="24"/>
        </w:rPr>
        <w:t xml:space="preserve"> loam</w:t>
      </w:r>
      <w:r w:rsidRPr="00F71416">
        <w:rPr>
          <w:rFonts w:ascii="Times New Roman" w:hAnsi="Times New Roman"/>
          <w:color w:val="000000"/>
          <w:sz w:val="24"/>
          <w:szCs w:val="24"/>
        </w:rPr>
        <w:t xml:space="preserve"> textured and the canal systems are estimated to be lined </w:t>
      </w:r>
      <w:r w:rsidR="00F71416" w:rsidRPr="00F71416">
        <w:rPr>
          <w:rFonts w:ascii="Times New Roman" w:hAnsi="Times New Roman"/>
          <w:color w:val="000000"/>
          <w:sz w:val="24"/>
          <w:szCs w:val="24"/>
        </w:rPr>
        <w:t>for</w:t>
      </w:r>
      <w:r w:rsidRPr="00F71416">
        <w:rPr>
          <w:rFonts w:ascii="Times New Roman" w:hAnsi="Times New Roman"/>
          <w:color w:val="000000"/>
          <w:sz w:val="24"/>
          <w:szCs w:val="24"/>
        </w:rPr>
        <w:t xml:space="preserve"> main</w:t>
      </w:r>
      <w:r w:rsidR="00F71416" w:rsidRPr="00F71416">
        <w:rPr>
          <w:rFonts w:ascii="Times New Roman" w:hAnsi="Times New Roman"/>
          <w:color w:val="000000"/>
          <w:sz w:val="24"/>
          <w:szCs w:val="24"/>
        </w:rPr>
        <w:t xml:space="preserve"> and secondary canal</w:t>
      </w:r>
      <w:r w:rsidRPr="00F71416">
        <w:rPr>
          <w:rFonts w:ascii="Times New Roman" w:hAnsi="Times New Roman"/>
          <w:color w:val="000000"/>
          <w:sz w:val="24"/>
          <w:szCs w:val="24"/>
        </w:rPr>
        <w:t xml:space="preserve"> near head work. Hence, </w:t>
      </w:r>
      <w:r w:rsidRPr="00F71416">
        <w:rPr>
          <w:rFonts w:ascii="Times New Roman" w:hAnsi="Times New Roman"/>
          <w:color w:val="000000"/>
          <w:sz w:val="24"/>
          <w:szCs w:val="24"/>
          <w:lang w:val="en-GB"/>
        </w:rPr>
        <w:t xml:space="preserve">the </w:t>
      </w:r>
      <w:r w:rsidRPr="00F71416">
        <w:rPr>
          <w:rFonts w:ascii="Times New Roman" w:hAnsi="Times New Roman"/>
          <w:color w:val="000000"/>
          <w:sz w:val="24"/>
          <w:szCs w:val="24"/>
        </w:rPr>
        <w:t>overall/project efficiency f</w:t>
      </w:r>
      <w:r w:rsidRPr="00F71416">
        <w:rPr>
          <w:rFonts w:ascii="Times New Roman" w:hAnsi="Times New Roman"/>
          <w:color w:val="000000"/>
          <w:sz w:val="24"/>
          <w:szCs w:val="24"/>
          <w:lang w:val="en-GB"/>
        </w:rPr>
        <w:t xml:space="preserve">or the selected surface irrigation method </w:t>
      </w:r>
      <w:r w:rsidRPr="00F71416">
        <w:rPr>
          <w:rFonts w:ascii="Times New Roman" w:hAnsi="Times New Roman"/>
          <w:color w:val="000000"/>
          <w:sz w:val="24"/>
          <w:szCs w:val="24"/>
        </w:rPr>
        <w:t xml:space="preserve">has </w:t>
      </w:r>
      <w:r w:rsidR="00CB2443" w:rsidRPr="00F71416">
        <w:rPr>
          <w:rFonts w:ascii="Times New Roman" w:hAnsi="Times New Roman"/>
          <w:color w:val="000000"/>
          <w:sz w:val="24"/>
          <w:szCs w:val="24"/>
        </w:rPr>
        <w:t xml:space="preserve">been </w:t>
      </w:r>
      <w:r w:rsidRPr="00F71416">
        <w:rPr>
          <w:rFonts w:ascii="Times New Roman" w:hAnsi="Times New Roman"/>
          <w:color w:val="000000"/>
          <w:sz w:val="24"/>
          <w:szCs w:val="24"/>
        </w:rPr>
        <w:t xml:space="preserve">estimated to be </w:t>
      </w:r>
      <w:r w:rsidR="00F71416" w:rsidRPr="00F71416">
        <w:rPr>
          <w:rFonts w:ascii="Times New Roman" w:hAnsi="Times New Roman"/>
          <w:color w:val="000000"/>
          <w:sz w:val="24"/>
          <w:szCs w:val="24"/>
        </w:rPr>
        <w:t>55</w:t>
      </w:r>
      <w:r w:rsidRPr="00F71416">
        <w:rPr>
          <w:rFonts w:ascii="Times New Roman" w:hAnsi="Times New Roman"/>
          <w:color w:val="000000"/>
          <w:sz w:val="24"/>
          <w:szCs w:val="24"/>
        </w:rPr>
        <w:t>% (6</w:t>
      </w:r>
      <w:r w:rsidR="00F71416" w:rsidRPr="00F71416">
        <w:rPr>
          <w:rFonts w:ascii="Times New Roman" w:hAnsi="Times New Roman"/>
          <w:color w:val="000000"/>
          <w:sz w:val="24"/>
          <w:szCs w:val="24"/>
        </w:rPr>
        <w:t>0</w:t>
      </w:r>
      <w:r w:rsidRPr="00F71416">
        <w:rPr>
          <w:rFonts w:ascii="Times New Roman" w:hAnsi="Times New Roman"/>
          <w:color w:val="000000"/>
          <w:sz w:val="24"/>
          <w:szCs w:val="24"/>
        </w:rPr>
        <w:t>/100*9</w:t>
      </w:r>
      <w:r w:rsidR="00F71416" w:rsidRPr="00F71416">
        <w:rPr>
          <w:rFonts w:ascii="Times New Roman" w:hAnsi="Times New Roman"/>
          <w:color w:val="000000"/>
          <w:sz w:val="24"/>
          <w:szCs w:val="24"/>
        </w:rPr>
        <w:t>5</w:t>
      </w:r>
      <w:r w:rsidRPr="00F71416">
        <w:rPr>
          <w:rFonts w:ascii="Times New Roman" w:hAnsi="Times New Roman"/>
          <w:color w:val="000000"/>
          <w:sz w:val="24"/>
          <w:szCs w:val="24"/>
        </w:rPr>
        <w:t>/100*80/100) which is rounded to 5</w:t>
      </w:r>
      <w:r w:rsidR="00F71416" w:rsidRPr="00F71416">
        <w:rPr>
          <w:rFonts w:ascii="Times New Roman" w:hAnsi="Times New Roman"/>
          <w:color w:val="000000"/>
          <w:sz w:val="24"/>
          <w:szCs w:val="24"/>
        </w:rPr>
        <w:t>5</w:t>
      </w:r>
      <w:r w:rsidRPr="00F71416">
        <w:rPr>
          <w:rFonts w:ascii="Times New Roman" w:hAnsi="Times New Roman"/>
          <w:color w:val="000000"/>
          <w:sz w:val="24"/>
          <w:szCs w:val="24"/>
        </w:rPr>
        <w:t>%.</w:t>
      </w:r>
      <w:r w:rsidRPr="00956769">
        <w:rPr>
          <w:rFonts w:ascii="Times New Roman" w:hAnsi="Times New Roman"/>
          <w:color w:val="000000"/>
          <w:sz w:val="24"/>
          <w:szCs w:val="24"/>
        </w:rPr>
        <w:t xml:space="preserve"> </w:t>
      </w:r>
    </w:p>
    <w:p w:rsidR="007D261A" w:rsidRPr="00956769" w:rsidRDefault="007D261A" w:rsidP="007D261A">
      <w:pPr>
        <w:spacing w:before="120" w:line="360" w:lineRule="auto"/>
        <w:jc w:val="both"/>
        <w:rPr>
          <w:rFonts w:ascii="Times New Roman" w:hAnsi="Times New Roman"/>
          <w:color w:val="000000"/>
          <w:sz w:val="24"/>
          <w:szCs w:val="24"/>
          <w:lang w:val="en-GB"/>
        </w:rPr>
      </w:pPr>
      <w:r w:rsidRPr="00956769">
        <w:rPr>
          <w:rFonts w:ascii="Times New Roman" w:hAnsi="Times New Roman"/>
          <w:color w:val="000000"/>
          <w:sz w:val="24"/>
          <w:szCs w:val="24"/>
          <w:lang w:val="en-GB"/>
        </w:rPr>
        <w:t>For the designing of the project, the GIWR is given as follows:</w:t>
      </w:r>
    </w:p>
    <w:p w:rsidR="007D261A" w:rsidRPr="00F71416" w:rsidRDefault="007D261A" w:rsidP="007D261A">
      <w:pPr>
        <w:spacing w:before="120" w:line="360" w:lineRule="auto"/>
        <w:rPr>
          <w:rFonts w:ascii="Times New Roman" w:hAnsi="Times New Roman"/>
          <w:color w:val="000000"/>
          <w:sz w:val="24"/>
          <w:szCs w:val="24"/>
          <w:lang w:val="en-GB"/>
        </w:rPr>
      </w:pPr>
      <w:r w:rsidRPr="00F71416">
        <w:rPr>
          <w:rFonts w:ascii="Times New Roman" w:hAnsi="Times New Roman"/>
          <w:color w:val="000000"/>
          <w:sz w:val="24"/>
          <w:szCs w:val="24"/>
          <w:lang w:val="en-GB"/>
        </w:rPr>
        <w:t xml:space="preserve">                             </w:t>
      </w:r>
      <w:r w:rsidR="00F71416" w:rsidRPr="00F71416">
        <w:rPr>
          <w:rFonts w:ascii="Times New Roman" w:hAnsi="Times New Roman"/>
          <w:color w:val="000000"/>
          <w:sz w:val="24"/>
          <w:szCs w:val="24"/>
          <w:lang w:val="en-GB"/>
        </w:rPr>
        <w:t xml:space="preserve">   </w:t>
      </w:r>
      <w:r w:rsidR="00F71416" w:rsidRPr="00F71416">
        <w:rPr>
          <w:rFonts w:ascii="Times New Roman" w:hAnsi="Times New Roman"/>
          <w:b/>
          <w:color w:val="000000"/>
          <w:sz w:val="24"/>
          <w:szCs w:val="24"/>
          <w:lang w:val="en-GB"/>
        </w:rPr>
        <w:t xml:space="preserve"> GIWR = NIWR/e = </w:t>
      </w:r>
      <w:r w:rsidR="00F71416" w:rsidRPr="00F71416">
        <w:rPr>
          <w:rFonts w:ascii="Times New Roman" w:hAnsi="Times New Roman"/>
          <w:b/>
          <w:sz w:val="24"/>
          <w:szCs w:val="24"/>
          <w:lang w:val="en-GB"/>
        </w:rPr>
        <w:t>3.3</w:t>
      </w:r>
      <w:r w:rsidR="00F71416" w:rsidRPr="00F71416">
        <w:rPr>
          <w:rFonts w:ascii="Times New Roman" w:hAnsi="Times New Roman"/>
          <w:b/>
          <w:color w:val="000000"/>
          <w:sz w:val="24"/>
          <w:szCs w:val="24"/>
          <w:lang w:val="en-GB"/>
        </w:rPr>
        <w:t>/0.55 = 6.00 [mm/day]</w:t>
      </w:r>
    </w:p>
    <w:p w:rsidR="007D261A" w:rsidRPr="00956769" w:rsidRDefault="007D261A" w:rsidP="007D261A">
      <w:pPr>
        <w:spacing w:line="360" w:lineRule="auto"/>
        <w:jc w:val="both"/>
        <w:rPr>
          <w:rFonts w:ascii="Times New Roman" w:hAnsi="Times New Roman"/>
          <w:color w:val="000000"/>
          <w:sz w:val="24"/>
          <w:szCs w:val="24"/>
          <w:lang w:val="en-GB"/>
        </w:rPr>
      </w:pPr>
      <w:r w:rsidRPr="00956769">
        <w:rPr>
          <w:rFonts w:ascii="Times New Roman" w:hAnsi="Times New Roman"/>
          <w:color w:val="000000"/>
          <w:sz w:val="24"/>
          <w:szCs w:val="24"/>
          <w:lang w:val="en-GB"/>
        </w:rPr>
        <w:t xml:space="preserve">The GIWR, </w:t>
      </w:r>
      <w:r w:rsidR="00F71416">
        <w:rPr>
          <w:rFonts w:ascii="Times New Roman" w:hAnsi="Times New Roman"/>
          <w:color w:val="000000"/>
          <w:sz w:val="24"/>
          <w:szCs w:val="24"/>
          <w:lang w:val="en-GB"/>
        </w:rPr>
        <w:t>6</w:t>
      </w:r>
      <w:r w:rsidRPr="00956769">
        <w:rPr>
          <w:rFonts w:ascii="Times New Roman" w:hAnsi="Times New Roman"/>
          <w:color w:val="000000"/>
          <w:sz w:val="24"/>
          <w:szCs w:val="24"/>
          <w:lang w:val="en-GB"/>
        </w:rPr>
        <w:t xml:space="preserve"> mm/day, represents the daily quantity of water that is required to be applied. This water quantity is also used for the determination of the canal discharge in consideration of the time of flow and is defined as the duty, expressed as l/s/ha. </w:t>
      </w:r>
    </w:p>
    <w:p w:rsidR="007D261A" w:rsidRPr="00956769" w:rsidRDefault="007D261A" w:rsidP="007D261A">
      <w:pPr>
        <w:spacing w:before="120" w:line="360" w:lineRule="auto"/>
        <w:jc w:val="both"/>
        <w:rPr>
          <w:rFonts w:ascii="Times New Roman" w:hAnsi="Times New Roman"/>
          <w:color w:val="000000"/>
          <w:sz w:val="24"/>
          <w:szCs w:val="24"/>
          <w:lang w:val="en-GB"/>
        </w:rPr>
      </w:pPr>
      <w:r w:rsidRPr="00956769">
        <w:rPr>
          <w:rFonts w:ascii="Times New Roman" w:hAnsi="Times New Roman"/>
          <w:color w:val="000000"/>
          <w:sz w:val="24"/>
          <w:szCs w:val="24"/>
          <w:lang w:val="en-GB"/>
        </w:rPr>
        <w:t>The duty is calculated by:</w:t>
      </w:r>
    </w:p>
    <w:p w:rsidR="007D261A" w:rsidRPr="00956769" w:rsidRDefault="007D261A" w:rsidP="007D261A">
      <w:pPr>
        <w:spacing w:line="360" w:lineRule="auto"/>
        <w:rPr>
          <w:rFonts w:ascii="Times New Roman" w:hAnsi="Times New Roman"/>
          <w:color w:val="000000"/>
          <w:sz w:val="24"/>
          <w:szCs w:val="24"/>
          <w:lang w:val="fr-FR"/>
        </w:rPr>
      </w:pPr>
      <w:r w:rsidRPr="00956769">
        <w:rPr>
          <w:rFonts w:ascii="Times New Roman" w:hAnsi="Times New Roman"/>
          <w:color w:val="000000"/>
          <w:sz w:val="24"/>
          <w:szCs w:val="24"/>
          <w:lang w:val="fr-FR"/>
        </w:rPr>
        <w:t xml:space="preserve">                   </w:t>
      </w:r>
      <w:proofErr w:type="spellStart"/>
      <w:r w:rsidRPr="00956769">
        <w:rPr>
          <w:rFonts w:ascii="Times New Roman" w:hAnsi="Times New Roman"/>
          <w:color w:val="000000"/>
          <w:sz w:val="24"/>
          <w:szCs w:val="24"/>
          <w:lang w:val="fr-FR"/>
        </w:rPr>
        <w:t>Duty</w:t>
      </w:r>
      <w:proofErr w:type="spellEnd"/>
      <w:r w:rsidRPr="00956769">
        <w:rPr>
          <w:rFonts w:ascii="Times New Roman" w:hAnsi="Times New Roman"/>
          <w:color w:val="000000"/>
          <w:sz w:val="24"/>
          <w:szCs w:val="24"/>
          <w:lang w:val="fr-FR"/>
        </w:rPr>
        <w:t xml:space="preserve"> </w:t>
      </w:r>
      <w:r w:rsidR="009D0A01">
        <w:rPr>
          <w:rFonts w:ascii="Times New Roman" w:hAnsi="Times New Roman"/>
          <w:color w:val="000000"/>
          <w:sz w:val="24"/>
          <w:szCs w:val="24"/>
          <w:lang w:val="fr-FR"/>
        </w:rPr>
        <w:t xml:space="preserve"> </w:t>
      </w:r>
      <w:r w:rsidRPr="00956769">
        <w:rPr>
          <w:rFonts w:ascii="Times New Roman" w:hAnsi="Times New Roman"/>
          <w:color w:val="000000"/>
          <w:sz w:val="24"/>
          <w:szCs w:val="24"/>
          <w:lang w:val="fr-FR"/>
        </w:rPr>
        <w:t xml:space="preserve">(D) = GIWR × 1000 × 10 / </w:t>
      </w:r>
      <w:r w:rsidRPr="009D0A01">
        <w:rPr>
          <w:rFonts w:ascii="Times New Roman" w:hAnsi="Times New Roman"/>
          <w:sz w:val="24"/>
          <w:szCs w:val="24"/>
          <w:lang w:val="fr-FR"/>
        </w:rPr>
        <w:t>(</w:t>
      </w:r>
      <w:r w:rsidRPr="00956769">
        <w:rPr>
          <w:rFonts w:ascii="Times New Roman" w:hAnsi="Times New Roman"/>
          <w:color w:val="000000"/>
          <w:sz w:val="24"/>
          <w:szCs w:val="24"/>
          <w:lang w:val="fr-FR"/>
        </w:rPr>
        <w:t>t × 60×60)</w:t>
      </w:r>
    </w:p>
    <w:p w:rsidR="007D261A" w:rsidRPr="00956769" w:rsidRDefault="007D261A" w:rsidP="007D261A">
      <w:pPr>
        <w:spacing w:line="360" w:lineRule="auto"/>
        <w:ind w:left="720"/>
        <w:jc w:val="both"/>
        <w:rPr>
          <w:rFonts w:ascii="Times New Roman" w:hAnsi="Times New Roman"/>
          <w:color w:val="000000"/>
          <w:sz w:val="24"/>
          <w:szCs w:val="24"/>
          <w:lang w:val="en-GB"/>
        </w:rPr>
      </w:pPr>
      <w:r w:rsidRPr="00956769">
        <w:rPr>
          <w:rFonts w:ascii="Times New Roman" w:hAnsi="Times New Roman"/>
          <w:color w:val="000000"/>
          <w:sz w:val="24"/>
          <w:szCs w:val="24"/>
          <w:lang w:val="en-GB"/>
        </w:rPr>
        <w:t xml:space="preserve"> Where; Duty – the duty [l/s/ha]</w:t>
      </w:r>
    </w:p>
    <w:p w:rsidR="007D261A" w:rsidRPr="00956769" w:rsidRDefault="007D261A" w:rsidP="007D261A">
      <w:pPr>
        <w:spacing w:line="360" w:lineRule="auto"/>
        <w:ind w:left="720"/>
        <w:jc w:val="both"/>
        <w:rPr>
          <w:rFonts w:ascii="Times New Roman" w:hAnsi="Times New Roman"/>
          <w:color w:val="000000"/>
          <w:sz w:val="24"/>
          <w:szCs w:val="24"/>
          <w:lang w:val="en-GB"/>
        </w:rPr>
      </w:pPr>
      <w:r w:rsidRPr="00956769">
        <w:rPr>
          <w:rFonts w:ascii="Times New Roman" w:hAnsi="Times New Roman"/>
          <w:color w:val="000000"/>
          <w:sz w:val="24"/>
          <w:szCs w:val="24"/>
          <w:lang w:val="en-GB"/>
        </w:rPr>
        <w:lastRenderedPageBreak/>
        <w:t xml:space="preserve">           GIWR – Gross Irrigation Requirement [mm/day]</w:t>
      </w:r>
    </w:p>
    <w:p w:rsidR="007D261A" w:rsidRPr="00F71416" w:rsidRDefault="007D261A" w:rsidP="007D261A">
      <w:pPr>
        <w:spacing w:line="360" w:lineRule="auto"/>
        <w:ind w:left="1440"/>
        <w:jc w:val="both"/>
        <w:rPr>
          <w:rFonts w:ascii="Times New Roman" w:hAnsi="Times New Roman"/>
          <w:color w:val="000000"/>
          <w:sz w:val="24"/>
          <w:szCs w:val="24"/>
          <w:lang w:val="en-GB"/>
        </w:rPr>
      </w:pPr>
      <w:r w:rsidRPr="00956769">
        <w:rPr>
          <w:rFonts w:ascii="Times New Roman" w:hAnsi="Times New Roman"/>
          <w:color w:val="000000"/>
          <w:sz w:val="24"/>
          <w:szCs w:val="24"/>
          <w:lang w:val="en-GB"/>
        </w:rPr>
        <w:t xml:space="preserve">         </w:t>
      </w:r>
      <w:r w:rsidRPr="00F71416">
        <w:rPr>
          <w:rFonts w:ascii="Times New Roman" w:hAnsi="Times New Roman"/>
          <w:color w:val="000000"/>
          <w:sz w:val="24"/>
          <w:szCs w:val="24"/>
          <w:lang w:val="en-GB"/>
        </w:rPr>
        <w:t>t – Daily irrigation or flow hours [hrs]</w:t>
      </w:r>
    </w:p>
    <w:p w:rsidR="007D261A" w:rsidRPr="00F71416" w:rsidRDefault="007D261A" w:rsidP="007D261A">
      <w:pPr>
        <w:spacing w:before="120" w:line="360" w:lineRule="auto"/>
        <w:jc w:val="both"/>
        <w:rPr>
          <w:rFonts w:ascii="Times New Roman" w:hAnsi="Times New Roman"/>
          <w:color w:val="000000"/>
          <w:sz w:val="24"/>
          <w:szCs w:val="24"/>
        </w:rPr>
      </w:pPr>
      <w:r w:rsidRPr="00F71416">
        <w:rPr>
          <w:rFonts w:ascii="Times New Roman" w:hAnsi="Times New Roman"/>
          <w:color w:val="000000"/>
          <w:sz w:val="24"/>
          <w:szCs w:val="24"/>
          <w:lang w:val="en-GB"/>
        </w:rPr>
        <w:t xml:space="preserve">The duty </w:t>
      </w:r>
      <w:r w:rsidRPr="00F71416">
        <w:rPr>
          <w:rFonts w:ascii="Times New Roman" w:hAnsi="Times New Roman"/>
          <w:color w:val="000000"/>
          <w:sz w:val="24"/>
          <w:szCs w:val="24"/>
        </w:rPr>
        <w:t xml:space="preserve">for </w:t>
      </w:r>
      <w:r w:rsidRPr="00F71416">
        <w:rPr>
          <w:rFonts w:ascii="Times New Roman" w:hAnsi="Times New Roman"/>
          <w:color w:val="000000"/>
          <w:sz w:val="24"/>
          <w:szCs w:val="24"/>
          <w:lang w:val="en-GB"/>
        </w:rPr>
        <w:t xml:space="preserve">the GIWR of </w:t>
      </w:r>
      <w:r w:rsidR="00F71416" w:rsidRPr="00F71416">
        <w:rPr>
          <w:rFonts w:ascii="Times New Roman" w:hAnsi="Times New Roman"/>
          <w:color w:val="000000"/>
          <w:sz w:val="24"/>
          <w:szCs w:val="24"/>
          <w:lang w:val="en-GB"/>
        </w:rPr>
        <w:t>6</w:t>
      </w:r>
      <w:r w:rsidRPr="00F71416">
        <w:rPr>
          <w:rFonts w:ascii="Times New Roman" w:hAnsi="Times New Roman"/>
          <w:color w:val="000000"/>
          <w:sz w:val="24"/>
          <w:szCs w:val="24"/>
          <w:lang w:val="en-GB"/>
        </w:rPr>
        <w:t xml:space="preserve">mm/day and </w:t>
      </w:r>
      <w:r w:rsidR="00F71416" w:rsidRPr="00F71416">
        <w:rPr>
          <w:rFonts w:ascii="Times New Roman" w:hAnsi="Times New Roman"/>
          <w:color w:val="000000"/>
          <w:sz w:val="24"/>
          <w:szCs w:val="24"/>
          <w:lang w:val="en-GB"/>
        </w:rPr>
        <w:t>16</w:t>
      </w:r>
      <w:r w:rsidRPr="00F71416">
        <w:rPr>
          <w:rFonts w:ascii="Times New Roman" w:hAnsi="Times New Roman"/>
          <w:color w:val="000000"/>
          <w:sz w:val="24"/>
          <w:szCs w:val="24"/>
          <w:lang w:val="en-GB"/>
        </w:rPr>
        <w:t xml:space="preserve"> hours of daily irrigation time (t = </w:t>
      </w:r>
      <w:r w:rsidR="00F71416" w:rsidRPr="00F71416">
        <w:rPr>
          <w:rFonts w:ascii="Times New Roman" w:hAnsi="Times New Roman"/>
          <w:color w:val="000000"/>
          <w:sz w:val="24"/>
          <w:szCs w:val="24"/>
          <w:lang w:val="en-GB"/>
        </w:rPr>
        <w:t>16</w:t>
      </w:r>
      <w:r w:rsidRPr="00F71416">
        <w:rPr>
          <w:rFonts w:ascii="Times New Roman" w:hAnsi="Times New Roman"/>
          <w:color w:val="000000"/>
          <w:sz w:val="24"/>
          <w:szCs w:val="24"/>
          <w:lang w:val="en-GB"/>
        </w:rPr>
        <w:t xml:space="preserve">), is </w:t>
      </w:r>
      <w:r w:rsidRPr="00F71416">
        <w:rPr>
          <w:rFonts w:ascii="Times New Roman" w:hAnsi="Times New Roman"/>
          <w:color w:val="000000"/>
          <w:sz w:val="24"/>
          <w:szCs w:val="24"/>
        </w:rPr>
        <w:t xml:space="preserve">supported to be used with furrow irrigation method. Hence, Duty for </w:t>
      </w:r>
      <w:r w:rsidR="00F71416" w:rsidRPr="00F71416">
        <w:rPr>
          <w:rFonts w:ascii="Times New Roman" w:hAnsi="Times New Roman"/>
          <w:color w:val="000000"/>
          <w:sz w:val="24"/>
          <w:szCs w:val="24"/>
        </w:rPr>
        <w:t>16</w:t>
      </w:r>
      <w:r w:rsidRPr="00F71416">
        <w:rPr>
          <w:rFonts w:ascii="Times New Roman" w:hAnsi="Times New Roman"/>
          <w:color w:val="000000"/>
          <w:sz w:val="24"/>
          <w:szCs w:val="24"/>
        </w:rPr>
        <w:t xml:space="preserve"> working hours, </w:t>
      </w:r>
      <w:r w:rsidRPr="00F71416">
        <w:rPr>
          <w:rFonts w:ascii="Times New Roman" w:hAnsi="Times New Roman"/>
          <w:color w:val="000000"/>
          <w:sz w:val="24"/>
          <w:szCs w:val="24"/>
          <w:lang w:val="en-GB"/>
        </w:rPr>
        <w:t>as the site is nearer to farmers’ village and local farmers have experiences in irrigation,</w:t>
      </w:r>
      <w:r w:rsidRPr="00F71416">
        <w:rPr>
          <w:rFonts w:ascii="Times New Roman" w:hAnsi="Times New Roman"/>
          <w:color w:val="000000"/>
          <w:sz w:val="24"/>
          <w:szCs w:val="24"/>
        </w:rPr>
        <w:t xml:space="preserve"> is computed as follows:  </w:t>
      </w:r>
    </w:p>
    <w:p w:rsidR="00F71416" w:rsidRPr="00F71416" w:rsidRDefault="00F71416" w:rsidP="00F71416">
      <w:pPr>
        <w:spacing w:before="240" w:after="120" w:line="360" w:lineRule="auto"/>
        <w:jc w:val="both"/>
        <w:rPr>
          <w:rFonts w:ascii="Times New Roman" w:hAnsi="Times New Roman"/>
          <w:color w:val="000000"/>
          <w:sz w:val="24"/>
          <w:szCs w:val="24"/>
        </w:rPr>
      </w:pPr>
      <w:r w:rsidRPr="00F71416">
        <w:rPr>
          <w:rFonts w:ascii="Times New Roman" w:hAnsi="Times New Roman"/>
          <w:color w:val="000000"/>
          <w:sz w:val="24"/>
          <w:szCs w:val="24"/>
        </w:rPr>
        <w:t>The duty for GIWR of 6.00mm/day for daily irrigation time 16 hours of dry season full irrigation is computed as:</w:t>
      </w:r>
    </w:p>
    <w:p w:rsidR="00F71416" w:rsidRDefault="00F71416" w:rsidP="00F71416">
      <w:pPr>
        <w:tabs>
          <w:tab w:val="left" w:pos="4890"/>
        </w:tabs>
        <w:spacing w:before="120" w:after="0"/>
        <w:jc w:val="both"/>
        <w:rPr>
          <w:rFonts w:ascii="Times New Roman" w:hAnsi="Times New Roman"/>
          <w:b/>
          <w:color w:val="000000"/>
          <w:sz w:val="24"/>
          <w:szCs w:val="24"/>
        </w:rPr>
      </w:pPr>
      <w:r>
        <w:rPr>
          <w:rFonts w:ascii="Times New Roman" w:hAnsi="Times New Roman"/>
          <w:b/>
          <w:color w:val="000000"/>
          <w:sz w:val="24"/>
          <w:szCs w:val="24"/>
        </w:rPr>
        <w:t xml:space="preserve">                             </w:t>
      </w:r>
      <w:r w:rsidRPr="00F71416">
        <w:rPr>
          <w:rFonts w:ascii="Times New Roman" w:hAnsi="Times New Roman"/>
          <w:b/>
          <w:color w:val="000000"/>
          <w:sz w:val="24"/>
          <w:szCs w:val="24"/>
        </w:rPr>
        <w:t>D = (6.00x10x1000) / (16x3600) = 1.04l/s/ha</w:t>
      </w:r>
      <w:r w:rsidRPr="00F71416">
        <w:rPr>
          <w:rFonts w:ascii="Times New Roman" w:hAnsi="Times New Roman"/>
          <w:b/>
          <w:color w:val="000000"/>
          <w:sz w:val="24"/>
          <w:szCs w:val="24"/>
        </w:rPr>
        <w:tab/>
      </w:r>
    </w:p>
    <w:p w:rsidR="00F71416" w:rsidRPr="00F71416" w:rsidRDefault="00F71416" w:rsidP="00F71416">
      <w:pPr>
        <w:spacing w:before="120" w:after="120" w:line="360" w:lineRule="auto"/>
        <w:jc w:val="both"/>
        <w:rPr>
          <w:rFonts w:ascii="Times New Roman" w:hAnsi="Times New Roman"/>
          <w:color w:val="000000"/>
          <w:sz w:val="24"/>
          <w:szCs w:val="24"/>
          <w:lang w:val="en-GB"/>
        </w:rPr>
      </w:pPr>
      <w:r w:rsidRPr="00F71416">
        <w:rPr>
          <w:rFonts w:ascii="Times New Roman" w:hAnsi="Times New Roman"/>
          <w:color w:val="000000"/>
          <w:sz w:val="24"/>
          <w:szCs w:val="24"/>
          <w:lang w:val="en-GB"/>
        </w:rPr>
        <w:t xml:space="preserve">The GIWR for </w:t>
      </w:r>
      <w:r w:rsidRPr="00F71416">
        <w:rPr>
          <w:rFonts w:ascii="Times New Roman" w:hAnsi="Times New Roman"/>
          <w:b/>
          <w:color w:val="000000"/>
          <w:sz w:val="24"/>
          <w:szCs w:val="24"/>
          <w:lang w:val="en-GB"/>
        </w:rPr>
        <w:t>wet season</w:t>
      </w:r>
      <w:r w:rsidRPr="00F71416">
        <w:rPr>
          <w:rFonts w:ascii="Times New Roman" w:hAnsi="Times New Roman"/>
          <w:color w:val="000000"/>
          <w:sz w:val="24"/>
          <w:szCs w:val="24"/>
          <w:lang w:val="en-GB"/>
        </w:rPr>
        <w:t xml:space="preserve"> crops is given as follows:</w:t>
      </w:r>
    </w:p>
    <w:p w:rsidR="00F71416" w:rsidRPr="00F71416" w:rsidRDefault="00F71416" w:rsidP="00F71416">
      <w:pPr>
        <w:spacing w:before="120" w:after="120" w:line="360" w:lineRule="auto"/>
        <w:jc w:val="both"/>
        <w:rPr>
          <w:rFonts w:ascii="Times New Roman" w:hAnsi="Times New Roman"/>
          <w:color w:val="000000"/>
          <w:sz w:val="24"/>
          <w:szCs w:val="24"/>
          <w:lang w:val="en-GB"/>
        </w:rPr>
      </w:pPr>
      <w:r w:rsidRPr="00F71416">
        <w:rPr>
          <w:rFonts w:ascii="Times New Roman" w:hAnsi="Times New Roman"/>
          <w:b/>
          <w:color w:val="000000"/>
          <w:sz w:val="24"/>
          <w:szCs w:val="24"/>
          <w:lang w:val="en-GB"/>
        </w:rPr>
        <w:t xml:space="preserve">GIWR = NIWR/e = </w:t>
      </w:r>
      <w:r w:rsidRPr="00F71416">
        <w:rPr>
          <w:rFonts w:ascii="Times New Roman" w:hAnsi="Times New Roman"/>
          <w:b/>
          <w:sz w:val="24"/>
          <w:szCs w:val="24"/>
          <w:lang w:val="en-GB"/>
        </w:rPr>
        <w:t>1.3</w:t>
      </w:r>
      <w:r w:rsidRPr="00F71416">
        <w:rPr>
          <w:rFonts w:ascii="Times New Roman" w:hAnsi="Times New Roman"/>
          <w:b/>
          <w:color w:val="000000"/>
          <w:sz w:val="24"/>
          <w:szCs w:val="24"/>
          <w:lang w:val="en-GB"/>
        </w:rPr>
        <w:t xml:space="preserve">/0.55 = 2.36 [mm/day] </w:t>
      </w:r>
    </w:p>
    <w:p w:rsidR="00F71416" w:rsidRPr="00F71416" w:rsidRDefault="00F71416" w:rsidP="00F71416">
      <w:pPr>
        <w:spacing w:before="120" w:after="120" w:line="360" w:lineRule="auto"/>
        <w:jc w:val="both"/>
        <w:rPr>
          <w:rFonts w:ascii="Times New Roman" w:hAnsi="Times New Roman"/>
          <w:color w:val="000000"/>
          <w:sz w:val="24"/>
          <w:szCs w:val="24"/>
        </w:rPr>
      </w:pPr>
      <w:r w:rsidRPr="00F71416">
        <w:rPr>
          <w:rFonts w:ascii="Times New Roman" w:hAnsi="Times New Roman"/>
          <w:color w:val="000000"/>
          <w:sz w:val="24"/>
          <w:szCs w:val="24"/>
        </w:rPr>
        <w:t xml:space="preserve">The GIWR (2.36mm/day) represents the daily quantity of water that is required to be applied for wet season crops as supplementary irrigation. </w:t>
      </w:r>
    </w:p>
    <w:p w:rsidR="00F71416" w:rsidRPr="00F71416" w:rsidRDefault="00F71416" w:rsidP="00F71416">
      <w:pPr>
        <w:spacing w:after="0" w:line="360" w:lineRule="auto"/>
        <w:jc w:val="both"/>
        <w:rPr>
          <w:rFonts w:ascii="Times New Roman" w:hAnsi="Times New Roman"/>
          <w:color w:val="000000"/>
          <w:sz w:val="24"/>
          <w:szCs w:val="24"/>
        </w:rPr>
      </w:pPr>
      <w:r w:rsidRPr="00F71416">
        <w:rPr>
          <w:rFonts w:ascii="Times New Roman" w:hAnsi="Times New Roman"/>
          <w:color w:val="000000"/>
          <w:sz w:val="24"/>
          <w:szCs w:val="24"/>
        </w:rPr>
        <w:t>Duty (D) = GIWR × 1000 × 10 / (t × 60×60)</w:t>
      </w:r>
    </w:p>
    <w:p w:rsidR="00F71416" w:rsidRPr="00F71416" w:rsidRDefault="00F71416" w:rsidP="00F71416">
      <w:pPr>
        <w:spacing w:after="0" w:line="360" w:lineRule="auto"/>
        <w:ind w:left="720"/>
        <w:jc w:val="both"/>
        <w:rPr>
          <w:rFonts w:ascii="Times New Roman" w:hAnsi="Times New Roman"/>
          <w:color w:val="000000"/>
          <w:sz w:val="24"/>
          <w:szCs w:val="24"/>
        </w:rPr>
      </w:pPr>
      <w:r w:rsidRPr="00F71416">
        <w:rPr>
          <w:rFonts w:ascii="Times New Roman" w:hAnsi="Times New Roman"/>
          <w:color w:val="000000"/>
          <w:sz w:val="24"/>
          <w:szCs w:val="24"/>
        </w:rPr>
        <w:t xml:space="preserve">           Where; Duty – the duty [l/s/ha]</w:t>
      </w:r>
    </w:p>
    <w:p w:rsidR="00F71416" w:rsidRPr="00F71416" w:rsidRDefault="00F71416" w:rsidP="00F71416">
      <w:pPr>
        <w:spacing w:after="0" w:line="360" w:lineRule="auto"/>
        <w:ind w:left="720"/>
        <w:jc w:val="both"/>
        <w:rPr>
          <w:rFonts w:ascii="Times New Roman" w:hAnsi="Times New Roman"/>
          <w:color w:val="000000"/>
          <w:sz w:val="24"/>
          <w:szCs w:val="24"/>
        </w:rPr>
      </w:pPr>
      <w:r w:rsidRPr="00F71416">
        <w:rPr>
          <w:rFonts w:ascii="Times New Roman" w:hAnsi="Times New Roman"/>
          <w:color w:val="000000"/>
          <w:sz w:val="24"/>
          <w:szCs w:val="24"/>
        </w:rPr>
        <w:t>GIWR – Gross Irrigation Requirement [mm/day]</w:t>
      </w:r>
    </w:p>
    <w:p w:rsidR="00F71416" w:rsidRPr="00F71416" w:rsidRDefault="00F71416" w:rsidP="00F71416">
      <w:pPr>
        <w:spacing w:after="0" w:line="360" w:lineRule="auto"/>
        <w:ind w:left="720"/>
        <w:jc w:val="both"/>
        <w:rPr>
          <w:rFonts w:ascii="Times New Roman" w:hAnsi="Times New Roman"/>
          <w:color w:val="000000"/>
          <w:sz w:val="24"/>
          <w:szCs w:val="24"/>
        </w:rPr>
      </w:pPr>
      <w:r w:rsidRPr="00F71416">
        <w:rPr>
          <w:rFonts w:ascii="Times New Roman" w:hAnsi="Times New Roman"/>
          <w:color w:val="000000"/>
          <w:sz w:val="24"/>
          <w:szCs w:val="24"/>
        </w:rPr>
        <w:t>t – Daily irrigation or flow hours [hrs.]</w:t>
      </w:r>
    </w:p>
    <w:p w:rsidR="00F71416" w:rsidRPr="00F71416" w:rsidRDefault="00F71416" w:rsidP="00F71416">
      <w:pPr>
        <w:spacing w:before="240" w:after="120" w:line="360" w:lineRule="auto"/>
        <w:jc w:val="both"/>
        <w:rPr>
          <w:rFonts w:ascii="Times New Roman" w:hAnsi="Times New Roman"/>
          <w:color w:val="000000"/>
          <w:sz w:val="24"/>
          <w:szCs w:val="24"/>
        </w:rPr>
      </w:pPr>
      <w:r w:rsidRPr="00F71416">
        <w:rPr>
          <w:rFonts w:ascii="Times New Roman" w:hAnsi="Times New Roman"/>
          <w:color w:val="000000"/>
          <w:sz w:val="24"/>
          <w:szCs w:val="24"/>
        </w:rPr>
        <w:t>The duty for GIWR of 2.36mm/day for daily irrigation time of 12 hours for supplementary irrigation has been computed as:</w:t>
      </w:r>
    </w:p>
    <w:p w:rsidR="00F71416" w:rsidRPr="00F71416" w:rsidRDefault="00F71416" w:rsidP="00F71416">
      <w:pPr>
        <w:spacing w:before="120" w:after="0"/>
        <w:ind w:left="720"/>
        <w:jc w:val="both"/>
        <w:rPr>
          <w:rFonts w:ascii="Times New Roman" w:hAnsi="Times New Roman"/>
          <w:b/>
          <w:color w:val="000000"/>
          <w:sz w:val="24"/>
          <w:szCs w:val="24"/>
        </w:rPr>
      </w:pPr>
      <w:r w:rsidRPr="00F71416">
        <w:rPr>
          <w:rFonts w:ascii="Times New Roman" w:hAnsi="Times New Roman"/>
          <w:b/>
          <w:color w:val="000000"/>
          <w:sz w:val="24"/>
          <w:szCs w:val="24"/>
        </w:rPr>
        <w:t xml:space="preserve">D = (2.36x10x1000) / (12x3600) = 0.55 l/s/ha </w:t>
      </w:r>
    </w:p>
    <w:p w:rsidR="007D261A" w:rsidRPr="00EA071D" w:rsidRDefault="007D261A" w:rsidP="00EA071D">
      <w:pPr>
        <w:pStyle w:val="Heading3"/>
        <w:spacing w:before="240" w:after="240" w:line="360" w:lineRule="auto"/>
        <w:ind w:left="0" w:firstLine="0"/>
        <w:rPr>
          <w:rFonts w:ascii="Times New Roman" w:hAnsi="Times New Roman"/>
          <w:sz w:val="26"/>
          <w:szCs w:val="26"/>
        </w:rPr>
      </w:pPr>
      <w:bookmarkStart w:id="154" w:name="_Toc506383072"/>
      <w:bookmarkStart w:id="155" w:name="_Toc321253708"/>
      <w:bookmarkStart w:id="156" w:name="_Toc321339076"/>
      <w:bookmarkStart w:id="157" w:name="_Toc321515017"/>
      <w:r w:rsidRPr="00EA071D">
        <w:rPr>
          <w:rFonts w:ascii="Times New Roman" w:hAnsi="Times New Roman"/>
          <w:sz w:val="26"/>
          <w:szCs w:val="26"/>
        </w:rPr>
        <w:t>Irrigation methods</w:t>
      </w:r>
      <w:bookmarkEnd w:id="154"/>
      <w:r w:rsidRPr="00EA071D">
        <w:rPr>
          <w:rFonts w:ascii="Times New Roman" w:hAnsi="Times New Roman"/>
          <w:sz w:val="26"/>
          <w:szCs w:val="26"/>
        </w:rPr>
        <w:t xml:space="preserve"> </w:t>
      </w:r>
      <w:bookmarkEnd w:id="155"/>
      <w:bookmarkEnd w:id="156"/>
      <w:bookmarkEnd w:id="157"/>
    </w:p>
    <w:p w:rsidR="007D261A" w:rsidRPr="00215582" w:rsidRDefault="007D261A" w:rsidP="007D261A">
      <w:pPr>
        <w:spacing w:before="120" w:line="360" w:lineRule="auto"/>
        <w:jc w:val="both"/>
        <w:rPr>
          <w:rFonts w:ascii="Times New Roman" w:hAnsi="Times New Roman"/>
          <w:color w:val="000000"/>
          <w:sz w:val="24"/>
          <w:szCs w:val="24"/>
        </w:rPr>
      </w:pPr>
      <w:r w:rsidRPr="00215582">
        <w:rPr>
          <w:rFonts w:ascii="Times New Roman" w:hAnsi="Times New Roman"/>
          <w:color w:val="000000"/>
          <w:sz w:val="24"/>
          <w:szCs w:val="24"/>
        </w:rPr>
        <w:t xml:space="preserve">Among the different irrigation systems </w:t>
      </w:r>
      <w:proofErr w:type="spellStart"/>
      <w:r w:rsidR="009A6202">
        <w:rPr>
          <w:rFonts w:ascii="Times New Roman" w:hAnsi="Times New Roman"/>
          <w:color w:val="000000"/>
          <w:sz w:val="24"/>
          <w:szCs w:val="24"/>
        </w:rPr>
        <w:t>Workie</w:t>
      </w:r>
      <w:proofErr w:type="spellEnd"/>
      <w:r w:rsidRPr="00215582">
        <w:rPr>
          <w:rFonts w:ascii="Times New Roman" w:hAnsi="Times New Roman"/>
          <w:color w:val="000000"/>
          <w:sz w:val="24"/>
          <w:szCs w:val="24"/>
        </w:rPr>
        <w:t xml:space="preserve"> irrigation system will be used for the project area; and the irrigation water will be obtained from </w:t>
      </w:r>
      <w:proofErr w:type="spellStart"/>
      <w:r w:rsidR="009A6202">
        <w:rPr>
          <w:rFonts w:ascii="Times New Roman" w:hAnsi="Times New Roman"/>
          <w:color w:val="000000"/>
          <w:sz w:val="24"/>
          <w:szCs w:val="24"/>
        </w:rPr>
        <w:t>Workie</w:t>
      </w:r>
      <w:proofErr w:type="spellEnd"/>
      <w:r w:rsidRPr="00215582">
        <w:rPr>
          <w:rFonts w:ascii="Times New Roman" w:hAnsi="Times New Roman"/>
          <w:color w:val="000000"/>
          <w:sz w:val="24"/>
          <w:szCs w:val="24"/>
        </w:rPr>
        <w:t xml:space="preserve"> River and by constructing diversion </w:t>
      </w:r>
      <w:r w:rsidR="00601AD9" w:rsidRPr="00215582">
        <w:rPr>
          <w:rFonts w:ascii="Times New Roman" w:hAnsi="Times New Roman"/>
          <w:color w:val="000000"/>
          <w:sz w:val="24"/>
          <w:szCs w:val="24"/>
        </w:rPr>
        <w:t>weir/</w:t>
      </w:r>
      <w:r w:rsidR="005D45B3">
        <w:rPr>
          <w:rFonts w:ascii="Times New Roman" w:hAnsi="Times New Roman"/>
          <w:color w:val="000000"/>
          <w:sz w:val="24"/>
          <w:szCs w:val="24"/>
        </w:rPr>
        <w:t>Weir Diversion</w:t>
      </w:r>
      <w:r w:rsidRPr="00215582">
        <w:rPr>
          <w:rFonts w:ascii="Times New Roman" w:hAnsi="Times New Roman"/>
          <w:color w:val="000000"/>
          <w:sz w:val="24"/>
          <w:szCs w:val="24"/>
        </w:rPr>
        <w:t xml:space="preserve"> and convoying the water commonly through earthen</w:t>
      </w:r>
      <w:r w:rsidR="00215582" w:rsidRPr="00215582">
        <w:rPr>
          <w:rFonts w:ascii="Times New Roman" w:hAnsi="Times New Roman"/>
          <w:color w:val="000000"/>
          <w:sz w:val="24"/>
          <w:szCs w:val="24"/>
        </w:rPr>
        <w:t xml:space="preserve"> canals (TC, and F</w:t>
      </w:r>
      <w:r w:rsidRPr="00215582">
        <w:rPr>
          <w:rFonts w:ascii="Times New Roman" w:hAnsi="Times New Roman"/>
          <w:color w:val="000000"/>
          <w:sz w:val="24"/>
          <w:szCs w:val="24"/>
        </w:rPr>
        <w:t>C) and then leading to field canals; and finally irrigation takes place mostly in furrows.</w:t>
      </w:r>
    </w:p>
    <w:p w:rsidR="007D261A" w:rsidRPr="00215582" w:rsidRDefault="007D261A" w:rsidP="007D261A">
      <w:pPr>
        <w:spacing w:before="120" w:line="360" w:lineRule="auto"/>
        <w:jc w:val="both"/>
        <w:rPr>
          <w:rFonts w:ascii="Times New Roman" w:hAnsi="Times New Roman"/>
          <w:color w:val="000000"/>
          <w:sz w:val="24"/>
          <w:szCs w:val="24"/>
        </w:rPr>
      </w:pPr>
      <w:r w:rsidRPr="00215582">
        <w:rPr>
          <w:rFonts w:ascii="Times New Roman" w:hAnsi="Times New Roman"/>
          <w:color w:val="000000"/>
          <w:sz w:val="24"/>
          <w:szCs w:val="24"/>
        </w:rPr>
        <w:t xml:space="preserve">For this project, among the various irrigation methods, surface irrigation method has </w:t>
      </w:r>
      <w:r w:rsidR="00C91452" w:rsidRPr="00215582">
        <w:rPr>
          <w:rFonts w:ascii="Times New Roman" w:hAnsi="Times New Roman"/>
          <w:color w:val="000000"/>
          <w:sz w:val="24"/>
          <w:szCs w:val="24"/>
        </w:rPr>
        <w:t xml:space="preserve">been </w:t>
      </w:r>
      <w:r w:rsidRPr="00215582">
        <w:rPr>
          <w:rFonts w:ascii="Times New Roman" w:hAnsi="Times New Roman"/>
          <w:color w:val="000000"/>
          <w:sz w:val="24"/>
          <w:szCs w:val="24"/>
        </w:rPr>
        <w:t xml:space="preserve">selected.  Of the surface irrigation methods furrow, border and basin irrigation methods can be used to supply </w:t>
      </w:r>
      <w:r w:rsidRPr="00215582">
        <w:rPr>
          <w:rFonts w:ascii="Times New Roman" w:hAnsi="Times New Roman"/>
          <w:color w:val="000000"/>
          <w:sz w:val="24"/>
          <w:szCs w:val="24"/>
        </w:rPr>
        <w:lastRenderedPageBreak/>
        <w:t>irrigation water to the plants/crops. However, each method has its own advantages and disadvantages. Care should be taken when choosing the method which is best suited to the local circumstances, i.e., depending on slopes, soil types, selected crop types, amount of water available, etc. of the command area.</w:t>
      </w:r>
    </w:p>
    <w:p w:rsidR="007D261A" w:rsidRPr="00215582" w:rsidRDefault="007D261A" w:rsidP="007D261A">
      <w:pPr>
        <w:autoSpaceDE w:val="0"/>
        <w:autoSpaceDN w:val="0"/>
        <w:adjustRightInd w:val="0"/>
        <w:spacing w:before="120" w:line="360" w:lineRule="auto"/>
        <w:jc w:val="both"/>
        <w:rPr>
          <w:rFonts w:ascii="Times New Roman" w:hAnsi="Times New Roman"/>
          <w:color w:val="000000"/>
          <w:sz w:val="24"/>
          <w:szCs w:val="24"/>
        </w:rPr>
      </w:pPr>
      <w:r w:rsidRPr="00215582">
        <w:rPr>
          <w:rFonts w:ascii="Times New Roman" w:hAnsi="Times New Roman"/>
          <w:color w:val="000000"/>
          <w:sz w:val="24"/>
          <w:szCs w:val="24"/>
        </w:rPr>
        <w:t xml:space="preserve">Based on the above factors surface irrigation method has </w:t>
      </w:r>
      <w:r w:rsidR="00C91452" w:rsidRPr="00215582">
        <w:rPr>
          <w:rFonts w:ascii="Times New Roman" w:hAnsi="Times New Roman"/>
          <w:color w:val="000000"/>
          <w:sz w:val="24"/>
          <w:szCs w:val="24"/>
        </w:rPr>
        <w:t xml:space="preserve">been </w:t>
      </w:r>
      <w:r w:rsidRPr="00215582">
        <w:rPr>
          <w:rFonts w:ascii="Times New Roman" w:hAnsi="Times New Roman"/>
          <w:color w:val="000000"/>
          <w:sz w:val="24"/>
          <w:szCs w:val="24"/>
        </w:rPr>
        <w:t xml:space="preserve">proposed for the proposed crops in this project. The method allows applying light irrigation and can be laid out in sloping fields along the contour. Furrow irrigation method is best suited for most of the proposed and row planted crops. In general, furrow irrigation method is simple, manageable and widely practiced irrigation method. This method is suitable for row crops that cannot stand in water for long periods. The only thing required to use this method is row planting of crops. Besides, basin and border irrigation method would be used for the non-row planted crops. Rotational flow water distribution is also recommended for the project area.  </w:t>
      </w:r>
    </w:p>
    <w:p w:rsidR="00793690" w:rsidRPr="00EA071D" w:rsidRDefault="00675DAF" w:rsidP="00EA071D">
      <w:pPr>
        <w:pStyle w:val="Heading2"/>
        <w:spacing w:before="240" w:after="240" w:line="360" w:lineRule="auto"/>
        <w:ind w:left="0" w:firstLine="0"/>
        <w:rPr>
          <w:rFonts w:ascii="Times New Roman" w:hAnsi="Times New Roman"/>
          <w:sz w:val="28"/>
          <w:szCs w:val="22"/>
        </w:rPr>
      </w:pPr>
      <w:bookmarkStart w:id="158" w:name="_Toc315263565"/>
      <w:bookmarkStart w:id="159" w:name="_Toc506383073"/>
      <w:r w:rsidRPr="00EA071D">
        <w:rPr>
          <w:rFonts w:ascii="Times New Roman" w:hAnsi="Times New Roman"/>
          <w:sz w:val="28"/>
          <w:szCs w:val="22"/>
        </w:rPr>
        <w:t>Irrigation and Drainage System Layout</w:t>
      </w:r>
      <w:bookmarkEnd w:id="158"/>
      <w:bookmarkEnd w:id="159"/>
    </w:p>
    <w:p w:rsidR="00793690" w:rsidRPr="00215582" w:rsidRDefault="00793690" w:rsidP="00793690">
      <w:pPr>
        <w:pStyle w:val="Default"/>
        <w:spacing w:line="360" w:lineRule="auto"/>
        <w:jc w:val="both"/>
        <w:rPr>
          <w:color w:val="auto"/>
        </w:rPr>
      </w:pPr>
      <w:r w:rsidRPr="00215582">
        <w:rPr>
          <w:color w:val="auto"/>
        </w:rPr>
        <w:t xml:space="preserve">The irrigation system layout for the project is prepared taking the following points into consideration besides other factors. </w:t>
      </w:r>
    </w:p>
    <w:p w:rsidR="00793690" w:rsidRPr="00215582" w:rsidRDefault="00793690" w:rsidP="004C301F">
      <w:pPr>
        <w:pStyle w:val="Default"/>
        <w:numPr>
          <w:ilvl w:val="0"/>
          <w:numId w:val="23"/>
        </w:numPr>
        <w:spacing w:line="360" w:lineRule="auto"/>
        <w:jc w:val="both"/>
        <w:rPr>
          <w:color w:val="auto"/>
        </w:rPr>
      </w:pPr>
      <w:r w:rsidRPr="00215582">
        <w:rPr>
          <w:color w:val="auto"/>
        </w:rPr>
        <w:t xml:space="preserve">A primary concern in the layout of the system is that it serves the purpose of conveying and distributing water to the command area. </w:t>
      </w:r>
    </w:p>
    <w:p w:rsidR="00793690" w:rsidRPr="00215582" w:rsidRDefault="00793690" w:rsidP="004C301F">
      <w:pPr>
        <w:pStyle w:val="Default"/>
        <w:numPr>
          <w:ilvl w:val="0"/>
          <w:numId w:val="23"/>
        </w:numPr>
        <w:spacing w:line="360" w:lineRule="auto"/>
        <w:jc w:val="both"/>
        <w:rPr>
          <w:color w:val="auto"/>
        </w:rPr>
      </w:pPr>
      <w:r w:rsidRPr="00215582">
        <w:rPr>
          <w:color w:val="auto"/>
        </w:rPr>
        <w:t xml:space="preserve">The excavation and earth fill volumes not be excessive, otherwise the construction costs can be tremendous. </w:t>
      </w:r>
    </w:p>
    <w:p w:rsidR="00793690" w:rsidRPr="00215582" w:rsidRDefault="00793690" w:rsidP="004C301F">
      <w:pPr>
        <w:pStyle w:val="Default"/>
        <w:numPr>
          <w:ilvl w:val="0"/>
          <w:numId w:val="23"/>
        </w:numPr>
        <w:spacing w:line="360" w:lineRule="auto"/>
        <w:jc w:val="both"/>
        <w:rPr>
          <w:color w:val="auto"/>
        </w:rPr>
      </w:pPr>
      <w:r w:rsidRPr="00215582">
        <w:rPr>
          <w:color w:val="auto"/>
        </w:rPr>
        <w:t>The selection of longitudinal bed slope is made taking into account the existing slopes of the terrain, so as to minimize deviations in canal routing.</w:t>
      </w:r>
    </w:p>
    <w:p w:rsidR="00793690" w:rsidRPr="00215582" w:rsidRDefault="00793690" w:rsidP="004C301F">
      <w:pPr>
        <w:pStyle w:val="Default"/>
        <w:numPr>
          <w:ilvl w:val="0"/>
          <w:numId w:val="23"/>
        </w:numPr>
        <w:spacing w:line="360" w:lineRule="auto"/>
        <w:jc w:val="both"/>
      </w:pPr>
      <w:r w:rsidRPr="00215582">
        <w:t xml:space="preserve">Curves in canals should not be too sharp. </w:t>
      </w:r>
    </w:p>
    <w:p w:rsidR="00793690" w:rsidRPr="00AB07E2" w:rsidRDefault="00793690" w:rsidP="00CA6058">
      <w:pPr>
        <w:spacing w:after="0" w:line="360" w:lineRule="auto"/>
        <w:jc w:val="both"/>
        <w:rPr>
          <w:rFonts w:ascii="Times New Roman" w:hAnsi="Times New Roman"/>
          <w:sz w:val="24"/>
          <w:szCs w:val="24"/>
        </w:rPr>
      </w:pPr>
      <w:r w:rsidRPr="00215582">
        <w:rPr>
          <w:rFonts w:ascii="Times New Roman" w:hAnsi="Times New Roman"/>
          <w:sz w:val="24"/>
          <w:szCs w:val="24"/>
        </w:rPr>
        <w:t xml:space="preserve">The proposed irrigation system layout comprises </w:t>
      </w:r>
      <w:r w:rsidR="00DE4A11" w:rsidRPr="00215582">
        <w:rPr>
          <w:rFonts w:ascii="Times New Roman" w:hAnsi="Times New Roman"/>
          <w:sz w:val="24"/>
          <w:szCs w:val="24"/>
        </w:rPr>
        <w:t>1</w:t>
      </w:r>
      <w:r w:rsidR="00C91452" w:rsidRPr="00215582">
        <w:rPr>
          <w:rFonts w:ascii="Times New Roman" w:hAnsi="Times New Roman"/>
          <w:sz w:val="24"/>
          <w:szCs w:val="24"/>
        </w:rPr>
        <w:t xml:space="preserve"> (Nr) </w:t>
      </w:r>
      <w:r w:rsidR="0055753B">
        <w:rPr>
          <w:rFonts w:ascii="Times New Roman" w:hAnsi="Times New Roman"/>
          <w:sz w:val="24"/>
          <w:szCs w:val="24"/>
        </w:rPr>
        <w:t xml:space="preserve">RCC </w:t>
      </w:r>
      <w:r w:rsidRPr="00215582">
        <w:rPr>
          <w:rFonts w:ascii="Times New Roman" w:hAnsi="Times New Roman"/>
          <w:sz w:val="24"/>
          <w:szCs w:val="24"/>
        </w:rPr>
        <w:t xml:space="preserve">main canal, </w:t>
      </w:r>
      <w:r w:rsidR="007F1BD4">
        <w:rPr>
          <w:rFonts w:ascii="Times New Roman" w:hAnsi="Times New Roman"/>
          <w:sz w:val="24"/>
          <w:szCs w:val="24"/>
        </w:rPr>
        <w:t>3</w:t>
      </w:r>
      <w:r w:rsidR="00C91452" w:rsidRPr="00215582">
        <w:rPr>
          <w:rFonts w:ascii="Times New Roman" w:hAnsi="Times New Roman"/>
          <w:sz w:val="24"/>
          <w:szCs w:val="24"/>
        </w:rPr>
        <w:t>(Nr)</w:t>
      </w:r>
      <w:r w:rsidRPr="00215582">
        <w:rPr>
          <w:rFonts w:ascii="Times New Roman" w:hAnsi="Times New Roman"/>
          <w:sz w:val="24"/>
          <w:szCs w:val="24"/>
        </w:rPr>
        <w:t xml:space="preserve"> secondary </w:t>
      </w:r>
      <w:r w:rsidR="007F1BD4">
        <w:rPr>
          <w:rFonts w:ascii="Times New Roman" w:hAnsi="Times New Roman"/>
          <w:sz w:val="24"/>
          <w:szCs w:val="24"/>
        </w:rPr>
        <w:t>HDPE pipe</w:t>
      </w:r>
      <w:r w:rsidRPr="00215582">
        <w:rPr>
          <w:rFonts w:ascii="Times New Roman" w:hAnsi="Times New Roman"/>
          <w:sz w:val="24"/>
          <w:szCs w:val="24"/>
        </w:rPr>
        <w:t xml:space="preserve"> </w:t>
      </w:r>
      <w:r w:rsidR="00290B5E" w:rsidRPr="00215582">
        <w:rPr>
          <w:rFonts w:ascii="Times New Roman" w:hAnsi="Times New Roman"/>
          <w:sz w:val="24"/>
          <w:szCs w:val="24"/>
        </w:rPr>
        <w:t xml:space="preserve">and </w:t>
      </w:r>
      <w:r w:rsidR="007F1BD4">
        <w:rPr>
          <w:rFonts w:ascii="Times New Roman" w:hAnsi="Times New Roman"/>
          <w:sz w:val="24"/>
          <w:szCs w:val="24"/>
        </w:rPr>
        <w:t>30</w:t>
      </w:r>
      <w:r w:rsidR="00290B5E" w:rsidRPr="00215582">
        <w:rPr>
          <w:rFonts w:ascii="Times New Roman" w:hAnsi="Times New Roman"/>
          <w:sz w:val="24"/>
          <w:szCs w:val="24"/>
        </w:rPr>
        <w:t xml:space="preserve"> </w:t>
      </w:r>
      <w:r w:rsidR="00C91452" w:rsidRPr="00215582">
        <w:rPr>
          <w:rFonts w:ascii="Times New Roman" w:hAnsi="Times New Roman"/>
          <w:sz w:val="24"/>
          <w:szCs w:val="24"/>
        </w:rPr>
        <w:t xml:space="preserve">(Nr) </w:t>
      </w:r>
      <w:r w:rsidR="00BB03A5" w:rsidRPr="00215582">
        <w:rPr>
          <w:rFonts w:ascii="Times New Roman" w:hAnsi="Times New Roman"/>
          <w:sz w:val="24"/>
          <w:szCs w:val="24"/>
        </w:rPr>
        <w:t>tertiary</w:t>
      </w:r>
      <w:r w:rsidRPr="00215582">
        <w:rPr>
          <w:rFonts w:ascii="Times New Roman" w:hAnsi="Times New Roman"/>
          <w:sz w:val="24"/>
          <w:szCs w:val="24"/>
        </w:rPr>
        <w:t xml:space="preserve"> </w:t>
      </w:r>
      <w:r w:rsidR="007F1BD4">
        <w:rPr>
          <w:rFonts w:ascii="Times New Roman" w:hAnsi="Times New Roman"/>
          <w:sz w:val="24"/>
          <w:szCs w:val="24"/>
        </w:rPr>
        <w:t>HDPE pipe network systems</w:t>
      </w:r>
      <w:r w:rsidRPr="00215582">
        <w:rPr>
          <w:rFonts w:ascii="Times New Roman" w:hAnsi="Times New Roman"/>
          <w:sz w:val="24"/>
          <w:szCs w:val="24"/>
        </w:rPr>
        <w:t xml:space="preserve"> </w:t>
      </w:r>
      <w:r w:rsidR="0055753B">
        <w:rPr>
          <w:rFonts w:ascii="Times New Roman" w:hAnsi="Times New Roman"/>
          <w:sz w:val="24"/>
          <w:szCs w:val="24"/>
        </w:rPr>
        <w:t xml:space="preserve">further information </w:t>
      </w:r>
      <w:r w:rsidR="001509E9">
        <w:rPr>
          <w:rFonts w:ascii="Times New Roman" w:hAnsi="Times New Roman"/>
          <w:sz w:val="24"/>
          <w:szCs w:val="24"/>
        </w:rPr>
        <w:t>Refer</w:t>
      </w:r>
      <w:r w:rsidRPr="00215582">
        <w:rPr>
          <w:rFonts w:ascii="Times New Roman" w:hAnsi="Times New Roman"/>
          <w:sz w:val="24"/>
          <w:szCs w:val="24"/>
        </w:rPr>
        <w:t xml:space="preserve"> on the layout Drawings. The main canal runs for most of its length parallel to the contours and several changes of direction are necessary to follow the topography. It crosses </w:t>
      </w:r>
      <w:r w:rsidR="0055753B">
        <w:rPr>
          <w:rFonts w:ascii="Times New Roman" w:hAnsi="Times New Roman"/>
          <w:sz w:val="24"/>
          <w:szCs w:val="24"/>
        </w:rPr>
        <w:t>four</w:t>
      </w:r>
      <w:r w:rsidRPr="00215582">
        <w:rPr>
          <w:rFonts w:ascii="Times New Roman" w:hAnsi="Times New Roman"/>
          <w:sz w:val="24"/>
          <w:szCs w:val="24"/>
        </w:rPr>
        <w:t xml:space="preserve"> main gull</w:t>
      </w:r>
      <w:r w:rsidR="00113D05" w:rsidRPr="00215582">
        <w:rPr>
          <w:rFonts w:ascii="Times New Roman" w:hAnsi="Times New Roman"/>
          <w:sz w:val="24"/>
          <w:szCs w:val="24"/>
        </w:rPr>
        <w:t xml:space="preserve">ies, </w:t>
      </w:r>
      <w:r w:rsidR="00DE4A11" w:rsidRPr="00215582">
        <w:rPr>
          <w:rFonts w:ascii="Times New Roman" w:hAnsi="Times New Roman"/>
          <w:sz w:val="24"/>
          <w:szCs w:val="24"/>
        </w:rPr>
        <w:t xml:space="preserve">two </w:t>
      </w:r>
      <w:proofErr w:type="spellStart"/>
      <w:r w:rsidR="00DE4A11" w:rsidRPr="00215582">
        <w:rPr>
          <w:rFonts w:ascii="Times New Roman" w:hAnsi="Times New Roman"/>
          <w:sz w:val="24"/>
          <w:szCs w:val="24"/>
        </w:rPr>
        <w:t>urap</w:t>
      </w:r>
      <w:proofErr w:type="spellEnd"/>
      <w:r w:rsidR="00DE4A11" w:rsidRPr="00215582">
        <w:rPr>
          <w:rFonts w:ascii="Times New Roman" w:hAnsi="Times New Roman"/>
          <w:sz w:val="24"/>
          <w:szCs w:val="24"/>
        </w:rPr>
        <w:t xml:space="preserve"> road. </w:t>
      </w:r>
      <w:r w:rsidRPr="00215582">
        <w:rPr>
          <w:rFonts w:ascii="Times New Roman" w:hAnsi="Times New Roman"/>
          <w:sz w:val="24"/>
          <w:szCs w:val="24"/>
        </w:rPr>
        <w:t xml:space="preserve">The main canal is </w:t>
      </w:r>
      <w:r w:rsidR="001509E9">
        <w:rPr>
          <w:rFonts w:ascii="Times New Roman" w:hAnsi="Times New Roman"/>
          <w:sz w:val="24"/>
          <w:szCs w:val="24"/>
        </w:rPr>
        <w:t>RCC</w:t>
      </w:r>
      <w:r w:rsidRPr="00215582">
        <w:rPr>
          <w:rFonts w:ascii="Times New Roman" w:hAnsi="Times New Roman"/>
          <w:sz w:val="24"/>
          <w:szCs w:val="24"/>
        </w:rPr>
        <w:t xml:space="preserve"> lined for a length of </w:t>
      </w:r>
      <w:r w:rsidR="001509E9">
        <w:rPr>
          <w:rFonts w:ascii="Times New Roman" w:hAnsi="Times New Roman"/>
          <w:sz w:val="24"/>
          <w:szCs w:val="24"/>
        </w:rPr>
        <w:t>3325</w:t>
      </w:r>
      <w:r w:rsidRPr="00215582">
        <w:rPr>
          <w:rFonts w:ascii="Times New Roman" w:hAnsi="Times New Roman"/>
          <w:sz w:val="24"/>
          <w:szCs w:val="24"/>
        </w:rPr>
        <w:t xml:space="preserve">meters starting from the </w:t>
      </w:r>
      <w:r w:rsidR="005D45B3">
        <w:rPr>
          <w:rFonts w:ascii="Times New Roman" w:hAnsi="Times New Roman"/>
          <w:sz w:val="24"/>
          <w:szCs w:val="24"/>
        </w:rPr>
        <w:t>Weir Diversion</w:t>
      </w:r>
      <w:r w:rsidRPr="00215582">
        <w:rPr>
          <w:rFonts w:ascii="Times New Roman" w:hAnsi="Times New Roman"/>
          <w:sz w:val="24"/>
          <w:szCs w:val="24"/>
        </w:rPr>
        <w:t xml:space="preserve"> </w:t>
      </w:r>
      <w:r w:rsidR="0055753B" w:rsidRPr="00215582">
        <w:rPr>
          <w:rFonts w:ascii="Times New Roman" w:hAnsi="Times New Roman"/>
          <w:sz w:val="24"/>
          <w:szCs w:val="24"/>
        </w:rPr>
        <w:t xml:space="preserve">outlet. </w:t>
      </w:r>
      <w:r w:rsidR="0055753B">
        <w:rPr>
          <w:rFonts w:ascii="Times New Roman" w:hAnsi="Times New Roman"/>
          <w:sz w:val="24"/>
          <w:szCs w:val="24"/>
        </w:rPr>
        <w:t>T</w:t>
      </w:r>
      <w:r w:rsidR="00AB07E2" w:rsidRPr="00AB07E2">
        <w:rPr>
          <w:rFonts w:ascii="Times New Roman" w:hAnsi="Times New Roman"/>
          <w:sz w:val="24"/>
          <w:szCs w:val="24"/>
        </w:rPr>
        <w:t xml:space="preserve">he </w:t>
      </w:r>
      <w:r w:rsidR="00E51BC8">
        <w:rPr>
          <w:rFonts w:ascii="Times New Roman" w:hAnsi="Times New Roman"/>
          <w:sz w:val="24"/>
          <w:szCs w:val="24"/>
        </w:rPr>
        <w:t xml:space="preserve">main canal </w:t>
      </w:r>
      <w:r w:rsidR="00AB07E2" w:rsidRPr="00AB07E2">
        <w:rPr>
          <w:rFonts w:ascii="Times New Roman" w:hAnsi="Times New Roman"/>
          <w:sz w:val="24"/>
          <w:szCs w:val="24"/>
        </w:rPr>
        <w:t>route passes through a narrow terraces supported</w:t>
      </w:r>
      <w:r w:rsidR="0055753B">
        <w:rPr>
          <w:rFonts w:ascii="Times New Roman" w:hAnsi="Times New Roman"/>
          <w:sz w:val="24"/>
          <w:szCs w:val="24"/>
        </w:rPr>
        <w:t xml:space="preserve"> by dry masonry at some places and t</w:t>
      </w:r>
      <w:r w:rsidR="00AB07E2" w:rsidRPr="00AB07E2">
        <w:rPr>
          <w:rFonts w:ascii="Times New Roman" w:hAnsi="Times New Roman"/>
          <w:sz w:val="24"/>
          <w:szCs w:val="24"/>
        </w:rPr>
        <w:t xml:space="preserve">here is no working space, in most places, as the right and left sides are covered by chat plantations </w:t>
      </w:r>
      <w:r w:rsidR="00AB07E2" w:rsidRPr="00AB07E2">
        <w:rPr>
          <w:rFonts w:ascii="Times New Roman" w:hAnsi="Times New Roman"/>
          <w:sz w:val="24"/>
          <w:szCs w:val="24"/>
        </w:rPr>
        <w:lastRenderedPageBreak/>
        <w:t xml:space="preserve">or else surrounded by upper and lower terrace for easier for construction </w:t>
      </w:r>
      <w:r w:rsidR="00E51BC8">
        <w:rPr>
          <w:rFonts w:ascii="Times New Roman" w:hAnsi="Times New Roman"/>
          <w:sz w:val="24"/>
          <w:szCs w:val="24"/>
        </w:rPr>
        <w:t xml:space="preserve">there for </w:t>
      </w:r>
      <w:r w:rsidR="00E51BC8" w:rsidRPr="00AB07E2">
        <w:rPr>
          <w:rFonts w:ascii="Times New Roman" w:hAnsi="Times New Roman"/>
          <w:sz w:val="24"/>
          <w:szCs w:val="24"/>
        </w:rPr>
        <w:t>to</w:t>
      </w:r>
      <w:r w:rsidR="00AB07E2" w:rsidRPr="00AB07E2">
        <w:rPr>
          <w:rFonts w:ascii="Times New Roman" w:hAnsi="Times New Roman"/>
          <w:sz w:val="24"/>
          <w:szCs w:val="24"/>
        </w:rPr>
        <w:t xml:space="preserve"> minimize </w:t>
      </w:r>
      <w:r w:rsidR="00E51BC8">
        <w:rPr>
          <w:rFonts w:ascii="Times New Roman" w:hAnsi="Times New Roman"/>
          <w:sz w:val="24"/>
          <w:szCs w:val="24"/>
        </w:rPr>
        <w:t xml:space="preserve">challenge of </w:t>
      </w:r>
      <w:r w:rsidR="00AB07E2" w:rsidRPr="00AB07E2">
        <w:rPr>
          <w:rFonts w:ascii="Times New Roman" w:hAnsi="Times New Roman"/>
          <w:sz w:val="24"/>
          <w:szCs w:val="24"/>
        </w:rPr>
        <w:t xml:space="preserve">working </w:t>
      </w:r>
      <w:r w:rsidR="00E51BC8" w:rsidRPr="00AB07E2">
        <w:rPr>
          <w:rFonts w:ascii="Times New Roman" w:hAnsi="Times New Roman"/>
          <w:sz w:val="24"/>
          <w:szCs w:val="24"/>
        </w:rPr>
        <w:t xml:space="preserve">space </w:t>
      </w:r>
      <w:r w:rsidR="00E51BC8">
        <w:rPr>
          <w:rFonts w:ascii="Times New Roman" w:hAnsi="Times New Roman"/>
          <w:sz w:val="24"/>
          <w:szCs w:val="24"/>
        </w:rPr>
        <w:t xml:space="preserve">and work methodology </w:t>
      </w:r>
      <w:r w:rsidR="00E51BC8" w:rsidRPr="00AB07E2">
        <w:rPr>
          <w:rFonts w:ascii="Times New Roman" w:hAnsi="Times New Roman"/>
          <w:sz w:val="24"/>
          <w:szCs w:val="24"/>
        </w:rPr>
        <w:t>it</w:t>
      </w:r>
      <w:r w:rsidR="00AB07E2" w:rsidRPr="00AB07E2">
        <w:rPr>
          <w:rFonts w:ascii="Times New Roman" w:hAnsi="Times New Roman"/>
          <w:sz w:val="24"/>
          <w:szCs w:val="24"/>
        </w:rPr>
        <w:t xml:space="preserve"> propose rectangular </w:t>
      </w:r>
      <w:r w:rsidR="00E51BC8">
        <w:rPr>
          <w:rFonts w:ascii="Times New Roman" w:hAnsi="Times New Roman"/>
          <w:sz w:val="24"/>
          <w:szCs w:val="24"/>
        </w:rPr>
        <w:t>C</w:t>
      </w:r>
      <w:r w:rsidR="00AB07E2" w:rsidRPr="00AB07E2">
        <w:rPr>
          <w:rFonts w:ascii="Times New Roman" w:hAnsi="Times New Roman"/>
          <w:sz w:val="24"/>
          <w:szCs w:val="24"/>
        </w:rPr>
        <w:t>-2</w:t>
      </w:r>
      <w:r w:rsidR="00E51BC8">
        <w:rPr>
          <w:rFonts w:ascii="Times New Roman" w:hAnsi="Times New Roman"/>
          <w:sz w:val="24"/>
          <w:szCs w:val="24"/>
        </w:rPr>
        <w:t>0</w:t>
      </w:r>
      <w:r w:rsidR="00AB07E2" w:rsidRPr="00AB07E2">
        <w:rPr>
          <w:rFonts w:ascii="Times New Roman" w:hAnsi="Times New Roman"/>
          <w:sz w:val="24"/>
          <w:szCs w:val="24"/>
        </w:rPr>
        <w:t xml:space="preserve"> concrete canal with 0.15m thickness for bottom and side walls, and nominal reinforcement </w:t>
      </w:r>
      <w:r w:rsidR="00AB07E2" w:rsidRPr="00AB07E2">
        <w:rPr>
          <w:rFonts w:ascii="Times New Roman" w:hAnsi="Times New Roman"/>
          <w:sz w:val="24"/>
          <w:szCs w:val="24"/>
        </w:rPr>
        <w:sym w:font="Symbol" w:char="F046"/>
      </w:r>
      <w:r w:rsidR="00AB07E2" w:rsidRPr="00AB07E2">
        <w:rPr>
          <w:rFonts w:ascii="Times New Roman" w:hAnsi="Times New Roman"/>
          <w:sz w:val="24"/>
          <w:szCs w:val="24"/>
        </w:rPr>
        <w:t>8mm deformed reinforcing bar</w:t>
      </w:r>
      <w:r w:rsidRPr="00AB07E2">
        <w:rPr>
          <w:rFonts w:ascii="Times New Roman" w:hAnsi="Times New Roman"/>
          <w:sz w:val="24"/>
          <w:szCs w:val="24"/>
        </w:rPr>
        <w:t>.</w:t>
      </w:r>
    </w:p>
    <w:p w:rsidR="004523B0" w:rsidRPr="00AB07E2" w:rsidRDefault="00CA6058" w:rsidP="00EA071D">
      <w:pPr>
        <w:pStyle w:val="Heading3"/>
        <w:spacing w:before="240" w:after="240" w:line="360" w:lineRule="auto"/>
        <w:ind w:left="0" w:firstLine="0"/>
        <w:rPr>
          <w:rFonts w:ascii="Times New Roman" w:hAnsi="Times New Roman"/>
          <w:sz w:val="24"/>
          <w:szCs w:val="24"/>
        </w:rPr>
      </w:pPr>
      <w:bookmarkStart w:id="160" w:name="_Toc506383074"/>
      <w:r w:rsidRPr="00AB07E2">
        <w:rPr>
          <w:rFonts w:ascii="Times New Roman" w:hAnsi="Times New Roman"/>
          <w:sz w:val="24"/>
          <w:szCs w:val="24"/>
        </w:rPr>
        <w:t>Conveyance System</w:t>
      </w:r>
      <w:bookmarkEnd w:id="160"/>
    </w:p>
    <w:p w:rsidR="00CA6058" w:rsidRPr="00215582" w:rsidRDefault="00CA6058" w:rsidP="00293F09">
      <w:pPr>
        <w:tabs>
          <w:tab w:val="left" w:pos="1320"/>
        </w:tabs>
        <w:spacing w:line="360" w:lineRule="auto"/>
        <w:jc w:val="both"/>
        <w:rPr>
          <w:rFonts w:ascii="Times New Roman" w:hAnsi="Times New Roman"/>
          <w:b/>
          <w:sz w:val="24"/>
          <w:szCs w:val="24"/>
          <w:lang w:val="en-GB"/>
        </w:rPr>
      </w:pPr>
      <w:r w:rsidRPr="00215582">
        <w:rPr>
          <w:rFonts w:ascii="Times New Roman" w:hAnsi="Times New Roman"/>
          <w:sz w:val="24"/>
          <w:szCs w:val="24"/>
          <w:lang w:val="en-GB"/>
        </w:rPr>
        <w:t>The c</w:t>
      </w:r>
      <w:r w:rsidR="004523B0" w:rsidRPr="00215582">
        <w:rPr>
          <w:rFonts w:ascii="Times New Roman" w:hAnsi="Times New Roman"/>
          <w:sz w:val="24"/>
          <w:szCs w:val="24"/>
          <w:lang w:val="en-GB"/>
        </w:rPr>
        <w:t xml:space="preserve">onveyance system consists of </w:t>
      </w:r>
      <w:r w:rsidR="00DE4A11" w:rsidRPr="00215582">
        <w:rPr>
          <w:rFonts w:ascii="Times New Roman" w:hAnsi="Times New Roman"/>
          <w:sz w:val="24"/>
          <w:szCs w:val="24"/>
          <w:lang w:val="en-GB"/>
        </w:rPr>
        <w:t>1</w:t>
      </w:r>
      <w:r w:rsidR="00C91452" w:rsidRPr="00215582">
        <w:rPr>
          <w:rFonts w:ascii="Times New Roman" w:hAnsi="Times New Roman"/>
          <w:sz w:val="24"/>
          <w:szCs w:val="24"/>
          <w:lang w:val="en-GB"/>
        </w:rPr>
        <w:t xml:space="preserve"> (Nr)</w:t>
      </w:r>
      <w:r w:rsidRPr="00215582">
        <w:rPr>
          <w:rFonts w:ascii="Times New Roman" w:hAnsi="Times New Roman"/>
          <w:sz w:val="24"/>
          <w:szCs w:val="24"/>
          <w:lang w:val="en-GB"/>
        </w:rPr>
        <w:t xml:space="preserve"> Main </w:t>
      </w:r>
      <w:r w:rsidR="009D02C3" w:rsidRPr="00215582">
        <w:rPr>
          <w:rFonts w:ascii="Times New Roman" w:hAnsi="Times New Roman"/>
          <w:sz w:val="24"/>
          <w:szCs w:val="24"/>
          <w:lang w:val="en-GB"/>
        </w:rPr>
        <w:t>canal</w:t>
      </w:r>
      <w:r w:rsidRPr="00215582">
        <w:rPr>
          <w:rFonts w:ascii="Times New Roman" w:hAnsi="Times New Roman"/>
          <w:sz w:val="24"/>
          <w:szCs w:val="24"/>
          <w:lang w:val="en-GB"/>
        </w:rPr>
        <w:t xml:space="preserve"> to ir</w:t>
      </w:r>
      <w:r w:rsidR="004523B0" w:rsidRPr="00215582">
        <w:rPr>
          <w:rFonts w:ascii="Times New Roman" w:hAnsi="Times New Roman"/>
          <w:sz w:val="24"/>
          <w:szCs w:val="24"/>
          <w:lang w:val="en-GB"/>
        </w:rPr>
        <w:t xml:space="preserve">rigate total command area of </w:t>
      </w:r>
      <w:r w:rsidR="00DE4A11" w:rsidRPr="00215582">
        <w:rPr>
          <w:rFonts w:ascii="Times New Roman" w:hAnsi="Times New Roman"/>
          <w:sz w:val="24"/>
          <w:szCs w:val="24"/>
          <w:lang w:val="en-GB"/>
        </w:rPr>
        <w:t>215</w:t>
      </w:r>
      <w:r w:rsidR="00C91452" w:rsidRPr="00215582">
        <w:rPr>
          <w:rFonts w:ascii="Times New Roman" w:hAnsi="Times New Roman"/>
          <w:sz w:val="24"/>
          <w:szCs w:val="24"/>
          <w:lang w:val="en-GB"/>
        </w:rPr>
        <w:t xml:space="preserve"> </w:t>
      </w:r>
      <w:r w:rsidRPr="00215582">
        <w:rPr>
          <w:rFonts w:ascii="Times New Roman" w:hAnsi="Times New Roman"/>
          <w:sz w:val="24"/>
          <w:szCs w:val="24"/>
          <w:lang w:val="en-GB"/>
        </w:rPr>
        <w:t>ha.</w:t>
      </w:r>
      <w:r w:rsidR="00293F09" w:rsidRPr="00215582">
        <w:rPr>
          <w:rFonts w:ascii="Times New Roman" w:hAnsi="Times New Roman"/>
          <w:sz w:val="24"/>
          <w:szCs w:val="24"/>
          <w:lang w:val="en-GB"/>
        </w:rPr>
        <w:t xml:space="preserve"> </w:t>
      </w:r>
      <w:r w:rsidRPr="00215582">
        <w:rPr>
          <w:rFonts w:ascii="Times New Roman" w:hAnsi="Times New Roman"/>
          <w:sz w:val="24"/>
          <w:szCs w:val="24"/>
          <w:lang w:val="en-GB"/>
        </w:rPr>
        <w:t>The main canal starts from Water abstraction site on</w:t>
      </w:r>
      <w:r w:rsidR="00DE4A11" w:rsidRPr="00215582">
        <w:rPr>
          <w:rFonts w:ascii="Times New Roman" w:hAnsi="Times New Roman"/>
          <w:sz w:val="24"/>
          <w:szCs w:val="24"/>
          <w:lang w:val="en-GB"/>
        </w:rPr>
        <w:t xml:space="preserve"> Right</w:t>
      </w:r>
      <w:r w:rsidRPr="00215582">
        <w:rPr>
          <w:rFonts w:ascii="Times New Roman" w:hAnsi="Times New Roman"/>
          <w:sz w:val="24"/>
          <w:szCs w:val="24"/>
          <w:lang w:val="en-GB"/>
        </w:rPr>
        <w:t xml:space="preserve"> side and conveys water for a length of </w:t>
      </w:r>
      <w:r w:rsidR="00FC4C77">
        <w:rPr>
          <w:rFonts w:ascii="Times New Roman" w:hAnsi="Times New Roman"/>
          <w:sz w:val="24"/>
          <w:szCs w:val="24"/>
          <w:lang w:val="en-GB"/>
        </w:rPr>
        <w:t>3.325</w:t>
      </w:r>
      <w:r w:rsidRPr="00215582">
        <w:rPr>
          <w:rFonts w:ascii="Times New Roman" w:hAnsi="Times New Roman"/>
          <w:sz w:val="24"/>
          <w:szCs w:val="24"/>
          <w:lang w:val="en-GB"/>
        </w:rPr>
        <w:t xml:space="preserve"> Km. </w:t>
      </w:r>
    </w:p>
    <w:p w:rsidR="00CA6058" w:rsidRPr="00215582" w:rsidRDefault="00CA6058" w:rsidP="00293F09">
      <w:pPr>
        <w:spacing w:line="360" w:lineRule="auto"/>
        <w:jc w:val="both"/>
        <w:rPr>
          <w:rFonts w:ascii="Times New Roman" w:hAnsi="Times New Roman"/>
          <w:sz w:val="24"/>
          <w:szCs w:val="24"/>
        </w:rPr>
      </w:pPr>
      <w:r w:rsidRPr="00215582">
        <w:rPr>
          <w:rFonts w:ascii="Times New Roman" w:hAnsi="Times New Roman"/>
          <w:sz w:val="24"/>
          <w:szCs w:val="24"/>
          <w:lang w:val="en-GB"/>
        </w:rPr>
        <w:t>Main canal is aligned along contours and supplies</w:t>
      </w:r>
      <w:r w:rsidR="00113D05" w:rsidRPr="00215582">
        <w:rPr>
          <w:rFonts w:ascii="Times New Roman" w:hAnsi="Times New Roman"/>
          <w:sz w:val="24"/>
          <w:szCs w:val="24"/>
          <w:lang w:val="en-GB"/>
        </w:rPr>
        <w:t xml:space="preserve"> to three</w:t>
      </w:r>
      <w:r w:rsidR="004523B0" w:rsidRPr="00215582">
        <w:rPr>
          <w:rFonts w:ascii="Times New Roman" w:hAnsi="Times New Roman"/>
          <w:sz w:val="24"/>
          <w:szCs w:val="24"/>
          <w:lang w:val="en-GB"/>
        </w:rPr>
        <w:t xml:space="preserve"> secondary </w:t>
      </w:r>
      <w:r w:rsidR="00FC4C77">
        <w:rPr>
          <w:rFonts w:ascii="Times New Roman" w:hAnsi="Times New Roman"/>
          <w:sz w:val="24"/>
          <w:szCs w:val="24"/>
          <w:lang w:val="en-GB"/>
        </w:rPr>
        <w:t>HDPE pipe flow</w:t>
      </w:r>
      <w:r w:rsidR="00E51BC8">
        <w:rPr>
          <w:rFonts w:ascii="Times New Roman" w:hAnsi="Times New Roman"/>
          <w:sz w:val="24"/>
          <w:szCs w:val="24"/>
          <w:lang w:val="en-GB"/>
        </w:rPr>
        <w:t>,</w:t>
      </w:r>
      <w:r w:rsidR="00DE4A11" w:rsidRPr="00215582">
        <w:rPr>
          <w:rFonts w:ascii="Times New Roman" w:hAnsi="Times New Roman"/>
          <w:sz w:val="24"/>
          <w:szCs w:val="24"/>
          <w:lang w:val="en-GB"/>
        </w:rPr>
        <w:t xml:space="preserve"> and</w:t>
      </w:r>
      <w:r w:rsidR="004523B0" w:rsidRPr="00215582">
        <w:rPr>
          <w:rFonts w:ascii="Times New Roman" w:hAnsi="Times New Roman"/>
          <w:sz w:val="24"/>
          <w:szCs w:val="24"/>
          <w:lang w:val="en-GB"/>
        </w:rPr>
        <w:t xml:space="preserve"> </w:t>
      </w:r>
      <w:r w:rsidR="00215582" w:rsidRPr="00215582">
        <w:rPr>
          <w:rFonts w:ascii="Times New Roman" w:hAnsi="Times New Roman"/>
          <w:sz w:val="24"/>
          <w:szCs w:val="24"/>
          <w:lang w:val="en-GB"/>
        </w:rPr>
        <w:t>3</w:t>
      </w:r>
      <w:r w:rsidR="00FC4C77">
        <w:rPr>
          <w:rFonts w:ascii="Times New Roman" w:hAnsi="Times New Roman"/>
          <w:sz w:val="24"/>
          <w:szCs w:val="24"/>
          <w:lang w:val="en-GB"/>
        </w:rPr>
        <w:t>0</w:t>
      </w:r>
      <w:r w:rsidRPr="00215582">
        <w:rPr>
          <w:rFonts w:ascii="Times New Roman" w:hAnsi="Times New Roman"/>
          <w:sz w:val="24"/>
          <w:szCs w:val="24"/>
          <w:lang w:val="en-GB"/>
        </w:rPr>
        <w:t xml:space="preserve"> tertiary </w:t>
      </w:r>
      <w:r w:rsidR="00FC4C77">
        <w:rPr>
          <w:rFonts w:ascii="Times New Roman" w:hAnsi="Times New Roman"/>
          <w:sz w:val="24"/>
          <w:szCs w:val="24"/>
          <w:lang w:val="en-GB"/>
        </w:rPr>
        <w:t xml:space="preserve">HDPE pipe network </w:t>
      </w:r>
      <w:r w:rsidR="00613CA1">
        <w:rPr>
          <w:rFonts w:ascii="Times New Roman" w:hAnsi="Times New Roman"/>
          <w:sz w:val="24"/>
          <w:szCs w:val="24"/>
          <w:lang w:val="en-GB"/>
        </w:rPr>
        <w:t>systems</w:t>
      </w:r>
      <w:r w:rsidR="00FC4C77">
        <w:rPr>
          <w:rFonts w:ascii="Times New Roman" w:hAnsi="Times New Roman"/>
          <w:sz w:val="24"/>
          <w:szCs w:val="24"/>
          <w:lang w:val="en-GB"/>
        </w:rPr>
        <w:t>.</w:t>
      </w:r>
    </w:p>
    <w:p w:rsidR="00E231BC" w:rsidRPr="00EA071D" w:rsidRDefault="00675DAF" w:rsidP="00EA071D">
      <w:pPr>
        <w:pStyle w:val="Heading2"/>
        <w:spacing w:before="240" w:after="240" w:line="360" w:lineRule="auto"/>
        <w:ind w:left="0" w:firstLine="0"/>
        <w:rPr>
          <w:rFonts w:ascii="Times New Roman" w:hAnsi="Times New Roman"/>
          <w:sz w:val="28"/>
          <w:szCs w:val="22"/>
        </w:rPr>
      </w:pPr>
      <w:bookmarkStart w:id="161" w:name="_Toc506383075"/>
      <w:r w:rsidRPr="00EA071D">
        <w:rPr>
          <w:rFonts w:ascii="Times New Roman" w:hAnsi="Times New Roman"/>
          <w:sz w:val="28"/>
          <w:szCs w:val="22"/>
        </w:rPr>
        <w:t>Design of the Canal System</w:t>
      </w:r>
      <w:bookmarkEnd w:id="161"/>
    </w:p>
    <w:p w:rsidR="00E231BC" w:rsidRPr="00293F09" w:rsidRDefault="00AD28E0" w:rsidP="00293F09">
      <w:pPr>
        <w:spacing w:before="120" w:after="120" w:line="360" w:lineRule="auto"/>
        <w:rPr>
          <w:rFonts w:ascii="Times New Roman" w:hAnsi="Times New Roman"/>
          <w:b/>
          <w:bCs/>
          <w:sz w:val="24"/>
        </w:rPr>
      </w:pPr>
      <w:r w:rsidRPr="00293F09">
        <w:rPr>
          <w:rFonts w:ascii="Times New Roman" w:hAnsi="Times New Roman"/>
          <w:b/>
          <w:bCs/>
          <w:sz w:val="24"/>
        </w:rPr>
        <w:t xml:space="preserve">               </w:t>
      </w:r>
      <w:r w:rsidR="00E231BC" w:rsidRPr="00293F09">
        <w:rPr>
          <w:rFonts w:ascii="Times New Roman" w:hAnsi="Times New Roman"/>
          <w:b/>
          <w:bCs/>
          <w:sz w:val="24"/>
        </w:rPr>
        <w:t xml:space="preserve">Flow Depth and Section Capacity </w:t>
      </w:r>
    </w:p>
    <w:p w:rsidR="00E231BC" w:rsidRPr="00215582" w:rsidRDefault="00E231BC" w:rsidP="00E231BC">
      <w:pPr>
        <w:spacing w:after="0" w:line="360" w:lineRule="auto"/>
        <w:rPr>
          <w:rFonts w:ascii="Times New Roman" w:hAnsi="Times New Roman"/>
          <w:sz w:val="24"/>
          <w:szCs w:val="24"/>
        </w:rPr>
      </w:pPr>
      <w:r w:rsidRPr="00215582">
        <w:rPr>
          <w:rFonts w:ascii="Times New Roman" w:hAnsi="Times New Roman"/>
          <w:sz w:val="24"/>
          <w:szCs w:val="24"/>
        </w:rPr>
        <w:t>The earthen canals have been designed with a trapezoidal shape and the lined ones with rectangular x-section using Manning's Formula:</w:t>
      </w:r>
    </w:p>
    <w:p w:rsidR="00E231BC" w:rsidRPr="00215582" w:rsidRDefault="00E231BC" w:rsidP="006E033F">
      <w:pPr>
        <w:spacing w:after="0" w:line="360" w:lineRule="auto"/>
        <w:ind w:left="1440"/>
        <w:rPr>
          <w:rFonts w:ascii="Times New Roman" w:hAnsi="Times New Roman"/>
          <w:sz w:val="24"/>
          <w:szCs w:val="24"/>
        </w:rPr>
      </w:pPr>
      <w:r w:rsidRPr="00215582">
        <w:rPr>
          <w:rFonts w:ascii="Times New Roman" w:hAnsi="Times New Roman"/>
          <w:position w:val="-24"/>
          <w:sz w:val="24"/>
          <w:szCs w:val="24"/>
        </w:rPr>
        <w:object w:dxaOrig="1820" w:dyaOrig="680">
          <v:shape id="_x0000_i1042" type="#_x0000_t75" style="width:90.8pt;height:33.75pt" o:ole="">
            <v:imagedata r:id="rId56" o:title=""/>
          </v:shape>
          <o:OLEObject Type="Embed" ProgID="Equation.3" ShapeID="_x0000_i1042" DrawAspect="Content" ObjectID="_1584157769" r:id="rId57"/>
        </w:object>
      </w:r>
    </w:p>
    <w:p w:rsidR="00E231BC" w:rsidRPr="00215582" w:rsidRDefault="00E231BC" w:rsidP="006E033F">
      <w:pPr>
        <w:ind w:left="720"/>
        <w:rPr>
          <w:rFonts w:ascii="Times New Roman" w:hAnsi="Times New Roman"/>
          <w:sz w:val="24"/>
          <w:szCs w:val="24"/>
        </w:rPr>
      </w:pPr>
      <w:r w:rsidRPr="00215582">
        <w:rPr>
          <w:rFonts w:ascii="Times New Roman" w:hAnsi="Times New Roman"/>
          <w:sz w:val="24"/>
          <w:szCs w:val="24"/>
        </w:rPr>
        <w:t>Where Q= discharge (m</w:t>
      </w:r>
      <w:r w:rsidRPr="00215582">
        <w:rPr>
          <w:rFonts w:ascii="Times New Roman" w:hAnsi="Times New Roman"/>
          <w:sz w:val="24"/>
          <w:szCs w:val="24"/>
          <w:vertAlign w:val="superscript"/>
        </w:rPr>
        <w:t>3</w:t>
      </w:r>
      <w:r w:rsidRPr="00215582">
        <w:rPr>
          <w:rFonts w:ascii="Times New Roman" w:hAnsi="Times New Roman"/>
          <w:sz w:val="24"/>
          <w:szCs w:val="24"/>
        </w:rPr>
        <w:t>/s)</w:t>
      </w:r>
    </w:p>
    <w:p w:rsidR="00E231BC" w:rsidRPr="00215582" w:rsidRDefault="00E231BC" w:rsidP="006E033F">
      <w:pPr>
        <w:ind w:left="720"/>
        <w:rPr>
          <w:rFonts w:ascii="Times New Roman" w:hAnsi="Times New Roman"/>
          <w:sz w:val="24"/>
          <w:szCs w:val="24"/>
        </w:rPr>
      </w:pPr>
      <w:r w:rsidRPr="00215582">
        <w:rPr>
          <w:rFonts w:ascii="Times New Roman" w:hAnsi="Times New Roman"/>
          <w:sz w:val="24"/>
          <w:szCs w:val="24"/>
        </w:rPr>
        <w:t xml:space="preserve"> </w:t>
      </w:r>
      <w:r w:rsidR="006E033F" w:rsidRPr="00215582">
        <w:rPr>
          <w:rFonts w:ascii="Times New Roman" w:hAnsi="Times New Roman"/>
          <w:sz w:val="24"/>
          <w:szCs w:val="24"/>
        </w:rPr>
        <w:tab/>
      </w:r>
      <w:r w:rsidRPr="00215582">
        <w:rPr>
          <w:rFonts w:ascii="Times New Roman" w:hAnsi="Times New Roman"/>
          <w:sz w:val="24"/>
          <w:szCs w:val="24"/>
        </w:rPr>
        <w:t>R= Hydraulic radius (Flow area/wetted perimeter)</w:t>
      </w:r>
    </w:p>
    <w:p w:rsidR="00E231BC" w:rsidRPr="00215582" w:rsidRDefault="00E231BC" w:rsidP="006E033F">
      <w:pPr>
        <w:ind w:left="720"/>
        <w:rPr>
          <w:rFonts w:ascii="Times New Roman" w:hAnsi="Times New Roman"/>
          <w:sz w:val="24"/>
          <w:szCs w:val="24"/>
        </w:rPr>
      </w:pPr>
      <w:r w:rsidRPr="00215582">
        <w:rPr>
          <w:rFonts w:ascii="Times New Roman" w:hAnsi="Times New Roman"/>
          <w:sz w:val="24"/>
          <w:szCs w:val="24"/>
        </w:rPr>
        <w:t xml:space="preserve"> </w:t>
      </w:r>
      <w:r w:rsidR="006E033F" w:rsidRPr="00215582">
        <w:rPr>
          <w:rFonts w:ascii="Times New Roman" w:hAnsi="Times New Roman"/>
          <w:sz w:val="24"/>
          <w:szCs w:val="24"/>
        </w:rPr>
        <w:tab/>
      </w:r>
      <w:r w:rsidRPr="00215582">
        <w:rPr>
          <w:rFonts w:ascii="Times New Roman" w:hAnsi="Times New Roman"/>
          <w:sz w:val="24"/>
          <w:szCs w:val="24"/>
        </w:rPr>
        <w:t>S= Hydraulic gradient</w:t>
      </w:r>
    </w:p>
    <w:p w:rsidR="00E231BC" w:rsidRDefault="00E231BC" w:rsidP="006E033F">
      <w:pPr>
        <w:tabs>
          <w:tab w:val="left" w:pos="1320"/>
        </w:tabs>
        <w:ind w:left="1440"/>
        <w:rPr>
          <w:rFonts w:ascii="Times New Roman" w:hAnsi="Times New Roman"/>
          <w:sz w:val="24"/>
          <w:szCs w:val="24"/>
        </w:rPr>
      </w:pPr>
      <w:r w:rsidRPr="00215582">
        <w:rPr>
          <w:rFonts w:ascii="Times New Roman" w:hAnsi="Times New Roman"/>
          <w:sz w:val="24"/>
          <w:szCs w:val="24"/>
        </w:rPr>
        <w:t xml:space="preserve">n= Manning's roughness coefficient, </w:t>
      </w:r>
      <w:r w:rsidR="00DE4A11" w:rsidRPr="00215582">
        <w:rPr>
          <w:rFonts w:ascii="Times New Roman" w:hAnsi="Times New Roman"/>
          <w:sz w:val="24"/>
          <w:szCs w:val="24"/>
        </w:rPr>
        <w:t>n=0.025</w:t>
      </w:r>
      <w:r w:rsidRPr="00215582">
        <w:rPr>
          <w:rFonts w:ascii="Times New Roman" w:hAnsi="Times New Roman"/>
          <w:sz w:val="24"/>
          <w:szCs w:val="24"/>
        </w:rPr>
        <w:t xml:space="preserve"> is adopted for the earth channels and n=0.018 for the masonry lined part of the main canal</w:t>
      </w:r>
    </w:p>
    <w:p w:rsidR="008B23EA" w:rsidRDefault="008B23EA" w:rsidP="006E033F">
      <w:pPr>
        <w:tabs>
          <w:tab w:val="left" w:pos="1320"/>
        </w:tabs>
        <w:ind w:left="1440"/>
        <w:rPr>
          <w:rFonts w:ascii="Times New Roman" w:hAnsi="Times New Roman"/>
          <w:sz w:val="24"/>
          <w:szCs w:val="24"/>
        </w:rPr>
      </w:pPr>
    </w:p>
    <w:p w:rsidR="008B23EA" w:rsidRDefault="008B23EA" w:rsidP="006E033F">
      <w:pPr>
        <w:tabs>
          <w:tab w:val="left" w:pos="1320"/>
        </w:tabs>
        <w:ind w:left="1440"/>
        <w:rPr>
          <w:rFonts w:ascii="Times New Roman" w:hAnsi="Times New Roman"/>
          <w:sz w:val="24"/>
          <w:szCs w:val="24"/>
        </w:rPr>
      </w:pPr>
    </w:p>
    <w:p w:rsidR="008B23EA" w:rsidRPr="00215582" w:rsidRDefault="008B23EA" w:rsidP="006E033F">
      <w:pPr>
        <w:tabs>
          <w:tab w:val="left" w:pos="1320"/>
        </w:tabs>
        <w:ind w:left="1440"/>
        <w:rPr>
          <w:rFonts w:ascii="Times New Roman" w:hAnsi="Times New Roman"/>
          <w:sz w:val="24"/>
          <w:szCs w:val="24"/>
        </w:rPr>
      </w:pPr>
    </w:p>
    <w:p w:rsidR="00AD5DA8" w:rsidRPr="00EA071D" w:rsidRDefault="00E231BC" w:rsidP="00EA071D">
      <w:pPr>
        <w:pStyle w:val="Heading3"/>
        <w:spacing w:before="240" w:after="240" w:line="360" w:lineRule="auto"/>
        <w:ind w:left="0" w:firstLine="0"/>
        <w:rPr>
          <w:rFonts w:ascii="Times New Roman" w:hAnsi="Times New Roman"/>
          <w:sz w:val="26"/>
          <w:szCs w:val="26"/>
        </w:rPr>
      </w:pPr>
      <w:bookmarkStart w:id="162" w:name="_Toc506383076"/>
      <w:r w:rsidRPr="00EA071D">
        <w:rPr>
          <w:rFonts w:ascii="Times New Roman" w:hAnsi="Times New Roman"/>
          <w:sz w:val="26"/>
          <w:szCs w:val="26"/>
        </w:rPr>
        <w:lastRenderedPageBreak/>
        <w:t>Main Canal</w:t>
      </w:r>
      <w:bookmarkEnd w:id="162"/>
    </w:p>
    <w:p w:rsidR="00E231BC" w:rsidRPr="00215582" w:rsidRDefault="00E231BC" w:rsidP="00293F09">
      <w:pPr>
        <w:spacing w:line="360" w:lineRule="auto"/>
        <w:jc w:val="both"/>
        <w:rPr>
          <w:rFonts w:ascii="Times New Roman" w:hAnsi="Times New Roman"/>
          <w:b/>
          <w:sz w:val="24"/>
          <w:szCs w:val="24"/>
        </w:rPr>
      </w:pPr>
      <w:r w:rsidRPr="00215582">
        <w:rPr>
          <w:rFonts w:ascii="Times New Roman" w:hAnsi="Times New Roman"/>
          <w:sz w:val="24"/>
          <w:szCs w:val="24"/>
        </w:rPr>
        <w:t>The main canal i</w:t>
      </w:r>
      <w:r w:rsidR="00AD5DA8" w:rsidRPr="00215582">
        <w:rPr>
          <w:rFonts w:ascii="Times New Roman" w:hAnsi="Times New Roman"/>
          <w:sz w:val="24"/>
          <w:szCs w:val="24"/>
        </w:rPr>
        <w:t xml:space="preserve">s designed for a discharge of </w:t>
      </w:r>
      <w:r w:rsidR="00CD7C75" w:rsidRPr="00215582">
        <w:rPr>
          <w:rFonts w:ascii="Times New Roman" w:hAnsi="Times New Roman"/>
          <w:sz w:val="24"/>
          <w:szCs w:val="24"/>
        </w:rPr>
        <w:t>223.5</w:t>
      </w:r>
      <w:r w:rsidRPr="00215582">
        <w:rPr>
          <w:rFonts w:ascii="Times New Roman" w:hAnsi="Times New Roman"/>
          <w:sz w:val="24"/>
          <w:szCs w:val="24"/>
        </w:rPr>
        <w:t>l/s and depending on the site specific condition, appropriate slope is provided. Hydraulic parameters of the main canal are shown below.</w:t>
      </w:r>
    </w:p>
    <w:p w:rsidR="00215582" w:rsidRPr="008B23EA" w:rsidRDefault="00E231BC" w:rsidP="00293F09">
      <w:pPr>
        <w:spacing w:line="360" w:lineRule="auto"/>
        <w:jc w:val="both"/>
        <w:rPr>
          <w:rFonts w:ascii="Times New Roman" w:hAnsi="Times New Roman"/>
          <w:sz w:val="24"/>
          <w:szCs w:val="24"/>
        </w:rPr>
      </w:pPr>
      <w:r w:rsidRPr="00215582">
        <w:rPr>
          <w:rFonts w:ascii="Times New Roman" w:hAnsi="Times New Roman"/>
          <w:sz w:val="24"/>
          <w:szCs w:val="24"/>
        </w:rPr>
        <w:t xml:space="preserve">At a </w:t>
      </w:r>
      <w:r w:rsidR="00B16891" w:rsidRPr="00215582">
        <w:rPr>
          <w:rFonts w:ascii="Times New Roman" w:hAnsi="Times New Roman"/>
          <w:sz w:val="24"/>
          <w:szCs w:val="24"/>
        </w:rPr>
        <w:t>chain age</w:t>
      </w:r>
      <w:r w:rsidRPr="00215582">
        <w:rPr>
          <w:rFonts w:ascii="Times New Roman" w:hAnsi="Times New Roman"/>
          <w:sz w:val="24"/>
          <w:szCs w:val="24"/>
        </w:rPr>
        <w:t xml:space="preserve"> of </w:t>
      </w:r>
      <w:r w:rsidR="00F644EA">
        <w:rPr>
          <w:rFonts w:ascii="Times New Roman" w:hAnsi="Times New Roman"/>
          <w:sz w:val="24"/>
          <w:szCs w:val="24"/>
        </w:rPr>
        <w:t>0+600-0+62</w:t>
      </w:r>
      <w:r w:rsidR="00B16891" w:rsidRPr="00215582">
        <w:rPr>
          <w:rFonts w:ascii="Times New Roman" w:hAnsi="Times New Roman"/>
          <w:sz w:val="24"/>
          <w:szCs w:val="24"/>
        </w:rPr>
        <w:t>8</w:t>
      </w:r>
      <w:r w:rsidRPr="00215582">
        <w:rPr>
          <w:rFonts w:ascii="Times New Roman" w:hAnsi="Times New Roman"/>
          <w:sz w:val="24"/>
          <w:szCs w:val="24"/>
        </w:rPr>
        <w:t>m</w:t>
      </w:r>
      <w:r w:rsidR="00F644EA" w:rsidRPr="00215582">
        <w:rPr>
          <w:rFonts w:ascii="Times New Roman" w:hAnsi="Times New Roman"/>
          <w:sz w:val="24"/>
          <w:szCs w:val="24"/>
        </w:rPr>
        <w:t>,</w:t>
      </w:r>
      <w:r w:rsidR="00F644EA">
        <w:rPr>
          <w:rFonts w:ascii="Times New Roman" w:hAnsi="Times New Roman"/>
          <w:sz w:val="24"/>
          <w:szCs w:val="24"/>
        </w:rPr>
        <w:t xml:space="preserve"> 1+3</w:t>
      </w:r>
      <w:r w:rsidR="00E51BC8">
        <w:rPr>
          <w:rFonts w:ascii="Times New Roman" w:hAnsi="Times New Roman"/>
          <w:sz w:val="24"/>
          <w:szCs w:val="24"/>
        </w:rPr>
        <w:t>78-1+418</w:t>
      </w:r>
      <w:r w:rsidR="00F644EA" w:rsidRPr="00215582">
        <w:rPr>
          <w:rFonts w:ascii="Times New Roman" w:hAnsi="Times New Roman"/>
          <w:sz w:val="24"/>
          <w:szCs w:val="24"/>
        </w:rPr>
        <w:t>,</w:t>
      </w:r>
      <w:r w:rsidR="00F644EA">
        <w:rPr>
          <w:rFonts w:ascii="Times New Roman" w:hAnsi="Times New Roman"/>
          <w:sz w:val="24"/>
          <w:szCs w:val="24"/>
        </w:rPr>
        <w:t xml:space="preserve"> and 2+</w:t>
      </w:r>
      <w:r w:rsidR="00E51BC8">
        <w:rPr>
          <w:rFonts w:ascii="Times New Roman" w:hAnsi="Times New Roman"/>
          <w:sz w:val="24"/>
          <w:szCs w:val="24"/>
        </w:rPr>
        <w:t>782</w:t>
      </w:r>
      <w:r w:rsidR="00F644EA">
        <w:rPr>
          <w:rFonts w:ascii="Times New Roman" w:hAnsi="Times New Roman"/>
          <w:sz w:val="24"/>
          <w:szCs w:val="24"/>
        </w:rPr>
        <w:t>-2+</w:t>
      </w:r>
      <w:r w:rsidR="00E51BC8">
        <w:rPr>
          <w:rFonts w:ascii="Times New Roman" w:hAnsi="Times New Roman"/>
          <w:sz w:val="24"/>
          <w:szCs w:val="24"/>
        </w:rPr>
        <w:t>842</w:t>
      </w:r>
      <w:r w:rsidRPr="00215582">
        <w:rPr>
          <w:rFonts w:ascii="Times New Roman" w:hAnsi="Times New Roman"/>
          <w:sz w:val="24"/>
          <w:szCs w:val="24"/>
        </w:rPr>
        <w:t xml:space="preserve"> there are </w:t>
      </w:r>
      <w:r w:rsidR="0093424B" w:rsidRPr="00215582">
        <w:rPr>
          <w:rFonts w:ascii="Times New Roman" w:hAnsi="Times New Roman"/>
          <w:sz w:val="24"/>
          <w:szCs w:val="24"/>
        </w:rPr>
        <w:t>Flume</w:t>
      </w:r>
      <w:r w:rsidRPr="00215582">
        <w:rPr>
          <w:rFonts w:ascii="Times New Roman" w:hAnsi="Times New Roman"/>
          <w:sz w:val="24"/>
          <w:szCs w:val="24"/>
        </w:rPr>
        <w:t xml:space="preserve"> structures. </w:t>
      </w:r>
    </w:p>
    <w:p w:rsidR="006B1D7D" w:rsidRPr="006B1D7D" w:rsidRDefault="006B1D7D" w:rsidP="006B1D7D">
      <w:pPr>
        <w:pStyle w:val="Caption"/>
        <w:spacing w:before="240" w:after="0" w:line="360" w:lineRule="auto"/>
        <w:rPr>
          <w:rFonts w:ascii="Times New Roman" w:hAnsi="Times New Roman"/>
          <w:b w:val="0"/>
          <w:sz w:val="36"/>
          <w:szCs w:val="24"/>
        </w:rPr>
      </w:pPr>
      <w:r w:rsidRPr="00B45B0A">
        <w:rPr>
          <w:rFonts w:ascii="Times New Roman" w:hAnsi="Times New Roman"/>
          <w:sz w:val="36"/>
          <w:szCs w:val="24"/>
        </w:rPr>
        <w:t xml:space="preserve">       </w:t>
      </w:r>
      <w:bookmarkStart w:id="163" w:name="_Toc506383101"/>
      <w:r w:rsidRPr="00B45B0A">
        <w:rPr>
          <w:rFonts w:ascii="Times New Roman" w:hAnsi="Times New Roman"/>
          <w:sz w:val="24"/>
        </w:rPr>
        <w:t xml:space="preserve">Table </w:t>
      </w:r>
      <w:r w:rsidR="00723476">
        <w:rPr>
          <w:rFonts w:ascii="Times New Roman" w:hAnsi="Times New Roman"/>
          <w:sz w:val="24"/>
        </w:rPr>
        <w:fldChar w:fldCharType="begin"/>
      </w:r>
      <w:r w:rsidR="0014011D">
        <w:rPr>
          <w:rFonts w:ascii="Times New Roman" w:hAnsi="Times New Roman"/>
          <w:sz w:val="24"/>
        </w:rPr>
        <w:instrText xml:space="preserve"> STYLEREF 1 \s </w:instrText>
      </w:r>
      <w:r w:rsidR="00723476">
        <w:rPr>
          <w:rFonts w:ascii="Times New Roman" w:hAnsi="Times New Roman"/>
          <w:sz w:val="24"/>
        </w:rPr>
        <w:fldChar w:fldCharType="separate"/>
      </w:r>
      <w:r w:rsidR="0014011D">
        <w:rPr>
          <w:rFonts w:ascii="Times New Roman" w:hAnsi="Times New Roman"/>
          <w:noProof/>
          <w:sz w:val="24"/>
        </w:rPr>
        <w:t>4</w:t>
      </w:r>
      <w:r w:rsidR="00723476">
        <w:rPr>
          <w:rFonts w:ascii="Times New Roman" w:hAnsi="Times New Roman"/>
          <w:sz w:val="24"/>
        </w:rPr>
        <w:fldChar w:fldCharType="end"/>
      </w:r>
      <w:r w:rsidR="0014011D">
        <w:rPr>
          <w:rFonts w:ascii="Times New Roman" w:hAnsi="Times New Roman"/>
          <w:sz w:val="24"/>
        </w:rPr>
        <w:noBreakHyphen/>
      </w:r>
      <w:r w:rsidR="00723476">
        <w:rPr>
          <w:rFonts w:ascii="Times New Roman" w:hAnsi="Times New Roman"/>
          <w:sz w:val="24"/>
        </w:rPr>
        <w:fldChar w:fldCharType="begin"/>
      </w:r>
      <w:r w:rsidR="0014011D">
        <w:rPr>
          <w:rFonts w:ascii="Times New Roman" w:hAnsi="Times New Roman"/>
          <w:sz w:val="24"/>
        </w:rPr>
        <w:instrText xml:space="preserve"> SEQ Table \* ARABIC \s 1 </w:instrText>
      </w:r>
      <w:r w:rsidR="00723476">
        <w:rPr>
          <w:rFonts w:ascii="Times New Roman" w:hAnsi="Times New Roman"/>
          <w:sz w:val="24"/>
        </w:rPr>
        <w:fldChar w:fldCharType="separate"/>
      </w:r>
      <w:r w:rsidR="0014011D">
        <w:rPr>
          <w:rFonts w:ascii="Times New Roman" w:hAnsi="Times New Roman"/>
          <w:noProof/>
          <w:sz w:val="24"/>
        </w:rPr>
        <w:t>1</w:t>
      </w:r>
      <w:r w:rsidR="00723476">
        <w:rPr>
          <w:rFonts w:ascii="Times New Roman" w:hAnsi="Times New Roman"/>
          <w:sz w:val="24"/>
        </w:rPr>
        <w:fldChar w:fldCharType="end"/>
      </w:r>
      <w:r w:rsidRPr="00B45B0A">
        <w:rPr>
          <w:rFonts w:ascii="Times New Roman" w:hAnsi="Times New Roman"/>
          <w:sz w:val="24"/>
        </w:rPr>
        <w:t>: Hydraulic Parameters of main canal</w:t>
      </w:r>
      <w:bookmarkEnd w:id="163"/>
      <w:r w:rsidRPr="00B45B0A">
        <w:rPr>
          <w:rFonts w:ascii="Times New Roman" w:hAnsi="Times New Roman"/>
          <w:sz w:val="36"/>
          <w:szCs w:val="24"/>
        </w:rPr>
        <w:t xml:space="preserve">  </w:t>
      </w:r>
    </w:p>
    <w:p w:rsidR="008837A9" w:rsidRPr="00893326" w:rsidRDefault="00452ABC" w:rsidP="00E231BC">
      <w:pPr>
        <w:rPr>
          <w:rFonts w:ascii="Times New Roman" w:hAnsi="Times New Roman"/>
        </w:rPr>
      </w:pPr>
      <w:r w:rsidRPr="00893326">
        <w:rPr>
          <w:rFonts w:ascii="Times New Roman" w:hAnsi="Times New Roman"/>
        </w:rPr>
        <w:t xml:space="preserve"> </w:t>
      </w:r>
      <w:r w:rsidR="00C5428C" w:rsidRPr="00C5428C">
        <w:rPr>
          <w:noProof/>
        </w:rPr>
        <w:drawing>
          <wp:inline distT="0" distB="0" distL="0" distR="0">
            <wp:extent cx="6120923" cy="20002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26480" cy="2002066"/>
                    </a:xfrm>
                    <a:prstGeom prst="rect">
                      <a:avLst/>
                    </a:prstGeom>
                    <a:noFill/>
                    <a:ln>
                      <a:noFill/>
                    </a:ln>
                  </pic:spPr>
                </pic:pic>
              </a:graphicData>
            </a:graphic>
          </wp:inline>
        </w:drawing>
      </w:r>
      <w:r w:rsidRPr="00893326">
        <w:rPr>
          <w:rFonts w:ascii="Times New Roman" w:hAnsi="Times New Roman"/>
        </w:rPr>
        <w:t xml:space="preserve">     </w:t>
      </w:r>
    </w:p>
    <w:p w:rsidR="00E231BC" w:rsidRPr="00452ABC" w:rsidRDefault="008837A9" w:rsidP="00E231BC">
      <w:pPr>
        <w:rPr>
          <w:rFonts w:ascii="Times New Roman" w:hAnsi="Times New Roman"/>
          <w:sz w:val="24"/>
          <w:szCs w:val="24"/>
        </w:rPr>
      </w:pPr>
      <w:r>
        <w:rPr>
          <w:rFonts w:ascii="Times New Roman" w:hAnsi="Times New Roman"/>
        </w:rPr>
        <w:t xml:space="preserve">       </w:t>
      </w:r>
      <w:r w:rsidR="007225FF">
        <w:rPr>
          <w:rFonts w:ascii="Times New Roman" w:hAnsi="Times New Roman"/>
          <w:sz w:val="24"/>
          <w:szCs w:val="24"/>
        </w:rPr>
        <w:t>B</w:t>
      </w:r>
      <w:r w:rsidR="00E231BC" w:rsidRPr="00452ABC">
        <w:rPr>
          <w:rFonts w:ascii="Times New Roman" w:hAnsi="Times New Roman"/>
          <w:sz w:val="24"/>
          <w:szCs w:val="24"/>
        </w:rPr>
        <w:t xml:space="preserve">= Canal bottom width                </w:t>
      </w:r>
      <w:r w:rsidR="00452ABC">
        <w:rPr>
          <w:rFonts w:ascii="Times New Roman" w:hAnsi="Times New Roman"/>
          <w:sz w:val="24"/>
          <w:szCs w:val="24"/>
        </w:rPr>
        <w:t xml:space="preserve">         QR= required discharge          </w:t>
      </w:r>
      <w:r w:rsidR="00452ABC" w:rsidRPr="00452ABC">
        <w:rPr>
          <w:rFonts w:ascii="Times New Roman" w:hAnsi="Times New Roman"/>
          <w:sz w:val="24"/>
          <w:szCs w:val="24"/>
        </w:rPr>
        <w:t xml:space="preserve"> </w:t>
      </w:r>
      <w:r w:rsidR="007225FF">
        <w:rPr>
          <w:rFonts w:ascii="Times New Roman" w:hAnsi="Times New Roman"/>
          <w:sz w:val="24"/>
          <w:szCs w:val="24"/>
        </w:rPr>
        <w:t>d</w:t>
      </w:r>
      <w:r w:rsidR="00E231BC" w:rsidRPr="00452ABC">
        <w:rPr>
          <w:rFonts w:ascii="Times New Roman" w:hAnsi="Times New Roman"/>
          <w:sz w:val="24"/>
          <w:szCs w:val="24"/>
        </w:rPr>
        <w:t xml:space="preserve">= Full supply depth                            </w:t>
      </w:r>
      <w:r w:rsidR="00452ABC" w:rsidRPr="00452ABC">
        <w:rPr>
          <w:rFonts w:ascii="Times New Roman" w:hAnsi="Times New Roman"/>
          <w:sz w:val="24"/>
          <w:szCs w:val="24"/>
        </w:rPr>
        <w:t xml:space="preserve">   </w:t>
      </w:r>
      <w:r w:rsidR="00E231BC" w:rsidRPr="00452ABC">
        <w:rPr>
          <w:rFonts w:ascii="Times New Roman" w:hAnsi="Times New Roman"/>
          <w:sz w:val="24"/>
          <w:szCs w:val="24"/>
        </w:rPr>
        <w:t xml:space="preserve"> </w:t>
      </w:r>
      <w:r w:rsidR="00452ABC">
        <w:rPr>
          <w:rFonts w:ascii="Times New Roman" w:hAnsi="Times New Roman"/>
          <w:sz w:val="24"/>
          <w:szCs w:val="24"/>
        </w:rPr>
        <w:t xml:space="preserve">                      </w:t>
      </w:r>
    </w:p>
    <w:p w:rsidR="00E231BC" w:rsidRPr="00452ABC" w:rsidRDefault="007225FF" w:rsidP="00E231BC">
      <w:pPr>
        <w:rPr>
          <w:rFonts w:ascii="Times New Roman" w:hAnsi="Times New Roman"/>
          <w:sz w:val="24"/>
          <w:szCs w:val="24"/>
        </w:rPr>
      </w:pPr>
      <w:r>
        <w:rPr>
          <w:rFonts w:ascii="Times New Roman" w:hAnsi="Times New Roman"/>
          <w:sz w:val="24"/>
          <w:szCs w:val="24"/>
        </w:rPr>
        <w:t xml:space="preserve">        S</w:t>
      </w:r>
      <w:r w:rsidR="00E231BC" w:rsidRPr="00452ABC">
        <w:rPr>
          <w:rFonts w:ascii="Times New Roman" w:hAnsi="Times New Roman"/>
          <w:sz w:val="24"/>
          <w:szCs w:val="24"/>
        </w:rPr>
        <w:t xml:space="preserve">= </w:t>
      </w:r>
      <w:r w:rsidR="00452ABC" w:rsidRPr="00452ABC">
        <w:rPr>
          <w:rFonts w:ascii="Times New Roman" w:hAnsi="Times New Roman"/>
          <w:sz w:val="24"/>
          <w:szCs w:val="24"/>
        </w:rPr>
        <w:t>Longitudinal slop</w:t>
      </w:r>
      <w:r w:rsidR="00452ABC">
        <w:rPr>
          <w:rFonts w:ascii="Times New Roman" w:hAnsi="Times New Roman"/>
          <w:sz w:val="24"/>
          <w:szCs w:val="24"/>
        </w:rPr>
        <w:t xml:space="preserve">           </w:t>
      </w:r>
      <w:r w:rsidR="00452ABC" w:rsidRPr="00452ABC">
        <w:rPr>
          <w:rFonts w:ascii="Times New Roman" w:hAnsi="Times New Roman"/>
          <w:sz w:val="24"/>
          <w:szCs w:val="24"/>
        </w:rPr>
        <w:t xml:space="preserve"> </w:t>
      </w:r>
      <w:r>
        <w:rPr>
          <w:rFonts w:ascii="Times New Roman" w:hAnsi="Times New Roman"/>
          <w:sz w:val="24"/>
          <w:szCs w:val="24"/>
        </w:rPr>
        <w:t xml:space="preserve">        </w:t>
      </w:r>
      <w:r w:rsidR="00452ABC" w:rsidRPr="00452ABC">
        <w:rPr>
          <w:rFonts w:ascii="Times New Roman" w:hAnsi="Times New Roman"/>
          <w:sz w:val="24"/>
          <w:szCs w:val="24"/>
        </w:rPr>
        <w:t xml:space="preserve">  </w:t>
      </w:r>
      <w:r>
        <w:rPr>
          <w:rFonts w:ascii="Times New Roman" w:hAnsi="Times New Roman"/>
          <w:sz w:val="24"/>
          <w:szCs w:val="24"/>
        </w:rPr>
        <w:t>V</w:t>
      </w:r>
      <w:r w:rsidR="00E231BC" w:rsidRPr="00452ABC">
        <w:rPr>
          <w:rFonts w:ascii="Times New Roman" w:hAnsi="Times New Roman"/>
          <w:sz w:val="24"/>
          <w:szCs w:val="24"/>
        </w:rPr>
        <w:t xml:space="preserve">= </w:t>
      </w:r>
      <w:proofErr w:type="spellStart"/>
      <w:r w:rsidR="00E231BC" w:rsidRPr="00452ABC">
        <w:rPr>
          <w:rFonts w:ascii="Times New Roman" w:hAnsi="Times New Roman"/>
          <w:sz w:val="24"/>
          <w:szCs w:val="24"/>
        </w:rPr>
        <w:t>Velo</w:t>
      </w:r>
      <w:proofErr w:type="spellEnd"/>
      <w:r>
        <w:rPr>
          <w:rFonts w:ascii="Times New Roman" w:hAnsi="Times New Roman"/>
          <w:sz w:val="24"/>
          <w:szCs w:val="24"/>
        </w:rPr>
        <w:t xml:space="preserve"> </w:t>
      </w:r>
      <w:r w:rsidR="00E231BC" w:rsidRPr="00452ABC">
        <w:rPr>
          <w:rFonts w:ascii="Times New Roman" w:hAnsi="Times New Roman"/>
          <w:sz w:val="24"/>
          <w:szCs w:val="24"/>
        </w:rPr>
        <w:t>city</w:t>
      </w:r>
    </w:p>
    <w:p w:rsidR="00675DAF" w:rsidRPr="00EA071D" w:rsidRDefault="00452ABC" w:rsidP="00E231BC">
      <w:pPr>
        <w:rPr>
          <w:rFonts w:ascii="Times New Roman" w:hAnsi="Times New Roman"/>
        </w:rPr>
      </w:pPr>
      <w:r>
        <w:rPr>
          <w:rFonts w:ascii="Times New Roman" w:hAnsi="Times New Roman"/>
        </w:rPr>
        <w:t xml:space="preserve">       </w:t>
      </w:r>
      <w:r w:rsidRPr="00452ABC">
        <w:rPr>
          <w:rFonts w:ascii="Times New Roman" w:hAnsi="Times New Roman"/>
          <w:sz w:val="24"/>
          <w:szCs w:val="24"/>
        </w:rPr>
        <w:t>QD= Designed Discharge</w:t>
      </w:r>
    </w:p>
    <w:p w:rsidR="00675DAF" w:rsidRDefault="0021523C" w:rsidP="00EA071D">
      <w:pPr>
        <w:pStyle w:val="Heading3"/>
        <w:spacing w:before="240" w:after="240" w:line="360" w:lineRule="auto"/>
        <w:ind w:left="0" w:firstLine="0"/>
        <w:rPr>
          <w:rFonts w:ascii="Times New Roman" w:hAnsi="Times New Roman"/>
          <w:sz w:val="26"/>
          <w:szCs w:val="26"/>
        </w:rPr>
      </w:pPr>
      <w:bookmarkStart w:id="164" w:name="_Toc506383077"/>
      <w:r w:rsidRPr="00EA071D">
        <w:rPr>
          <w:rFonts w:ascii="Times New Roman" w:hAnsi="Times New Roman"/>
          <w:sz w:val="26"/>
          <w:szCs w:val="26"/>
        </w:rPr>
        <w:t xml:space="preserve">Secondary </w:t>
      </w:r>
      <w:r w:rsidR="00612633">
        <w:rPr>
          <w:rFonts w:ascii="Times New Roman" w:hAnsi="Times New Roman"/>
          <w:sz w:val="26"/>
          <w:szCs w:val="26"/>
        </w:rPr>
        <w:t xml:space="preserve">and tertiary </w:t>
      </w:r>
      <w:r w:rsidR="001E0F5F">
        <w:rPr>
          <w:rFonts w:ascii="Times New Roman" w:hAnsi="Times New Roman"/>
          <w:sz w:val="26"/>
          <w:szCs w:val="26"/>
        </w:rPr>
        <w:t>HDPE Pipe</w:t>
      </w:r>
      <w:bookmarkEnd w:id="164"/>
    </w:p>
    <w:p w:rsidR="00452ABC" w:rsidRPr="00215921" w:rsidRDefault="00CD0677" w:rsidP="00215921">
      <w:pPr>
        <w:spacing w:line="360" w:lineRule="auto"/>
        <w:jc w:val="both"/>
        <w:rPr>
          <w:rFonts w:ascii="Times New Roman" w:hAnsi="Times New Roman"/>
          <w:sz w:val="24"/>
          <w:szCs w:val="24"/>
        </w:rPr>
      </w:pPr>
      <w:r>
        <w:rPr>
          <w:rFonts w:ascii="Times New Roman" w:hAnsi="Times New Roman"/>
          <w:sz w:val="24"/>
          <w:szCs w:val="24"/>
        </w:rPr>
        <w:t>Lay out of a</w:t>
      </w:r>
      <w:r w:rsidR="00A20826">
        <w:rPr>
          <w:rFonts w:ascii="Times New Roman" w:hAnsi="Times New Roman"/>
          <w:sz w:val="24"/>
          <w:szCs w:val="24"/>
        </w:rPr>
        <w:t xml:space="preserve">ll secondary canals </w:t>
      </w:r>
      <w:r w:rsidR="00A20826" w:rsidRPr="00A20826">
        <w:rPr>
          <w:rFonts w:ascii="Times New Roman" w:hAnsi="Times New Roman"/>
          <w:sz w:val="24"/>
          <w:szCs w:val="24"/>
        </w:rPr>
        <w:t xml:space="preserve">are across the steep slope, which has steep canal bed slope. The bottom and the sides of the masonry works for these canals cannot withstand the scouring effect of the flows in this canal. </w:t>
      </w:r>
      <w:r w:rsidR="001E0F5F" w:rsidRPr="00A20826">
        <w:rPr>
          <w:rFonts w:ascii="Times New Roman" w:hAnsi="Times New Roman"/>
          <w:sz w:val="24"/>
          <w:szCs w:val="24"/>
        </w:rPr>
        <w:t>It</w:t>
      </w:r>
      <w:r w:rsidR="00A20826" w:rsidRPr="00A20826">
        <w:rPr>
          <w:rFonts w:ascii="Times New Roman" w:hAnsi="Times New Roman"/>
          <w:sz w:val="24"/>
          <w:szCs w:val="24"/>
        </w:rPr>
        <w:t xml:space="preserve"> is also more technically acceptable </w:t>
      </w:r>
      <w:r w:rsidR="001E0F5F">
        <w:rPr>
          <w:rFonts w:ascii="Times New Roman" w:hAnsi="Times New Roman"/>
          <w:sz w:val="24"/>
          <w:szCs w:val="24"/>
        </w:rPr>
        <w:t>all network system is</w:t>
      </w:r>
      <w:r w:rsidR="00A20826" w:rsidRPr="00A20826">
        <w:rPr>
          <w:rFonts w:ascii="Times New Roman" w:hAnsi="Times New Roman"/>
          <w:sz w:val="24"/>
          <w:szCs w:val="24"/>
        </w:rPr>
        <w:t xml:space="preserve"> HDPE pipes of the required diameter. The economic viability </w:t>
      </w:r>
      <w:r w:rsidR="001E0F5F">
        <w:rPr>
          <w:rFonts w:ascii="Times New Roman" w:hAnsi="Times New Roman"/>
          <w:sz w:val="24"/>
          <w:szCs w:val="24"/>
        </w:rPr>
        <w:t xml:space="preserve">feasible rather than </w:t>
      </w:r>
      <w:r w:rsidR="001E0F5F" w:rsidRPr="00A20826">
        <w:rPr>
          <w:rFonts w:ascii="Times New Roman" w:hAnsi="Times New Roman"/>
          <w:sz w:val="24"/>
          <w:szCs w:val="24"/>
        </w:rPr>
        <w:t>concrete</w:t>
      </w:r>
      <w:r w:rsidR="001E0F5F">
        <w:rPr>
          <w:rFonts w:ascii="Times New Roman" w:hAnsi="Times New Roman"/>
          <w:sz w:val="24"/>
          <w:szCs w:val="24"/>
        </w:rPr>
        <w:t xml:space="preserve"> and masonry works</w:t>
      </w:r>
      <w:r w:rsidR="001E0F5F" w:rsidRPr="00A20826">
        <w:rPr>
          <w:rFonts w:ascii="Times New Roman" w:hAnsi="Times New Roman"/>
          <w:sz w:val="24"/>
          <w:szCs w:val="24"/>
        </w:rPr>
        <w:t>.</w:t>
      </w:r>
      <w:r w:rsidR="001E0F5F">
        <w:rPr>
          <w:rFonts w:ascii="Times New Roman" w:hAnsi="Times New Roman"/>
          <w:sz w:val="24"/>
          <w:szCs w:val="24"/>
        </w:rPr>
        <w:t xml:space="preserve"> Mane hole at each j</w:t>
      </w:r>
      <w:r>
        <w:rPr>
          <w:rFonts w:ascii="Times New Roman" w:hAnsi="Times New Roman"/>
          <w:sz w:val="24"/>
          <w:szCs w:val="24"/>
        </w:rPr>
        <w:t>unction and energy dissipater</w:t>
      </w:r>
      <w:r w:rsidR="001E0F5F">
        <w:rPr>
          <w:rFonts w:ascii="Times New Roman" w:hAnsi="Times New Roman"/>
          <w:sz w:val="24"/>
          <w:szCs w:val="24"/>
        </w:rPr>
        <w:t xml:space="preserve"> at each field valve is provided properly. </w:t>
      </w:r>
      <w:r w:rsidR="008C1C53" w:rsidRPr="00612633">
        <w:rPr>
          <w:rFonts w:ascii="Times New Roman" w:hAnsi="Times New Roman"/>
          <w:color w:val="FF0000"/>
          <w:sz w:val="24"/>
          <w:szCs w:val="24"/>
        </w:rPr>
        <w:t xml:space="preserve">The hydraulic </w:t>
      </w:r>
      <w:proofErr w:type="gramStart"/>
      <w:r w:rsidR="008C1C53" w:rsidRPr="00612633">
        <w:rPr>
          <w:rFonts w:ascii="Times New Roman" w:hAnsi="Times New Roman"/>
          <w:color w:val="FF0000"/>
          <w:sz w:val="24"/>
          <w:szCs w:val="24"/>
        </w:rPr>
        <w:t xml:space="preserve">characteristics </w:t>
      </w:r>
      <w:r w:rsidR="00612633" w:rsidRPr="00612633">
        <w:rPr>
          <w:rFonts w:ascii="Times New Roman" w:hAnsi="Times New Roman"/>
          <w:color w:val="FF0000"/>
          <w:sz w:val="24"/>
          <w:szCs w:val="24"/>
        </w:rPr>
        <w:t>of the pipes and junctions extracted from water cad analysis is</w:t>
      </w:r>
      <w:proofErr w:type="gramEnd"/>
      <w:r w:rsidR="00612633" w:rsidRPr="00612633">
        <w:rPr>
          <w:rFonts w:ascii="Times New Roman" w:hAnsi="Times New Roman"/>
          <w:color w:val="FF0000"/>
          <w:sz w:val="24"/>
          <w:szCs w:val="24"/>
        </w:rPr>
        <w:t xml:space="preserve"> attached as an annex table …</w:t>
      </w:r>
      <w:r w:rsidR="00612633">
        <w:rPr>
          <w:rFonts w:ascii="Times New Roman" w:hAnsi="Times New Roman"/>
          <w:color w:val="FF0000"/>
          <w:sz w:val="24"/>
          <w:szCs w:val="24"/>
        </w:rPr>
        <w:t>…</w:t>
      </w:r>
      <w:r w:rsidR="00612633">
        <w:rPr>
          <w:rFonts w:ascii="Times New Roman" w:hAnsi="Times New Roman"/>
          <w:sz w:val="24"/>
          <w:szCs w:val="24"/>
        </w:rPr>
        <w:t xml:space="preserve"> </w:t>
      </w:r>
    </w:p>
    <w:p w:rsidR="00215582" w:rsidRDefault="00215582" w:rsidP="00215582"/>
    <w:p w:rsidR="00215582" w:rsidRDefault="00215582" w:rsidP="00215582"/>
    <w:p w:rsidR="002B57D6" w:rsidRPr="00EA071D" w:rsidRDefault="002B57D6" w:rsidP="00EA071D">
      <w:pPr>
        <w:pStyle w:val="Heading3"/>
        <w:spacing w:before="240" w:after="240" w:line="360" w:lineRule="auto"/>
        <w:ind w:left="0" w:firstLine="0"/>
        <w:rPr>
          <w:rFonts w:ascii="Times New Roman" w:hAnsi="Times New Roman"/>
          <w:sz w:val="26"/>
          <w:szCs w:val="26"/>
        </w:rPr>
      </w:pPr>
      <w:bookmarkStart w:id="165" w:name="_Toc506383079"/>
      <w:r w:rsidRPr="00EA071D">
        <w:rPr>
          <w:rFonts w:ascii="Times New Roman" w:hAnsi="Times New Roman"/>
          <w:sz w:val="26"/>
          <w:szCs w:val="26"/>
        </w:rPr>
        <w:lastRenderedPageBreak/>
        <w:t>Field Canals</w:t>
      </w:r>
      <w:bookmarkEnd w:id="165"/>
      <w:r w:rsidR="00612633">
        <w:rPr>
          <w:rFonts w:ascii="Times New Roman" w:hAnsi="Times New Roman"/>
          <w:sz w:val="26"/>
          <w:szCs w:val="26"/>
        </w:rPr>
        <w:t xml:space="preserve"> (Pipes)</w:t>
      </w:r>
    </w:p>
    <w:p w:rsidR="002B57D6" w:rsidRDefault="00612633" w:rsidP="002B57D6">
      <w:pPr>
        <w:spacing w:after="0" w:line="360" w:lineRule="auto"/>
        <w:jc w:val="both"/>
        <w:rPr>
          <w:rFonts w:ascii="Times New Roman" w:hAnsi="Times New Roman"/>
          <w:noProof/>
          <w:sz w:val="24"/>
        </w:rPr>
      </w:pPr>
      <w:r w:rsidRPr="00612633">
        <w:rPr>
          <w:rFonts w:ascii="Times New Roman" w:hAnsi="Times New Roman"/>
          <w:noProof/>
          <w:sz w:val="24"/>
        </w:rPr>
        <w:t xml:space="preserve">The farmers should be responsible in the instalation of filed pipes. </w:t>
      </w:r>
      <w:r w:rsidR="006C55A1">
        <w:rPr>
          <w:rFonts w:ascii="Times New Roman" w:hAnsi="Times New Roman"/>
          <w:noProof/>
          <w:sz w:val="24"/>
        </w:rPr>
        <w:t>Gated r</w:t>
      </w:r>
      <w:r w:rsidRPr="00612633">
        <w:rPr>
          <w:rFonts w:ascii="Times New Roman" w:hAnsi="Times New Roman"/>
          <w:noProof/>
          <w:sz w:val="24"/>
        </w:rPr>
        <w:t>iser</w:t>
      </w:r>
      <w:r w:rsidR="006C55A1">
        <w:rPr>
          <w:rFonts w:ascii="Times New Roman" w:hAnsi="Times New Roman"/>
          <w:noProof/>
          <w:sz w:val="24"/>
        </w:rPr>
        <w:t xml:space="preserve">s with 1 inch GS pipes </w:t>
      </w:r>
      <w:r w:rsidRPr="00612633">
        <w:rPr>
          <w:rFonts w:ascii="Times New Roman" w:hAnsi="Times New Roman"/>
          <w:noProof/>
          <w:sz w:val="24"/>
        </w:rPr>
        <w:t xml:space="preserve"> were provided at the selected field outlets </w:t>
      </w:r>
      <w:r>
        <w:rPr>
          <w:rFonts w:ascii="Times New Roman" w:hAnsi="Times New Roman"/>
          <w:noProof/>
          <w:sz w:val="24"/>
        </w:rPr>
        <w:t xml:space="preserve">from the teritiary pipes. </w:t>
      </w:r>
      <w:r w:rsidR="006C55A1">
        <w:rPr>
          <w:rFonts w:ascii="Times New Roman" w:hAnsi="Times New Roman"/>
          <w:noProof/>
          <w:sz w:val="24"/>
        </w:rPr>
        <w:t xml:space="preserve">From this pipe the individual farmers will install their own field pipe to irrigate their farms. </w:t>
      </w:r>
    </w:p>
    <w:p w:rsidR="00A957E5" w:rsidRDefault="009D0A01" w:rsidP="002B57D6">
      <w:pPr>
        <w:tabs>
          <w:tab w:val="left" w:pos="1035"/>
        </w:tabs>
        <w:rPr>
          <w:rFonts w:ascii="Times New Roman" w:hAnsi="Times New Roman"/>
          <w:sz w:val="28"/>
          <w:szCs w:val="28"/>
        </w:rPr>
      </w:pPr>
      <w:r>
        <w:rPr>
          <w:rFonts w:ascii="Times New Roman" w:hAnsi="Times New Roman"/>
          <w:sz w:val="28"/>
          <w:szCs w:val="28"/>
        </w:rPr>
        <w:t xml:space="preserve">                  </w:t>
      </w:r>
    </w:p>
    <w:p w:rsidR="002049EF" w:rsidRPr="00EA071D" w:rsidRDefault="00675DAF" w:rsidP="00EA071D">
      <w:pPr>
        <w:pStyle w:val="Heading2"/>
        <w:spacing w:before="240" w:after="240" w:line="360" w:lineRule="auto"/>
        <w:ind w:left="0" w:firstLine="0"/>
        <w:rPr>
          <w:rFonts w:ascii="Times New Roman" w:hAnsi="Times New Roman"/>
          <w:sz w:val="28"/>
          <w:szCs w:val="22"/>
        </w:rPr>
      </w:pPr>
      <w:bookmarkStart w:id="166" w:name="_Toc506383080"/>
      <w:r w:rsidRPr="00EA071D">
        <w:rPr>
          <w:rFonts w:ascii="Times New Roman" w:hAnsi="Times New Roman"/>
          <w:sz w:val="28"/>
          <w:szCs w:val="22"/>
        </w:rPr>
        <w:t>Canal Structures Design</w:t>
      </w:r>
      <w:bookmarkEnd w:id="166"/>
    </w:p>
    <w:p w:rsidR="001205F4" w:rsidRPr="00EA071D" w:rsidRDefault="001205F4" w:rsidP="00EA071D">
      <w:pPr>
        <w:pStyle w:val="Heading3"/>
        <w:spacing w:before="240" w:after="240" w:line="360" w:lineRule="auto"/>
        <w:ind w:left="0" w:firstLine="0"/>
        <w:rPr>
          <w:rFonts w:ascii="Times New Roman" w:hAnsi="Times New Roman"/>
          <w:sz w:val="26"/>
          <w:szCs w:val="26"/>
        </w:rPr>
      </w:pPr>
      <w:bookmarkStart w:id="167" w:name="_Toc506383081"/>
      <w:r w:rsidRPr="00EA071D">
        <w:rPr>
          <w:rFonts w:ascii="Times New Roman" w:hAnsi="Times New Roman"/>
          <w:sz w:val="26"/>
          <w:szCs w:val="26"/>
        </w:rPr>
        <w:t>Design of a typical flume</w:t>
      </w:r>
      <w:bookmarkEnd w:id="167"/>
      <w:r w:rsidRPr="00EA071D">
        <w:rPr>
          <w:rFonts w:ascii="Times New Roman" w:hAnsi="Times New Roman"/>
          <w:sz w:val="26"/>
          <w:szCs w:val="26"/>
        </w:rPr>
        <w:t xml:space="preserve"> </w:t>
      </w:r>
    </w:p>
    <w:p w:rsidR="007C3C8A" w:rsidRPr="004E3A4F" w:rsidRDefault="007C3C8A" w:rsidP="001B5646">
      <w:pPr>
        <w:spacing w:before="120" w:after="120" w:line="360" w:lineRule="auto"/>
        <w:rPr>
          <w:rFonts w:ascii="Times New Roman" w:eastAsia="Times New Roman" w:hAnsi="Times New Roman"/>
          <w:b/>
          <w:sz w:val="24"/>
          <w:szCs w:val="24"/>
        </w:rPr>
      </w:pPr>
      <w:r>
        <w:rPr>
          <w:rFonts w:ascii="Times New Roman" w:eastAsia="Times New Roman" w:hAnsi="Times New Roman"/>
          <w:b/>
          <w:sz w:val="24"/>
          <w:szCs w:val="24"/>
        </w:rPr>
        <w:t xml:space="preserve">  </w:t>
      </w:r>
      <w:r w:rsidRPr="004E3A4F">
        <w:rPr>
          <w:rFonts w:ascii="Times New Roman" w:eastAsia="Times New Roman" w:hAnsi="Times New Roman"/>
          <w:b/>
          <w:sz w:val="24"/>
          <w:szCs w:val="24"/>
        </w:rPr>
        <w:t>Hydraulic Characteristics of the canal</w:t>
      </w:r>
      <w:r w:rsidR="00A34A9D">
        <w:rPr>
          <w:rFonts w:ascii="Times New Roman" w:eastAsia="Times New Roman" w:hAnsi="Times New Roman"/>
          <w:b/>
          <w:sz w:val="24"/>
          <w:szCs w:val="24"/>
        </w:rPr>
        <w:t xml:space="preserve"> for flume-1 on MC</w:t>
      </w:r>
    </w:p>
    <w:p w:rsidR="00EF4611" w:rsidRPr="00EF4611" w:rsidRDefault="00687634" w:rsidP="00EF4611">
      <w:pPr>
        <w:spacing w:after="0" w:line="360" w:lineRule="auto"/>
        <w:rPr>
          <w:rFonts w:ascii="Times New Roman" w:eastAsia="Times New Roman" w:hAnsi="Times New Roman"/>
          <w:sz w:val="24"/>
          <w:szCs w:val="24"/>
        </w:rPr>
      </w:pPr>
      <w:r>
        <w:rPr>
          <w:rFonts w:ascii="Times New Roman" w:hAnsi="Times New Roman"/>
          <w:sz w:val="28"/>
          <w:szCs w:val="28"/>
        </w:rPr>
        <w:t xml:space="preserve"> </w:t>
      </w:r>
      <w:r w:rsidR="00EF4611" w:rsidRPr="00EF4611">
        <w:rPr>
          <w:rFonts w:ascii="Times New Roman" w:eastAsia="Times New Roman" w:hAnsi="Times New Roman"/>
          <w:sz w:val="24"/>
          <w:szCs w:val="24"/>
        </w:rPr>
        <w:t xml:space="preserve">Length of the flume: </w:t>
      </w:r>
      <w:r w:rsidR="00B93F97">
        <w:rPr>
          <w:rFonts w:ascii="Times New Roman" w:eastAsia="Times New Roman" w:hAnsi="Times New Roman"/>
          <w:sz w:val="24"/>
          <w:szCs w:val="24"/>
        </w:rPr>
        <w:t>7</w:t>
      </w:r>
      <w:r w:rsidR="00EF4611" w:rsidRPr="00EF4611">
        <w:rPr>
          <w:rFonts w:ascii="Times New Roman" w:eastAsia="Times New Roman" w:hAnsi="Times New Roman"/>
          <w:sz w:val="24"/>
          <w:szCs w:val="24"/>
        </w:rPr>
        <w:t>m</w:t>
      </w:r>
    </w:p>
    <w:p w:rsidR="00EF4611" w:rsidRPr="00EF4611" w:rsidRDefault="00EF4611" w:rsidP="00EF4611">
      <w:pPr>
        <w:spacing w:after="0" w:line="360" w:lineRule="auto"/>
        <w:rPr>
          <w:rFonts w:ascii="Times New Roman" w:eastAsia="Times New Roman" w:hAnsi="Times New Roman"/>
          <w:sz w:val="24"/>
          <w:szCs w:val="24"/>
        </w:rPr>
      </w:pPr>
      <w:r w:rsidRPr="00450779">
        <w:rPr>
          <w:rFonts w:ascii="Times New Roman" w:eastAsia="Times New Roman" w:hAnsi="Times New Roman"/>
          <w:sz w:val="24"/>
          <w:szCs w:val="24"/>
        </w:rPr>
        <w:t xml:space="preserve">Shape of the flume:  </w:t>
      </w:r>
      <w:r w:rsidR="00B93F97" w:rsidRPr="00450779">
        <w:rPr>
          <w:rFonts w:ascii="Times New Roman" w:eastAsia="Times New Roman" w:hAnsi="Times New Roman"/>
          <w:sz w:val="24"/>
          <w:szCs w:val="24"/>
        </w:rPr>
        <w:t>Rectangular</w:t>
      </w:r>
      <w:r w:rsidRPr="00450779">
        <w:rPr>
          <w:rFonts w:ascii="Times New Roman" w:eastAsia="Times New Roman" w:hAnsi="Times New Roman"/>
          <w:sz w:val="24"/>
          <w:szCs w:val="24"/>
        </w:rPr>
        <w:t xml:space="preserve"> Roughness coefficient, n =0.014</w:t>
      </w:r>
    </w:p>
    <w:p w:rsidR="00EF4611" w:rsidRPr="00A34A9D" w:rsidRDefault="00EF4611" w:rsidP="00A34A9D">
      <w:pPr>
        <w:rPr>
          <w:rFonts w:ascii="Times New Roman" w:eastAsia="Times New Roman" w:hAnsi="Times New Roman"/>
          <w:sz w:val="20"/>
          <w:szCs w:val="20"/>
        </w:rPr>
      </w:pPr>
      <w:r w:rsidRPr="00EF4611">
        <w:rPr>
          <w:rFonts w:ascii="Times New Roman" w:eastAsia="Times New Roman" w:hAnsi="Times New Roman"/>
          <w:sz w:val="24"/>
          <w:szCs w:val="24"/>
        </w:rPr>
        <w:t xml:space="preserve"> From the canal longitudinal profiles, u/s canal bed level (CBL) = </w:t>
      </w:r>
      <w:r w:rsidR="00A34A9D" w:rsidRPr="00A34A9D">
        <w:rPr>
          <w:rFonts w:ascii="Times New Roman" w:eastAsia="Times New Roman" w:hAnsi="Times New Roman"/>
          <w:sz w:val="24"/>
          <w:szCs w:val="24"/>
        </w:rPr>
        <w:t>1681.88</w:t>
      </w:r>
      <w:r w:rsidRPr="00A34A9D">
        <w:rPr>
          <w:rFonts w:ascii="Times New Roman" w:eastAsia="Times New Roman" w:hAnsi="Times New Roman"/>
          <w:sz w:val="24"/>
          <w:szCs w:val="24"/>
        </w:rPr>
        <w:t>m</w:t>
      </w:r>
    </w:p>
    <w:p w:rsidR="00EF4611" w:rsidRPr="00A34A9D" w:rsidRDefault="00EF4611" w:rsidP="00A34A9D">
      <w:pPr>
        <w:rPr>
          <w:rFonts w:ascii="Times New Roman" w:eastAsia="Times New Roman" w:hAnsi="Times New Roman"/>
          <w:sz w:val="24"/>
          <w:szCs w:val="24"/>
        </w:rPr>
      </w:pPr>
      <w:r w:rsidRPr="00EF4611">
        <w:rPr>
          <w:rFonts w:ascii="Times New Roman" w:eastAsia="Times New Roman" w:hAnsi="Times New Roman"/>
          <w:sz w:val="24"/>
          <w:szCs w:val="24"/>
        </w:rPr>
        <w:t>D/s Canal bed level (CBL) =</w:t>
      </w:r>
      <w:r w:rsidR="00A34A9D" w:rsidRPr="00A34A9D">
        <w:rPr>
          <w:rFonts w:ascii="Times New Roman" w:eastAsia="Times New Roman" w:hAnsi="Times New Roman"/>
          <w:sz w:val="24"/>
          <w:szCs w:val="24"/>
        </w:rPr>
        <w:t>1681.47m</w:t>
      </w:r>
    </w:p>
    <w:p w:rsidR="00EF4611" w:rsidRPr="00A34A9D" w:rsidRDefault="00EF4611" w:rsidP="00A34A9D">
      <w:pPr>
        <w:rPr>
          <w:rFonts w:ascii="Times New Roman" w:eastAsia="Times New Roman" w:hAnsi="Times New Roman"/>
          <w:sz w:val="20"/>
          <w:szCs w:val="20"/>
        </w:rPr>
      </w:pPr>
      <w:r w:rsidRPr="00EF4611">
        <w:rPr>
          <w:rFonts w:ascii="Times New Roman" w:eastAsia="Times New Roman" w:hAnsi="Times New Roman"/>
          <w:sz w:val="24"/>
          <w:szCs w:val="24"/>
        </w:rPr>
        <w:t xml:space="preserve">U/s full supply level (FSL) = </w:t>
      </w:r>
      <w:r w:rsidR="00A34A9D" w:rsidRPr="00A34A9D">
        <w:rPr>
          <w:rFonts w:ascii="Times New Roman" w:eastAsia="Times New Roman" w:hAnsi="Times New Roman"/>
          <w:sz w:val="24"/>
          <w:szCs w:val="24"/>
        </w:rPr>
        <w:t>1682.13</w:t>
      </w:r>
      <w:r w:rsidRPr="00A34A9D">
        <w:rPr>
          <w:rFonts w:ascii="Times New Roman" w:eastAsia="Times New Roman" w:hAnsi="Times New Roman"/>
          <w:sz w:val="24"/>
          <w:szCs w:val="24"/>
        </w:rPr>
        <w:t>m</w:t>
      </w:r>
    </w:p>
    <w:p w:rsidR="00EF4611" w:rsidRPr="00A34A9D" w:rsidRDefault="00EF4611" w:rsidP="00A34A9D">
      <w:pPr>
        <w:rPr>
          <w:rFonts w:ascii="Times New Roman" w:eastAsia="Times New Roman" w:hAnsi="Times New Roman"/>
          <w:sz w:val="20"/>
          <w:szCs w:val="20"/>
        </w:rPr>
      </w:pPr>
      <w:r w:rsidRPr="00EF4611">
        <w:rPr>
          <w:rFonts w:ascii="Times New Roman" w:eastAsia="Times New Roman" w:hAnsi="Times New Roman"/>
          <w:sz w:val="24"/>
          <w:szCs w:val="24"/>
        </w:rPr>
        <w:t xml:space="preserve">D/s Full Supply Level = </w:t>
      </w:r>
      <w:r w:rsidR="00A34A9D" w:rsidRPr="00A34A9D">
        <w:rPr>
          <w:rFonts w:ascii="Times New Roman" w:eastAsia="Times New Roman" w:hAnsi="Times New Roman"/>
          <w:sz w:val="24"/>
          <w:szCs w:val="24"/>
        </w:rPr>
        <w:t>1681.71m</w:t>
      </w:r>
    </w:p>
    <w:p w:rsidR="008839DB" w:rsidRPr="00450779" w:rsidRDefault="00EF4611" w:rsidP="00450779">
      <w:pPr>
        <w:spacing w:after="0" w:line="360" w:lineRule="auto"/>
        <w:rPr>
          <w:rFonts w:ascii="Times New Roman" w:eastAsia="Times New Roman" w:hAnsi="Times New Roman"/>
          <w:sz w:val="24"/>
          <w:szCs w:val="24"/>
        </w:rPr>
      </w:pPr>
      <w:r w:rsidRPr="00EF4611">
        <w:rPr>
          <w:rFonts w:ascii="Times New Roman" w:eastAsia="Times New Roman" w:hAnsi="Times New Roman"/>
          <w:sz w:val="24"/>
          <w:szCs w:val="24"/>
        </w:rPr>
        <w:t>Total head</w:t>
      </w:r>
      <w:r w:rsidR="00342D3E">
        <w:rPr>
          <w:rFonts w:ascii="Times New Roman" w:eastAsia="Times New Roman" w:hAnsi="Times New Roman"/>
          <w:sz w:val="24"/>
          <w:szCs w:val="24"/>
        </w:rPr>
        <w:t xml:space="preserve"> </w:t>
      </w:r>
      <w:r w:rsidRPr="00EF4611">
        <w:rPr>
          <w:rFonts w:ascii="Times New Roman" w:eastAsia="Times New Roman" w:hAnsi="Times New Roman"/>
          <w:sz w:val="24"/>
          <w:szCs w:val="24"/>
        </w:rPr>
        <w:t>loss between the inlet &amp; Outlet =</w:t>
      </w:r>
      <w:r w:rsidR="00A34A9D">
        <w:rPr>
          <w:rFonts w:ascii="Times New Roman" w:eastAsia="Times New Roman" w:hAnsi="Times New Roman"/>
          <w:sz w:val="24"/>
          <w:szCs w:val="24"/>
        </w:rPr>
        <w:t>0.41</w:t>
      </w:r>
      <w:r w:rsidR="00450779">
        <w:rPr>
          <w:rFonts w:ascii="Times New Roman" w:eastAsia="Times New Roman" w:hAnsi="Times New Roman"/>
          <w:sz w:val="24"/>
          <w:szCs w:val="24"/>
        </w:rPr>
        <w:t>m</w:t>
      </w:r>
    </w:p>
    <w:p w:rsidR="008839DB" w:rsidRDefault="00C87A20" w:rsidP="00A14890">
      <w:pPr>
        <w:pStyle w:val="Caption"/>
        <w:spacing w:before="240" w:after="0" w:line="360" w:lineRule="auto"/>
        <w:rPr>
          <w:rFonts w:ascii="Times New Roman" w:hAnsi="Times New Roman"/>
          <w:sz w:val="32"/>
        </w:rPr>
      </w:pPr>
      <w:bookmarkStart w:id="168" w:name="_Toc506383104"/>
      <w:r w:rsidRPr="00B45B0A">
        <w:rPr>
          <w:rFonts w:ascii="Times New Roman" w:hAnsi="Times New Roman"/>
          <w:sz w:val="24"/>
        </w:rPr>
        <w:t xml:space="preserve">Table </w:t>
      </w:r>
      <w:r w:rsidR="00723476">
        <w:rPr>
          <w:rFonts w:ascii="Times New Roman" w:hAnsi="Times New Roman"/>
          <w:sz w:val="24"/>
        </w:rPr>
        <w:fldChar w:fldCharType="begin"/>
      </w:r>
      <w:r w:rsidR="0014011D">
        <w:rPr>
          <w:rFonts w:ascii="Times New Roman" w:hAnsi="Times New Roman"/>
          <w:sz w:val="24"/>
        </w:rPr>
        <w:instrText xml:space="preserve"> STYLEREF 1 \s </w:instrText>
      </w:r>
      <w:r w:rsidR="00723476">
        <w:rPr>
          <w:rFonts w:ascii="Times New Roman" w:hAnsi="Times New Roman"/>
          <w:sz w:val="24"/>
        </w:rPr>
        <w:fldChar w:fldCharType="separate"/>
      </w:r>
      <w:r w:rsidR="0014011D">
        <w:rPr>
          <w:rFonts w:ascii="Times New Roman" w:hAnsi="Times New Roman"/>
          <w:noProof/>
          <w:sz w:val="24"/>
        </w:rPr>
        <w:t>4</w:t>
      </w:r>
      <w:r w:rsidR="00723476">
        <w:rPr>
          <w:rFonts w:ascii="Times New Roman" w:hAnsi="Times New Roman"/>
          <w:sz w:val="24"/>
        </w:rPr>
        <w:fldChar w:fldCharType="end"/>
      </w:r>
      <w:r w:rsidR="0014011D">
        <w:rPr>
          <w:rFonts w:ascii="Times New Roman" w:hAnsi="Times New Roman"/>
          <w:sz w:val="24"/>
        </w:rPr>
        <w:noBreakHyphen/>
      </w:r>
      <w:r w:rsidR="00723476">
        <w:rPr>
          <w:rFonts w:ascii="Times New Roman" w:hAnsi="Times New Roman"/>
          <w:sz w:val="24"/>
        </w:rPr>
        <w:fldChar w:fldCharType="begin"/>
      </w:r>
      <w:r w:rsidR="0014011D">
        <w:rPr>
          <w:rFonts w:ascii="Times New Roman" w:hAnsi="Times New Roman"/>
          <w:sz w:val="24"/>
        </w:rPr>
        <w:instrText xml:space="preserve"> SEQ Table \* ARABIC \s 1 </w:instrText>
      </w:r>
      <w:r w:rsidR="00723476">
        <w:rPr>
          <w:rFonts w:ascii="Times New Roman" w:hAnsi="Times New Roman"/>
          <w:sz w:val="24"/>
        </w:rPr>
        <w:fldChar w:fldCharType="separate"/>
      </w:r>
      <w:r w:rsidR="0014011D">
        <w:rPr>
          <w:rFonts w:ascii="Times New Roman" w:hAnsi="Times New Roman"/>
          <w:noProof/>
          <w:sz w:val="24"/>
        </w:rPr>
        <w:t>2</w:t>
      </w:r>
      <w:r w:rsidR="00723476">
        <w:rPr>
          <w:rFonts w:ascii="Times New Roman" w:hAnsi="Times New Roman"/>
          <w:sz w:val="24"/>
        </w:rPr>
        <w:fldChar w:fldCharType="end"/>
      </w:r>
      <w:r w:rsidRPr="00B45B0A">
        <w:rPr>
          <w:rFonts w:ascii="Times New Roman" w:hAnsi="Times New Roman"/>
          <w:sz w:val="24"/>
        </w:rPr>
        <w:t xml:space="preserve">: </w:t>
      </w:r>
      <w:r w:rsidR="008839DB" w:rsidRPr="00A14890">
        <w:rPr>
          <w:rFonts w:ascii="Times New Roman" w:hAnsi="Times New Roman"/>
          <w:sz w:val="24"/>
        </w:rPr>
        <w:t>Hydraulic Parameters of Flume</w:t>
      </w:r>
      <w:bookmarkEnd w:id="168"/>
      <w:r w:rsidR="008839DB" w:rsidRPr="00A14890">
        <w:rPr>
          <w:rFonts w:ascii="Times New Roman" w:hAnsi="Times New Roman"/>
          <w:sz w:val="32"/>
        </w:rPr>
        <w:t xml:space="preserve">  </w:t>
      </w:r>
    </w:p>
    <w:tbl>
      <w:tblPr>
        <w:tblW w:w="8339" w:type="dxa"/>
        <w:tblInd w:w="93" w:type="dxa"/>
        <w:tblLook w:val="04A0"/>
      </w:tblPr>
      <w:tblGrid>
        <w:gridCol w:w="1498"/>
        <w:gridCol w:w="2027"/>
        <w:gridCol w:w="1236"/>
        <w:gridCol w:w="960"/>
        <w:gridCol w:w="936"/>
        <w:gridCol w:w="1069"/>
        <w:gridCol w:w="1220"/>
      </w:tblGrid>
      <w:tr w:rsidR="007F22CC" w:rsidRPr="007F22CC" w:rsidTr="007F22CC">
        <w:trPr>
          <w:trHeight w:val="630"/>
        </w:trPr>
        <w:tc>
          <w:tcPr>
            <w:tcW w:w="149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F22CC" w:rsidRPr="007F22CC" w:rsidRDefault="007F22CC" w:rsidP="007F22CC">
            <w:pPr>
              <w:spacing w:after="0" w:line="240" w:lineRule="auto"/>
              <w:rPr>
                <w:rFonts w:ascii="Times New Roman" w:eastAsia="Times New Roman" w:hAnsi="Times New Roman"/>
                <w:color w:val="000000"/>
                <w:sz w:val="24"/>
                <w:szCs w:val="24"/>
              </w:rPr>
            </w:pPr>
            <w:bookmarkStart w:id="169" w:name="_Toc283602115"/>
            <w:bookmarkStart w:id="170" w:name="_Toc303054521"/>
            <w:r w:rsidRPr="007F22CC">
              <w:rPr>
                <w:rFonts w:ascii="Times New Roman" w:eastAsia="Times New Roman" w:hAnsi="Times New Roman"/>
                <w:color w:val="000000"/>
                <w:sz w:val="24"/>
                <w:szCs w:val="24"/>
              </w:rPr>
              <w:t>Flume location</w:t>
            </w:r>
          </w:p>
        </w:tc>
        <w:tc>
          <w:tcPr>
            <w:tcW w:w="2027" w:type="dxa"/>
            <w:tcBorders>
              <w:top w:val="single" w:sz="4" w:space="0" w:color="auto"/>
              <w:left w:val="nil"/>
              <w:bottom w:val="single" w:sz="4" w:space="0" w:color="auto"/>
              <w:right w:val="single" w:sz="4" w:space="0" w:color="auto"/>
            </w:tcBorders>
            <w:shd w:val="clear" w:color="auto" w:fill="auto"/>
            <w:noWrap/>
            <w:vAlign w:val="bottom"/>
            <w:hideMark/>
          </w:tcPr>
          <w:p w:rsidR="007F22CC" w:rsidRPr="007F22CC" w:rsidRDefault="007F22CC" w:rsidP="007F22CC">
            <w:pPr>
              <w:spacing w:after="0" w:line="240" w:lineRule="auto"/>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Chain age</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rsidR="007F22CC" w:rsidRPr="007F22CC" w:rsidRDefault="007F22CC" w:rsidP="007F22CC">
            <w:pPr>
              <w:spacing w:after="0" w:line="240" w:lineRule="auto"/>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Q(m^3/se)</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F22CC" w:rsidRPr="007F22CC" w:rsidRDefault="007F22CC" w:rsidP="007F22CC">
            <w:pPr>
              <w:spacing w:after="0" w:line="240" w:lineRule="auto"/>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V(m/s)</w:t>
            </w:r>
          </w:p>
        </w:tc>
        <w:tc>
          <w:tcPr>
            <w:tcW w:w="936" w:type="dxa"/>
            <w:tcBorders>
              <w:top w:val="single" w:sz="4" w:space="0" w:color="auto"/>
              <w:left w:val="nil"/>
              <w:bottom w:val="single" w:sz="4" w:space="0" w:color="auto"/>
              <w:right w:val="single" w:sz="4" w:space="0" w:color="auto"/>
            </w:tcBorders>
            <w:shd w:val="clear" w:color="auto" w:fill="auto"/>
            <w:vAlign w:val="bottom"/>
            <w:hideMark/>
          </w:tcPr>
          <w:p w:rsidR="007F22CC" w:rsidRPr="007F22CC" w:rsidRDefault="007F22CC" w:rsidP="007F22CC">
            <w:pPr>
              <w:spacing w:after="0" w:line="240" w:lineRule="auto"/>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L(m)</w:t>
            </w:r>
          </w:p>
        </w:tc>
        <w:tc>
          <w:tcPr>
            <w:tcW w:w="1069" w:type="dxa"/>
            <w:tcBorders>
              <w:top w:val="single" w:sz="4" w:space="0" w:color="auto"/>
              <w:left w:val="nil"/>
              <w:bottom w:val="single" w:sz="4" w:space="0" w:color="auto"/>
              <w:right w:val="single" w:sz="4" w:space="0" w:color="auto"/>
            </w:tcBorders>
            <w:shd w:val="clear" w:color="auto" w:fill="auto"/>
            <w:vAlign w:val="bottom"/>
            <w:hideMark/>
          </w:tcPr>
          <w:p w:rsidR="007F22CC" w:rsidRPr="007F22CC" w:rsidRDefault="007F22CC" w:rsidP="007F22CC">
            <w:pPr>
              <w:spacing w:after="0" w:line="240" w:lineRule="auto"/>
              <w:jc w:val="center"/>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Width canal(m)</w:t>
            </w:r>
          </w:p>
        </w:tc>
        <w:tc>
          <w:tcPr>
            <w:tcW w:w="1220" w:type="dxa"/>
            <w:tcBorders>
              <w:top w:val="single" w:sz="4" w:space="0" w:color="auto"/>
              <w:left w:val="nil"/>
              <w:bottom w:val="single" w:sz="4" w:space="0" w:color="auto"/>
              <w:right w:val="single" w:sz="4" w:space="0" w:color="auto"/>
            </w:tcBorders>
            <w:shd w:val="clear" w:color="auto" w:fill="auto"/>
            <w:vAlign w:val="bottom"/>
            <w:hideMark/>
          </w:tcPr>
          <w:p w:rsidR="007F22CC" w:rsidRPr="007F22CC" w:rsidRDefault="007F22CC" w:rsidP="007F22CC">
            <w:pPr>
              <w:spacing w:after="0" w:line="240" w:lineRule="auto"/>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Depth canal(m)</w:t>
            </w:r>
          </w:p>
        </w:tc>
      </w:tr>
      <w:tr w:rsidR="007F22CC" w:rsidRPr="007F22CC" w:rsidTr="007F22CC">
        <w:trPr>
          <w:trHeight w:val="315"/>
        </w:trPr>
        <w:tc>
          <w:tcPr>
            <w:tcW w:w="1498" w:type="dxa"/>
            <w:tcBorders>
              <w:top w:val="nil"/>
              <w:left w:val="single" w:sz="4" w:space="0" w:color="auto"/>
              <w:bottom w:val="single" w:sz="4" w:space="0" w:color="auto"/>
              <w:right w:val="single" w:sz="4" w:space="0" w:color="auto"/>
            </w:tcBorders>
            <w:shd w:val="clear" w:color="auto" w:fill="auto"/>
            <w:noWrap/>
            <w:vAlign w:val="bottom"/>
            <w:hideMark/>
          </w:tcPr>
          <w:p w:rsidR="007F22CC" w:rsidRPr="007F22CC" w:rsidRDefault="007F22CC" w:rsidP="007F22CC">
            <w:pPr>
              <w:spacing w:after="0" w:line="240" w:lineRule="auto"/>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MC</w:t>
            </w:r>
          </w:p>
        </w:tc>
        <w:tc>
          <w:tcPr>
            <w:tcW w:w="2027" w:type="dxa"/>
            <w:tcBorders>
              <w:top w:val="nil"/>
              <w:left w:val="nil"/>
              <w:bottom w:val="single" w:sz="4" w:space="0" w:color="auto"/>
              <w:right w:val="single" w:sz="4" w:space="0" w:color="auto"/>
            </w:tcBorders>
            <w:shd w:val="clear" w:color="auto" w:fill="auto"/>
            <w:noWrap/>
            <w:vAlign w:val="bottom"/>
            <w:hideMark/>
          </w:tcPr>
          <w:p w:rsidR="007F22CC" w:rsidRPr="007F22CC" w:rsidRDefault="007F22CC" w:rsidP="007F22CC">
            <w:pPr>
              <w:spacing w:after="0" w:line="240" w:lineRule="auto"/>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0+600-0+628</w:t>
            </w:r>
          </w:p>
        </w:tc>
        <w:tc>
          <w:tcPr>
            <w:tcW w:w="629" w:type="dxa"/>
            <w:tcBorders>
              <w:top w:val="nil"/>
              <w:left w:val="nil"/>
              <w:bottom w:val="single" w:sz="4" w:space="0" w:color="auto"/>
              <w:right w:val="single" w:sz="4" w:space="0" w:color="auto"/>
            </w:tcBorders>
            <w:shd w:val="clear" w:color="auto" w:fill="auto"/>
            <w:noWrap/>
            <w:vAlign w:val="bottom"/>
            <w:hideMark/>
          </w:tcPr>
          <w:p w:rsidR="007F22CC" w:rsidRPr="007F22CC" w:rsidRDefault="007F22CC" w:rsidP="007F22CC">
            <w:pPr>
              <w:spacing w:after="0" w:line="240" w:lineRule="auto"/>
              <w:jc w:val="right"/>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0.238</w:t>
            </w:r>
          </w:p>
        </w:tc>
        <w:tc>
          <w:tcPr>
            <w:tcW w:w="960" w:type="dxa"/>
            <w:tcBorders>
              <w:top w:val="nil"/>
              <w:left w:val="nil"/>
              <w:bottom w:val="single" w:sz="4" w:space="0" w:color="auto"/>
              <w:right w:val="single" w:sz="4" w:space="0" w:color="auto"/>
            </w:tcBorders>
            <w:shd w:val="clear" w:color="auto" w:fill="auto"/>
            <w:noWrap/>
            <w:vAlign w:val="bottom"/>
            <w:hideMark/>
          </w:tcPr>
          <w:p w:rsidR="007F22CC" w:rsidRPr="007F22CC" w:rsidRDefault="007F22CC" w:rsidP="007F22CC">
            <w:pPr>
              <w:spacing w:after="0" w:line="240" w:lineRule="auto"/>
              <w:jc w:val="right"/>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0.76</w:t>
            </w:r>
          </w:p>
        </w:tc>
        <w:tc>
          <w:tcPr>
            <w:tcW w:w="936" w:type="dxa"/>
            <w:tcBorders>
              <w:top w:val="nil"/>
              <w:left w:val="nil"/>
              <w:bottom w:val="single" w:sz="4" w:space="0" w:color="auto"/>
              <w:right w:val="single" w:sz="4" w:space="0" w:color="auto"/>
            </w:tcBorders>
            <w:shd w:val="clear" w:color="auto" w:fill="auto"/>
            <w:noWrap/>
            <w:vAlign w:val="bottom"/>
            <w:hideMark/>
          </w:tcPr>
          <w:p w:rsidR="007F22CC" w:rsidRPr="007F22CC" w:rsidRDefault="007F22CC" w:rsidP="007F22CC">
            <w:pPr>
              <w:spacing w:after="0" w:line="240" w:lineRule="auto"/>
              <w:jc w:val="right"/>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7</w:t>
            </w:r>
          </w:p>
        </w:tc>
        <w:tc>
          <w:tcPr>
            <w:tcW w:w="1069" w:type="dxa"/>
            <w:tcBorders>
              <w:top w:val="nil"/>
              <w:left w:val="nil"/>
              <w:bottom w:val="single" w:sz="4" w:space="0" w:color="auto"/>
              <w:right w:val="single" w:sz="4" w:space="0" w:color="auto"/>
            </w:tcBorders>
            <w:shd w:val="clear" w:color="auto" w:fill="auto"/>
            <w:noWrap/>
            <w:vAlign w:val="bottom"/>
            <w:hideMark/>
          </w:tcPr>
          <w:p w:rsidR="007F22CC" w:rsidRPr="007F22CC" w:rsidRDefault="007F22CC" w:rsidP="007F22CC">
            <w:pPr>
              <w:spacing w:after="0" w:line="240" w:lineRule="auto"/>
              <w:jc w:val="right"/>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0.7</w:t>
            </w:r>
          </w:p>
        </w:tc>
        <w:tc>
          <w:tcPr>
            <w:tcW w:w="1220" w:type="dxa"/>
            <w:tcBorders>
              <w:top w:val="nil"/>
              <w:left w:val="nil"/>
              <w:bottom w:val="single" w:sz="4" w:space="0" w:color="auto"/>
              <w:right w:val="single" w:sz="4" w:space="0" w:color="auto"/>
            </w:tcBorders>
            <w:shd w:val="clear" w:color="auto" w:fill="auto"/>
            <w:noWrap/>
            <w:vAlign w:val="bottom"/>
            <w:hideMark/>
          </w:tcPr>
          <w:p w:rsidR="007F22CC" w:rsidRPr="007F22CC" w:rsidRDefault="007F22CC" w:rsidP="007F22CC">
            <w:pPr>
              <w:spacing w:after="0" w:line="240" w:lineRule="auto"/>
              <w:jc w:val="right"/>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0.7</w:t>
            </w:r>
          </w:p>
        </w:tc>
      </w:tr>
      <w:tr w:rsidR="007F22CC" w:rsidRPr="007F22CC" w:rsidTr="007F22CC">
        <w:trPr>
          <w:trHeight w:val="315"/>
        </w:trPr>
        <w:tc>
          <w:tcPr>
            <w:tcW w:w="1498" w:type="dxa"/>
            <w:tcBorders>
              <w:top w:val="nil"/>
              <w:left w:val="single" w:sz="4" w:space="0" w:color="auto"/>
              <w:bottom w:val="single" w:sz="4" w:space="0" w:color="auto"/>
              <w:right w:val="single" w:sz="4" w:space="0" w:color="auto"/>
            </w:tcBorders>
            <w:shd w:val="clear" w:color="auto" w:fill="auto"/>
            <w:noWrap/>
            <w:vAlign w:val="bottom"/>
            <w:hideMark/>
          </w:tcPr>
          <w:p w:rsidR="007F22CC" w:rsidRPr="007F22CC" w:rsidRDefault="007F22CC" w:rsidP="007F22CC">
            <w:pPr>
              <w:spacing w:after="0" w:line="240" w:lineRule="auto"/>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MC</w:t>
            </w:r>
          </w:p>
        </w:tc>
        <w:tc>
          <w:tcPr>
            <w:tcW w:w="2027" w:type="dxa"/>
            <w:tcBorders>
              <w:top w:val="nil"/>
              <w:left w:val="nil"/>
              <w:bottom w:val="single" w:sz="4" w:space="0" w:color="auto"/>
              <w:right w:val="single" w:sz="4" w:space="0" w:color="auto"/>
            </w:tcBorders>
            <w:shd w:val="clear" w:color="auto" w:fill="auto"/>
            <w:noWrap/>
            <w:vAlign w:val="bottom"/>
            <w:hideMark/>
          </w:tcPr>
          <w:p w:rsidR="007F22CC" w:rsidRPr="007F22CC" w:rsidRDefault="007F22CC" w:rsidP="007F22CC">
            <w:pPr>
              <w:spacing w:after="0" w:line="240" w:lineRule="auto"/>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1+378-1+418</w:t>
            </w:r>
          </w:p>
        </w:tc>
        <w:tc>
          <w:tcPr>
            <w:tcW w:w="629" w:type="dxa"/>
            <w:tcBorders>
              <w:top w:val="nil"/>
              <w:left w:val="nil"/>
              <w:bottom w:val="single" w:sz="4" w:space="0" w:color="auto"/>
              <w:right w:val="single" w:sz="4" w:space="0" w:color="auto"/>
            </w:tcBorders>
            <w:shd w:val="clear" w:color="auto" w:fill="auto"/>
            <w:noWrap/>
            <w:vAlign w:val="bottom"/>
            <w:hideMark/>
          </w:tcPr>
          <w:p w:rsidR="007F22CC" w:rsidRPr="007F22CC" w:rsidRDefault="007F22CC" w:rsidP="007F22CC">
            <w:pPr>
              <w:spacing w:after="0" w:line="240" w:lineRule="auto"/>
              <w:jc w:val="right"/>
              <w:rPr>
                <w:rFonts w:ascii="Times New Roman" w:eastAsia="Times New Roman" w:hAnsi="Times New Roman"/>
                <w:sz w:val="24"/>
                <w:szCs w:val="24"/>
              </w:rPr>
            </w:pPr>
            <w:r w:rsidRPr="007F22CC">
              <w:rPr>
                <w:rFonts w:ascii="Times New Roman" w:eastAsia="Times New Roman" w:hAnsi="Times New Roman"/>
                <w:sz w:val="24"/>
                <w:szCs w:val="24"/>
              </w:rPr>
              <w:t>0.140</w:t>
            </w:r>
          </w:p>
        </w:tc>
        <w:tc>
          <w:tcPr>
            <w:tcW w:w="960" w:type="dxa"/>
            <w:tcBorders>
              <w:top w:val="nil"/>
              <w:left w:val="nil"/>
              <w:bottom w:val="single" w:sz="4" w:space="0" w:color="auto"/>
              <w:right w:val="single" w:sz="4" w:space="0" w:color="auto"/>
            </w:tcBorders>
            <w:shd w:val="clear" w:color="auto" w:fill="auto"/>
            <w:noWrap/>
            <w:vAlign w:val="bottom"/>
            <w:hideMark/>
          </w:tcPr>
          <w:p w:rsidR="007F22CC" w:rsidRPr="007F22CC" w:rsidRDefault="007F22CC" w:rsidP="007F22CC">
            <w:pPr>
              <w:spacing w:after="0" w:line="240" w:lineRule="auto"/>
              <w:jc w:val="right"/>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0.73</w:t>
            </w:r>
          </w:p>
        </w:tc>
        <w:tc>
          <w:tcPr>
            <w:tcW w:w="936" w:type="dxa"/>
            <w:tcBorders>
              <w:top w:val="nil"/>
              <w:left w:val="nil"/>
              <w:bottom w:val="single" w:sz="4" w:space="0" w:color="auto"/>
              <w:right w:val="single" w:sz="4" w:space="0" w:color="auto"/>
            </w:tcBorders>
            <w:shd w:val="clear" w:color="auto" w:fill="auto"/>
            <w:noWrap/>
            <w:vAlign w:val="bottom"/>
            <w:hideMark/>
          </w:tcPr>
          <w:p w:rsidR="007F22CC" w:rsidRPr="007F22CC" w:rsidRDefault="007F22CC" w:rsidP="007F22CC">
            <w:pPr>
              <w:spacing w:after="0" w:line="240" w:lineRule="auto"/>
              <w:jc w:val="right"/>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7</w:t>
            </w:r>
          </w:p>
        </w:tc>
        <w:tc>
          <w:tcPr>
            <w:tcW w:w="1069" w:type="dxa"/>
            <w:tcBorders>
              <w:top w:val="nil"/>
              <w:left w:val="nil"/>
              <w:bottom w:val="single" w:sz="4" w:space="0" w:color="auto"/>
              <w:right w:val="single" w:sz="4" w:space="0" w:color="auto"/>
            </w:tcBorders>
            <w:shd w:val="clear" w:color="auto" w:fill="auto"/>
            <w:noWrap/>
            <w:vAlign w:val="bottom"/>
            <w:hideMark/>
          </w:tcPr>
          <w:p w:rsidR="007F22CC" w:rsidRPr="007F22CC" w:rsidRDefault="007F22CC" w:rsidP="007F22CC">
            <w:pPr>
              <w:spacing w:after="0" w:line="240" w:lineRule="auto"/>
              <w:jc w:val="right"/>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0.6</w:t>
            </w:r>
          </w:p>
        </w:tc>
        <w:tc>
          <w:tcPr>
            <w:tcW w:w="1220" w:type="dxa"/>
            <w:tcBorders>
              <w:top w:val="nil"/>
              <w:left w:val="nil"/>
              <w:bottom w:val="single" w:sz="4" w:space="0" w:color="auto"/>
              <w:right w:val="single" w:sz="4" w:space="0" w:color="auto"/>
            </w:tcBorders>
            <w:shd w:val="clear" w:color="auto" w:fill="auto"/>
            <w:noWrap/>
            <w:vAlign w:val="bottom"/>
            <w:hideMark/>
          </w:tcPr>
          <w:p w:rsidR="007F22CC" w:rsidRPr="007F22CC" w:rsidRDefault="007F22CC" w:rsidP="007F22CC">
            <w:pPr>
              <w:spacing w:after="0" w:line="240" w:lineRule="auto"/>
              <w:jc w:val="right"/>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0.7</w:t>
            </w:r>
          </w:p>
        </w:tc>
      </w:tr>
      <w:tr w:rsidR="007F22CC" w:rsidRPr="007F22CC" w:rsidTr="007F22CC">
        <w:trPr>
          <w:trHeight w:val="315"/>
        </w:trPr>
        <w:tc>
          <w:tcPr>
            <w:tcW w:w="1498" w:type="dxa"/>
            <w:tcBorders>
              <w:top w:val="nil"/>
              <w:left w:val="single" w:sz="4" w:space="0" w:color="auto"/>
              <w:bottom w:val="single" w:sz="4" w:space="0" w:color="auto"/>
              <w:right w:val="single" w:sz="4" w:space="0" w:color="auto"/>
            </w:tcBorders>
            <w:shd w:val="clear" w:color="auto" w:fill="auto"/>
            <w:noWrap/>
            <w:vAlign w:val="bottom"/>
            <w:hideMark/>
          </w:tcPr>
          <w:p w:rsidR="007F22CC" w:rsidRPr="007F22CC" w:rsidRDefault="007F22CC" w:rsidP="007F22CC">
            <w:pPr>
              <w:spacing w:after="0" w:line="240" w:lineRule="auto"/>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MC</w:t>
            </w:r>
          </w:p>
        </w:tc>
        <w:tc>
          <w:tcPr>
            <w:tcW w:w="2027" w:type="dxa"/>
            <w:tcBorders>
              <w:top w:val="nil"/>
              <w:left w:val="nil"/>
              <w:bottom w:val="single" w:sz="4" w:space="0" w:color="auto"/>
              <w:right w:val="single" w:sz="4" w:space="0" w:color="auto"/>
            </w:tcBorders>
            <w:shd w:val="clear" w:color="auto" w:fill="auto"/>
            <w:noWrap/>
            <w:vAlign w:val="bottom"/>
            <w:hideMark/>
          </w:tcPr>
          <w:p w:rsidR="007F22CC" w:rsidRPr="007F22CC" w:rsidRDefault="007F22CC" w:rsidP="007F22CC">
            <w:pPr>
              <w:spacing w:after="0" w:line="240" w:lineRule="auto"/>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2+782-2+842</w:t>
            </w:r>
          </w:p>
        </w:tc>
        <w:tc>
          <w:tcPr>
            <w:tcW w:w="629" w:type="dxa"/>
            <w:tcBorders>
              <w:top w:val="nil"/>
              <w:left w:val="nil"/>
              <w:bottom w:val="single" w:sz="4" w:space="0" w:color="auto"/>
              <w:right w:val="single" w:sz="4" w:space="0" w:color="auto"/>
            </w:tcBorders>
            <w:shd w:val="clear" w:color="auto" w:fill="auto"/>
            <w:noWrap/>
            <w:vAlign w:val="bottom"/>
            <w:hideMark/>
          </w:tcPr>
          <w:p w:rsidR="007F22CC" w:rsidRPr="007F22CC" w:rsidRDefault="007F22CC" w:rsidP="007F22CC">
            <w:pPr>
              <w:spacing w:after="0" w:line="240" w:lineRule="auto"/>
              <w:jc w:val="right"/>
              <w:rPr>
                <w:rFonts w:ascii="Times New Roman" w:eastAsia="Times New Roman" w:hAnsi="Times New Roman"/>
                <w:sz w:val="24"/>
                <w:szCs w:val="24"/>
              </w:rPr>
            </w:pPr>
            <w:r w:rsidRPr="007F22CC">
              <w:rPr>
                <w:rFonts w:ascii="Times New Roman" w:eastAsia="Times New Roman" w:hAnsi="Times New Roman"/>
                <w:sz w:val="24"/>
                <w:szCs w:val="24"/>
              </w:rPr>
              <w:t>0.140</w:t>
            </w:r>
          </w:p>
        </w:tc>
        <w:tc>
          <w:tcPr>
            <w:tcW w:w="960" w:type="dxa"/>
            <w:tcBorders>
              <w:top w:val="nil"/>
              <w:left w:val="nil"/>
              <w:bottom w:val="single" w:sz="4" w:space="0" w:color="auto"/>
              <w:right w:val="single" w:sz="4" w:space="0" w:color="auto"/>
            </w:tcBorders>
            <w:shd w:val="clear" w:color="auto" w:fill="auto"/>
            <w:noWrap/>
            <w:vAlign w:val="bottom"/>
            <w:hideMark/>
          </w:tcPr>
          <w:p w:rsidR="007F22CC" w:rsidRPr="007F22CC" w:rsidRDefault="007F22CC" w:rsidP="007F22CC">
            <w:pPr>
              <w:spacing w:after="0" w:line="240" w:lineRule="auto"/>
              <w:jc w:val="right"/>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0.67</w:t>
            </w:r>
          </w:p>
        </w:tc>
        <w:tc>
          <w:tcPr>
            <w:tcW w:w="936" w:type="dxa"/>
            <w:tcBorders>
              <w:top w:val="nil"/>
              <w:left w:val="nil"/>
              <w:bottom w:val="single" w:sz="4" w:space="0" w:color="auto"/>
              <w:right w:val="single" w:sz="4" w:space="0" w:color="auto"/>
            </w:tcBorders>
            <w:shd w:val="clear" w:color="auto" w:fill="auto"/>
            <w:noWrap/>
            <w:vAlign w:val="bottom"/>
            <w:hideMark/>
          </w:tcPr>
          <w:p w:rsidR="007F22CC" w:rsidRPr="007F22CC" w:rsidRDefault="007F22CC" w:rsidP="007F22CC">
            <w:pPr>
              <w:spacing w:after="0" w:line="240" w:lineRule="auto"/>
              <w:jc w:val="right"/>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7</w:t>
            </w:r>
          </w:p>
        </w:tc>
        <w:tc>
          <w:tcPr>
            <w:tcW w:w="1069" w:type="dxa"/>
            <w:tcBorders>
              <w:top w:val="nil"/>
              <w:left w:val="nil"/>
              <w:bottom w:val="single" w:sz="4" w:space="0" w:color="auto"/>
              <w:right w:val="single" w:sz="4" w:space="0" w:color="auto"/>
            </w:tcBorders>
            <w:shd w:val="clear" w:color="auto" w:fill="auto"/>
            <w:noWrap/>
            <w:vAlign w:val="bottom"/>
            <w:hideMark/>
          </w:tcPr>
          <w:p w:rsidR="007F22CC" w:rsidRPr="007F22CC" w:rsidRDefault="007F22CC" w:rsidP="007F22CC">
            <w:pPr>
              <w:spacing w:after="0" w:line="240" w:lineRule="auto"/>
              <w:jc w:val="right"/>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0.5</w:t>
            </w:r>
          </w:p>
        </w:tc>
        <w:tc>
          <w:tcPr>
            <w:tcW w:w="1220" w:type="dxa"/>
            <w:tcBorders>
              <w:top w:val="nil"/>
              <w:left w:val="nil"/>
              <w:bottom w:val="single" w:sz="4" w:space="0" w:color="auto"/>
              <w:right w:val="single" w:sz="4" w:space="0" w:color="auto"/>
            </w:tcBorders>
            <w:shd w:val="clear" w:color="auto" w:fill="auto"/>
            <w:noWrap/>
            <w:vAlign w:val="bottom"/>
            <w:hideMark/>
          </w:tcPr>
          <w:p w:rsidR="007F22CC" w:rsidRPr="007F22CC" w:rsidRDefault="007F22CC" w:rsidP="007F22CC">
            <w:pPr>
              <w:spacing w:after="0" w:line="240" w:lineRule="auto"/>
              <w:jc w:val="right"/>
              <w:rPr>
                <w:rFonts w:ascii="Times New Roman" w:eastAsia="Times New Roman" w:hAnsi="Times New Roman"/>
                <w:color w:val="000000"/>
                <w:sz w:val="24"/>
                <w:szCs w:val="24"/>
              </w:rPr>
            </w:pPr>
            <w:r w:rsidRPr="007F22CC">
              <w:rPr>
                <w:rFonts w:ascii="Times New Roman" w:eastAsia="Times New Roman" w:hAnsi="Times New Roman"/>
                <w:color w:val="000000"/>
                <w:sz w:val="24"/>
                <w:szCs w:val="24"/>
              </w:rPr>
              <w:t>0.5</w:t>
            </w:r>
          </w:p>
        </w:tc>
      </w:tr>
    </w:tbl>
    <w:p w:rsidR="008342E3" w:rsidRPr="00450779" w:rsidRDefault="008342E3" w:rsidP="00450779">
      <w:pPr>
        <w:rPr>
          <w:lang w:bidi="en-US"/>
        </w:rPr>
      </w:pPr>
      <w:bookmarkStart w:id="171" w:name="_GoBack"/>
      <w:bookmarkEnd w:id="171"/>
    </w:p>
    <w:p w:rsidR="006E1ABD" w:rsidRPr="00EA071D" w:rsidRDefault="00A34A9D" w:rsidP="00BD25B1">
      <w:pPr>
        <w:pStyle w:val="Heading3"/>
        <w:spacing w:before="0" w:line="360" w:lineRule="auto"/>
        <w:ind w:left="0" w:firstLine="0"/>
        <w:rPr>
          <w:rFonts w:ascii="Times New Roman" w:hAnsi="Times New Roman"/>
          <w:sz w:val="26"/>
          <w:szCs w:val="26"/>
        </w:rPr>
      </w:pPr>
      <w:bookmarkStart w:id="172" w:name="_Toc506383082"/>
      <w:bookmarkEnd w:id="169"/>
      <w:bookmarkEnd w:id="170"/>
      <w:r w:rsidRPr="007A41C7">
        <w:rPr>
          <w:rFonts w:ascii="Times New Roman" w:hAnsi="Times New Roman"/>
        </w:rPr>
        <w:t xml:space="preserve">Design of Division </w:t>
      </w:r>
      <w:r w:rsidRPr="00D07D71">
        <w:rPr>
          <w:rFonts w:ascii="Times New Roman" w:hAnsi="Times New Roman"/>
          <w:sz w:val="24"/>
          <w:szCs w:val="24"/>
        </w:rPr>
        <w:t>boxes</w:t>
      </w:r>
      <w:bookmarkEnd w:id="172"/>
      <w:r w:rsidRPr="007A41C7">
        <w:rPr>
          <w:rFonts w:ascii="Times New Roman" w:hAnsi="Times New Roman"/>
        </w:rPr>
        <w:t xml:space="preserve"> </w:t>
      </w:r>
    </w:p>
    <w:p w:rsidR="001D201E" w:rsidRDefault="006E1ABD" w:rsidP="006E1ABD">
      <w:pPr>
        <w:spacing w:line="360" w:lineRule="auto"/>
        <w:jc w:val="both"/>
        <w:rPr>
          <w:rFonts w:ascii="Times New Roman" w:hAnsi="Times New Roman"/>
          <w:color w:val="1D1B11"/>
          <w:sz w:val="24"/>
          <w:szCs w:val="24"/>
        </w:rPr>
      </w:pPr>
      <w:r w:rsidRPr="00527303">
        <w:rPr>
          <w:rFonts w:ascii="Times New Roman" w:hAnsi="Times New Roman"/>
          <w:color w:val="1D1B11"/>
          <w:sz w:val="24"/>
          <w:szCs w:val="24"/>
        </w:rPr>
        <w:t>At different points of</w:t>
      </w:r>
      <w:r w:rsidR="00AE20DA">
        <w:rPr>
          <w:rFonts w:ascii="Times New Roman" w:hAnsi="Times New Roman"/>
          <w:color w:val="1D1B11"/>
          <w:sz w:val="24"/>
          <w:szCs w:val="24"/>
        </w:rPr>
        <w:t xml:space="preserve"> the main and secondary canals</w:t>
      </w:r>
      <w:r w:rsidRPr="00527303">
        <w:rPr>
          <w:rFonts w:ascii="Times New Roman" w:hAnsi="Times New Roman"/>
          <w:color w:val="1D1B11"/>
          <w:sz w:val="24"/>
          <w:szCs w:val="24"/>
        </w:rPr>
        <w:t xml:space="preserve"> division box</w:t>
      </w:r>
      <w:r w:rsidR="00AE20DA">
        <w:rPr>
          <w:rFonts w:ascii="Times New Roman" w:hAnsi="Times New Roman"/>
          <w:color w:val="1D1B11"/>
          <w:sz w:val="24"/>
          <w:szCs w:val="24"/>
        </w:rPr>
        <w:t>e</w:t>
      </w:r>
      <w:r w:rsidRPr="00527303">
        <w:rPr>
          <w:rFonts w:ascii="Times New Roman" w:hAnsi="Times New Roman"/>
          <w:color w:val="1D1B11"/>
          <w:sz w:val="24"/>
          <w:szCs w:val="24"/>
        </w:rPr>
        <w:t>s</w:t>
      </w:r>
      <w:r w:rsidR="00AE20DA">
        <w:rPr>
          <w:rFonts w:ascii="Times New Roman" w:hAnsi="Times New Roman"/>
          <w:color w:val="1D1B11"/>
          <w:sz w:val="24"/>
          <w:szCs w:val="24"/>
        </w:rPr>
        <w:t xml:space="preserve"> are</w:t>
      </w:r>
      <w:r w:rsidRPr="00527303">
        <w:rPr>
          <w:rFonts w:ascii="Times New Roman" w:hAnsi="Times New Roman"/>
          <w:color w:val="1D1B11"/>
          <w:sz w:val="24"/>
          <w:szCs w:val="24"/>
        </w:rPr>
        <w:t xml:space="preserve"> provided which divert the flow to the secondary canal and tertiary canals</w:t>
      </w:r>
      <w:r w:rsidR="0077748A">
        <w:rPr>
          <w:rFonts w:ascii="Times New Roman" w:hAnsi="Times New Roman"/>
          <w:color w:val="1D1B11"/>
          <w:sz w:val="24"/>
          <w:szCs w:val="24"/>
        </w:rPr>
        <w:t>.</w:t>
      </w:r>
      <w:r w:rsidR="00A34A9D">
        <w:rPr>
          <w:rFonts w:ascii="Times New Roman" w:hAnsi="Times New Roman"/>
          <w:color w:val="1D1B11"/>
          <w:sz w:val="24"/>
          <w:szCs w:val="24"/>
        </w:rPr>
        <w:t xml:space="preserve"> </w:t>
      </w:r>
      <w:r w:rsidR="0077748A">
        <w:rPr>
          <w:rFonts w:ascii="Times New Roman" w:hAnsi="Times New Roman"/>
          <w:color w:val="1D1B11"/>
          <w:sz w:val="24"/>
          <w:szCs w:val="24"/>
        </w:rPr>
        <w:t>Turnout</w:t>
      </w:r>
      <w:r w:rsidR="00A34A9D">
        <w:rPr>
          <w:rFonts w:ascii="Times New Roman" w:hAnsi="Times New Roman"/>
          <w:color w:val="1D1B11"/>
          <w:sz w:val="24"/>
          <w:szCs w:val="24"/>
        </w:rPr>
        <w:t xml:space="preserve"> is also </w:t>
      </w:r>
      <w:r w:rsidR="0077748A">
        <w:rPr>
          <w:rFonts w:ascii="Times New Roman" w:hAnsi="Times New Roman"/>
          <w:color w:val="1D1B11"/>
          <w:sz w:val="24"/>
          <w:szCs w:val="24"/>
        </w:rPr>
        <w:t xml:space="preserve">recommended in the main canal to directly to the field canal </w:t>
      </w:r>
      <w:r w:rsidR="000F651C">
        <w:rPr>
          <w:rFonts w:ascii="Times New Roman" w:hAnsi="Times New Roman"/>
          <w:color w:val="1D1B11"/>
          <w:sz w:val="24"/>
          <w:szCs w:val="24"/>
        </w:rPr>
        <w:t xml:space="preserve">is. </w:t>
      </w:r>
      <w:r w:rsidRPr="00527303">
        <w:rPr>
          <w:rFonts w:ascii="Times New Roman" w:hAnsi="Times New Roman"/>
          <w:color w:val="1D1B11"/>
          <w:sz w:val="24"/>
          <w:szCs w:val="24"/>
        </w:rPr>
        <w:t>Gate should be provided at the outlet of the box</w:t>
      </w:r>
      <w:r w:rsidR="00AE20DA">
        <w:rPr>
          <w:rFonts w:ascii="Times New Roman" w:hAnsi="Times New Roman"/>
          <w:color w:val="1D1B11"/>
          <w:sz w:val="24"/>
          <w:szCs w:val="24"/>
        </w:rPr>
        <w:t>es</w:t>
      </w:r>
      <w:r w:rsidRPr="00527303">
        <w:rPr>
          <w:rFonts w:ascii="Times New Roman" w:hAnsi="Times New Roman"/>
          <w:color w:val="1D1B11"/>
          <w:sz w:val="24"/>
          <w:szCs w:val="24"/>
        </w:rPr>
        <w:t xml:space="preserve">. For detail refer the drawing. </w:t>
      </w:r>
    </w:p>
    <w:p w:rsidR="006E1ABD" w:rsidRDefault="00165762" w:rsidP="00A957E5">
      <w:pPr>
        <w:tabs>
          <w:tab w:val="left" w:pos="1875"/>
        </w:tabs>
        <w:rPr>
          <w:rFonts w:ascii="Times New Roman" w:hAnsi="Times New Roman"/>
          <w:sz w:val="28"/>
          <w:szCs w:val="28"/>
        </w:rPr>
      </w:pPr>
      <w:r w:rsidRPr="00675DAF">
        <w:rPr>
          <w:rFonts w:ascii="Times New Roman" w:hAnsi="Times New Roman"/>
          <w:noProof/>
          <w:sz w:val="28"/>
          <w:szCs w:val="28"/>
          <w:highlight w:val="yellow"/>
        </w:rPr>
        <w:lastRenderedPageBreak/>
        <w:drawing>
          <wp:inline distT="0" distB="0" distL="0" distR="0">
            <wp:extent cx="5048250" cy="2524125"/>
            <wp:effectExtent l="0" t="0" r="0" b="0"/>
            <wp:docPr id="5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cstate="print">
                      <a:lum contrast="40000"/>
                    </a:blip>
                    <a:srcRect/>
                    <a:stretch>
                      <a:fillRect/>
                    </a:stretch>
                  </pic:blipFill>
                  <pic:spPr bwMode="auto">
                    <a:xfrm>
                      <a:off x="0" y="0"/>
                      <a:ext cx="5048250" cy="2524125"/>
                    </a:xfrm>
                    <a:prstGeom prst="rect">
                      <a:avLst/>
                    </a:prstGeom>
                    <a:noFill/>
                    <a:ln w="9525">
                      <a:noFill/>
                      <a:miter lim="800000"/>
                      <a:headEnd/>
                      <a:tailEnd/>
                    </a:ln>
                  </pic:spPr>
                </pic:pic>
              </a:graphicData>
            </a:graphic>
          </wp:inline>
        </w:drawing>
      </w:r>
    </w:p>
    <w:p w:rsidR="001D201E" w:rsidRPr="002A5624" w:rsidRDefault="006E1ABD" w:rsidP="002A5624">
      <w:pPr>
        <w:pStyle w:val="Caption"/>
        <w:spacing w:before="120" w:after="240" w:line="360" w:lineRule="auto"/>
        <w:ind w:firstLine="720"/>
        <w:rPr>
          <w:rFonts w:ascii="Times New Roman" w:hAnsi="Times New Roman"/>
          <w:sz w:val="36"/>
          <w:szCs w:val="24"/>
        </w:rPr>
      </w:pPr>
      <w:r w:rsidRPr="00A14890">
        <w:rPr>
          <w:rFonts w:ascii="Times New Roman" w:hAnsi="Times New Roman"/>
          <w:sz w:val="36"/>
          <w:szCs w:val="24"/>
        </w:rPr>
        <w:t xml:space="preserve">  </w:t>
      </w:r>
      <w:bookmarkStart w:id="173" w:name="_Toc506383117"/>
      <w:r w:rsidR="00E02195" w:rsidRPr="00A14890">
        <w:rPr>
          <w:rFonts w:ascii="Times New Roman" w:hAnsi="Times New Roman"/>
          <w:sz w:val="24"/>
        </w:rPr>
        <w:t xml:space="preserve">Figure </w:t>
      </w:r>
      <w:r w:rsidR="00723476" w:rsidRPr="00A14890">
        <w:rPr>
          <w:rFonts w:ascii="Times New Roman" w:hAnsi="Times New Roman"/>
          <w:sz w:val="24"/>
        </w:rPr>
        <w:fldChar w:fldCharType="begin"/>
      </w:r>
      <w:r w:rsidR="00730787" w:rsidRPr="00A14890">
        <w:rPr>
          <w:rFonts w:ascii="Times New Roman" w:hAnsi="Times New Roman"/>
          <w:sz w:val="24"/>
        </w:rPr>
        <w:instrText xml:space="preserve"> STYLEREF 1 \s </w:instrText>
      </w:r>
      <w:r w:rsidR="00723476" w:rsidRPr="00A14890">
        <w:rPr>
          <w:rFonts w:ascii="Times New Roman" w:hAnsi="Times New Roman"/>
          <w:sz w:val="24"/>
        </w:rPr>
        <w:fldChar w:fldCharType="separate"/>
      </w:r>
      <w:r w:rsidR="000174C5">
        <w:rPr>
          <w:rFonts w:ascii="Times New Roman" w:hAnsi="Times New Roman"/>
          <w:noProof/>
          <w:sz w:val="24"/>
        </w:rPr>
        <w:t>4</w:t>
      </w:r>
      <w:r w:rsidR="00723476" w:rsidRPr="00A14890">
        <w:rPr>
          <w:rFonts w:ascii="Times New Roman" w:hAnsi="Times New Roman"/>
          <w:sz w:val="24"/>
        </w:rPr>
        <w:fldChar w:fldCharType="end"/>
      </w:r>
      <w:r w:rsidR="00730787" w:rsidRPr="00A14890">
        <w:rPr>
          <w:rFonts w:ascii="Times New Roman" w:hAnsi="Times New Roman"/>
          <w:sz w:val="24"/>
        </w:rPr>
        <w:noBreakHyphen/>
      </w:r>
      <w:r w:rsidR="00723476" w:rsidRPr="00EE2768">
        <w:rPr>
          <w:rFonts w:ascii="Times New Roman" w:hAnsi="Times New Roman"/>
          <w:sz w:val="24"/>
        </w:rPr>
        <w:fldChar w:fldCharType="begin"/>
      </w:r>
      <w:r w:rsidR="00EE2768" w:rsidRPr="00EE2768">
        <w:rPr>
          <w:rFonts w:ascii="Times New Roman" w:hAnsi="Times New Roman"/>
          <w:sz w:val="24"/>
        </w:rPr>
        <w:instrText xml:space="preserve"> SEQ Figure \* ARABIC \s 1 </w:instrText>
      </w:r>
      <w:r w:rsidR="00723476" w:rsidRPr="00EE2768">
        <w:rPr>
          <w:rFonts w:ascii="Times New Roman" w:hAnsi="Times New Roman"/>
          <w:sz w:val="24"/>
        </w:rPr>
        <w:fldChar w:fldCharType="separate"/>
      </w:r>
      <w:r w:rsidR="000174C5">
        <w:rPr>
          <w:rFonts w:ascii="Times New Roman" w:hAnsi="Times New Roman"/>
          <w:noProof/>
          <w:sz w:val="24"/>
        </w:rPr>
        <w:t>2</w:t>
      </w:r>
      <w:r w:rsidR="00723476" w:rsidRPr="00EE2768">
        <w:rPr>
          <w:rFonts w:ascii="Times New Roman" w:hAnsi="Times New Roman"/>
          <w:sz w:val="24"/>
        </w:rPr>
        <w:fldChar w:fldCharType="end"/>
      </w:r>
      <w:r w:rsidR="00E02195" w:rsidRPr="00A14890">
        <w:rPr>
          <w:rFonts w:ascii="Times New Roman" w:hAnsi="Times New Roman"/>
          <w:sz w:val="24"/>
        </w:rPr>
        <w:t xml:space="preserve">: </w:t>
      </w:r>
      <w:r w:rsidR="00BA58D6" w:rsidRPr="00A14890">
        <w:rPr>
          <w:rFonts w:ascii="Times New Roman" w:hAnsi="Times New Roman"/>
          <w:sz w:val="24"/>
        </w:rPr>
        <w:t xml:space="preserve">Typical </w:t>
      </w:r>
      <w:r w:rsidR="00E02195" w:rsidRPr="00A14890">
        <w:rPr>
          <w:rFonts w:ascii="Times New Roman" w:hAnsi="Times New Roman"/>
          <w:sz w:val="24"/>
        </w:rPr>
        <w:t xml:space="preserve">Division Box </w:t>
      </w:r>
      <w:r w:rsidR="009D0A01">
        <w:rPr>
          <w:rFonts w:ascii="Times New Roman" w:hAnsi="Times New Roman"/>
          <w:sz w:val="24"/>
        </w:rPr>
        <w:t>se</w:t>
      </w:r>
      <w:r w:rsidR="00FA0160">
        <w:rPr>
          <w:rFonts w:ascii="Times New Roman" w:hAnsi="Times New Roman"/>
          <w:sz w:val="24"/>
        </w:rPr>
        <w:t>ction</w:t>
      </w:r>
      <w:bookmarkEnd w:id="173"/>
    </w:p>
    <w:p w:rsidR="00C66F55" w:rsidRDefault="006E1ABD" w:rsidP="006E1ABD">
      <w:pPr>
        <w:spacing w:line="240" w:lineRule="auto"/>
        <w:jc w:val="both"/>
        <w:rPr>
          <w:rFonts w:ascii="Times New Roman" w:hAnsi="Times New Roman"/>
          <w:color w:val="1D1B11"/>
          <w:sz w:val="24"/>
          <w:szCs w:val="24"/>
        </w:rPr>
      </w:pPr>
      <w:r w:rsidRPr="006E1ABD">
        <w:rPr>
          <w:rFonts w:ascii="Times New Roman" w:hAnsi="Times New Roman"/>
          <w:color w:val="1D1B11"/>
          <w:sz w:val="24"/>
          <w:szCs w:val="24"/>
        </w:rPr>
        <w:t>Using bro</w:t>
      </w:r>
      <w:r w:rsidR="00C66F55">
        <w:rPr>
          <w:rFonts w:ascii="Times New Roman" w:hAnsi="Times New Roman"/>
          <w:color w:val="1D1B11"/>
          <w:sz w:val="24"/>
          <w:szCs w:val="24"/>
        </w:rPr>
        <w:t>ad crested formula,</w:t>
      </w:r>
    </w:p>
    <w:p w:rsidR="006E1ABD" w:rsidRPr="006E1ABD" w:rsidRDefault="00C66F55" w:rsidP="00C66F55">
      <w:pPr>
        <w:spacing w:line="240" w:lineRule="auto"/>
        <w:ind w:left="1440"/>
        <w:jc w:val="both"/>
        <w:rPr>
          <w:rFonts w:ascii="Times New Roman" w:hAnsi="Times New Roman"/>
          <w:color w:val="1D1B11"/>
          <w:sz w:val="24"/>
          <w:szCs w:val="24"/>
        </w:rPr>
      </w:pPr>
      <w:r>
        <w:rPr>
          <w:rFonts w:ascii="Times New Roman" w:hAnsi="Times New Roman"/>
          <w:color w:val="1D1B11"/>
          <w:sz w:val="24"/>
          <w:szCs w:val="24"/>
        </w:rPr>
        <w:t xml:space="preserve"> Q= CL (h</w:t>
      </w:r>
      <w:r w:rsidR="001E010A">
        <w:rPr>
          <w:rFonts w:ascii="Times New Roman" w:hAnsi="Times New Roman"/>
          <w:color w:val="1D1B11"/>
          <w:sz w:val="24"/>
          <w:szCs w:val="24"/>
        </w:rPr>
        <w:t>)</w:t>
      </w:r>
      <w:r w:rsidR="001E010A" w:rsidRPr="00C66F55">
        <w:rPr>
          <w:rFonts w:ascii="Times New Roman" w:hAnsi="Times New Roman"/>
          <w:color w:val="1D1B11"/>
          <w:sz w:val="24"/>
          <w:szCs w:val="24"/>
          <w:vertAlign w:val="superscript"/>
        </w:rPr>
        <w:t xml:space="preserve"> 3</w:t>
      </w:r>
      <w:r w:rsidR="006E1ABD" w:rsidRPr="00C66F55">
        <w:rPr>
          <w:rFonts w:ascii="Times New Roman" w:hAnsi="Times New Roman"/>
          <w:color w:val="1D1B11"/>
          <w:sz w:val="24"/>
          <w:szCs w:val="24"/>
          <w:vertAlign w:val="superscript"/>
        </w:rPr>
        <w:t>/2</w:t>
      </w:r>
    </w:p>
    <w:p w:rsidR="006E1ABD" w:rsidRPr="006E1ABD" w:rsidRDefault="006E1ABD" w:rsidP="00C66F55">
      <w:pPr>
        <w:spacing w:line="240" w:lineRule="auto"/>
        <w:ind w:left="720"/>
        <w:jc w:val="both"/>
        <w:rPr>
          <w:rFonts w:ascii="Times New Roman" w:hAnsi="Times New Roman"/>
          <w:color w:val="1D1B11"/>
          <w:sz w:val="24"/>
          <w:szCs w:val="24"/>
        </w:rPr>
      </w:pPr>
      <w:r w:rsidRPr="006E1ABD">
        <w:rPr>
          <w:rFonts w:ascii="Times New Roman" w:hAnsi="Times New Roman"/>
          <w:color w:val="1D1B11"/>
          <w:sz w:val="24"/>
          <w:szCs w:val="24"/>
        </w:rPr>
        <w:t>Where</w:t>
      </w:r>
      <w:r w:rsidR="00C66F55">
        <w:rPr>
          <w:rFonts w:ascii="Times New Roman" w:hAnsi="Times New Roman"/>
          <w:color w:val="1D1B11"/>
          <w:sz w:val="24"/>
          <w:szCs w:val="24"/>
        </w:rPr>
        <w:t xml:space="preserve">; </w:t>
      </w:r>
      <w:r w:rsidRPr="006E1ABD">
        <w:rPr>
          <w:rFonts w:ascii="Times New Roman" w:hAnsi="Times New Roman"/>
          <w:color w:val="1D1B11"/>
          <w:sz w:val="24"/>
          <w:szCs w:val="24"/>
        </w:rPr>
        <w:t xml:space="preserve">Q= discharge over rectangular </w:t>
      </w:r>
      <w:r w:rsidR="00601AD9">
        <w:rPr>
          <w:rFonts w:ascii="Times New Roman" w:hAnsi="Times New Roman"/>
          <w:color w:val="1D1B11"/>
          <w:sz w:val="24"/>
          <w:szCs w:val="24"/>
        </w:rPr>
        <w:t>weir/</w:t>
      </w:r>
      <w:r w:rsidR="005D45B3">
        <w:rPr>
          <w:rFonts w:ascii="Times New Roman" w:hAnsi="Times New Roman"/>
          <w:color w:val="1D1B11"/>
          <w:sz w:val="24"/>
          <w:szCs w:val="24"/>
        </w:rPr>
        <w:t>Weir Diversion</w:t>
      </w:r>
      <w:r w:rsidRPr="006E1ABD">
        <w:rPr>
          <w:rFonts w:ascii="Times New Roman" w:hAnsi="Times New Roman"/>
          <w:color w:val="1D1B11"/>
          <w:sz w:val="24"/>
          <w:szCs w:val="24"/>
        </w:rPr>
        <w:t xml:space="preserve"> (opening), m</w:t>
      </w:r>
      <w:r w:rsidRPr="00C66F55">
        <w:rPr>
          <w:rFonts w:ascii="Times New Roman" w:hAnsi="Times New Roman"/>
          <w:color w:val="1D1B11"/>
          <w:sz w:val="24"/>
          <w:szCs w:val="24"/>
          <w:vertAlign w:val="superscript"/>
        </w:rPr>
        <w:t>3</w:t>
      </w:r>
      <w:r w:rsidRPr="006E1ABD">
        <w:rPr>
          <w:rFonts w:ascii="Times New Roman" w:hAnsi="Times New Roman"/>
          <w:color w:val="1D1B11"/>
          <w:sz w:val="24"/>
          <w:szCs w:val="24"/>
        </w:rPr>
        <w:t>/s</w:t>
      </w:r>
    </w:p>
    <w:p w:rsidR="006E1ABD" w:rsidRPr="006E1ABD" w:rsidRDefault="00C66F55" w:rsidP="00C66F55">
      <w:pPr>
        <w:spacing w:line="240" w:lineRule="auto"/>
        <w:ind w:left="1440"/>
        <w:jc w:val="both"/>
        <w:rPr>
          <w:rFonts w:ascii="Times New Roman" w:hAnsi="Times New Roman"/>
          <w:color w:val="1D1B11"/>
          <w:sz w:val="24"/>
          <w:szCs w:val="24"/>
        </w:rPr>
      </w:pPr>
      <w:r w:rsidRPr="006E1ABD">
        <w:rPr>
          <w:rFonts w:ascii="Times New Roman" w:hAnsi="Times New Roman"/>
          <w:color w:val="1D1B11"/>
          <w:sz w:val="24"/>
          <w:szCs w:val="24"/>
        </w:rPr>
        <w:t>C</w:t>
      </w:r>
      <w:r>
        <w:rPr>
          <w:rFonts w:ascii="Times New Roman" w:hAnsi="Times New Roman"/>
          <w:color w:val="1D1B11"/>
          <w:sz w:val="24"/>
          <w:szCs w:val="24"/>
        </w:rPr>
        <w:t xml:space="preserve"> </w:t>
      </w:r>
      <w:r w:rsidR="006E1ABD" w:rsidRPr="006E1ABD">
        <w:rPr>
          <w:rFonts w:ascii="Times New Roman" w:hAnsi="Times New Roman"/>
          <w:color w:val="1D1B11"/>
          <w:sz w:val="24"/>
          <w:szCs w:val="24"/>
        </w:rPr>
        <w:t>= discharge coefficient, c= 1.7</w:t>
      </w:r>
    </w:p>
    <w:p w:rsidR="006E1ABD" w:rsidRPr="006E1ABD" w:rsidRDefault="006E1ABD" w:rsidP="00C66F55">
      <w:pPr>
        <w:spacing w:line="240" w:lineRule="auto"/>
        <w:ind w:left="1440"/>
        <w:jc w:val="both"/>
        <w:rPr>
          <w:rFonts w:ascii="Times New Roman" w:hAnsi="Times New Roman"/>
          <w:color w:val="1D1B11"/>
          <w:sz w:val="24"/>
          <w:szCs w:val="24"/>
        </w:rPr>
      </w:pPr>
      <w:r w:rsidRPr="006E1ABD">
        <w:rPr>
          <w:rFonts w:ascii="Times New Roman" w:hAnsi="Times New Roman"/>
          <w:color w:val="1D1B11"/>
          <w:sz w:val="24"/>
          <w:szCs w:val="24"/>
        </w:rPr>
        <w:t>L= effective length of crest form in m</w:t>
      </w:r>
    </w:p>
    <w:p w:rsidR="006E1ABD" w:rsidRPr="006E1ABD" w:rsidRDefault="006E1ABD" w:rsidP="00C66F55">
      <w:pPr>
        <w:spacing w:line="240" w:lineRule="auto"/>
        <w:ind w:left="1440"/>
        <w:jc w:val="both"/>
        <w:rPr>
          <w:rFonts w:ascii="Times New Roman" w:hAnsi="Times New Roman"/>
          <w:color w:val="1D1B11"/>
          <w:sz w:val="24"/>
          <w:szCs w:val="24"/>
        </w:rPr>
      </w:pPr>
      <w:r w:rsidRPr="006E1ABD">
        <w:rPr>
          <w:rFonts w:ascii="Times New Roman" w:hAnsi="Times New Roman"/>
          <w:color w:val="1D1B11"/>
          <w:sz w:val="24"/>
          <w:szCs w:val="24"/>
        </w:rPr>
        <w:t>h= over flow depth, m</w:t>
      </w:r>
    </w:p>
    <w:p w:rsidR="006E1ABD" w:rsidRPr="006E1ABD" w:rsidRDefault="006E1ABD" w:rsidP="006E1ABD">
      <w:pPr>
        <w:spacing w:line="240" w:lineRule="auto"/>
        <w:jc w:val="both"/>
        <w:rPr>
          <w:rFonts w:ascii="Times New Roman" w:hAnsi="Times New Roman"/>
          <w:color w:val="1D1B11"/>
          <w:sz w:val="24"/>
          <w:szCs w:val="24"/>
        </w:rPr>
      </w:pPr>
      <w:r w:rsidRPr="006E1ABD">
        <w:rPr>
          <w:rFonts w:ascii="Times New Roman" w:hAnsi="Times New Roman"/>
          <w:color w:val="1D1B11"/>
          <w:sz w:val="24"/>
          <w:szCs w:val="24"/>
        </w:rPr>
        <w:t>Assuming equal discharge coefficient &amp; sill height for two or three dividing canals, the proportion becomes.</w:t>
      </w:r>
    </w:p>
    <w:p w:rsidR="006E1ABD" w:rsidRPr="006E1ABD" w:rsidRDefault="006E1ABD" w:rsidP="00C66F55">
      <w:pPr>
        <w:spacing w:line="240" w:lineRule="auto"/>
        <w:ind w:left="1440"/>
        <w:jc w:val="both"/>
        <w:rPr>
          <w:rFonts w:ascii="Times New Roman" w:hAnsi="Times New Roman"/>
          <w:color w:val="1D1B11"/>
          <w:sz w:val="24"/>
          <w:szCs w:val="24"/>
        </w:rPr>
      </w:pPr>
      <w:r w:rsidRPr="006E1ABD">
        <w:rPr>
          <w:rFonts w:ascii="Times New Roman" w:hAnsi="Times New Roman"/>
          <w:color w:val="1D1B11"/>
          <w:sz w:val="24"/>
          <w:szCs w:val="24"/>
        </w:rPr>
        <w:t>Q</w:t>
      </w:r>
      <w:r w:rsidRPr="00C66F55">
        <w:rPr>
          <w:rFonts w:ascii="Times New Roman" w:hAnsi="Times New Roman"/>
          <w:color w:val="1D1B11"/>
          <w:sz w:val="24"/>
          <w:szCs w:val="24"/>
          <w:vertAlign w:val="subscript"/>
        </w:rPr>
        <w:t>1</w:t>
      </w:r>
      <w:r w:rsidRPr="006E1ABD">
        <w:rPr>
          <w:rFonts w:ascii="Times New Roman" w:hAnsi="Times New Roman"/>
          <w:color w:val="1D1B11"/>
          <w:sz w:val="24"/>
          <w:szCs w:val="24"/>
        </w:rPr>
        <w:t>/ Q</w:t>
      </w:r>
      <w:r w:rsidRPr="00C66F55">
        <w:rPr>
          <w:rFonts w:ascii="Times New Roman" w:hAnsi="Times New Roman"/>
          <w:color w:val="1D1B11"/>
          <w:sz w:val="24"/>
          <w:szCs w:val="24"/>
          <w:vertAlign w:val="subscript"/>
        </w:rPr>
        <w:t>2</w:t>
      </w:r>
      <w:r w:rsidRPr="006E1ABD">
        <w:rPr>
          <w:rFonts w:ascii="Times New Roman" w:hAnsi="Times New Roman"/>
          <w:color w:val="1D1B11"/>
          <w:sz w:val="24"/>
          <w:szCs w:val="24"/>
        </w:rPr>
        <w:t>= Q</w:t>
      </w:r>
      <w:r w:rsidRPr="00C66F55">
        <w:rPr>
          <w:rFonts w:ascii="Times New Roman" w:hAnsi="Times New Roman"/>
          <w:color w:val="1D1B11"/>
          <w:sz w:val="24"/>
          <w:szCs w:val="24"/>
          <w:vertAlign w:val="subscript"/>
        </w:rPr>
        <w:t>2</w:t>
      </w:r>
      <w:r w:rsidRPr="006E1ABD">
        <w:rPr>
          <w:rFonts w:ascii="Times New Roman" w:hAnsi="Times New Roman"/>
          <w:color w:val="1D1B11"/>
          <w:sz w:val="24"/>
          <w:szCs w:val="24"/>
        </w:rPr>
        <w:t>/ Q</w:t>
      </w:r>
      <w:r w:rsidRPr="00C66F55">
        <w:rPr>
          <w:rFonts w:ascii="Times New Roman" w:hAnsi="Times New Roman"/>
          <w:color w:val="1D1B11"/>
          <w:sz w:val="24"/>
          <w:szCs w:val="24"/>
          <w:vertAlign w:val="subscript"/>
        </w:rPr>
        <w:t>3</w:t>
      </w:r>
      <w:r w:rsidRPr="006E1ABD">
        <w:rPr>
          <w:rFonts w:ascii="Times New Roman" w:hAnsi="Times New Roman"/>
          <w:color w:val="1D1B11"/>
          <w:sz w:val="24"/>
          <w:szCs w:val="24"/>
        </w:rPr>
        <w:t xml:space="preserve"> =L</w:t>
      </w:r>
      <w:r w:rsidRPr="00C66F55">
        <w:rPr>
          <w:rFonts w:ascii="Times New Roman" w:hAnsi="Times New Roman"/>
          <w:color w:val="1D1B11"/>
          <w:sz w:val="24"/>
          <w:szCs w:val="24"/>
          <w:vertAlign w:val="subscript"/>
        </w:rPr>
        <w:t>1</w:t>
      </w:r>
      <w:r w:rsidRPr="006E1ABD">
        <w:rPr>
          <w:rFonts w:ascii="Times New Roman" w:hAnsi="Times New Roman"/>
          <w:color w:val="1D1B11"/>
          <w:sz w:val="24"/>
          <w:szCs w:val="24"/>
        </w:rPr>
        <w:t>/ L</w:t>
      </w:r>
      <w:r w:rsidRPr="00C66F55">
        <w:rPr>
          <w:rFonts w:ascii="Times New Roman" w:hAnsi="Times New Roman"/>
          <w:color w:val="1D1B11"/>
          <w:sz w:val="24"/>
          <w:szCs w:val="24"/>
          <w:vertAlign w:val="subscript"/>
        </w:rPr>
        <w:t>2</w:t>
      </w:r>
      <w:r w:rsidRPr="006E1ABD">
        <w:rPr>
          <w:rFonts w:ascii="Times New Roman" w:hAnsi="Times New Roman"/>
          <w:color w:val="1D1B11"/>
          <w:sz w:val="24"/>
          <w:szCs w:val="24"/>
        </w:rPr>
        <w:t xml:space="preserve"> = L</w:t>
      </w:r>
      <w:r w:rsidRPr="00C66F55">
        <w:rPr>
          <w:rFonts w:ascii="Times New Roman" w:hAnsi="Times New Roman"/>
          <w:color w:val="1D1B11"/>
          <w:sz w:val="24"/>
          <w:szCs w:val="24"/>
          <w:vertAlign w:val="subscript"/>
        </w:rPr>
        <w:t>2</w:t>
      </w:r>
      <w:r w:rsidRPr="006E1ABD">
        <w:rPr>
          <w:rFonts w:ascii="Times New Roman" w:hAnsi="Times New Roman"/>
          <w:color w:val="1D1B11"/>
          <w:sz w:val="24"/>
          <w:szCs w:val="24"/>
        </w:rPr>
        <w:t>/ L</w:t>
      </w:r>
      <w:r w:rsidRPr="00C66F55">
        <w:rPr>
          <w:rFonts w:ascii="Times New Roman" w:hAnsi="Times New Roman"/>
          <w:color w:val="1D1B11"/>
          <w:sz w:val="24"/>
          <w:szCs w:val="24"/>
          <w:vertAlign w:val="subscript"/>
        </w:rPr>
        <w:t>3</w:t>
      </w:r>
    </w:p>
    <w:p w:rsidR="006E1ABD" w:rsidRPr="006E1ABD" w:rsidRDefault="006E1ABD" w:rsidP="00C66F55">
      <w:pPr>
        <w:spacing w:line="240" w:lineRule="auto"/>
        <w:ind w:left="720"/>
        <w:jc w:val="both"/>
        <w:rPr>
          <w:rFonts w:ascii="Times New Roman" w:hAnsi="Times New Roman"/>
          <w:color w:val="1D1B11"/>
          <w:sz w:val="24"/>
          <w:szCs w:val="24"/>
        </w:rPr>
      </w:pPr>
      <w:r w:rsidRPr="006E1ABD">
        <w:rPr>
          <w:rFonts w:ascii="Times New Roman" w:hAnsi="Times New Roman"/>
          <w:color w:val="1D1B11"/>
          <w:sz w:val="24"/>
          <w:szCs w:val="24"/>
        </w:rPr>
        <w:t>Where Q</w:t>
      </w:r>
      <w:r w:rsidRPr="00C66F55">
        <w:rPr>
          <w:rFonts w:ascii="Times New Roman" w:hAnsi="Times New Roman"/>
          <w:color w:val="1D1B11"/>
          <w:sz w:val="24"/>
          <w:szCs w:val="24"/>
          <w:vertAlign w:val="subscript"/>
        </w:rPr>
        <w:t>1</w:t>
      </w:r>
      <w:r w:rsidRPr="006E1ABD">
        <w:rPr>
          <w:rFonts w:ascii="Times New Roman" w:hAnsi="Times New Roman"/>
          <w:color w:val="1D1B11"/>
          <w:sz w:val="24"/>
          <w:szCs w:val="24"/>
        </w:rPr>
        <w:t>= is flow in canal 1</w:t>
      </w:r>
    </w:p>
    <w:p w:rsidR="006E1ABD" w:rsidRPr="006E1ABD" w:rsidRDefault="006E1ABD" w:rsidP="00C66F55">
      <w:pPr>
        <w:spacing w:line="240" w:lineRule="auto"/>
        <w:ind w:left="720"/>
        <w:jc w:val="both"/>
        <w:rPr>
          <w:rFonts w:ascii="Times New Roman" w:hAnsi="Times New Roman"/>
          <w:color w:val="1D1B11"/>
          <w:sz w:val="24"/>
          <w:szCs w:val="24"/>
        </w:rPr>
      </w:pPr>
      <w:r w:rsidRPr="006E1ABD">
        <w:rPr>
          <w:rFonts w:ascii="Times New Roman" w:hAnsi="Times New Roman"/>
          <w:color w:val="1D1B11"/>
          <w:sz w:val="24"/>
          <w:szCs w:val="24"/>
        </w:rPr>
        <w:t xml:space="preserve">           Q</w:t>
      </w:r>
      <w:r w:rsidRPr="00C66F55">
        <w:rPr>
          <w:rFonts w:ascii="Times New Roman" w:hAnsi="Times New Roman"/>
          <w:color w:val="1D1B11"/>
          <w:sz w:val="24"/>
          <w:szCs w:val="24"/>
          <w:vertAlign w:val="subscript"/>
        </w:rPr>
        <w:t>2</w:t>
      </w:r>
      <w:r w:rsidRPr="006E1ABD">
        <w:rPr>
          <w:rFonts w:ascii="Times New Roman" w:hAnsi="Times New Roman"/>
          <w:color w:val="1D1B11"/>
          <w:sz w:val="24"/>
          <w:szCs w:val="24"/>
        </w:rPr>
        <w:t xml:space="preserve"> = is flow in canal 2</w:t>
      </w:r>
    </w:p>
    <w:p w:rsidR="006E1ABD" w:rsidRPr="006E1ABD" w:rsidRDefault="006E1ABD" w:rsidP="00C66F55">
      <w:pPr>
        <w:spacing w:line="240" w:lineRule="auto"/>
        <w:ind w:left="720"/>
        <w:jc w:val="both"/>
        <w:rPr>
          <w:rFonts w:ascii="Times New Roman" w:hAnsi="Times New Roman"/>
          <w:color w:val="1D1B11"/>
          <w:sz w:val="24"/>
          <w:szCs w:val="24"/>
        </w:rPr>
      </w:pPr>
      <w:r w:rsidRPr="006E1ABD">
        <w:rPr>
          <w:rFonts w:ascii="Times New Roman" w:hAnsi="Times New Roman"/>
          <w:color w:val="1D1B11"/>
          <w:sz w:val="24"/>
          <w:szCs w:val="24"/>
        </w:rPr>
        <w:t xml:space="preserve">           Q</w:t>
      </w:r>
      <w:r w:rsidRPr="00C66F55">
        <w:rPr>
          <w:rFonts w:ascii="Times New Roman" w:hAnsi="Times New Roman"/>
          <w:color w:val="1D1B11"/>
          <w:sz w:val="24"/>
          <w:szCs w:val="24"/>
          <w:vertAlign w:val="subscript"/>
        </w:rPr>
        <w:t>3</w:t>
      </w:r>
      <w:r w:rsidRPr="006E1ABD">
        <w:rPr>
          <w:rFonts w:ascii="Times New Roman" w:hAnsi="Times New Roman"/>
          <w:color w:val="1D1B11"/>
          <w:sz w:val="24"/>
          <w:szCs w:val="24"/>
        </w:rPr>
        <w:t xml:space="preserve"> = is flow in canal 3</w:t>
      </w:r>
    </w:p>
    <w:p w:rsidR="006E1ABD" w:rsidRPr="006E1ABD" w:rsidRDefault="006E1ABD" w:rsidP="00C66F55">
      <w:pPr>
        <w:spacing w:line="240" w:lineRule="auto"/>
        <w:ind w:left="720"/>
        <w:jc w:val="both"/>
        <w:rPr>
          <w:rFonts w:ascii="Times New Roman" w:hAnsi="Times New Roman"/>
          <w:color w:val="1D1B11"/>
          <w:sz w:val="24"/>
          <w:szCs w:val="24"/>
        </w:rPr>
      </w:pPr>
      <w:r w:rsidRPr="006E1ABD">
        <w:rPr>
          <w:rFonts w:ascii="Times New Roman" w:hAnsi="Times New Roman"/>
          <w:color w:val="1D1B11"/>
          <w:sz w:val="24"/>
          <w:szCs w:val="24"/>
        </w:rPr>
        <w:t xml:space="preserve">           L</w:t>
      </w:r>
      <w:r w:rsidRPr="00C66F55">
        <w:rPr>
          <w:rFonts w:ascii="Times New Roman" w:hAnsi="Times New Roman"/>
          <w:color w:val="1D1B11"/>
          <w:sz w:val="24"/>
          <w:szCs w:val="24"/>
          <w:vertAlign w:val="subscript"/>
        </w:rPr>
        <w:t>1</w:t>
      </w:r>
      <w:r w:rsidRPr="006E1ABD">
        <w:rPr>
          <w:rFonts w:ascii="Times New Roman" w:hAnsi="Times New Roman"/>
          <w:color w:val="1D1B11"/>
          <w:sz w:val="24"/>
          <w:szCs w:val="24"/>
        </w:rPr>
        <w:t xml:space="preserve">= is effective crest length of </w:t>
      </w:r>
      <w:r w:rsidR="00601AD9">
        <w:rPr>
          <w:rFonts w:ascii="Times New Roman" w:hAnsi="Times New Roman"/>
          <w:color w:val="1D1B11"/>
          <w:sz w:val="24"/>
          <w:szCs w:val="24"/>
        </w:rPr>
        <w:t>weir/</w:t>
      </w:r>
      <w:r w:rsidR="005D45B3">
        <w:rPr>
          <w:rFonts w:ascii="Times New Roman" w:hAnsi="Times New Roman"/>
          <w:color w:val="1D1B11"/>
          <w:sz w:val="24"/>
          <w:szCs w:val="24"/>
        </w:rPr>
        <w:t>Weir Diversion</w:t>
      </w:r>
      <w:r w:rsidRPr="006E1ABD">
        <w:rPr>
          <w:rFonts w:ascii="Times New Roman" w:hAnsi="Times New Roman"/>
          <w:color w:val="1D1B11"/>
          <w:sz w:val="24"/>
          <w:szCs w:val="24"/>
        </w:rPr>
        <w:t xml:space="preserve"> sill across opening to canal 1</w:t>
      </w:r>
    </w:p>
    <w:p w:rsidR="006E1ABD" w:rsidRPr="006E1ABD" w:rsidRDefault="006E1ABD" w:rsidP="00C66F55">
      <w:pPr>
        <w:spacing w:line="240" w:lineRule="auto"/>
        <w:ind w:left="720"/>
        <w:jc w:val="both"/>
        <w:rPr>
          <w:rFonts w:ascii="Times New Roman" w:hAnsi="Times New Roman"/>
          <w:color w:val="1D1B11"/>
          <w:sz w:val="24"/>
          <w:szCs w:val="24"/>
        </w:rPr>
      </w:pPr>
      <w:r w:rsidRPr="006E1ABD">
        <w:rPr>
          <w:rFonts w:ascii="Times New Roman" w:hAnsi="Times New Roman"/>
          <w:color w:val="1D1B11"/>
          <w:sz w:val="24"/>
          <w:szCs w:val="24"/>
        </w:rPr>
        <w:t xml:space="preserve">           L</w:t>
      </w:r>
      <w:r w:rsidRPr="00C66F55">
        <w:rPr>
          <w:rFonts w:ascii="Times New Roman" w:hAnsi="Times New Roman"/>
          <w:color w:val="1D1B11"/>
          <w:sz w:val="24"/>
          <w:szCs w:val="24"/>
          <w:vertAlign w:val="subscript"/>
        </w:rPr>
        <w:t>2</w:t>
      </w:r>
      <w:r w:rsidRPr="006E1ABD">
        <w:rPr>
          <w:rFonts w:ascii="Times New Roman" w:hAnsi="Times New Roman"/>
          <w:color w:val="1D1B11"/>
          <w:sz w:val="24"/>
          <w:szCs w:val="24"/>
        </w:rPr>
        <w:t xml:space="preserve">= is effective crest length of </w:t>
      </w:r>
      <w:r w:rsidR="00601AD9">
        <w:rPr>
          <w:rFonts w:ascii="Times New Roman" w:hAnsi="Times New Roman"/>
          <w:color w:val="1D1B11"/>
          <w:sz w:val="24"/>
          <w:szCs w:val="24"/>
        </w:rPr>
        <w:t>weir/</w:t>
      </w:r>
      <w:r w:rsidR="005D45B3">
        <w:rPr>
          <w:rFonts w:ascii="Times New Roman" w:hAnsi="Times New Roman"/>
          <w:color w:val="1D1B11"/>
          <w:sz w:val="24"/>
          <w:szCs w:val="24"/>
        </w:rPr>
        <w:t>Weir Diversion</w:t>
      </w:r>
      <w:r w:rsidRPr="006E1ABD">
        <w:rPr>
          <w:rFonts w:ascii="Times New Roman" w:hAnsi="Times New Roman"/>
          <w:color w:val="1D1B11"/>
          <w:sz w:val="24"/>
          <w:szCs w:val="24"/>
        </w:rPr>
        <w:t xml:space="preserve"> sill across opening to canal 2</w:t>
      </w:r>
    </w:p>
    <w:p w:rsidR="006E1ABD" w:rsidRPr="006E1ABD" w:rsidRDefault="006E1ABD" w:rsidP="00C66F55">
      <w:pPr>
        <w:spacing w:line="240" w:lineRule="auto"/>
        <w:ind w:left="720"/>
        <w:jc w:val="both"/>
        <w:rPr>
          <w:rFonts w:ascii="Times New Roman" w:hAnsi="Times New Roman"/>
          <w:color w:val="1D1B11"/>
          <w:sz w:val="24"/>
          <w:szCs w:val="24"/>
        </w:rPr>
      </w:pPr>
      <w:r w:rsidRPr="006E1ABD">
        <w:rPr>
          <w:rFonts w:ascii="Times New Roman" w:hAnsi="Times New Roman"/>
          <w:color w:val="1D1B11"/>
          <w:sz w:val="24"/>
          <w:szCs w:val="24"/>
        </w:rPr>
        <w:t xml:space="preserve">           L</w:t>
      </w:r>
      <w:r w:rsidRPr="00C66F55">
        <w:rPr>
          <w:rFonts w:ascii="Times New Roman" w:hAnsi="Times New Roman"/>
          <w:color w:val="1D1B11"/>
          <w:sz w:val="24"/>
          <w:szCs w:val="24"/>
          <w:vertAlign w:val="subscript"/>
        </w:rPr>
        <w:t>3</w:t>
      </w:r>
      <w:r w:rsidRPr="006E1ABD">
        <w:rPr>
          <w:rFonts w:ascii="Times New Roman" w:hAnsi="Times New Roman"/>
          <w:color w:val="1D1B11"/>
          <w:sz w:val="24"/>
          <w:szCs w:val="24"/>
        </w:rPr>
        <w:t xml:space="preserve"> = is effective crest length of </w:t>
      </w:r>
      <w:r w:rsidR="00601AD9">
        <w:rPr>
          <w:rFonts w:ascii="Times New Roman" w:hAnsi="Times New Roman"/>
          <w:color w:val="1D1B11"/>
          <w:sz w:val="24"/>
          <w:szCs w:val="24"/>
        </w:rPr>
        <w:t>weir/</w:t>
      </w:r>
      <w:r w:rsidR="005D45B3">
        <w:rPr>
          <w:rFonts w:ascii="Times New Roman" w:hAnsi="Times New Roman"/>
          <w:color w:val="1D1B11"/>
          <w:sz w:val="24"/>
          <w:szCs w:val="24"/>
        </w:rPr>
        <w:t>Weir Diversion</w:t>
      </w:r>
      <w:r w:rsidRPr="006E1ABD">
        <w:rPr>
          <w:rFonts w:ascii="Times New Roman" w:hAnsi="Times New Roman"/>
          <w:color w:val="1D1B11"/>
          <w:sz w:val="24"/>
          <w:szCs w:val="24"/>
        </w:rPr>
        <w:t xml:space="preserve"> sill across opening to canal 3</w:t>
      </w:r>
    </w:p>
    <w:p w:rsidR="006E1ABD" w:rsidRPr="006E1ABD" w:rsidRDefault="006E1ABD" w:rsidP="00C66F55">
      <w:pPr>
        <w:spacing w:line="240" w:lineRule="auto"/>
        <w:ind w:left="720"/>
        <w:jc w:val="both"/>
        <w:rPr>
          <w:rFonts w:ascii="Times New Roman" w:hAnsi="Times New Roman"/>
          <w:color w:val="1D1B11"/>
          <w:sz w:val="24"/>
          <w:szCs w:val="24"/>
        </w:rPr>
      </w:pPr>
      <w:r w:rsidRPr="006E1ABD">
        <w:rPr>
          <w:rFonts w:ascii="Times New Roman" w:hAnsi="Times New Roman"/>
          <w:color w:val="1D1B11"/>
          <w:sz w:val="24"/>
          <w:szCs w:val="24"/>
        </w:rPr>
        <w:t xml:space="preserve">           Q</w:t>
      </w:r>
      <w:r w:rsidRPr="00C66F55">
        <w:rPr>
          <w:rFonts w:ascii="Times New Roman" w:hAnsi="Times New Roman"/>
          <w:color w:val="1D1B11"/>
          <w:sz w:val="24"/>
          <w:szCs w:val="24"/>
          <w:vertAlign w:val="subscript"/>
        </w:rPr>
        <w:t>1</w:t>
      </w:r>
      <w:r w:rsidRPr="006E1ABD">
        <w:rPr>
          <w:rFonts w:ascii="Times New Roman" w:hAnsi="Times New Roman"/>
          <w:color w:val="1D1B11"/>
          <w:sz w:val="24"/>
          <w:szCs w:val="24"/>
        </w:rPr>
        <w:t>= CL</w:t>
      </w:r>
      <w:r w:rsidRPr="00C66F55">
        <w:rPr>
          <w:rFonts w:ascii="Times New Roman" w:hAnsi="Times New Roman"/>
          <w:color w:val="1D1B11"/>
          <w:sz w:val="24"/>
          <w:szCs w:val="24"/>
          <w:vertAlign w:val="subscript"/>
        </w:rPr>
        <w:t>1</w:t>
      </w:r>
      <w:r w:rsidRPr="006E1ABD">
        <w:rPr>
          <w:rFonts w:ascii="Times New Roman" w:hAnsi="Times New Roman"/>
          <w:color w:val="1D1B11"/>
          <w:sz w:val="24"/>
          <w:szCs w:val="24"/>
        </w:rPr>
        <w:t xml:space="preserve"> (h</w:t>
      </w:r>
      <w:r w:rsidR="000F651C" w:rsidRPr="006E1ABD">
        <w:rPr>
          <w:rFonts w:ascii="Times New Roman" w:hAnsi="Times New Roman"/>
          <w:color w:val="1D1B11"/>
          <w:sz w:val="24"/>
          <w:szCs w:val="24"/>
        </w:rPr>
        <w:t>)</w:t>
      </w:r>
      <w:r w:rsidR="000F651C" w:rsidRPr="00C66F55">
        <w:rPr>
          <w:rFonts w:ascii="Times New Roman" w:hAnsi="Times New Roman"/>
          <w:color w:val="1D1B11"/>
          <w:sz w:val="24"/>
          <w:szCs w:val="24"/>
          <w:vertAlign w:val="superscript"/>
        </w:rPr>
        <w:t xml:space="preserve"> 3</w:t>
      </w:r>
      <w:r w:rsidRPr="00C66F55">
        <w:rPr>
          <w:rFonts w:ascii="Times New Roman" w:hAnsi="Times New Roman"/>
          <w:color w:val="1D1B11"/>
          <w:sz w:val="24"/>
          <w:szCs w:val="24"/>
          <w:vertAlign w:val="superscript"/>
        </w:rPr>
        <w:t>/2</w:t>
      </w:r>
      <w:r w:rsidRPr="006E1ABD">
        <w:rPr>
          <w:rFonts w:ascii="Times New Roman" w:hAnsi="Times New Roman"/>
          <w:color w:val="1D1B11"/>
          <w:sz w:val="24"/>
          <w:szCs w:val="24"/>
        </w:rPr>
        <w:t xml:space="preserve">, </w:t>
      </w:r>
    </w:p>
    <w:p w:rsidR="006E1ABD" w:rsidRPr="006E1ABD" w:rsidRDefault="006E1ABD" w:rsidP="00C66F55">
      <w:pPr>
        <w:spacing w:line="240" w:lineRule="auto"/>
        <w:ind w:left="720"/>
        <w:jc w:val="both"/>
        <w:rPr>
          <w:rFonts w:ascii="Times New Roman" w:hAnsi="Times New Roman"/>
          <w:color w:val="1D1B11"/>
          <w:sz w:val="24"/>
          <w:szCs w:val="24"/>
        </w:rPr>
      </w:pPr>
      <w:r w:rsidRPr="006E1ABD">
        <w:rPr>
          <w:rFonts w:ascii="Times New Roman" w:hAnsi="Times New Roman"/>
          <w:color w:val="1D1B11"/>
          <w:sz w:val="24"/>
          <w:szCs w:val="24"/>
        </w:rPr>
        <w:t xml:space="preserve">           L</w:t>
      </w:r>
      <w:r w:rsidRPr="00C66F55">
        <w:rPr>
          <w:rFonts w:ascii="Times New Roman" w:hAnsi="Times New Roman"/>
          <w:color w:val="1D1B11"/>
          <w:sz w:val="24"/>
          <w:szCs w:val="24"/>
          <w:vertAlign w:val="subscript"/>
        </w:rPr>
        <w:t>1</w:t>
      </w:r>
      <w:r w:rsidRPr="006E1ABD">
        <w:rPr>
          <w:rFonts w:ascii="Times New Roman" w:hAnsi="Times New Roman"/>
          <w:color w:val="1D1B11"/>
          <w:sz w:val="24"/>
          <w:szCs w:val="24"/>
        </w:rPr>
        <w:t xml:space="preserve"> = Q</w:t>
      </w:r>
      <w:r w:rsidRPr="00C66F55">
        <w:rPr>
          <w:rFonts w:ascii="Times New Roman" w:hAnsi="Times New Roman"/>
          <w:color w:val="1D1B11"/>
          <w:sz w:val="24"/>
          <w:szCs w:val="24"/>
          <w:vertAlign w:val="subscript"/>
        </w:rPr>
        <w:t>1</w:t>
      </w:r>
      <w:r w:rsidR="00C66F55">
        <w:rPr>
          <w:rFonts w:ascii="Times New Roman" w:hAnsi="Times New Roman"/>
          <w:color w:val="1D1B11"/>
          <w:sz w:val="24"/>
          <w:szCs w:val="24"/>
        </w:rPr>
        <w:t>/C</w:t>
      </w:r>
      <w:r w:rsidRPr="006E1ABD">
        <w:rPr>
          <w:rFonts w:ascii="Times New Roman" w:hAnsi="Times New Roman"/>
          <w:color w:val="1D1B11"/>
          <w:sz w:val="24"/>
          <w:szCs w:val="24"/>
        </w:rPr>
        <w:t>h</w:t>
      </w:r>
      <w:r w:rsidRPr="00C66F55">
        <w:rPr>
          <w:rFonts w:ascii="Times New Roman" w:hAnsi="Times New Roman"/>
          <w:color w:val="1D1B11"/>
          <w:sz w:val="24"/>
          <w:szCs w:val="24"/>
          <w:vertAlign w:val="superscript"/>
        </w:rPr>
        <w:t>3/2</w:t>
      </w:r>
      <w:r w:rsidRPr="006E1ABD">
        <w:rPr>
          <w:rFonts w:ascii="Times New Roman" w:hAnsi="Times New Roman"/>
          <w:color w:val="1D1B11"/>
          <w:sz w:val="24"/>
          <w:szCs w:val="24"/>
        </w:rPr>
        <w:t xml:space="preserve"> </w:t>
      </w:r>
    </w:p>
    <w:p w:rsidR="006E1ABD" w:rsidRPr="006E1ABD" w:rsidRDefault="006E1ABD" w:rsidP="00C66F55">
      <w:pPr>
        <w:spacing w:line="240" w:lineRule="auto"/>
        <w:ind w:left="720"/>
        <w:jc w:val="both"/>
        <w:rPr>
          <w:rFonts w:ascii="Times New Roman" w:hAnsi="Times New Roman"/>
          <w:color w:val="1D1B11"/>
          <w:sz w:val="24"/>
          <w:szCs w:val="24"/>
        </w:rPr>
      </w:pPr>
      <w:r w:rsidRPr="006E1ABD">
        <w:rPr>
          <w:rFonts w:ascii="Times New Roman" w:hAnsi="Times New Roman"/>
          <w:color w:val="1D1B11"/>
          <w:sz w:val="24"/>
          <w:szCs w:val="24"/>
        </w:rPr>
        <w:lastRenderedPageBreak/>
        <w:t xml:space="preserve">           L</w:t>
      </w:r>
      <w:r w:rsidRPr="00C66F55">
        <w:rPr>
          <w:rFonts w:ascii="Times New Roman" w:hAnsi="Times New Roman"/>
          <w:color w:val="1D1B11"/>
          <w:sz w:val="24"/>
          <w:szCs w:val="24"/>
          <w:vertAlign w:val="subscript"/>
        </w:rPr>
        <w:t>2</w:t>
      </w:r>
      <w:r w:rsidRPr="006E1ABD">
        <w:rPr>
          <w:rFonts w:ascii="Times New Roman" w:hAnsi="Times New Roman"/>
          <w:color w:val="1D1B11"/>
          <w:sz w:val="24"/>
          <w:szCs w:val="24"/>
        </w:rPr>
        <w:t xml:space="preserve"> = L</w:t>
      </w:r>
      <w:r w:rsidRPr="00C66F55">
        <w:rPr>
          <w:rFonts w:ascii="Times New Roman" w:hAnsi="Times New Roman"/>
          <w:color w:val="1D1B11"/>
          <w:sz w:val="24"/>
          <w:szCs w:val="24"/>
          <w:vertAlign w:val="subscript"/>
        </w:rPr>
        <w:t>1</w:t>
      </w:r>
      <w:r w:rsidRPr="006E1ABD">
        <w:rPr>
          <w:rFonts w:ascii="Times New Roman" w:hAnsi="Times New Roman"/>
          <w:color w:val="1D1B11"/>
          <w:sz w:val="24"/>
          <w:szCs w:val="24"/>
        </w:rPr>
        <w:t>*Q</w:t>
      </w:r>
      <w:r w:rsidRPr="00C66F55">
        <w:rPr>
          <w:rFonts w:ascii="Times New Roman" w:hAnsi="Times New Roman"/>
          <w:color w:val="1D1B11"/>
          <w:sz w:val="24"/>
          <w:szCs w:val="24"/>
          <w:vertAlign w:val="subscript"/>
        </w:rPr>
        <w:t>2</w:t>
      </w:r>
      <w:r w:rsidRPr="006E1ABD">
        <w:rPr>
          <w:rFonts w:ascii="Times New Roman" w:hAnsi="Times New Roman"/>
          <w:color w:val="1D1B11"/>
          <w:sz w:val="24"/>
          <w:szCs w:val="24"/>
        </w:rPr>
        <w:t>/ Q</w:t>
      </w:r>
      <w:r w:rsidRPr="00C66F55">
        <w:rPr>
          <w:rFonts w:ascii="Times New Roman" w:hAnsi="Times New Roman"/>
          <w:color w:val="1D1B11"/>
          <w:sz w:val="24"/>
          <w:szCs w:val="24"/>
          <w:vertAlign w:val="subscript"/>
        </w:rPr>
        <w:t>1</w:t>
      </w:r>
    </w:p>
    <w:p w:rsidR="006E1ABD" w:rsidRPr="006E1ABD" w:rsidRDefault="006E1ABD" w:rsidP="00C66F55">
      <w:pPr>
        <w:spacing w:line="240" w:lineRule="auto"/>
        <w:ind w:left="720"/>
        <w:jc w:val="both"/>
        <w:rPr>
          <w:rFonts w:ascii="Times New Roman" w:hAnsi="Times New Roman"/>
          <w:color w:val="1D1B11"/>
          <w:sz w:val="24"/>
          <w:szCs w:val="24"/>
        </w:rPr>
      </w:pPr>
      <w:r w:rsidRPr="006E1ABD">
        <w:rPr>
          <w:rFonts w:ascii="Times New Roman" w:hAnsi="Times New Roman"/>
          <w:color w:val="1D1B11"/>
          <w:sz w:val="24"/>
          <w:szCs w:val="24"/>
        </w:rPr>
        <w:t xml:space="preserve">           L</w:t>
      </w:r>
      <w:r w:rsidRPr="00C66F55">
        <w:rPr>
          <w:rFonts w:ascii="Times New Roman" w:hAnsi="Times New Roman"/>
          <w:color w:val="1D1B11"/>
          <w:sz w:val="24"/>
          <w:szCs w:val="24"/>
          <w:vertAlign w:val="subscript"/>
        </w:rPr>
        <w:t>3</w:t>
      </w:r>
      <w:r w:rsidRPr="006E1ABD">
        <w:rPr>
          <w:rFonts w:ascii="Times New Roman" w:hAnsi="Times New Roman"/>
          <w:color w:val="1D1B11"/>
          <w:sz w:val="24"/>
          <w:szCs w:val="24"/>
        </w:rPr>
        <w:t xml:space="preserve"> = L</w:t>
      </w:r>
      <w:r w:rsidRPr="00C66F55">
        <w:rPr>
          <w:rFonts w:ascii="Times New Roman" w:hAnsi="Times New Roman"/>
          <w:color w:val="1D1B11"/>
          <w:sz w:val="24"/>
          <w:szCs w:val="24"/>
          <w:vertAlign w:val="subscript"/>
        </w:rPr>
        <w:t>1</w:t>
      </w:r>
      <w:r w:rsidRPr="006E1ABD">
        <w:rPr>
          <w:rFonts w:ascii="Times New Roman" w:hAnsi="Times New Roman"/>
          <w:color w:val="1D1B11"/>
          <w:sz w:val="24"/>
          <w:szCs w:val="24"/>
        </w:rPr>
        <w:t>*Q</w:t>
      </w:r>
      <w:r w:rsidRPr="00C66F55">
        <w:rPr>
          <w:rFonts w:ascii="Times New Roman" w:hAnsi="Times New Roman"/>
          <w:color w:val="1D1B11"/>
          <w:sz w:val="24"/>
          <w:szCs w:val="24"/>
          <w:vertAlign w:val="subscript"/>
        </w:rPr>
        <w:t>3</w:t>
      </w:r>
      <w:r w:rsidRPr="006E1ABD">
        <w:rPr>
          <w:rFonts w:ascii="Times New Roman" w:hAnsi="Times New Roman"/>
          <w:color w:val="1D1B11"/>
          <w:sz w:val="24"/>
          <w:szCs w:val="24"/>
        </w:rPr>
        <w:t>/ Q</w:t>
      </w:r>
      <w:r w:rsidRPr="00C66F55">
        <w:rPr>
          <w:rFonts w:ascii="Times New Roman" w:hAnsi="Times New Roman"/>
          <w:color w:val="1D1B11"/>
          <w:sz w:val="24"/>
          <w:szCs w:val="24"/>
          <w:vertAlign w:val="subscript"/>
        </w:rPr>
        <w:t>1</w:t>
      </w:r>
    </w:p>
    <w:p w:rsidR="00C84A5F" w:rsidRDefault="006E1ABD" w:rsidP="006E1ABD">
      <w:pPr>
        <w:spacing w:line="240" w:lineRule="auto"/>
        <w:jc w:val="both"/>
        <w:rPr>
          <w:rFonts w:ascii="Times New Roman" w:hAnsi="Times New Roman"/>
          <w:color w:val="1D1B11"/>
          <w:sz w:val="24"/>
          <w:szCs w:val="24"/>
        </w:rPr>
      </w:pPr>
      <w:r w:rsidRPr="006E1ABD">
        <w:rPr>
          <w:rFonts w:ascii="Times New Roman" w:hAnsi="Times New Roman"/>
          <w:color w:val="1D1B11"/>
          <w:sz w:val="24"/>
          <w:szCs w:val="24"/>
        </w:rPr>
        <w:t xml:space="preserve">The depth of (height of) the division box, </w:t>
      </w:r>
    </w:p>
    <w:p w:rsidR="006E1ABD" w:rsidRPr="006E1ABD" w:rsidRDefault="006E1ABD" w:rsidP="00C84A5F">
      <w:pPr>
        <w:spacing w:line="240" w:lineRule="auto"/>
        <w:ind w:left="720" w:firstLine="720"/>
        <w:jc w:val="both"/>
        <w:rPr>
          <w:rFonts w:ascii="Times New Roman" w:hAnsi="Times New Roman"/>
          <w:color w:val="1D1B11"/>
          <w:sz w:val="24"/>
          <w:szCs w:val="24"/>
        </w:rPr>
      </w:pPr>
      <w:r w:rsidRPr="006E1ABD">
        <w:rPr>
          <w:rFonts w:ascii="Times New Roman" w:hAnsi="Times New Roman"/>
          <w:color w:val="1D1B11"/>
          <w:sz w:val="24"/>
          <w:szCs w:val="24"/>
        </w:rPr>
        <w:t>D</w:t>
      </w:r>
      <w:r w:rsidR="00C66F55">
        <w:rPr>
          <w:rFonts w:ascii="Times New Roman" w:hAnsi="Times New Roman"/>
          <w:color w:val="1D1B11"/>
          <w:sz w:val="24"/>
          <w:szCs w:val="24"/>
        </w:rPr>
        <w:t xml:space="preserve"> </w:t>
      </w:r>
      <w:r w:rsidRPr="006E1ABD">
        <w:rPr>
          <w:rFonts w:ascii="Times New Roman" w:hAnsi="Times New Roman"/>
          <w:color w:val="1D1B11"/>
          <w:sz w:val="24"/>
          <w:szCs w:val="24"/>
        </w:rPr>
        <w:t>= d</w:t>
      </w:r>
      <w:r w:rsidR="00C66F55">
        <w:rPr>
          <w:rFonts w:ascii="Times New Roman" w:hAnsi="Times New Roman"/>
          <w:color w:val="1D1B11"/>
          <w:sz w:val="24"/>
          <w:szCs w:val="24"/>
        </w:rPr>
        <w:t xml:space="preserve"> </w:t>
      </w:r>
      <w:r w:rsidRPr="006E1ABD">
        <w:rPr>
          <w:rFonts w:ascii="Times New Roman" w:hAnsi="Times New Roman"/>
          <w:color w:val="1D1B11"/>
          <w:sz w:val="24"/>
          <w:szCs w:val="24"/>
        </w:rPr>
        <w:t>+</w:t>
      </w:r>
      <w:r w:rsidR="00C66F55">
        <w:rPr>
          <w:rFonts w:ascii="Times New Roman" w:hAnsi="Times New Roman"/>
          <w:color w:val="1D1B11"/>
          <w:sz w:val="24"/>
          <w:szCs w:val="24"/>
        </w:rPr>
        <w:t xml:space="preserve"> </w:t>
      </w:r>
      <w:proofErr w:type="spellStart"/>
      <w:r w:rsidRPr="006E1ABD">
        <w:rPr>
          <w:rFonts w:ascii="Times New Roman" w:hAnsi="Times New Roman"/>
          <w:color w:val="1D1B11"/>
          <w:sz w:val="24"/>
          <w:szCs w:val="24"/>
        </w:rPr>
        <w:t>f</w:t>
      </w:r>
      <w:r w:rsidRPr="00C66F55">
        <w:rPr>
          <w:rFonts w:ascii="Times New Roman" w:hAnsi="Times New Roman"/>
          <w:color w:val="1D1B11"/>
          <w:sz w:val="24"/>
          <w:szCs w:val="24"/>
          <w:vertAlign w:val="subscript"/>
        </w:rPr>
        <w:t>b</w:t>
      </w:r>
      <w:proofErr w:type="spellEnd"/>
    </w:p>
    <w:p w:rsidR="00C84A5F" w:rsidRDefault="006E1ABD" w:rsidP="006E1ABD">
      <w:pPr>
        <w:spacing w:line="240" w:lineRule="auto"/>
        <w:jc w:val="both"/>
        <w:rPr>
          <w:rFonts w:ascii="Times New Roman" w:hAnsi="Times New Roman"/>
          <w:color w:val="1D1B11"/>
          <w:sz w:val="24"/>
          <w:szCs w:val="24"/>
        </w:rPr>
      </w:pPr>
      <w:r w:rsidRPr="006E1ABD">
        <w:rPr>
          <w:rFonts w:ascii="Times New Roman" w:hAnsi="Times New Roman"/>
          <w:color w:val="1D1B11"/>
          <w:sz w:val="24"/>
          <w:szCs w:val="24"/>
        </w:rPr>
        <w:t xml:space="preserve">The width of the division box, </w:t>
      </w:r>
    </w:p>
    <w:p w:rsidR="006E1ABD" w:rsidRPr="006E1ABD" w:rsidRDefault="006E1ABD" w:rsidP="00C84A5F">
      <w:pPr>
        <w:spacing w:line="240" w:lineRule="auto"/>
        <w:ind w:left="720" w:firstLine="720"/>
        <w:jc w:val="both"/>
        <w:rPr>
          <w:rFonts w:ascii="Times New Roman" w:hAnsi="Times New Roman"/>
          <w:color w:val="1D1B11"/>
          <w:sz w:val="24"/>
          <w:szCs w:val="24"/>
        </w:rPr>
      </w:pPr>
      <w:r w:rsidRPr="006E1ABD">
        <w:rPr>
          <w:rFonts w:ascii="Times New Roman" w:hAnsi="Times New Roman"/>
          <w:color w:val="1D1B11"/>
          <w:sz w:val="24"/>
          <w:szCs w:val="24"/>
        </w:rPr>
        <w:t>B</w:t>
      </w:r>
      <w:r w:rsidR="00C66F55">
        <w:rPr>
          <w:rFonts w:ascii="Times New Roman" w:hAnsi="Times New Roman"/>
          <w:color w:val="1D1B11"/>
          <w:sz w:val="24"/>
          <w:szCs w:val="24"/>
        </w:rPr>
        <w:t xml:space="preserve"> </w:t>
      </w:r>
      <w:r w:rsidRPr="006E1ABD">
        <w:rPr>
          <w:rFonts w:ascii="Times New Roman" w:hAnsi="Times New Roman"/>
          <w:color w:val="1D1B11"/>
          <w:sz w:val="24"/>
          <w:szCs w:val="24"/>
        </w:rPr>
        <w:t>= b</w:t>
      </w:r>
      <w:r w:rsidR="00C66F55">
        <w:rPr>
          <w:rFonts w:ascii="Times New Roman" w:hAnsi="Times New Roman"/>
          <w:color w:val="1D1B11"/>
          <w:sz w:val="24"/>
          <w:szCs w:val="24"/>
        </w:rPr>
        <w:t xml:space="preserve"> </w:t>
      </w:r>
      <w:r w:rsidRPr="006E1ABD">
        <w:rPr>
          <w:rFonts w:ascii="Times New Roman" w:hAnsi="Times New Roman"/>
          <w:color w:val="1D1B11"/>
          <w:sz w:val="24"/>
          <w:szCs w:val="24"/>
        </w:rPr>
        <w:t>+</w:t>
      </w:r>
      <w:r w:rsidR="00C66F55">
        <w:rPr>
          <w:rFonts w:ascii="Times New Roman" w:hAnsi="Times New Roman"/>
          <w:color w:val="1D1B11"/>
          <w:sz w:val="24"/>
          <w:szCs w:val="24"/>
        </w:rPr>
        <w:t xml:space="preserve"> </w:t>
      </w:r>
      <w:r w:rsidRPr="006E1ABD">
        <w:rPr>
          <w:rFonts w:ascii="Times New Roman" w:hAnsi="Times New Roman"/>
          <w:color w:val="1D1B11"/>
          <w:sz w:val="24"/>
          <w:szCs w:val="24"/>
        </w:rPr>
        <w:t>2*m*D</w:t>
      </w:r>
    </w:p>
    <w:p w:rsidR="006E1ABD" w:rsidRPr="006E1ABD" w:rsidRDefault="006E1ABD" w:rsidP="00C84A5F">
      <w:pPr>
        <w:spacing w:line="240" w:lineRule="auto"/>
        <w:ind w:firstLine="720"/>
        <w:jc w:val="both"/>
        <w:rPr>
          <w:rFonts w:ascii="Times New Roman" w:hAnsi="Times New Roman"/>
          <w:color w:val="1D1B11"/>
          <w:sz w:val="24"/>
          <w:szCs w:val="24"/>
        </w:rPr>
      </w:pPr>
      <w:r w:rsidRPr="006E1ABD">
        <w:rPr>
          <w:rFonts w:ascii="Times New Roman" w:hAnsi="Times New Roman"/>
          <w:color w:val="1D1B11"/>
          <w:sz w:val="24"/>
          <w:szCs w:val="24"/>
        </w:rPr>
        <w:t>Where b= base width of the incoming canal</w:t>
      </w:r>
    </w:p>
    <w:p w:rsidR="00DA1973" w:rsidRPr="0055780B" w:rsidRDefault="006E1ABD" w:rsidP="0055780B">
      <w:pPr>
        <w:spacing w:line="240" w:lineRule="auto"/>
        <w:jc w:val="both"/>
        <w:rPr>
          <w:rFonts w:ascii="Times New Roman" w:hAnsi="Times New Roman"/>
          <w:color w:val="1D1B11"/>
          <w:sz w:val="24"/>
          <w:szCs w:val="24"/>
        </w:rPr>
      </w:pPr>
      <w:r w:rsidRPr="006E1ABD">
        <w:rPr>
          <w:rFonts w:ascii="Times New Roman" w:hAnsi="Times New Roman"/>
          <w:color w:val="1D1B11"/>
          <w:sz w:val="24"/>
          <w:szCs w:val="24"/>
        </w:rPr>
        <w:t xml:space="preserve">       </w:t>
      </w:r>
      <w:r w:rsidR="00C84A5F">
        <w:rPr>
          <w:rFonts w:ascii="Times New Roman" w:hAnsi="Times New Roman"/>
          <w:color w:val="1D1B11"/>
          <w:sz w:val="24"/>
          <w:szCs w:val="24"/>
        </w:rPr>
        <w:tab/>
      </w:r>
      <w:r w:rsidR="00C84A5F">
        <w:rPr>
          <w:rFonts w:ascii="Times New Roman" w:hAnsi="Times New Roman"/>
          <w:color w:val="1D1B11"/>
          <w:sz w:val="24"/>
          <w:szCs w:val="24"/>
        </w:rPr>
        <w:tab/>
      </w:r>
      <w:r w:rsidRPr="006E1ABD">
        <w:rPr>
          <w:rFonts w:ascii="Times New Roman" w:hAnsi="Times New Roman"/>
          <w:color w:val="1D1B11"/>
          <w:sz w:val="24"/>
          <w:szCs w:val="24"/>
        </w:rPr>
        <w:t>D</w:t>
      </w:r>
      <w:r w:rsidR="00C66F55">
        <w:rPr>
          <w:rFonts w:ascii="Times New Roman" w:hAnsi="Times New Roman"/>
          <w:color w:val="1D1B11"/>
          <w:sz w:val="24"/>
          <w:szCs w:val="24"/>
        </w:rPr>
        <w:t xml:space="preserve"> </w:t>
      </w:r>
      <w:r w:rsidRPr="006E1ABD">
        <w:rPr>
          <w:rFonts w:ascii="Times New Roman" w:hAnsi="Times New Roman"/>
          <w:color w:val="1D1B11"/>
          <w:sz w:val="24"/>
          <w:szCs w:val="24"/>
        </w:rPr>
        <w:t>= total canal depth of the incoming canal</w:t>
      </w:r>
    </w:p>
    <w:p w:rsidR="006E1ABD" w:rsidRDefault="00E02195" w:rsidP="00A14890">
      <w:pPr>
        <w:pStyle w:val="Caption"/>
        <w:spacing w:before="240" w:after="0" w:line="360" w:lineRule="auto"/>
        <w:rPr>
          <w:rFonts w:ascii="Times New Roman" w:hAnsi="Times New Roman"/>
          <w:sz w:val="24"/>
        </w:rPr>
      </w:pPr>
      <w:bookmarkStart w:id="174" w:name="_Toc506383105"/>
      <w:r w:rsidRPr="00A14890">
        <w:rPr>
          <w:rFonts w:ascii="Times New Roman" w:hAnsi="Times New Roman"/>
          <w:sz w:val="24"/>
        </w:rPr>
        <w:t xml:space="preserve">Table </w:t>
      </w:r>
      <w:r w:rsidR="00723476">
        <w:rPr>
          <w:rFonts w:ascii="Times New Roman" w:hAnsi="Times New Roman"/>
          <w:sz w:val="24"/>
        </w:rPr>
        <w:fldChar w:fldCharType="begin"/>
      </w:r>
      <w:r w:rsidR="0014011D">
        <w:rPr>
          <w:rFonts w:ascii="Times New Roman" w:hAnsi="Times New Roman"/>
          <w:sz w:val="24"/>
        </w:rPr>
        <w:instrText xml:space="preserve"> STYLEREF 1 \s </w:instrText>
      </w:r>
      <w:r w:rsidR="00723476">
        <w:rPr>
          <w:rFonts w:ascii="Times New Roman" w:hAnsi="Times New Roman"/>
          <w:sz w:val="24"/>
        </w:rPr>
        <w:fldChar w:fldCharType="separate"/>
      </w:r>
      <w:r w:rsidR="0014011D">
        <w:rPr>
          <w:rFonts w:ascii="Times New Roman" w:hAnsi="Times New Roman"/>
          <w:noProof/>
          <w:sz w:val="24"/>
        </w:rPr>
        <w:t>4</w:t>
      </w:r>
      <w:r w:rsidR="00723476">
        <w:rPr>
          <w:rFonts w:ascii="Times New Roman" w:hAnsi="Times New Roman"/>
          <w:sz w:val="24"/>
        </w:rPr>
        <w:fldChar w:fldCharType="end"/>
      </w:r>
      <w:r w:rsidR="0014011D">
        <w:rPr>
          <w:rFonts w:ascii="Times New Roman" w:hAnsi="Times New Roman"/>
          <w:sz w:val="24"/>
        </w:rPr>
        <w:noBreakHyphen/>
      </w:r>
      <w:r w:rsidR="00723476">
        <w:rPr>
          <w:rFonts w:ascii="Times New Roman" w:hAnsi="Times New Roman"/>
          <w:sz w:val="24"/>
        </w:rPr>
        <w:fldChar w:fldCharType="begin"/>
      </w:r>
      <w:r w:rsidR="0014011D">
        <w:rPr>
          <w:rFonts w:ascii="Times New Roman" w:hAnsi="Times New Roman"/>
          <w:sz w:val="24"/>
        </w:rPr>
        <w:instrText xml:space="preserve"> SEQ Table \* ARABIC \s 1 </w:instrText>
      </w:r>
      <w:r w:rsidR="00723476">
        <w:rPr>
          <w:rFonts w:ascii="Times New Roman" w:hAnsi="Times New Roman"/>
          <w:sz w:val="24"/>
        </w:rPr>
        <w:fldChar w:fldCharType="separate"/>
      </w:r>
      <w:r w:rsidR="0014011D">
        <w:rPr>
          <w:rFonts w:ascii="Times New Roman" w:hAnsi="Times New Roman"/>
          <w:noProof/>
          <w:sz w:val="24"/>
        </w:rPr>
        <w:t>3</w:t>
      </w:r>
      <w:r w:rsidR="00723476">
        <w:rPr>
          <w:rFonts w:ascii="Times New Roman" w:hAnsi="Times New Roman"/>
          <w:sz w:val="24"/>
        </w:rPr>
        <w:fldChar w:fldCharType="end"/>
      </w:r>
      <w:r w:rsidRPr="00A14890">
        <w:rPr>
          <w:rFonts w:ascii="Times New Roman" w:hAnsi="Times New Roman"/>
          <w:sz w:val="24"/>
        </w:rPr>
        <w:t>: Hydraulic parameters of Division Boxes</w:t>
      </w:r>
      <w:bookmarkEnd w:id="174"/>
    </w:p>
    <w:p w:rsidR="002A5624" w:rsidRDefault="009B7FC8" w:rsidP="00B93F97">
      <w:pPr>
        <w:rPr>
          <w:lang w:bidi="en-US"/>
        </w:rPr>
      </w:pPr>
      <w:r w:rsidRPr="009B7FC8">
        <w:rPr>
          <w:noProof/>
        </w:rPr>
        <w:drawing>
          <wp:inline distT="0" distB="0" distL="0" distR="0">
            <wp:extent cx="6124575" cy="11715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26480" cy="1171939"/>
                    </a:xfrm>
                    <a:prstGeom prst="rect">
                      <a:avLst/>
                    </a:prstGeom>
                    <a:noFill/>
                    <a:ln>
                      <a:noFill/>
                    </a:ln>
                  </pic:spPr>
                </pic:pic>
              </a:graphicData>
            </a:graphic>
          </wp:inline>
        </w:drawing>
      </w:r>
    </w:p>
    <w:p w:rsidR="006C55A1" w:rsidRDefault="006C55A1" w:rsidP="00B93F97">
      <w:pPr>
        <w:rPr>
          <w:lang w:bidi="en-US"/>
        </w:rPr>
      </w:pPr>
    </w:p>
    <w:p w:rsidR="00F841A1" w:rsidRPr="00EA071D" w:rsidRDefault="00F841A1" w:rsidP="00EA071D">
      <w:pPr>
        <w:pStyle w:val="Heading3"/>
        <w:spacing w:before="240" w:after="240" w:line="360" w:lineRule="auto"/>
        <w:ind w:left="0" w:firstLine="0"/>
        <w:rPr>
          <w:rFonts w:ascii="Times New Roman" w:hAnsi="Times New Roman"/>
          <w:sz w:val="26"/>
          <w:szCs w:val="26"/>
        </w:rPr>
      </w:pPr>
      <w:bookmarkStart w:id="175" w:name="_Toc303054524"/>
      <w:bookmarkStart w:id="176" w:name="_Toc506383084"/>
      <w:r w:rsidRPr="00EA071D">
        <w:rPr>
          <w:rFonts w:ascii="Times New Roman" w:hAnsi="Times New Roman"/>
          <w:sz w:val="26"/>
          <w:szCs w:val="26"/>
        </w:rPr>
        <w:t>Road crossing structure</w:t>
      </w:r>
      <w:bookmarkEnd w:id="175"/>
      <w:bookmarkEnd w:id="176"/>
    </w:p>
    <w:p w:rsidR="0055780B" w:rsidRPr="00684AE0" w:rsidRDefault="003501CA" w:rsidP="00684AE0">
      <w:pPr>
        <w:pStyle w:val="BodyTextIndent2"/>
        <w:tabs>
          <w:tab w:val="left" w:pos="1200"/>
        </w:tabs>
        <w:ind w:left="90" w:hanging="90"/>
        <w:jc w:val="both"/>
      </w:pPr>
      <w:r w:rsidRPr="003501CA">
        <w:rPr>
          <w:color w:val="1D1B11"/>
        </w:rPr>
        <w:t xml:space="preserve">       </w:t>
      </w:r>
      <w:r w:rsidR="00DA54DE" w:rsidRPr="003501CA">
        <w:rPr>
          <w:color w:val="1D1B11"/>
        </w:rPr>
        <w:t>6</w:t>
      </w:r>
      <w:r w:rsidR="00F841A1" w:rsidRPr="003501CA">
        <w:rPr>
          <w:color w:val="1D1B11"/>
        </w:rPr>
        <w:t xml:space="preserve"> </w:t>
      </w:r>
      <w:r w:rsidR="00CF6CA4" w:rsidRPr="003501CA">
        <w:rPr>
          <w:color w:val="1D1B11"/>
        </w:rPr>
        <w:t xml:space="preserve">(Nr) </w:t>
      </w:r>
      <w:r w:rsidR="00DA54DE" w:rsidRPr="003501CA">
        <w:rPr>
          <w:color w:val="1D1B11"/>
        </w:rPr>
        <w:t>road crossing structures</w:t>
      </w:r>
      <w:r w:rsidR="00CF6CA4" w:rsidRPr="003501CA">
        <w:rPr>
          <w:color w:val="1D1B11"/>
        </w:rPr>
        <w:t xml:space="preserve"> are </w:t>
      </w:r>
      <w:r w:rsidR="00F841A1" w:rsidRPr="003501CA">
        <w:rPr>
          <w:color w:val="1D1B11"/>
        </w:rPr>
        <w:t xml:space="preserve">provided on the </w:t>
      </w:r>
      <w:r w:rsidR="00DA54DE" w:rsidRPr="003501CA">
        <w:rPr>
          <w:color w:val="1D1B11"/>
        </w:rPr>
        <w:t>Main and Secondary canal</w:t>
      </w:r>
      <w:r w:rsidR="00F841A1" w:rsidRPr="003501CA">
        <w:rPr>
          <w:color w:val="1D1B11"/>
        </w:rPr>
        <w:t xml:space="preserve">, at the </w:t>
      </w:r>
      <w:proofErr w:type="spellStart"/>
      <w:r w:rsidR="00DA54DE" w:rsidRPr="003501CA">
        <w:rPr>
          <w:color w:val="1D1B11"/>
        </w:rPr>
        <w:t>Urap</w:t>
      </w:r>
      <w:proofErr w:type="spellEnd"/>
      <w:r w:rsidR="00DA54DE" w:rsidRPr="003501CA">
        <w:rPr>
          <w:color w:val="1D1B11"/>
        </w:rPr>
        <w:t xml:space="preserve"> road crossing. </w:t>
      </w:r>
      <w:r w:rsidR="00F841A1" w:rsidRPr="003501CA">
        <w:rPr>
          <w:color w:val="1D1B11"/>
        </w:rPr>
        <w:t>The road crossing structures are rectangular reinforced concrete slab. The slab is reinforced with 12mm @150mmc</w:t>
      </w:r>
      <w:r w:rsidR="00DA54DE" w:rsidRPr="003501CA">
        <w:rPr>
          <w:color w:val="1D1B11"/>
        </w:rPr>
        <w:t>/c the length of the slab is 1.5</w:t>
      </w:r>
      <w:r w:rsidR="00F841A1" w:rsidRPr="003501CA">
        <w:rPr>
          <w:color w:val="1D1B11"/>
        </w:rPr>
        <w:t>m which is the same as the respective canal bed wid</w:t>
      </w:r>
      <w:r w:rsidR="00DC2B29" w:rsidRPr="003501CA">
        <w:rPr>
          <w:color w:val="1D1B11"/>
        </w:rPr>
        <w:t xml:space="preserve">th, its width varies is and thickness is 20mm </w:t>
      </w:r>
      <w:r w:rsidR="00F841A1" w:rsidRPr="003501CA">
        <w:rPr>
          <w:color w:val="1D1B11"/>
        </w:rPr>
        <w:t>.</w:t>
      </w:r>
      <w:r w:rsidR="0055780B" w:rsidRPr="0055780B">
        <w:t xml:space="preserve"> The slab size is </w:t>
      </w:r>
      <w:r w:rsidR="00684AE0">
        <w:t>1</w:t>
      </w:r>
      <w:r w:rsidR="0055780B" w:rsidRPr="0055780B">
        <w:t xml:space="preserve">.5m by B+0.40m where B= canal bed width. </w:t>
      </w:r>
      <w:r>
        <w:rPr>
          <w:color w:val="1D1B11"/>
        </w:rPr>
        <w:t>For further information see Drawing of Road Crossing</w:t>
      </w:r>
    </w:p>
    <w:p w:rsidR="006A09E1" w:rsidRDefault="0055780B" w:rsidP="003501CA">
      <w:pPr>
        <w:spacing w:line="360" w:lineRule="auto"/>
        <w:rPr>
          <w:rFonts w:ascii="Times New Roman" w:hAnsi="Times New Roman"/>
          <w:color w:val="1D1B11"/>
          <w:sz w:val="24"/>
          <w:szCs w:val="24"/>
        </w:rPr>
      </w:pPr>
      <w:r>
        <w:rPr>
          <w:rFonts w:ascii="Times New Roman" w:hAnsi="Times New Roman"/>
          <w:color w:val="1D1B11"/>
          <w:sz w:val="24"/>
          <w:szCs w:val="24"/>
        </w:rPr>
        <w:lastRenderedPageBreak/>
        <w:t xml:space="preserve">      </w:t>
      </w:r>
      <w:r w:rsidRPr="007A41C7">
        <w:rPr>
          <w:rFonts w:ascii="Times New Roman" w:hAnsi="Times New Roman"/>
          <w:noProof/>
        </w:rPr>
        <w:drawing>
          <wp:inline distT="0" distB="0" distL="0" distR="0">
            <wp:extent cx="5495925" cy="3333750"/>
            <wp:effectExtent l="0" t="0" r="0" b="0"/>
            <wp:docPr id="14"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61" cstate="print"/>
                    <a:srcRect l="39114" t="25072" r="42610" b="43590"/>
                    <a:stretch>
                      <a:fillRect/>
                    </a:stretch>
                  </pic:blipFill>
                  <pic:spPr bwMode="auto">
                    <a:xfrm>
                      <a:off x="0" y="0"/>
                      <a:ext cx="5495925" cy="3333750"/>
                    </a:xfrm>
                    <a:prstGeom prst="rect">
                      <a:avLst/>
                    </a:prstGeom>
                    <a:noFill/>
                    <a:ln w="9525">
                      <a:noFill/>
                      <a:miter lim="800000"/>
                      <a:headEnd/>
                      <a:tailEnd/>
                    </a:ln>
                  </pic:spPr>
                </pic:pic>
              </a:graphicData>
            </a:graphic>
          </wp:inline>
        </w:drawing>
      </w:r>
    </w:p>
    <w:p w:rsidR="002A5624" w:rsidRPr="002A5624" w:rsidRDefault="002A5624" w:rsidP="002A5624">
      <w:pPr>
        <w:pStyle w:val="Caption"/>
        <w:spacing w:before="120" w:after="240" w:line="360" w:lineRule="auto"/>
        <w:rPr>
          <w:rFonts w:ascii="Times New Roman" w:hAnsi="Times New Roman"/>
          <w:sz w:val="24"/>
          <w:szCs w:val="24"/>
        </w:rPr>
      </w:pPr>
      <w:r>
        <w:rPr>
          <w:rFonts w:ascii="Times New Roman" w:hAnsi="Times New Roman"/>
          <w:sz w:val="24"/>
        </w:rPr>
        <w:t xml:space="preserve">                               </w:t>
      </w:r>
      <w:bookmarkStart w:id="177" w:name="_Toc506383119"/>
      <w:r w:rsidRPr="002A5624">
        <w:rPr>
          <w:rFonts w:ascii="Times New Roman" w:hAnsi="Times New Roman"/>
          <w:sz w:val="24"/>
          <w:szCs w:val="24"/>
        </w:rPr>
        <w:t xml:space="preserve">Figure </w:t>
      </w:r>
      <w:r w:rsidR="00723476" w:rsidRPr="002A5624">
        <w:rPr>
          <w:rFonts w:ascii="Times New Roman" w:hAnsi="Times New Roman"/>
          <w:sz w:val="24"/>
          <w:szCs w:val="24"/>
        </w:rPr>
        <w:fldChar w:fldCharType="begin"/>
      </w:r>
      <w:r w:rsidRPr="002A5624">
        <w:rPr>
          <w:rFonts w:ascii="Times New Roman" w:hAnsi="Times New Roman"/>
          <w:sz w:val="24"/>
          <w:szCs w:val="24"/>
        </w:rPr>
        <w:instrText xml:space="preserve"> STYLEREF 1 \s </w:instrText>
      </w:r>
      <w:r w:rsidR="00723476" w:rsidRPr="002A5624">
        <w:rPr>
          <w:rFonts w:ascii="Times New Roman" w:hAnsi="Times New Roman"/>
          <w:sz w:val="24"/>
          <w:szCs w:val="24"/>
        </w:rPr>
        <w:fldChar w:fldCharType="separate"/>
      </w:r>
      <w:r w:rsidR="000174C5">
        <w:rPr>
          <w:rFonts w:ascii="Times New Roman" w:hAnsi="Times New Roman"/>
          <w:noProof/>
          <w:sz w:val="24"/>
          <w:szCs w:val="24"/>
        </w:rPr>
        <w:t>4</w:t>
      </w:r>
      <w:r w:rsidR="00723476" w:rsidRPr="002A5624">
        <w:rPr>
          <w:rFonts w:ascii="Times New Roman" w:hAnsi="Times New Roman"/>
          <w:sz w:val="24"/>
          <w:szCs w:val="24"/>
        </w:rPr>
        <w:fldChar w:fldCharType="end"/>
      </w:r>
      <w:r w:rsidRPr="002A5624">
        <w:rPr>
          <w:rFonts w:ascii="Times New Roman" w:hAnsi="Times New Roman"/>
          <w:sz w:val="24"/>
          <w:szCs w:val="24"/>
        </w:rPr>
        <w:noBreakHyphen/>
      </w:r>
      <w:r w:rsidR="00723476" w:rsidRPr="00EE2768">
        <w:rPr>
          <w:rFonts w:ascii="Times New Roman" w:hAnsi="Times New Roman"/>
          <w:sz w:val="24"/>
        </w:rPr>
        <w:fldChar w:fldCharType="begin"/>
      </w:r>
      <w:r w:rsidR="00EE2768" w:rsidRPr="00EE2768">
        <w:rPr>
          <w:rFonts w:ascii="Times New Roman" w:hAnsi="Times New Roman"/>
          <w:sz w:val="24"/>
        </w:rPr>
        <w:instrText xml:space="preserve"> SEQ Figure \* ARABIC \s 1 </w:instrText>
      </w:r>
      <w:r w:rsidR="00723476" w:rsidRPr="00EE2768">
        <w:rPr>
          <w:rFonts w:ascii="Times New Roman" w:hAnsi="Times New Roman"/>
          <w:sz w:val="24"/>
        </w:rPr>
        <w:fldChar w:fldCharType="separate"/>
      </w:r>
      <w:r w:rsidR="000174C5">
        <w:rPr>
          <w:rFonts w:ascii="Times New Roman" w:hAnsi="Times New Roman"/>
          <w:noProof/>
          <w:sz w:val="24"/>
        </w:rPr>
        <w:t>4</w:t>
      </w:r>
      <w:r w:rsidR="00723476" w:rsidRPr="00EE2768">
        <w:rPr>
          <w:rFonts w:ascii="Times New Roman" w:hAnsi="Times New Roman"/>
          <w:sz w:val="24"/>
        </w:rPr>
        <w:fldChar w:fldCharType="end"/>
      </w:r>
      <w:r w:rsidRPr="002A5624">
        <w:rPr>
          <w:rFonts w:ascii="Times New Roman" w:hAnsi="Times New Roman"/>
          <w:sz w:val="24"/>
          <w:szCs w:val="24"/>
        </w:rPr>
        <w:t>: typical road crossing section</w:t>
      </w:r>
      <w:bookmarkEnd w:id="177"/>
    </w:p>
    <w:p w:rsidR="002A5624" w:rsidRDefault="002A5624" w:rsidP="003501CA">
      <w:pPr>
        <w:spacing w:line="360" w:lineRule="auto"/>
      </w:pPr>
    </w:p>
    <w:p w:rsidR="00450779" w:rsidRDefault="00450779" w:rsidP="003501CA">
      <w:pPr>
        <w:spacing w:line="360" w:lineRule="auto"/>
      </w:pPr>
    </w:p>
    <w:p w:rsidR="00450779" w:rsidRDefault="00450779" w:rsidP="003501CA">
      <w:pPr>
        <w:spacing w:line="360" w:lineRule="auto"/>
      </w:pPr>
    </w:p>
    <w:p w:rsidR="00450779" w:rsidRDefault="00450779" w:rsidP="003501CA">
      <w:pPr>
        <w:spacing w:line="360" w:lineRule="auto"/>
      </w:pPr>
    </w:p>
    <w:p w:rsidR="00215582" w:rsidRDefault="00215582" w:rsidP="003501CA">
      <w:pPr>
        <w:spacing w:line="360" w:lineRule="auto"/>
      </w:pPr>
    </w:p>
    <w:p w:rsidR="006A09E1" w:rsidRDefault="006A09E1" w:rsidP="003501CA">
      <w:pPr>
        <w:spacing w:line="360" w:lineRule="auto"/>
        <w:rPr>
          <w:rFonts w:ascii="Times New Roman" w:hAnsi="Times New Roman"/>
          <w:color w:val="1D1B11"/>
          <w:sz w:val="24"/>
          <w:szCs w:val="24"/>
        </w:rPr>
        <w:sectPr w:rsidR="006A09E1" w:rsidSect="006C0A28">
          <w:pgSz w:w="12240" w:h="15840"/>
          <w:pgMar w:top="1440" w:right="1152" w:bottom="965" w:left="1440" w:header="720" w:footer="720" w:gutter="0"/>
          <w:cols w:space="720"/>
          <w:docGrid w:linePitch="360"/>
        </w:sectPr>
      </w:pPr>
    </w:p>
    <w:p w:rsidR="009B07D0" w:rsidRPr="00EA071D" w:rsidRDefault="00F36CAB" w:rsidP="00EA071D">
      <w:pPr>
        <w:pStyle w:val="Heading2"/>
        <w:spacing w:before="240" w:after="240" w:line="360" w:lineRule="auto"/>
        <w:ind w:left="0" w:firstLine="0"/>
        <w:rPr>
          <w:rFonts w:ascii="Times New Roman" w:hAnsi="Times New Roman"/>
          <w:sz w:val="28"/>
          <w:szCs w:val="22"/>
        </w:rPr>
      </w:pPr>
      <w:bookmarkStart w:id="178" w:name="_Toc216305931"/>
      <w:bookmarkStart w:id="179" w:name="_Toc506383085"/>
      <w:r w:rsidRPr="00EA071D">
        <w:rPr>
          <w:rFonts w:ascii="Times New Roman" w:hAnsi="Times New Roman"/>
          <w:sz w:val="28"/>
          <w:szCs w:val="22"/>
        </w:rPr>
        <w:lastRenderedPageBreak/>
        <w:t>Irrigation Infrastructure Bill of Quantities and Cost Estimate</w:t>
      </w:r>
      <w:bookmarkEnd w:id="178"/>
      <w:bookmarkEnd w:id="179"/>
    </w:p>
    <w:tbl>
      <w:tblPr>
        <w:tblW w:w="10702" w:type="dxa"/>
        <w:tblInd w:w="108" w:type="dxa"/>
        <w:tblLook w:val="04A0"/>
      </w:tblPr>
      <w:tblGrid>
        <w:gridCol w:w="1156"/>
        <w:gridCol w:w="4567"/>
        <w:gridCol w:w="782"/>
        <w:gridCol w:w="1216"/>
        <w:gridCol w:w="1216"/>
        <w:gridCol w:w="1863"/>
      </w:tblGrid>
      <w:tr w:rsidR="00C84278" w:rsidRPr="00C84278" w:rsidTr="00C02A4D">
        <w:trPr>
          <w:trHeight w:val="431"/>
        </w:trPr>
        <w:tc>
          <w:tcPr>
            <w:tcW w:w="10702" w:type="dxa"/>
            <w:gridSpan w:val="6"/>
            <w:tcBorders>
              <w:top w:val="nil"/>
              <w:left w:val="nil"/>
              <w:bottom w:val="nil"/>
              <w:right w:val="nil"/>
            </w:tcBorders>
            <w:shd w:val="clear" w:color="auto" w:fill="auto"/>
            <w:noWrap/>
            <w:vAlign w:val="center"/>
            <w:hideMark/>
          </w:tcPr>
          <w:p w:rsidR="00C84278" w:rsidRPr="00C84278" w:rsidRDefault="00BB02C8" w:rsidP="00C84278">
            <w:pPr>
              <w:spacing w:after="0" w:line="240" w:lineRule="auto"/>
              <w:rPr>
                <w:rFonts w:ascii="Verdana" w:eastAsia="Times New Roman" w:hAnsi="Verdana" w:cs="Arial"/>
                <w:b/>
                <w:bCs/>
              </w:rPr>
            </w:pPr>
            <w:bookmarkStart w:id="180" w:name="_Toc274501407"/>
            <w:r>
              <w:rPr>
                <w:rFonts w:ascii="Verdana" w:eastAsia="Times New Roman" w:hAnsi="Verdana" w:cs="Arial"/>
                <w:b/>
                <w:bCs/>
              </w:rPr>
              <w:t>Bill No</w:t>
            </w:r>
            <w:r w:rsidR="00C84278" w:rsidRPr="00C84278">
              <w:rPr>
                <w:rFonts w:ascii="Verdana" w:eastAsia="Times New Roman" w:hAnsi="Verdana" w:cs="Arial"/>
                <w:b/>
                <w:bCs/>
              </w:rPr>
              <w:t xml:space="preserve">-3: Irrigation System </w:t>
            </w:r>
          </w:p>
        </w:tc>
      </w:tr>
      <w:tr w:rsidR="00C84278" w:rsidRPr="00C84278" w:rsidTr="00C02A4D">
        <w:trPr>
          <w:trHeight w:val="297"/>
        </w:trPr>
        <w:tc>
          <w:tcPr>
            <w:tcW w:w="1125" w:type="dxa"/>
            <w:tcBorders>
              <w:top w:val="nil"/>
              <w:left w:val="nil"/>
              <w:bottom w:val="nil"/>
              <w:right w:val="nil"/>
            </w:tcBorders>
            <w:shd w:val="clear" w:color="auto" w:fill="auto"/>
            <w:noWrap/>
            <w:vAlign w:val="bottom"/>
            <w:hideMark/>
          </w:tcPr>
          <w:p w:rsidR="00C84278" w:rsidRPr="00C84278" w:rsidRDefault="00C84278" w:rsidP="00C84278">
            <w:pPr>
              <w:spacing w:after="0" w:line="240" w:lineRule="auto"/>
              <w:rPr>
                <w:rFonts w:ascii="Arial" w:eastAsia="Times New Roman" w:hAnsi="Arial" w:cs="Arial"/>
              </w:rPr>
            </w:pPr>
          </w:p>
        </w:tc>
        <w:tc>
          <w:tcPr>
            <w:tcW w:w="4567" w:type="dxa"/>
            <w:tcBorders>
              <w:top w:val="nil"/>
              <w:left w:val="nil"/>
              <w:bottom w:val="nil"/>
              <w:right w:val="nil"/>
            </w:tcBorders>
            <w:shd w:val="clear" w:color="auto" w:fill="auto"/>
            <w:noWrap/>
            <w:vAlign w:val="bottom"/>
            <w:hideMark/>
          </w:tcPr>
          <w:p w:rsidR="00C84278" w:rsidRPr="00C84278" w:rsidRDefault="00C84278" w:rsidP="00C84278">
            <w:pPr>
              <w:spacing w:after="0" w:line="240" w:lineRule="auto"/>
              <w:rPr>
                <w:rFonts w:ascii="Arial" w:eastAsia="Times New Roman" w:hAnsi="Arial" w:cs="Arial"/>
              </w:rPr>
            </w:pPr>
          </w:p>
        </w:tc>
        <w:tc>
          <w:tcPr>
            <w:tcW w:w="782" w:type="dxa"/>
            <w:tcBorders>
              <w:top w:val="nil"/>
              <w:left w:val="nil"/>
              <w:bottom w:val="nil"/>
              <w:right w:val="nil"/>
            </w:tcBorders>
            <w:shd w:val="clear" w:color="auto" w:fill="auto"/>
            <w:noWrap/>
            <w:vAlign w:val="bottom"/>
            <w:hideMark/>
          </w:tcPr>
          <w:p w:rsidR="00C84278" w:rsidRPr="00C84278" w:rsidRDefault="00C84278" w:rsidP="00C84278">
            <w:pPr>
              <w:spacing w:after="0" w:line="240" w:lineRule="auto"/>
              <w:rPr>
                <w:rFonts w:ascii="Arial" w:eastAsia="Times New Roman" w:hAnsi="Arial" w:cs="Arial"/>
              </w:rPr>
            </w:pPr>
          </w:p>
        </w:tc>
        <w:tc>
          <w:tcPr>
            <w:tcW w:w="1188" w:type="dxa"/>
            <w:tcBorders>
              <w:top w:val="nil"/>
              <w:left w:val="nil"/>
              <w:bottom w:val="nil"/>
              <w:right w:val="nil"/>
            </w:tcBorders>
            <w:shd w:val="clear" w:color="auto" w:fill="auto"/>
            <w:noWrap/>
            <w:vAlign w:val="bottom"/>
            <w:hideMark/>
          </w:tcPr>
          <w:p w:rsidR="00C84278" w:rsidRPr="00C84278" w:rsidRDefault="00C84278" w:rsidP="00C84278">
            <w:pPr>
              <w:spacing w:after="0" w:line="240" w:lineRule="auto"/>
              <w:rPr>
                <w:rFonts w:ascii="Arial" w:eastAsia="Times New Roman" w:hAnsi="Arial" w:cs="Arial"/>
              </w:rPr>
            </w:pPr>
          </w:p>
        </w:tc>
        <w:tc>
          <w:tcPr>
            <w:tcW w:w="1187" w:type="dxa"/>
            <w:tcBorders>
              <w:top w:val="nil"/>
              <w:left w:val="nil"/>
              <w:bottom w:val="nil"/>
              <w:right w:val="nil"/>
            </w:tcBorders>
            <w:shd w:val="clear" w:color="auto" w:fill="auto"/>
            <w:noWrap/>
            <w:vAlign w:val="bottom"/>
            <w:hideMark/>
          </w:tcPr>
          <w:p w:rsidR="00C84278" w:rsidRPr="00C84278" w:rsidRDefault="00C84278" w:rsidP="00C84278">
            <w:pPr>
              <w:spacing w:after="0" w:line="240" w:lineRule="auto"/>
              <w:rPr>
                <w:rFonts w:ascii="Arial" w:eastAsia="Times New Roman" w:hAnsi="Arial" w:cs="Arial"/>
              </w:rPr>
            </w:pPr>
          </w:p>
        </w:tc>
        <w:tc>
          <w:tcPr>
            <w:tcW w:w="1853" w:type="dxa"/>
            <w:tcBorders>
              <w:top w:val="nil"/>
              <w:left w:val="nil"/>
              <w:bottom w:val="nil"/>
              <w:right w:val="nil"/>
            </w:tcBorders>
            <w:shd w:val="clear" w:color="auto" w:fill="auto"/>
            <w:noWrap/>
            <w:vAlign w:val="bottom"/>
            <w:hideMark/>
          </w:tcPr>
          <w:p w:rsidR="00C84278" w:rsidRPr="00C84278" w:rsidRDefault="00C84278" w:rsidP="00C84278">
            <w:pPr>
              <w:spacing w:after="0" w:line="240" w:lineRule="auto"/>
              <w:rPr>
                <w:rFonts w:ascii="Arial" w:eastAsia="Times New Roman" w:hAnsi="Arial" w:cs="Arial"/>
              </w:rPr>
            </w:pPr>
          </w:p>
        </w:tc>
      </w:tr>
      <w:tr w:rsidR="00C84278" w:rsidRPr="00C84278" w:rsidTr="00C02A4D">
        <w:trPr>
          <w:trHeight w:val="579"/>
        </w:trPr>
        <w:tc>
          <w:tcPr>
            <w:tcW w:w="1125" w:type="dxa"/>
            <w:tcBorders>
              <w:top w:val="double" w:sz="6" w:space="0" w:color="auto"/>
              <w:left w:val="double" w:sz="6" w:space="0" w:color="auto"/>
              <w:bottom w:val="single" w:sz="4" w:space="0" w:color="auto"/>
              <w:right w:val="single" w:sz="4" w:space="0" w:color="auto"/>
            </w:tcBorders>
            <w:shd w:val="clear" w:color="000000" w:fill="F2DDDC"/>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Item. No.</w:t>
            </w:r>
          </w:p>
        </w:tc>
        <w:tc>
          <w:tcPr>
            <w:tcW w:w="4567" w:type="dxa"/>
            <w:tcBorders>
              <w:top w:val="double" w:sz="6" w:space="0" w:color="auto"/>
              <w:left w:val="nil"/>
              <w:bottom w:val="single" w:sz="4" w:space="0" w:color="auto"/>
              <w:right w:val="single" w:sz="4" w:space="0" w:color="auto"/>
            </w:tcBorders>
            <w:shd w:val="clear" w:color="000000" w:fill="F2DDDC"/>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Description </w:t>
            </w:r>
          </w:p>
        </w:tc>
        <w:tc>
          <w:tcPr>
            <w:tcW w:w="782" w:type="dxa"/>
            <w:tcBorders>
              <w:top w:val="double" w:sz="6" w:space="0" w:color="auto"/>
              <w:left w:val="nil"/>
              <w:bottom w:val="single" w:sz="4" w:space="0" w:color="auto"/>
              <w:right w:val="single" w:sz="4" w:space="0" w:color="auto"/>
            </w:tcBorders>
            <w:shd w:val="clear" w:color="000000" w:fill="F2DDDC"/>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Unit</w:t>
            </w:r>
          </w:p>
        </w:tc>
        <w:tc>
          <w:tcPr>
            <w:tcW w:w="1188" w:type="dxa"/>
            <w:tcBorders>
              <w:top w:val="double" w:sz="6" w:space="0" w:color="auto"/>
              <w:left w:val="nil"/>
              <w:bottom w:val="single" w:sz="4" w:space="0" w:color="auto"/>
              <w:right w:val="single" w:sz="4" w:space="0" w:color="auto"/>
            </w:tcBorders>
            <w:shd w:val="clear" w:color="000000" w:fill="F2DDDC"/>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Qty</w:t>
            </w:r>
          </w:p>
        </w:tc>
        <w:tc>
          <w:tcPr>
            <w:tcW w:w="1187" w:type="dxa"/>
            <w:tcBorders>
              <w:top w:val="double" w:sz="6" w:space="0" w:color="auto"/>
              <w:left w:val="nil"/>
              <w:bottom w:val="single" w:sz="4" w:space="0" w:color="auto"/>
              <w:right w:val="single" w:sz="4" w:space="0" w:color="auto"/>
            </w:tcBorders>
            <w:shd w:val="clear" w:color="000000" w:fill="F2DDDC"/>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Unit Price/ Birr</w:t>
            </w:r>
          </w:p>
        </w:tc>
        <w:tc>
          <w:tcPr>
            <w:tcW w:w="1853" w:type="dxa"/>
            <w:tcBorders>
              <w:top w:val="double" w:sz="6" w:space="0" w:color="auto"/>
              <w:left w:val="nil"/>
              <w:bottom w:val="single" w:sz="4" w:space="0" w:color="auto"/>
              <w:right w:val="double" w:sz="6" w:space="0" w:color="auto"/>
            </w:tcBorders>
            <w:shd w:val="clear" w:color="000000" w:fill="F2DDDC"/>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Amount/Birr</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ind w:firstLineChars="100" w:firstLine="220"/>
              <w:jc w:val="right"/>
              <w:rPr>
                <w:rFonts w:ascii="Verdana" w:eastAsia="Times New Roman" w:hAnsi="Verdana" w:cs="Arial"/>
                <w:color w:val="000000"/>
              </w:rPr>
            </w:pPr>
            <w:r w:rsidRPr="00C84278">
              <w:rPr>
                <w:rFonts w:ascii="Verdana" w:eastAsia="Times New Roman" w:hAnsi="Verdana" w:cs="Arial"/>
                <w:color w:val="000000"/>
              </w:rPr>
              <w:t>1.0</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Earth work &amp;  compaction</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ind w:firstLineChars="100" w:firstLine="220"/>
              <w:jc w:val="right"/>
              <w:rPr>
                <w:rFonts w:ascii="Verdana" w:eastAsia="Times New Roman" w:hAnsi="Verdana" w:cs="Arial"/>
                <w:color w:val="000000"/>
              </w:rPr>
            </w:pPr>
            <w:r w:rsidRPr="00C84278">
              <w:rPr>
                <w:rFonts w:ascii="Verdana" w:eastAsia="Times New Roman" w:hAnsi="Verdana" w:cs="Arial"/>
                <w:color w:val="000000"/>
              </w:rPr>
              <w:t>1.1</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20 cm. Clearing on loose &amp; dry soil.</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m2</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4,965.0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16.4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81,305.7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ind w:firstLineChars="100" w:firstLine="220"/>
              <w:jc w:val="right"/>
              <w:rPr>
                <w:rFonts w:ascii="Verdana" w:eastAsia="Times New Roman" w:hAnsi="Verdana" w:cs="Arial"/>
                <w:color w:val="000000"/>
              </w:rPr>
            </w:pPr>
            <w:r w:rsidRPr="00C84278">
              <w:rPr>
                <w:rFonts w:ascii="Verdana" w:eastAsia="Times New Roman" w:hAnsi="Verdana" w:cs="Arial"/>
                <w:color w:val="000000"/>
              </w:rPr>
              <w:t>1.2</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Excavation of  loose soil</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2,745.0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90.4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248,124.3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ind w:firstLineChars="100" w:firstLine="220"/>
              <w:jc w:val="right"/>
              <w:rPr>
                <w:rFonts w:ascii="Verdana" w:eastAsia="Times New Roman" w:hAnsi="Verdana" w:cs="Arial"/>
                <w:color w:val="000000"/>
              </w:rPr>
            </w:pPr>
            <w:r w:rsidRPr="00C84278">
              <w:rPr>
                <w:rFonts w:ascii="Verdana" w:eastAsia="Times New Roman" w:hAnsi="Verdana" w:cs="Arial"/>
                <w:color w:val="000000"/>
              </w:rPr>
              <w:t>1.3</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Excavation soft rock/weathered rock</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1,650.0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487.4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804,150.1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ind w:firstLineChars="100" w:firstLine="220"/>
              <w:rPr>
                <w:rFonts w:ascii="Verdana" w:eastAsia="Times New Roman" w:hAnsi="Verdana" w:cs="Arial"/>
                <w:color w:val="000000"/>
              </w:rPr>
            </w:pPr>
            <w:r w:rsidRPr="00C84278">
              <w:rPr>
                <w:rFonts w:ascii="Verdana" w:eastAsia="Times New Roman" w:hAnsi="Verdana" w:cs="Arial"/>
                <w:color w:val="000000"/>
              </w:rPr>
              <w:t xml:space="preserve">  1.40 </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Excavation Hard rock</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550.0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804.7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442,573.9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ind w:firstLineChars="100" w:firstLine="220"/>
              <w:rPr>
                <w:rFonts w:ascii="Verdana" w:eastAsia="Times New Roman" w:hAnsi="Verdana" w:cs="Arial"/>
                <w:color w:val="000000"/>
              </w:rPr>
            </w:pPr>
            <w:r w:rsidRPr="00C84278">
              <w:rPr>
                <w:rFonts w:ascii="Verdana" w:eastAsia="Times New Roman" w:hAnsi="Verdana" w:cs="Arial"/>
                <w:color w:val="000000"/>
              </w:rPr>
              <w:t xml:space="preserve">  1.50 </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Back fill with Excavated material</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1,500.0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67.4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101,121.1 </w:t>
            </w:r>
          </w:p>
        </w:tc>
      </w:tr>
      <w:tr w:rsidR="00C84278" w:rsidRPr="00C84278" w:rsidTr="00C02A4D">
        <w:trPr>
          <w:trHeight w:val="564"/>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ind w:firstLineChars="100" w:firstLine="220"/>
              <w:rPr>
                <w:rFonts w:ascii="Verdana" w:eastAsia="Times New Roman" w:hAnsi="Verdana" w:cs="Arial"/>
                <w:color w:val="000000"/>
              </w:rPr>
            </w:pPr>
            <w:r w:rsidRPr="00C84278">
              <w:rPr>
                <w:rFonts w:ascii="Verdana" w:eastAsia="Times New Roman" w:hAnsi="Verdana" w:cs="Arial"/>
                <w:color w:val="000000"/>
              </w:rPr>
              <w:t xml:space="preserve">  1.60 </w:t>
            </w:r>
          </w:p>
        </w:tc>
        <w:tc>
          <w:tcPr>
            <w:tcW w:w="456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5cm thick C-5 lean concrete under the canal bottom slab</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m2</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3,300.0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125.0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412,500.0 </w:t>
            </w:r>
          </w:p>
        </w:tc>
      </w:tr>
      <w:tr w:rsidR="00C84278" w:rsidRPr="00C84278" w:rsidTr="00C02A4D">
        <w:trPr>
          <w:trHeight w:val="564"/>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ind w:firstLineChars="100" w:firstLine="220"/>
              <w:rPr>
                <w:rFonts w:ascii="Verdana" w:eastAsia="Times New Roman" w:hAnsi="Verdana" w:cs="Arial"/>
                <w:color w:val="000000"/>
              </w:rPr>
            </w:pPr>
            <w:r w:rsidRPr="00C84278">
              <w:rPr>
                <w:rFonts w:ascii="Verdana" w:eastAsia="Times New Roman" w:hAnsi="Verdana" w:cs="Arial"/>
                <w:color w:val="000000"/>
              </w:rPr>
              <w:t xml:space="preserve">  1.70 </w:t>
            </w:r>
          </w:p>
        </w:tc>
        <w:tc>
          <w:tcPr>
            <w:tcW w:w="456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Reinforced  C-20 concrete(1:2:3) including form work</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1,226.0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2,761.5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3,385,508.8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ind w:firstLineChars="100" w:firstLine="220"/>
              <w:rPr>
                <w:rFonts w:ascii="Verdana" w:eastAsia="Times New Roman" w:hAnsi="Verdana" w:cs="Arial"/>
                <w:color w:val="000000"/>
              </w:rPr>
            </w:pPr>
            <w:r w:rsidRPr="00C84278">
              <w:rPr>
                <w:rFonts w:ascii="Verdana" w:eastAsia="Times New Roman" w:hAnsi="Verdana" w:cs="Arial"/>
                <w:color w:val="000000"/>
              </w:rPr>
              <w:t xml:space="preserve">  1.80 </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ф8mm bar</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kg</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20,273.9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79.0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1,601,637.7 </w:t>
            </w:r>
          </w:p>
        </w:tc>
      </w:tr>
      <w:tr w:rsidR="00C84278" w:rsidRPr="00C84278" w:rsidTr="00C02A4D">
        <w:trPr>
          <w:trHeight w:val="564"/>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ind w:firstLineChars="100" w:firstLine="220"/>
              <w:rPr>
                <w:rFonts w:ascii="Verdana" w:eastAsia="Times New Roman" w:hAnsi="Verdana" w:cs="Arial"/>
                <w:color w:val="000000"/>
              </w:rPr>
            </w:pPr>
            <w:r w:rsidRPr="00C84278">
              <w:rPr>
                <w:rFonts w:ascii="Verdana" w:eastAsia="Times New Roman" w:hAnsi="Verdana" w:cs="Arial"/>
                <w:color w:val="000000"/>
              </w:rPr>
              <w:t xml:space="preserve">  1.90 </w:t>
            </w:r>
          </w:p>
        </w:tc>
        <w:tc>
          <w:tcPr>
            <w:tcW w:w="456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Supply and install water stop at the expansion point place at 30m interval</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300.0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520.0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156,000.0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 </w:t>
            </w:r>
          </w:p>
        </w:tc>
        <w:tc>
          <w:tcPr>
            <w:tcW w:w="4567" w:type="dxa"/>
            <w:tcBorders>
              <w:top w:val="nil"/>
              <w:left w:val="nil"/>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Sub Total</w:t>
            </w:r>
          </w:p>
        </w:tc>
        <w:tc>
          <w:tcPr>
            <w:tcW w:w="782"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8"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7"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853" w:type="dxa"/>
            <w:tcBorders>
              <w:top w:val="nil"/>
              <w:left w:val="nil"/>
              <w:bottom w:val="single" w:sz="4" w:space="0" w:color="auto"/>
              <w:right w:val="double" w:sz="6"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xml:space="preserve">     7,232,921.6 </w:t>
            </w:r>
          </w:p>
        </w:tc>
      </w:tr>
      <w:tr w:rsidR="00C84278" w:rsidRPr="00C84278" w:rsidTr="00C02A4D">
        <w:trPr>
          <w:trHeight w:val="564"/>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2</w:t>
            </w:r>
          </w:p>
        </w:tc>
        <w:tc>
          <w:tcPr>
            <w:tcW w:w="456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Flume on MC from 0+600-628 ,1+380-1+420 &amp; 2+844-2+896</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2.1</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Excavation of  loose soil</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324.0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90.4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29,286.8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2.2</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Weathered rock excavation</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87.2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487.4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42,512.7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2.3</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Back fill with Excavated material</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240.0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67.4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16,179.4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2.4</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proofErr w:type="spellStart"/>
            <w:r w:rsidRPr="00C84278">
              <w:rPr>
                <w:rFonts w:ascii="Verdana" w:eastAsia="Times New Roman" w:hAnsi="Verdana" w:cs="Arial"/>
                <w:color w:val="000000"/>
              </w:rPr>
              <w:t>Massonary</w:t>
            </w:r>
            <w:proofErr w:type="spellEnd"/>
            <w:r w:rsidRPr="00C84278">
              <w:rPr>
                <w:rFonts w:ascii="Verdana" w:eastAsia="Times New Roman" w:hAnsi="Verdana" w:cs="Arial"/>
                <w:color w:val="000000"/>
              </w:rPr>
              <w:t xml:space="preserve"> work with 1:3 cement sand ratio</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87.5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1,669.6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146,126.6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2.5</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Pointing (1:2)</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m2</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97.5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68.4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6,667.1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2.6</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proofErr w:type="spellStart"/>
            <w:r w:rsidRPr="00C84278">
              <w:rPr>
                <w:rFonts w:ascii="Verdana" w:eastAsia="Times New Roman" w:hAnsi="Verdana" w:cs="Arial"/>
                <w:color w:val="000000"/>
              </w:rPr>
              <w:t>Conceret</w:t>
            </w:r>
            <w:proofErr w:type="spellEnd"/>
            <w:r w:rsidRPr="00C84278">
              <w:rPr>
                <w:rFonts w:ascii="Verdana" w:eastAsia="Times New Roman" w:hAnsi="Verdana" w:cs="Arial"/>
                <w:color w:val="000000"/>
              </w:rPr>
              <w:t xml:space="preserve"> work C-25 </w:t>
            </w:r>
            <w:proofErr w:type="spellStart"/>
            <w:r w:rsidRPr="00C84278">
              <w:rPr>
                <w:rFonts w:ascii="Verdana" w:eastAsia="Times New Roman" w:hAnsi="Verdana" w:cs="Arial"/>
                <w:color w:val="000000"/>
              </w:rPr>
              <w:t>inculding</w:t>
            </w:r>
            <w:proofErr w:type="spellEnd"/>
            <w:r w:rsidRPr="00C84278">
              <w:rPr>
                <w:rFonts w:ascii="Verdana" w:eastAsia="Times New Roman" w:hAnsi="Verdana" w:cs="Arial"/>
                <w:color w:val="000000"/>
              </w:rPr>
              <w:t xml:space="preserve"> form work</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77.0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2,788.8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214,597.1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2.7</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Lean concrete  C10 (1:3:6)with 10cm thick</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5.9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1,960.1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11,466.3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2.8</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Reinforcement</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w:t>
            </w:r>
            <w:r w:rsidRPr="00C84278">
              <w:rPr>
                <w:rFonts w:ascii="Verdana" w:eastAsia="Times New Roman" w:hAnsi="Verdana" w:cs="Arial"/>
                <w:color w:val="000000"/>
              </w:rPr>
              <w:lastRenderedPageBreak/>
              <w:t xml:space="preserve">-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lastRenderedPageBreak/>
              <w:t>2.8.1</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 xml:space="preserve">bar 14 </w:t>
            </w:r>
            <w:proofErr w:type="spellStart"/>
            <w:r w:rsidRPr="00C84278">
              <w:rPr>
                <w:rFonts w:ascii="Verdana" w:eastAsia="Times New Roman" w:hAnsi="Verdana" w:cs="Arial"/>
                <w:color w:val="000000"/>
              </w:rPr>
              <w:t>Diam</w:t>
            </w:r>
            <w:proofErr w:type="spellEnd"/>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kg</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2,550.0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79.0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201,446.8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2.8.2</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 xml:space="preserve">bar 12 </w:t>
            </w:r>
            <w:proofErr w:type="spellStart"/>
            <w:r w:rsidRPr="00C84278">
              <w:rPr>
                <w:rFonts w:ascii="Verdana" w:eastAsia="Times New Roman" w:hAnsi="Verdana" w:cs="Arial"/>
                <w:color w:val="000000"/>
              </w:rPr>
              <w:t>Diam</w:t>
            </w:r>
            <w:proofErr w:type="spellEnd"/>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kg</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2,137.5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79.0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168,862.5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2.8.3</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 xml:space="preserve">bar 10 </w:t>
            </w:r>
            <w:proofErr w:type="spellStart"/>
            <w:r w:rsidRPr="00C84278">
              <w:rPr>
                <w:rFonts w:ascii="Verdana" w:eastAsia="Times New Roman" w:hAnsi="Verdana" w:cs="Arial"/>
                <w:color w:val="000000"/>
              </w:rPr>
              <w:t>Diam</w:t>
            </w:r>
            <w:proofErr w:type="spellEnd"/>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kg</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527.6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79.0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41,677.2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2.8.4</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 xml:space="preserve">bar 8 </w:t>
            </w:r>
            <w:proofErr w:type="spellStart"/>
            <w:r w:rsidRPr="00C84278">
              <w:rPr>
                <w:rFonts w:ascii="Verdana" w:eastAsia="Times New Roman" w:hAnsi="Verdana" w:cs="Arial"/>
                <w:color w:val="000000"/>
              </w:rPr>
              <w:t>Diam</w:t>
            </w:r>
            <w:proofErr w:type="spellEnd"/>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kg</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471.3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79.0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37,235.1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2.8.5</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 xml:space="preserve">Water </w:t>
            </w:r>
            <w:proofErr w:type="spellStart"/>
            <w:r w:rsidRPr="00C84278">
              <w:rPr>
                <w:rFonts w:ascii="Verdana" w:eastAsia="Times New Roman" w:hAnsi="Verdana" w:cs="Arial"/>
                <w:color w:val="000000"/>
              </w:rPr>
              <w:t>stoper</w:t>
            </w:r>
            <w:proofErr w:type="spellEnd"/>
            <w:r w:rsidRPr="00C84278">
              <w:rPr>
                <w:rFonts w:ascii="Verdana" w:eastAsia="Times New Roman" w:hAnsi="Verdana" w:cs="Arial"/>
                <w:color w:val="000000"/>
              </w:rPr>
              <w:t xml:space="preserve"> construction </w:t>
            </w:r>
            <w:proofErr w:type="spellStart"/>
            <w:r w:rsidRPr="00C84278">
              <w:rPr>
                <w:rFonts w:ascii="Verdana" w:eastAsia="Times New Roman" w:hAnsi="Verdana" w:cs="Arial"/>
                <w:color w:val="000000"/>
              </w:rPr>
              <w:t>jiont</w:t>
            </w:r>
            <w:proofErr w:type="spellEnd"/>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26.7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520.0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13,884.0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 </w:t>
            </w:r>
          </w:p>
        </w:tc>
        <w:tc>
          <w:tcPr>
            <w:tcW w:w="4567" w:type="dxa"/>
            <w:tcBorders>
              <w:top w:val="nil"/>
              <w:left w:val="nil"/>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Sub Total</w:t>
            </w:r>
          </w:p>
        </w:tc>
        <w:tc>
          <w:tcPr>
            <w:tcW w:w="782"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8"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7"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853" w:type="dxa"/>
            <w:tcBorders>
              <w:top w:val="nil"/>
              <w:left w:val="nil"/>
              <w:bottom w:val="single" w:sz="4" w:space="0" w:color="auto"/>
              <w:right w:val="double" w:sz="6"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xml:space="preserve">        929,941.6 </w:t>
            </w:r>
          </w:p>
        </w:tc>
      </w:tr>
      <w:tr w:rsidR="00C84278" w:rsidRPr="00C84278" w:rsidTr="00C02A4D">
        <w:trPr>
          <w:trHeight w:val="297"/>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3</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 xml:space="preserve">Super passage </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r>
      <w:tr w:rsidR="00C84278" w:rsidRPr="00C84278" w:rsidTr="00C02A4D">
        <w:trPr>
          <w:trHeight w:val="297"/>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3.1</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Slab concrete(C-20)</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5.6 </w:t>
            </w:r>
          </w:p>
        </w:tc>
        <w:tc>
          <w:tcPr>
            <w:tcW w:w="1187" w:type="dxa"/>
            <w:tcBorders>
              <w:top w:val="single" w:sz="4" w:space="0" w:color="00B050"/>
              <w:left w:val="single" w:sz="4" w:space="0" w:color="00B050"/>
              <w:bottom w:val="single" w:sz="4" w:space="0" w:color="00B050"/>
              <w:right w:val="single" w:sz="4" w:space="0" w:color="00B050"/>
            </w:tcBorders>
            <w:shd w:val="clear" w:color="000000" w:fill="FFFFFF"/>
            <w:noWrap/>
            <w:vAlign w:val="center"/>
            <w:hideMark/>
          </w:tcPr>
          <w:p w:rsidR="00C84278" w:rsidRPr="00C84278" w:rsidRDefault="00C84278" w:rsidP="00C84278">
            <w:pPr>
              <w:spacing w:after="0" w:line="240" w:lineRule="auto"/>
              <w:rPr>
                <w:rFonts w:ascii="Times New Roman" w:eastAsia="Times New Roman" w:hAnsi="Times New Roman"/>
                <w:color w:val="000000"/>
              </w:rPr>
            </w:pPr>
            <w:r w:rsidRPr="00C84278">
              <w:rPr>
                <w:rFonts w:ascii="Times New Roman" w:eastAsia="Times New Roman" w:hAnsi="Times New Roman"/>
                <w:color w:val="000000"/>
              </w:rPr>
              <w:t xml:space="preserve">          2,519.8 </w:t>
            </w:r>
          </w:p>
        </w:tc>
        <w:tc>
          <w:tcPr>
            <w:tcW w:w="1853" w:type="dxa"/>
            <w:tcBorders>
              <w:top w:val="nil"/>
              <w:left w:val="single" w:sz="4" w:space="0" w:color="auto"/>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14,110.8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3.2</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ф12mm bar</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kg</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139.2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79.0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10,995.2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3.3</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proofErr w:type="spellStart"/>
            <w:r w:rsidRPr="00C84278">
              <w:rPr>
                <w:rFonts w:ascii="Verdana" w:eastAsia="Times New Roman" w:hAnsi="Verdana" w:cs="Arial"/>
                <w:color w:val="000000"/>
              </w:rPr>
              <w:t>Cutt</w:t>
            </w:r>
            <w:proofErr w:type="spellEnd"/>
            <w:r w:rsidRPr="00C84278">
              <w:rPr>
                <w:rFonts w:ascii="Verdana" w:eastAsia="Times New Roman" w:hAnsi="Verdana" w:cs="Arial"/>
                <w:color w:val="000000"/>
              </w:rPr>
              <w:t xml:space="preserve"> off (C-20 concrete) </w:t>
            </w:r>
            <w:proofErr w:type="spellStart"/>
            <w:r w:rsidRPr="00C84278">
              <w:rPr>
                <w:rFonts w:ascii="Verdana" w:eastAsia="Times New Roman" w:hAnsi="Verdana" w:cs="Arial"/>
                <w:color w:val="000000"/>
              </w:rPr>
              <w:t>inculding</w:t>
            </w:r>
            <w:proofErr w:type="spellEnd"/>
            <w:r w:rsidRPr="00C84278">
              <w:rPr>
                <w:rFonts w:ascii="Verdana" w:eastAsia="Times New Roman" w:hAnsi="Verdana" w:cs="Arial"/>
                <w:color w:val="000000"/>
              </w:rPr>
              <w:t xml:space="preserve"> form work</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10.4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2,761.5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28,720.0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3.4</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Masonry with 1:3 cement sand ratio</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78.8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1,669.6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131,483.9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3.5</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Pointing (1:2)</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m2</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210.0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68.4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14,355.4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3.6</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 xml:space="preserve">Stone </w:t>
            </w:r>
            <w:proofErr w:type="spellStart"/>
            <w:r w:rsidRPr="00C84278">
              <w:rPr>
                <w:rFonts w:ascii="Verdana" w:eastAsia="Times New Roman" w:hAnsi="Verdana" w:cs="Arial"/>
                <w:color w:val="000000"/>
              </w:rPr>
              <w:t>Piching</w:t>
            </w:r>
            <w:proofErr w:type="spellEnd"/>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30.0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1,192.9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35,788.0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3.7</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Excavation of  loose soil</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78.5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90.4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7,099.2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3.8</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Back fill with Excavated material</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52.7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67.4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3,551.7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 </w:t>
            </w:r>
          </w:p>
        </w:tc>
        <w:tc>
          <w:tcPr>
            <w:tcW w:w="4567" w:type="dxa"/>
            <w:tcBorders>
              <w:top w:val="nil"/>
              <w:left w:val="nil"/>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Sub Total</w:t>
            </w:r>
          </w:p>
        </w:tc>
        <w:tc>
          <w:tcPr>
            <w:tcW w:w="782"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8"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7"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853" w:type="dxa"/>
            <w:tcBorders>
              <w:top w:val="nil"/>
              <w:left w:val="nil"/>
              <w:bottom w:val="single" w:sz="4" w:space="0" w:color="auto"/>
              <w:right w:val="double" w:sz="6"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xml:space="preserve">        246,104.2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4</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proofErr w:type="spellStart"/>
            <w:r w:rsidRPr="00C84278">
              <w:rPr>
                <w:rFonts w:ascii="Verdana" w:eastAsia="Times New Roman" w:hAnsi="Verdana" w:cs="Arial"/>
                <w:color w:val="000000"/>
              </w:rPr>
              <w:t>Urap</w:t>
            </w:r>
            <w:proofErr w:type="spellEnd"/>
            <w:r w:rsidRPr="00C84278">
              <w:rPr>
                <w:rFonts w:ascii="Verdana" w:eastAsia="Times New Roman" w:hAnsi="Verdana" w:cs="Arial"/>
                <w:color w:val="000000"/>
              </w:rPr>
              <w:t xml:space="preserve"> Road crossing on Mc  1+754 &amp; 3+180</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4.1</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Excavation of  loose soil</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66.1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90.4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5,970.8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4.2</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Reinforced  C-20 concrete(1:2:3) including form work</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42.2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2,761.5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116,434.7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4.3</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(20cm tick,C-20, single reinforcement precast slab with area 0.7mx1.5m)</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2.4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2,761.5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6,591.8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4.4</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RC bar ,12mm dia.</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kg</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171.7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79.0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13,566.0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 </w:t>
            </w:r>
          </w:p>
        </w:tc>
        <w:tc>
          <w:tcPr>
            <w:tcW w:w="4567" w:type="dxa"/>
            <w:tcBorders>
              <w:top w:val="nil"/>
              <w:left w:val="nil"/>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 xml:space="preserve">sub total </w:t>
            </w:r>
          </w:p>
        </w:tc>
        <w:tc>
          <w:tcPr>
            <w:tcW w:w="782"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8"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7"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853" w:type="dxa"/>
            <w:tcBorders>
              <w:top w:val="nil"/>
              <w:left w:val="nil"/>
              <w:bottom w:val="single" w:sz="4" w:space="0" w:color="auto"/>
              <w:right w:val="double" w:sz="6"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xml:space="preserve">        142,563.3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5</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Division Box</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5.1</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Excavation  normal loose soil</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31.1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90.4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2,811.5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lastRenderedPageBreak/>
              <w:t>5.2</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Back fill with Excavated material</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8.6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67.4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582.5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5.3</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Reinforced  C-20 concrete(1:2:3)</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13.4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2,761.5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37,026.7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5.4</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ф8mm bar</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kg</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212.4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79.0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16,778.3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5.5</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Gate consists of</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proofErr w:type="spellStart"/>
            <w:r w:rsidRPr="00C84278">
              <w:rPr>
                <w:rFonts w:ascii="Verdana" w:eastAsia="Times New Roman" w:hAnsi="Verdana" w:cs="Arial"/>
                <w:color w:val="000000"/>
              </w:rPr>
              <w:t>Pcs</w:t>
            </w:r>
            <w:proofErr w:type="spellEnd"/>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8.0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2,741.2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21,929.2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4mm thick sheet metal(0.7m*0.7m)</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Stiffening angle iron (50x50x4)</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Angle iron for groove (0.8x0.8x10)</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16mm reinforcement bar for handling</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853" w:type="dxa"/>
            <w:tcBorders>
              <w:top w:val="nil"/>
              <w:left w:val="nil"/>
              <w:bottom w:val="nil"/>
              <w:right w:val="nil"/>
            </w:tcBorders>
            <w:shd w:val="clear" w:color="000000" w:fill="FFFFFF"/>
            <w:noWrap/>
            <w:vAlign w:val="bottom"/>
            <w:hideMark/>
          </w:tcPr>
          <w:p w:rsidR="00C84278" w:rsidRPr="00C84278" w:rsidRDefault="00C84278" w:rsidP="00C84278">
            <w:pPr>
              <w:spacing w:after="0" w:line="240" w:lineRule="auto"/>
              <w:rPr>
                <w:rFonts w:ascii="Arial" w:eastAsia="Times New Roman" w:hAnsi="Arial" w:cs="Arial"/>
              </w:rPr>
            </w:pPr>
            <w:r w:rsidRPr="00C84278">
              <w:rPr>
                <w:rFonts w:ascii="Arial" w:eastAsia="Times New Roman" w:hAnsi="Arial" w:cs="Arial"/>
              </w:rPr>
              <w:t>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 </w:t>
            </w:r>
          </w:p>
        </w:tc>
        <w:tc>
          <w:tcPr>
            <w:tcW w:w="4567" w:type="dxa"/>
            <w:tcBorders>
              <w:top w:val="nil"/>
              <w:left w:val="nil"/>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Sub Total</w:t>
            </w:r>
          </w:p>
        </w:tc>
        <w:tc>
          <w:tcPr>
            <w:tcW w:w="782"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8"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7"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853" w:type="dxa"/>
            <w:tcBorders>
              <w:top w:val="single" w:sz="4" w:space="0" w:color="auto"/>
              <w:left w:val="nil"/>
              <w:bottom w:val="single" w:sz="4" w:space="0" w:color="auto"/>
              <w:right w:val="double" w:sz="6"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xml:space="preserve">          79,128.2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6</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Turn out for MC</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6.1</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Excavation  normal loose soil</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36.0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90.4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3,254.1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6.2</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Back fill with Excavated material</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51.6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67.4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3,478.6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6.3</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Reinforced  C-20 concrete(1:2:3) including form work</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35.5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2,761.5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97,924.2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6.4</w:t>
            </w:r>
          </w:p>
        </w:tc>
        <w:tc>
          <w:tcPr>
            <w:tcW w:w="4567"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ф8mm bar</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kg</w:t>
            </w:r>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265.0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48.7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12,912.1 </w:t>
            </w:r>
          </w:p>
        </w:tc>
      </w:tr>
      <w:tr w:rsidR="00C84278" w:rsidRPr="00C84278" w:rsidTr="00C02A4D">
        <w:trPr>
          <w:trHeight w:val="1411"/>
        </w:trPr>
        <w:tc>
          <w:tcPr>
            <w:tcW w:w="1125" w:type="dxa"/>
            <w:tcBorders>
              <w:top w:val="nil"/>
              <w:left w:val="double" w:sz="6" w:space="0" w:color="auto"/>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6.5</w:t>
            </w:r>
          </w:p>
        </w:tc>
        <w:tc>
          <w:tcPr>
            <w:tcW w:w="456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Gate supply,  cutting ,welding and installation(0.7mx0.7m,4mm thick sheet metal, 4m long angle iron for groove (30x30x3), 1m long, 12mm reinforcement.bar for handle)</w:t>
            </w:r>
          </w:p>
        </w:tc>
        <w:tc>
          <w:tcPr>
            <w:tcW w:w="782"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proofErr w:type="spellStart"/>
            <w:r w:rsidRPr="00C84278">
              <w:rPr>
                <w:rFonts w:ascii="Verdana" w:eastAsia="Times New Roman" w:hAnsi="Verdana" w:cs="Arial"/>
                <w:color w:val="000000"/>
              </w:rPr>
              <w:t>Pcs</w:t>
            </w:r>
            <w:proofErr w:type="spellEnd"/>
          </w:p>
        </w:tc>
        <w:tc>
          <w:tcPr>
            <w:tcW w:w="1188" w:type="dxa"/>
            <w:tcBorders>
              <w:top w:val="nil"/>
              <w:left w:val="nil"/>
              <w:bottom w:val="single" w:sz="4" w:space="0" w:color="auto"/>
              <w:right w:val="single" w:sz="4"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18.0 </w:t>
            </w:r>
          </w:p>
        </w:tc>
        <w:tc>
          <w:tcPr>
            <w:tcW w:w="1187" w:type="dxa"/>
            <w:tcBorders>
              <w:top w:val="nil"/>
              <w:left w:val="nil"/>
              <w:bottom w:val="single" w:sz="4" w:space="0" w:color="auto"/>
              <w:right w:val="single" w:sz="4" w:space="0" w:color="auto"/>
            </w:tcBorders>
            <w:shd w:val="clear" w:color="000000" w:fill="FFFFFF"/>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2,090.1 </w:t>
            </w:r>
          </w:p>
        </w:tc>
        <w:tc>
          <w:tcPr>
            <w:tcW w:w="1853" w:type="dxa"/>
            <w:tcBorders>
              <w:top w:val="nil"/>
              <w:left w:val="nil"/>
              <w:bottom w:val="single" w:sz="4" w:space="0" w:color="auto"/>
              <w:right w:val="double" w:sz="6" w:space="0" w:color="auto"/>
            </w:tcBorders>
            <w:shd w:val="clear" w:color="000000" w:fill="FFFFFF"/>
            <w:noWrap/>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37,621.4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 </w:t>
            </w:r>
          </w:p>
        </w:tc>
        <w:tc>
          <w:tcPr>
            <w:tcW w:w="4567" w:type="dxa"/>
            <w:tcBorders>
              <w:top w:val="nil"/>
              <w:left w:val="nil"/>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sub Total</w:t>
            </w:r>
          </w:p>
        </w:tc>
        <w:tc>
          <w:tcPr>
            <w:tcW w:w="782"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8"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7"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853" w:type="dxa"/>
            <w:tcBorders>
              <w:top w:val="nil"/>
              <w:left w:val="nil"/>
              <w:bottom w:val="single" w:sz="4" w:space="0" w:color="auto"/>
              <w:right w:val="double" w:sz="6"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xml:space="preserve">        155,190.4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b/>
                <w:bCs/>
                <w:color w:val="000000"/>
              </w:rPr>
            </w:pPr>
            <w:r w:rsidRPr="00C84278">
              <w:rPr>
                <w:rFonts w:ascii="Verdana" w:eastAsia="Times New Roman" w:hAnsi="Verdana" w:cs="Arial"/>
                <w:b/>
                <w:bCs/>
                <w:color w:val="000000"/>
              </w:rPr>
              <w:t xml:space="preserve">    1.00 </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Earth Work</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1.1</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Site clearing for trench excavation</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m2</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12,413.0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16.4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203,272.4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1.2</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 xml:space="preserve">Excavation of Ordinary soil </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2,606.7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90.4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235,625.9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1.3</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Excavation of soft rock</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1,564.0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487.4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762,255.3 </w:t>
            </w:r>
          </w:p>
        </w:tc>
      </w:tr>
      <w:tr w:rsidR="00C84278" w:rsidRPr="00C84278" w:rsidTr="00C02A4D">
        <w:trPr>
          <w:trHeight w:val="564"/>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1.4</w:t>
            </w:r>
          </w:p>
        </w:tc>
        <w:tc>
          <w:tcPr>
            <w:tcW w:w="4567" w:type="dxa"/>
            <w:tcBorders>
              <w:top w:val="nil"/>
              <w:left w:val="nil"/>
              <w:bottom w:val="single" w:sz="4" w:space="0" w:color="auto"/>
              <w:right w:val="single" w:sz="4" w:space="0" w:color="auto"/>
            </w:tcBorders>
            <w:shd w:val="clear" w:color="auto" w:fill="auto"/>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Excavation of hard rock in the secondary and tertiary pipe lines</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m3</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1,042.7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804.7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839,033.2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 </w:t>
            </w:r>
          </w:p>
        </w:tc>
        <w:tc>
          <w:tcPr>
            <w:tcW w:w="4567" w:type="dxa"/>
            <w:tcBorders>
              <w:top w:val="nil"/>
              <w:left w:val="nil"/>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Sub Total</w:t>
            </w:r>
          </w:p>
        </w:tc>
        <w:tc>
          <w:tcPr>
            <w:tcW w:w="782"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8"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7"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853" w:type="dxa"/>
            <w:tcBorders>
              <w:top w:val="nil"/>
              <w:left w:val="nil"/>
              <w:bottom w:val="single" w:sz="4" w:space="0" w:color="auto"/>
              <w:right w:val="double" w:sz="6"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xml:space="preserve">     2,040,186.8 </w:t>
            </w:r>
          </w:p>
        </w:tc>
      </w:tr>
      <w:tr w:rsidR="00C84278" w:rsidRPr="00C84278" w:rsidTr="00C02A4D">
        <w:trPr>
          <w:trHeight w:val="1129"/>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2</w:t>
            </w:r>
          </w:p>
        </w:tc>
        <w:tc>
          <w:tcPr>
            <w:tcW w:w="4567" w:type="dxa"/>
            <w:tcBorders>
              <w:top w:val="nil"/>
              <w:left w:val="nil"/>
              <w:bottom w:val="single" w:sz="4" w:space="0" w:color="auto"/>
              <w:right w:val="single" w:sz="4" w:space="0" w:color="auto"/>
            </w:tcBorders>
            <w:shd w:val="clear" w:color="auto" w:fill="auto"/>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Supply and install secondary and tertiary pipe lines and fittings for farm infrastructure</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2.1</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 xml:space="preserve">Supply and Install HDPE Pipe PE </w:t>
            </w:r>
            <w:r w:rsidRPr="00C84278">
              <w:rPr>
                <w:rFonts w:ascii="Verdana" w:eastAsia="Times New Roman" w:hAnsi="Verdana" w:cs="Arial"/>
                <w:b/>
                <w:bCs/>
                <w:color w:val="000000"/>
              </w:rPr>
              <w:lastRenderedPageBreak/>
              <w:t>100 PN 10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lastRenderedPageBreak/>
              <w:t> </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lastRenderedPageBreak/>
              <w:t>2.1.1</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OD 32mm PE 100 PN 10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175.0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71.0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12,425.0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2.1.1</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OD 50mm PE 100 PN 10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125.0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116.5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14,562.5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2.1.2</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 xml:space="preserve">OD 63mm PE 100 PN 10 </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2,312.0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159.0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367,608.0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2.1.3</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 xml:space="preserve">OD 75mm PE 100 PN 10 </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2,874.0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181.5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521,631.0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2.1.4</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OD 90mm PE 100 PN 10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1,948.0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298.0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580,504.0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2.1.5</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OD 110mm PE 100 PN 10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1,673.0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351.0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587,223.0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2.1.6</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OD 125mm PE 100 PN 10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614.0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567.0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348,138.0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2.1.7</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OD 140mm PE 100 PN 10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1,008.0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801.5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807,912.0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2.1.8</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OD 160mm PE 100 PN 10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540.0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925.0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499,500.0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2.1.9</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OD 180mm PE 100 PN 10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232.0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1,241.0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287,912.0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2.1.10</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OD 225mm PE 100 PN 10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125.0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1,665.0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208,125.0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2.1.11</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OD 250mm PE 100 PN 10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235.0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2,085.5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490,092.5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2.1.12</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OD 280mm PE 100 PN 10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264.0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2,250.5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594,132.0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2.1.13</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OD 315mm PE 100 PN 10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m</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288.0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2,668.5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768,528.0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 </w:t>
            </w:r>
          </w:p>
        </w:tc>
        <w:tc>
          <w:tcPr>
            <w:tcW w:w="4567" w:type="dxa"/>
            <w:tcBorders>
              <w:top w:val="nil"/>
              <w:left w:val="nil"/>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Sub Total</w:t>
            </w:r>
          </w:p>
        </w:tc>
        <w:tc>
          <w:tcPr>
            <w:tcW w:w="782"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8"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7"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853" w:type="dxa"/>
            <w:tcBorders>
              <w:top w:val="nil"/>
              <w:left w:val="nil"/>
              <w:bottom w:val="single" w:sz="4" w:space="0" w:color="auto"/>
              <w:right w:val="double" w:sz="6"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xml:space="preserve">     6,088,293.0 </w:t>
            </w:r>
          </w:p>
        </w:tc>
      </w:tr>
      <w:tr w:rsidR="00C84278" w:rsidRPr="00C84278" w:rsidTr="00C02A4D">
        <w:trPr>
          <w:trHeight w:val="876"/>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b/>
                <w:bCs/>
                <w:color w:val="000000"/>
              </w:rPr>
            </w:pPr>
            <w:r w:rsidRPr="00C84278">
              <w:rPr>
                <w:rFonts w:ascii="Verdana" w:eastAsia="Times New Roman" w:hAnsi="Verdana" w:cs="Arial"/>
                <w:b/>
                <w:bCs/>
                <w:color w:val="000000"/>
              </w:rPr>
              <w:t>2.2</w:t>
            </w:r>
          </w:p>
        </w:tc>
        <w:tc>
          <w:tcPr>
            <w:tcW w:w="4567" w:type="dxa"/>
            <w:tcBorders>
              <w:top w:val="nil"/>
              <w:left w:val="nil"/>
              <w:bottom w:val="single" w:sz="4" w:space="0" w:color="auto"/>
              <w:right w:val="nil"/>
            </w:tcBorders>
            <w:shd w:val="clear" w:color="auto" w:fill="auto"/>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Supply and install HDPE PE 100 PN 10 Cross Tee  and Tee for the following Dimensions</w:t>
            </w:r>
          </w:p>
        </w:tc>
        <w:tc>
          <w:tcPr>
            <w:tcW w:w="782" w:type="dxa"/>
            <w:tcBorders>
              <w:top w:val="nil"/>
              <w:left w:val="nil"/>
              <w:bottom w:val="single" w:sz="4" w:space="0" w:color="auto"/>
              <w:right w:val="nil"/>
            </w:tcBorders>
            <w:shd w:val="clear" w:color="auto" w:fill="auto"/>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 </w:t>
            </w:r>
          </w:p>
        </w:tc>
        <w:tc>
          <w:tcPr>
            <w:tcW w:w="1188" w:type="dxa"/>
            <w:tcBorders>
              <w:top w:val="nil"/>
              <w:left w:val="nil"/>
              <w:bottom w:val="single" w:sz="4" w:space="0" w:color="auto"/>
              <w:right w:val="nil"/>
            </w:tcBorders>
            <w:shd w:val="clear" w:color="auto" w:fill="auto"/>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 </w:t>
            </w:r>
          </w:p>
        </w:tc>
        <w:tc>
          <w:tcPr>
            <w:tcW w:w="1187" w:type="dxa"/>
            <w:tcBorders>
              <w:top w:val="nil"/>
              <w:left w:val="nil"/>
              <w:bottom w:val="single" w:sz="4" w:space="0" w:color="auto"/>
              <w:right w:val="nil"/>
            </w:tcBorders>
            <w:shd w:val="clear" w:color="auto" w:fill="auto"/>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 </w:t>
            </w:r>
          </w:p>
        </w:tc>
        <w:tc>
          <w:tcPr>
            <w:tcW w:w="1853" w:type="dxa"/>
            <w:tcBorders>
              <w:top w:val="nil"/>
              <w:left w:val="nil"/>
              <w:bottom w:val="single" w:sz="4" w:space="0" w:color="auto"/>
              <w:right w:val="double" w:sz="6" w:space="0" w:color="auto"/>
            </w:tcBorders>
            <w:shd w:val="clear" w:color="auto" w:fill="auto"/>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2.2.1</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 xml:space="preserve">OD 315mm HDPE Cross Tee PN 10 PE 100 </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20,500.0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20,500.0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2.2.2</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 xml:space="preserve">OD 280mm HDPE Cross Tee PN 10 PE 100 </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18,200.0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18,200.0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2.2.3</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OD 250mm HDPE Cross Tee PN10 PE 100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15,250.0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15,250.0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2.2.4</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OD 225mm HDPE Cross Tee PN 10 PE 100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11,500.0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11,500.0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2.2.5</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OD 180mm HDPE Cross Tee PN 10 PE 100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7,600.0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15,200.0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2.2.6</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OD 160mm HDPE Cross Tee PN 10 PE 100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5,450.0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10,900.0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2.2.7</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 xml:space="preserve">OD 140mm HDPE Cross Tee PN 10 PE </w:t>
            </w:r>
            <w:r w:rsidRPr="00C84278">
              <w:rPr>
                <w:rFonts w:ascii="Verdana" w:eastAsia="Times New Roman" w:hAnsi="Verdana" w:cs="Arial"/>
                <w:color w:val="000000"/>
              </w:rPr>
              <w:lastRenderedPageBreak/>
              <w:t>100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lastRenderedPageBreak/>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w:t>
            </w:r>
            <w:r w:rsidRPr="00C84278">
              <w:rPr>
                <w:rFonts w:ascii="Verdana" w:eastAsia="Times New Roman" w:hAnsi="Verdana" w:cs="Arial"/>
                <w:color w:val="000000"/>
              </w:rPr>
              <w:lastRenderedPageBreak/>
              <w:t xml:space="preserve">3.0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lastRenderedPageBreak/>
              <w:t xml:space="preserve">    </w:t>
            </w:r>
            <w:r w:rsidRPr="00C84278">
              <w:rPr>
                <w:rFonts w:ascii="Verdana" w:eastAsia="Times New Roman" w:hAnsi="Verdana" w:cs="Arial"/>
                <w:color w:val="000000"/>
              </w:rPr>
              <w:lastRenderedPageBreak/>
              <w:t xml:space="preserve">5,450.0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lastRenderedPageBreak/>
              <w:t xml:space="preserve">           </w:t>
            </w:r>
            <w:r w:rsidRPr="00C84278">
              <w:rPr>
                <w:rFonts w:ascii="Verdana" w:eastAsia="Times New Roman" w:hAnsi="Verdana" w:cs="Arial"/>
                <w:color w:val="000000"/>
              </w:rPr>
              <w:lastRenderedPageBreak/>
              <w:t xml:space="preserve">16,350.0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lastRenderedPageBreak/>
              <w:t>2.2.8</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OD 125mm HDPE Cross Tee PN 10 PE 100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5,450.0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10,900.0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2.2.9</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 xml:space="preserve">OD 110mm </w:t>
            </w:r>
            <w:proofErr w:type="spellStart"/>
            <w:r w:rsidRPr="00C84278">
              <w:rPr>
                <w:rFonts w:ascii="Verdana" w:eastAsia="Times New Roman" w:hAnsi="Verdana" w:cs="Arial"/>
                <w:color w:val="000000"/>
              </w:rPr>
              <w:t>HDPECross</w:t>
            </w:r>
            <w:proofErr w:type="spellEnd"/>
            <w:r w:rsidRPr="00C84278">
              <w:rPr>
                <w:rFonts w:ascii="Verdana" w:eastAsia="Times New Roman" w:hAnsi="Verdana" w:cs="Arial"/>
                <w:color w:val="000000"/>
              </w:rPr>
              <w:t xml:space="preserve"> Tee PN 10 PE 100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4,522.8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4,522.8 </w:t>
            </w:r>
          </w:p>
        </w:tc>
      </w:tr>
      <w:tr w:rsidR="00C84278" w:rsidRPr="00C84278" w:rsidTr="00C02A4D">
        <w:trPr>
          <w:trHeight w:val="847"/>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2.2.10</w:t>
            </w:r>
          </w:p>
        </w:tc>
        <w:tc>
          <w:tcPr>
            <w:tcW w:w="4567" w:type="dxa"/>
            <w:tcBorders>
              <w:top w:val="nil"/>
              <w:left w:val="nil"/>
              <w:bottom w:val="single" w:sz="4" w:space="0" w:color="auto"/>
              <w:right w:val="single" w:sz="4" w:space="0" w:color="auto"/>
            </w:tcBorders>
            <w:shd w:val="clear" w:color="auto" w:fill="auto"/>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Supply and install 125mm HDPE PE 100 PN 10 but welded Tee</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5,400.0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5,400.0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 </w:t>
            </w:r>
          </w:p>
        </w:tc>
        <w:tc>
          <w:tcPr>
            <w:tcW w:w="4567" w:type="dxa"/>
            <w:tcBorders>
              <w:top w:val="nil"/>
              <w:left w:val="nil"/>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Sub Total</w:t>
            </w:r>
          </w:p>
        </w:tc>
        <w:tc>
          <w:tcPr>
            <w:tcW w:w="782"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8"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7"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853" w:type="dxa"/>
            <w:tcBorders>
              <w:top w:val="nil"/>
              <w:left w:val="nil"/>
              <w:bottom w:val="single" w:sz="4" w:space="0" w:color="auto"/>
              <w:right w:val="double" w:sz="6"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xml:space="preserve">        128,722.8 </w:t>
            </w:r>
          </w:p>
        </w:tc>
      </w:tr>
      <w:tr w:rsidR="00C84278" w:rsidRPr="00C84278" w:rsidTr="00C02A4D">
        <w:trPr>
          <w:trHeight w:val="1129"/>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2.4</w:t>
            </w:r>
          </w:p>
        </w:tc>
        <w:tc>
          <w:tcPr>
            <w:tcW w:w="4567" w:type="dxa"/>
            <w:tcBorders>
              <w:top w:val="nil"/>
              <w:left w:val="nil"/>
              <w:bottom w:val="single" w:sz="4" w:space="0" w:color="auto"/>
              <w:right w:val="single" w:sz="4" w:space="0" w:color="auto"/>
            </w:tcBorders>
            <w:shd w:val="clear" w:color="auto" w:fill="auto"/>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 xml:space="preserve">Supply and Install HDPE PN 10 PE 100 Butt welded Reducing coupling or compression reducing coupling with the following dimension </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2.4.1</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315*280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15,000.0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2.4.2</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315*90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11,600.0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11,600.0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2.4.3</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280*250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11,600.0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11,600.0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2.4.4</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280*110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11,300.0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11,300.0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2.4.5</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250*225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11,750.0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11,750.0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2.4.6</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250*110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9,700.0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9,700.0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2.4.7</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 xml:space="preserve"> But welded reducer </w:t>
            </w:r>
            <w:proofErr w:type="spellStart"/>
            <w:r w:rsidRPr="00C84278">
              <w:rPr>
                <w:rFonts w:ascii="Verdana" w:eastAsia="Times New Roman" w:hAnsi="Verdana" w:cs="Arial"/>
                <w:color w:val="000000"/>
              </w:rPr>
              <w:t>Od</w:t>
            </w:r>
            <w:proofErr w:type="spellEnd"/>
            <w:r w:rsidRPr="00C84278">
              <w:rPr>
                <w:rFonts w:ascii="Verdana" w:eastAsia="Times New Roman" w:hAnsi="Verdana" w:cs="Arial"/>
                <w:color w:val="000000"/>
              </w:rPr>
              <w:t xml:space="preserve"> 225*140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8,200.0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16,400.0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2.4.8</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225*110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8,200.0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8,200.0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2.4.9</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140*90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5,250.0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15,750.0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2.4.10</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160*125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6,000.0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6,000.0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2.4.11</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125*90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4,500.0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9,000.0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2.4.12</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125*110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4,500.0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4,500.0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2.4.13</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160*140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6,100.0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12,200.0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2.4.14</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140*125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6,100.0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6,100.0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2.4.15</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180*160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8,250.0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8,250.0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2.4.16</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160*90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6,000.0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6,000.0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lastRenderedPageBreak/>
              <w:t>2.4.17</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140*125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6,000.0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6,000.0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2.4.18</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110*63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2,250.0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2,250.0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2.4.19</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180*75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5,650.0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5,650.0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2.4.20</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315*75mm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13,250.0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13,250.0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2.4.21</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250*75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12,450.0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12,450.0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2.4.22</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140*75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5,200.0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20,800.0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2.4.23</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160*75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6,100.0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18,300.0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2.4.24</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125*75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4,550.0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18,200.0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2.4.25</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125*63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2,250.0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2,250.0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2.4.26</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110*50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13,550.0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13,550.0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2.4.27</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 xml:space="preserve">But welded </w:t>
            </w:r>
            <w:proofErr w:type="spellStart"/>
            <w:r w:rsidRPr="00C84278">
              <w:rPr>
                <w:rFonts w:ascii="Verdana" w:eastAsia="Times New Roman" w:hAnsi="Verdana" w:cs="Arial"/>
                <w:color w:val="000000"/>
              </w:rPr>
              <w:t>reducerOD</w:t>
            </w:r>
            <w:proofErr w:type="spellEnd"/>
            <w:r w:rsidRPr="00C84278">
              <w:rPr>
                <w:rFonts w:ascii="Verdana" w:eastAsia="Times New Roman" w:hAnsi="Verdana" w:cs="Arial"/>
                <w:color w:val="000000"/>
              </w:rPr>
              <w:t xml:space="preserve"> 315*63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12,300.0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24,600.0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2.4.28</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140*63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5,250.0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26,250.0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2.4.29</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OD 160*63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6,000.0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18,000.0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2.4.30</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 xml:space="preserve">But welded </w:t>
            </w:r>
            <w:proofErr w:type="spellStart"/>
            <w:r w:rsidRPr="00C84278">
              <w:rPr>
                <w:rFonts w:ascii="Verdana" w:eastAsia="Times New Roman" w:hAnsi="Verdana" w:cs="Arial"/>
                <w:color w:val="000000"/>
              </w:rPr>
              <w:t>educer</w:t>
            </w:r>
            <w:proofErr w:type="spellEnd"/>
            <w:r w:rsidRPr="00C84278">
              <w:rPr>
                <w:rFonts w:ascii="Verdana" w:eastAsia="Times New Roman" w:hAnsi="Verdana" w:cs="Arial"/>
                <w:color w:val="000000"/>
              </w:rPr>
              <w:t xml:space="preserve"> OD 180*63 mm</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5,650.0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11,300.0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 </w:t>
            </w:r>
          </w:p>
        </w:tc>
        <w:tc>
          <w:tcPr>
            <w:tcW w:w="4567" w:type="dxa"/>
            <w:tcBorders>
              <w:top w:val="nil"/>
              <w:left w:val="nil"/>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Sub Total</w:t>
            </w:r>
          </w:p>
        </w:tc>
        <w:tc>
          <w:tcPr>
            <w:tcW w:w="782"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8"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7"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853" w:type="dxa"/>
            <w:tcBorders>
              <w:top w:val="nil"/>
              <w:left w:val="nil"/>
              <w:bottom w:val="single" w:sz="4" w:space="0" w:color="auto"/>
              <w:right w:val="double" w:sz="6"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xml:space="preserve">        341,200.0 </w:t>
            </w:r>
          </w:p>
        </w:tc>
      </w:tr>
      <w:tr w:rsidR="00C84278" w:rsidRPr="00C84278" w:rsidTr="00C02A4D">
        <w:trPr>
          <w:trHeight w:val="564"/>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6</w:t>
            </w:r>
          </w:p>
        </w:tc>
        <w:tc>
          <w:tcPr>
            <w:tcW w:w="4567" w:type="dxa"/>
            <w:tcBorders>
              <w:top w:val="nil"/>
              <w:left w:val="nil"/>
              <w:bottom w:val="single" w:sz="4" w:space="0" w:color="auto"/>
              <w:right w:val="single" w:sz="4" w:space="0" w:color="auto"/>
            </w:tcBorders>
            <w:shd w:val="clear" w:color="auto" w:fill="auto"/>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Supply and install all flanged gate valve and flanged adapter with back rings</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2.6.1</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315mm flanged gate valve</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50,800.0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50,800.0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2.6.2</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315mm flanged adapter with back ring</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17,500.0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35,000.0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2.6.3</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280mm flanged gate valve</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50,000.0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50,000.0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2.6.4</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280mm flanged adapter with back ring</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14,500.0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29,000.0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2.6.5</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250mm flanged gate valve</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32,000.0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64,000.0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2.6.6</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250mm flanged adapter with back ring</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11,100.0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22,200.0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2.6.7</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225mm flanged gate valve</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17,000.0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17,000.0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lastRenderedPageBreak/>
              <w:t>2.6.8</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225mm flanged adapter with back ring</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9,500.0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19,000.0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2.6.9</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180mm flanged gate valve</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16,300.0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16,300.0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2.6.10</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180mm flanged adapter with back ring</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7,550.0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15,100.0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2.6.11</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160mm flanged gate valve</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10,500.0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21,000.0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2.6.12</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160mm flanged adapter with back ring</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6,000.0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24,000.0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2.6.13</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140mm flanged gate valve</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10,500.0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31,500.0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2.6.14</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140mm flanged adapter with back ring</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5,000.0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30,000.0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2.6.15</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125mm flanged gate valve</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9,500.0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28,500.0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2.6.16</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125mm flanged adapter with back ring</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3,500.0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21,000.0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2.6.17</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110mm flanged gate valve</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6,250.0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37,500.0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2.6.18</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110mm flanged adapter with back ring</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12.0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3,000.0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36,000.0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2.6.19</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90mm flanged gate valve</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9.0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5,200.0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46,800.0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2.6.20</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90mm flanged adapter with back ring</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18.0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2,300.0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41,400.0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2.6.21</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75mm flanged gate valve</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14.0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4,250.0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59,500.0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2.6.22</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75mm flanged adapter with back ring</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28.0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1,850.0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51,800.0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 </w:t>
            </w:r>
          </w:p>
        </w:tc>
        <w:tc>
          <w:tcPr>
            <w:tcW w:w="4567" w:type="dxa"/>
            <w:tcBorders>
              <w:top w:val="nil"/>
              <w:left w:val="double" w:sz="6" w:space="0" w:color="auto"/>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Sub Total</w:t>
            </w:r>
          </w:p>
        </w:tc>
        <w:tc>
          <w:tcPr>
            <w:tcW w:w="782" w:type="dxa"/>
            <w:tcBorders>
              <w:top w:val="nil"/>
              <w:left w:val="double" w:sz="6" w:space="0" w:color="auto"/>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 </w:t>
            </w:r>
          </w:p>
        </w:tc>
        <w:tc>
          <w:tcPr>
            <w:tcW w:w="1188" w:type="dxa"/>
            <w:tcBorders>
              <w:top w:val="nil"/>
              <w:left w:val="double" w:sz="6" w:space="0" w:color="auto"/>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 </w:t>
            </w:r>
          </w:p>
        </w:tc>
        <w:tc>
          <w:tcPr>
            <w:tcW w:w="1187" w:type="dxa"/>
            <w:tcBorders>
              <w:top w:val="nil"/>
              <w:left w:val="double" w:sz="6" w:space="0" w:color="auto"/>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 </w:t>
            </w:r>
          </w:p>
        </w:tc>
        <w:tc>
          <w:tcPr>
            <w:tcW w:w="1853" w:type="dxa"/>
            <w:tcBorders>
              <w:top w:val="nil"/>
              <w:left w:val="double" w:sz="6" w:space="0" w:color="auto"/>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jc w:val="right"/>
              <w:rPr>
                <w:rFonts w:ascii="Verdana" w:eastAsia="Times New Roman" w:hAnsi="Verdana" w:cs="Arial"/>
                <w:b/>
                <w:bCs/>
                <w:color w:val="000000"/>
              </w:rPr>
            </w:pPr>
            <w:r w:rsidRPr="00C84278">
              <w:rPr>
                <w:rFonts w:ascii="Verdana" w:eastAsia="Times New Roman" w:hAnsi="Verdana" w:cs="Arial"/>
                <w:b/>
                <w:bCs/>
                <w:color w:val="000000"/>
              </w:rPr>
              <w:t xml:space="preserve">        747,400.0 </w:t>
            </w:r>
          </w:p>
        </w:tc>
      </w:tr>
      <w:tr w:rsidR="00C84278" w:rsidRPr="00C84278" w:rsidTr="00C02A4D">
        <w:trPr>
          <w:trHeight w:val="564"/>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2.7</w:t>
            </w:r>
          </w:p>
        </w:tc>
        <w:tc>
          <w:tcPr>
            <w:tcW w:w="4567" w:type="dxa"/>
            <w:tcBorders>
              <w:top w:val="nil"/>
              <w:left w:val="nil"/>
              <w:bottom w:val="single" w:sz="4" w:space="0" w:color="auto"/>
              <w:right w:val="single" w:sz="4" w:space="0" w:color="auto"/>
            </w:tcBorders>
            <w:shd w:val="clear" w:color="auto" w:fill="auto"/>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Supply and install HDPE PN 10 PE 100 compression female adaptor</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r>
      <w:tr w:rsidR="00C84278" w:rsidRPr="00C84278" w:rsidTr="00C02A4D">
        <w:trPr>
          <w:trHeight w:val="564"/>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2.7.1</w:t>
            </w:r>
          </w:p>
        </w:tc>
        <w:tc>
          <w:tcPr>
            <w:tcW w:w="4567" w:type="dxa"/>
            <w:tcBorders>
              <w:top w:val="nil"/>
              <w:left w:val="nil"/>
              <w:bottom w:val="single" w:sz="4" w:space="0" w:color="auto"/>
              <w:right w:val="single" w:sz="4" w:space="0" w:color="auto"/>
            </w:tcBorders>
            <w:shd w:val="clear" w:color="auto" w:fill="auto"/>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Compression female adaptor 50mm HDPE * 1 1/2'' DN GS</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285.0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570.0 </w:t>
            </w:r>
          </w:p>
        </w:tc>
      </w:tr>
      <w:tr w:rsidR="00C84278" w:rsidRPr="00C84278" w:rsidTr="00C02A4D">
        <w:trPr>
          <w:trHeight w:val="564"/>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2.7.2</w:t>
            </w:r>
          </w:p>
        </w:tc>
        <w:tc>
          <w:tcPr>
            <w:tcW w:w="4567" w:type="dxa"/>
            <w:tcBorders>
              <w:top w:val="nil"/>
              <w:left w:val="nil"/>
              <w:bottom w:val="single" w:sz="4" w:space="0" w:color="auto"/>
              <w:right w:val="single" w:sz="4" w:space="0" w:color="auto"/>
            </w:tcBorders>
            <w:shd w:val="clear" w:color="auto" w:fill="auto"/>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compression female adaptor 63mm HDPE * 2'' DN GS</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28.0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450.0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12,600.0 </w:t>
            </w:r>
          </w:p>
        </w:tc>
      </w:tr>
      <w:tr w:rsidR="00C84278" w:rsidRPr="00C84278" w:rsidTr="00C02A4D">
        <w:trPr>
          <w:trHeight w:val="564"/>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2.7.3</w:t>
            </w:r>
          </w:p>
        </w:tc>
        <w:tc>
          <w:tcPr>
            <w:tcW w:w="4567" w:type="dxa"/>
            <w:tcBorders>
              <w:top w:val="nil"/>
              <w:left w:val="nil"/>
              <w:bottom w:val="single" w:sz="4" w:space="0" w:color="auto"/>
              <w:right w:val="single" w:sz="4" w:space="0" w:color="auto"/>
            </w:tcBorders>
            <w:shd w:val="clear" w:color="auto" w:fill="auto"/>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Compression female Adapter 75mm *2 1/2'' DN GS</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28.0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875.0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24,500.0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 </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Sub Total</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2.8</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supply and install GS Fittings for traded gate valve</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2.8.1</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1 1/2'' DN GS male Nipples</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81.0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162.0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2.8.2</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 xml:space="preserve">1 1/2'' DN GS both end traded gate </w:t>
            </w:r>
            <w:r w:rsidRPr="00C84278">
              <w:rPr>
                <w:rFonts w:ascii="Verdana" w:eastAsia="Times New Roman" w:hAnsi="Verdana" w:cs="Arial"/>
                <w:color w:val="000000"/>
              </w:rPr>
              <w:lastRenderedPageBreak/>
              <w:t>valve</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lastRenderedPageBreak/>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w:t>
            </w:r>
            <w:r w:rsidRPr="00C84278">
              <w:rPr>
                <w:rFonts w:ascii="Verdana" w:eastAsia="Times New Roman" w:hAnsi="Verdana" w:cs="Arial"/>
                <w:color w:val="000000"/>
              </w:rPr>
              <w:lastRenderedPageBreak/>
              <w:t xml:space="preserve">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lastRenderedPageBreak/>
              <w:t xml:space="preserve">       </w:t>
            </w:r>
            <w:r w:rsidRPr="00C84278">
              <w:rPr>
                <w:rFonts w:ascii="Verdana" w:eastAsia="Times New Roman" w:hAnsi="Verdana" w:cs="Arial"/>
                <w:color w:val="000000"/>
              </w:rPr>
              <w:lastRenderedPageBreak/>
              <w:t xml:space="preserve">520.0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lastRenderedPageBreak/>
              <w:t xml:space="preserve">                </w:t>
            </w:r>
            <w:r w:rsidRPr="00C84278">
              <w:rPr>
                <w:rFonts w:ascii="Verdana" w:eastAsia="Times New Roman" w:hAnsi="Verdana" w:cs="Arial"/>
                <w:color w:val="000000"/>
              </w:rPr>
              <w:lastRenderedPageBreak/>
              <w:t xml:space="preserve">520.0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lastRenderedPageBreak/>
              <w:t>2.8.3</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2'' DN GS Male Nipples</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28.0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105.0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2,940.0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2.8.4</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2'' DN GS both end traded gate valve</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14.0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790.0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11,060.0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 </w:t>
            </w:r>
          </w:p>
        </w:tc>
        <w:tc>
          <w:tcPr>
            <w:tcW w:w="4567" w:type="dxa"/>
            <w:tcBorders>
              <w:top w:val="nil"/>
              <w:left w:val="double" w:sz="6" w:space="0" w:color="auto"/>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Sub Total</w:t>
            </w:r>
          </w:p>
        </w:tc>
        <w:tc>
          <w:tcPr>
            <w:tcW w:w="782" w:type="dxa"/>
            <w:tcBorders>
              <w:top w:val="nil"/>
              <w:left w:val="double" w:sz="6" w:space="0" w:color="auto"/>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 </w:t>
            </w:r>
          </w:p>
        </w:tc>
        <w:tc>
          <w:tcPr>
            <w:tcW w:w="1188" w:type="dxa"/>
            <w:tcBorders>
              <w:top w:val="nil"/>
              <w:left w:val="double" w:sz="6" w:space="0" w:color="auto"/>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 </w:t>
            </w:r>
          </w:p>
        </w:tc>
        <w:tc>
          <w:tcPr>
            <w:tcW w:w="1187" w:type="dxa"/>
            <w:tcBorders>
              <w:top w:val="nil"/>
              <w:left w:val="double" w:sz="6" w:space="0" w:color="auto"/>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 </w:t>
            </w:r>
          </w:p>
        </w:tc>
        <w:tc>
          <w:tcPr>
            <w:tcW w:w="1853" w:type="dxa"/>
            <w:tcBorders>
              <w:top w:val="nil"/>
              <w:left w:val="double" w:sz="6" w:space="0" w:color="auto"/>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jc w:val="right"/>
              <w:rPr>
                <w:rFonts w:ascii="Verdana" w:eastAsia="Times New Roman" w:hAnsi="Verdana" w:cs="Arial"/>
                <w:b/>
                <w:bCs/>
                <w:color w:val="000000"/>
              </w:rPr>
            </w:pPr>
            <w:r w:rsidRPr="00C84278">
              <w:rPr>
                <w:rFonts w:ascii="Verdana" w:eastAsia="Times New Roman" w:hAnsi="Verdana" w:cs="Arial"/>
                <w:b/>
                <w:bCs/>
                <w:color w:val="000000"/>
              </w:rPr>
              <w:t xml:space="preserve">          52,352.0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2.9</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 xml:space="preserve">Fittings for 109 </w:t>
            </w:r>
            <w:r w:rsidRPr="00C84278">
              <w:rPr>
                <w:rFonts w:ascii="Verdana" w:eastAsia="Times New Roman" w:hAnsi="Verdana" w:cs="Arial"/>
                <w:b/>
                <w:bCs/>
                <w:color w:val="FF0000"/>
              </w:rPr>
              <w:t>field risers</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r>
      <w:tr w:rsidR="00C84278" w:rsidRPr="00C84278" w:rsidTr="00C02A4D">
        <w:trPr>
          <w:trHeight w:val="564"/>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2.9.1</w:t>
            </w:r>
          </w:p>
        </w:tc>
        <w:tc>
          <w:tcPr>
            <w:tcW w:w="4567" w:type="dxa"/>
            <w:tcBorders>
              <w:top w:val="nil"/>
              <w:left w:val="nil"/>
              <w:bottom w:val="single" w:sz="4" w:space="0" w:color="auto"/>
              <w:right w:val="single" w:sz="4" w:space="0" w:color="auto"/>
            </w:tcBorders>
            <w:shd w:val="clear" w:color="auto" w:fill="auto"/>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Supply and install HDPE PN 10 PE 100 Reducer Tee</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2.9.1.1</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Compression reducer tee 50*32*50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2.9.1.2</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Butt welded reducer tee 63*32*63</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16.0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750.0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12,000.0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2.9.1.3</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tee 75*32 *75</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2,500.0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52,500.0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2.9.1.4</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tee 90*32*90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7.0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2,700.0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18,900.0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2.9.1.5</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tee 110*32*110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3,000.0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18,000.0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2.9.1.6</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tee 140*32*140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3,800.0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3,800.0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2.9.1.7</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But welded reducer tee 140*32*110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3,800.0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3,800.0 </w:t>
            </w:r>
          </w:p>
        </w:tc>
      </w:tr>
      <w:tr w:rsidR="00C84278" w:rsidRPr="00C84278" w:rsidTr="00C02A4D">
        <w:trPr>
          <w:trHeight w:val="564"/>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2.9.1.8</w:t>
            </w:r>
          </w:p>
        </w:tc>
        <w:tc>
          <w:tcPr>
            <w:tcW w:w="4567" w:type="dxa"/>
            <w:tcBorders>
              <w:top w:val="nil"/>
              <w:left w:val="nil"/>
              <w:bottom w:val="single" w:sz="4" w:space="0" w:color="auto"/>
              <w:right w:val="single" w:sz="4" w:space="0" w:color="auto"/>
            </w:tcBorders>
            <w:shd w:val="clear" w:color="auto" w:fill="auto"/>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Supply and install 32mm HDPE female adapter PN 10 PE 100</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109.0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90.0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9,810.0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2.9.1.9</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GS 1'' DN  Male nipples</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109.0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90.0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9,810.0 </w:t>
            </w:r>
          </w:p>
        </w:tc>
      </w:tr>
      <w:tr w:rsidR="00C84278" w:rsidRPr="00C84278" w:rsidTr="00C02A4D">
        <w:trPr>
          <w:trHeight w:val="564"/>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2.9.1.10</w:t>
            </w:r>
          </w:p>
        </w:tc>
        <w:tc>
          <w:tcPr>
            <w:tcW w:w="4567" w:type="dxa"/>
            <w:tcBorders>
              <w:top w:val="nil"/>
              <w:left w:val="nil"/>
              <w:bottom w:val="single" w:sz="4" w:space="0" w:color="auto"/>
              <w:right w:val="single" w:sz="4" w:space="0" w:color="auto"/>
            </w:tcBorders>
            <w:shd w:val="clear" w:color="auto" w:fill="auto"/>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 xml:space="preserve">GS 1'DN both end traded gate valve on the GS riser pipe </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109.0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198.0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21,582.0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2.9.2</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 xml:space="preserve">Supply and install HDPE PN 10 PE 100 Elbow </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2.9.2.1</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32mm Compression 90 deg elbow at the end of the riser pipe</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rPr>
            </w:pPr>
            <w:r w:rsidRPr="00C84278">
              <w:rPr>
                <w:rFonts w:ascii="Verdana" w:eastAsia="Times New Roman" w:hAnsi="Verdana" w:cs="Arial"/>
              </w:rPr>
              <w:t xml:space="preserve">       109.0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rPr>
            </w:pPr>
            <w:r w:rsidRPr="00C84278">
              <w:rPr>
                <w:rFonts w:ascii="Verdana" w:eastAsia="Times New Roman" w:hAnsi="Verdana" w:cs="Arial"/>
              </w:rPr>
              <w:t xml:space="preserve">         90.0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9,810.0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2.9.2.2</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50mm Compression 90 deg elbow</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2.9.2.3</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63mm Compression 90 deg elbow</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19.0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420.0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7,980.0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2.9.2.4</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75mm but welded 90 deg elbow</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15.0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1,500.0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22,500.0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2.9.2.5</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90mm but welded 90 deg elbow</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8.0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2,100.0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16,800.0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2.9.2.6</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110mm but welded 90 deg elbow</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3,000.0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15,000.0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2.9.2.7</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 xml:space="preserve">Supply and Install 1-meter length and 1'' </w:t>
            </w:r>
            <w:proofErr w:type="spellStart"/>
            <w:r w:rsidRPr="00C84278">
              <w:rPr>
                <w:rFonts w:ascii="Verdana" w:eastAsia="Times New Roman" w:hAnsi="Verdana" w:cs="Arial"/>
                <w:color w:val="000000"/>
              </w:rPr>
              <w:t>Diam</w:t>
            </w:r>
            <w:proofErr w:type="spellEnd"/>
            <w:r w:rsidRPr="00C84278">
              <w:rPr>
                <w:rFonts w:ascii="Verdana" w:eastAsia="Times New Roman" w:hAnsi="Verdana" w:cs="Arial"/>
                <w:color w:val="000000"/>
              </w:rPr>
              <w:t xml:space="preserve"> GS Pipe for riser pipes</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109.0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475.0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51,775.0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 </w:t>
            </w:r>
          </w:p>
        </w:tc>
        <w:tc>
          <w:tcPr>
            <w:tcW w:w="4567" w:type="dxa"/>
            <w:tcBorders>
              <w:top w:val="nil"/>
              <w:left w:val="nil"/>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Sub Total</w:t>
            </w:r>
          </w:p>
        </w:tc>
        <w:tc>
          <w:tcPr>
            <w:tcW w:w="782"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8"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7"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853" w:type="dxa"/>
            <w:tcBorders>
              <w:top w:val="nil"/>
              <w:left w:val="nil"/>
              <w:bottom w:val="single" w:sz="4" w:space="0" w:color="auto"/>
              <w:right w:val="double" w:sz="6"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xml:space="preserve">        </w:t>
            </w:r>
            <w:r w:rsidRPr="00C84278">
              <w:rPr>
                <w:rFonts w:ascii="Verdana" w:eastAsia="Times New Roman" w:hAnsi="Verdana" w:cs="Arial"/>
                <w:b/>
                <w:bCs/>
                <w:color w:val="000000"/>
              </w:rPr>
              <w:lastRenderedPageBreak/>
              <w:t xml:space="preserve">274,867.0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FFFFF"/>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lastRenderedPageBreak/>
              <w:t>10</w:t>
            </w:r>
          </w:p>
        </w:tc>
        <w:tc>
          <w:tcPr>
            <w:tcW w:w="4567" w:type="dxa"/>
            <w:tcBorders>
              <w:top w:val="nil"/>
              <w:left w:val="nil"/>
              <w:bottom w:val="single" w:sz="4" w:space="0" w:color="auto"/>
              <w:right w:val="single" w:sz="4" w:space="0" w:color="auto"/>
            </w:tcBorders>
            <w:shd w:val="clear" w:color="000000" w:fill="FFFFFF"/>
            <w:noWrap/>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Canal Structures</w:t>
            </w:r>
          </w:p>
        </w:tc>
        <w:tc>
          <w:tcPr>
            <w:tcW w:w="782" w:type="dxa"/>
            <w:tcBorders>
              <w:top w:val="nil"/>
              <w:left w:val="nil"/>
              <w:bottom w:val="single" w:sz="4" w:space="0" w:color="auto"/>
              <w:right w:val="single" w:sz="4" w:space="0" w:color="auto"/>
            </w:tcBorders>
            <w:shd w:val="clear" w:color="000000" w:fill="FFFFFF"/>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8" w:type="dxa"/>
            <w:tcBorders>
              <w:top w:val="nil"/>
              <w:left w:val="nil"/>
              <w:bottom w:val="single" w:sz="4" w:space="0" w:color="auto"/>
              <w:right w:val="single" w:sz="4" w:space="0" w:color="auto"/>
            </w:tcBorders>
            <w:shd w:val="clear" w:color="000000" w:fill="FFFFFF"/>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7" w:type="dxa"/>
            <w:tcBorders>
              <w:top w:val="nil"/>
              <w:left w:val="nil"/>
              <w:bottom w:val="single" w:sz="4" w:space="0" w:color="auto"/>
              <w:right w:val="single" w:sz="4" w:space="0" w:color="auto"/>
            </w:tcBorders>
            <w:shd w:val="clear" w:color="000000" w:fill="FFFFFF"/>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853" w:type="dxa"/>
            <w:tcBorders>
              <w:top w:val="nil"/>
              <w:left w:val="nil"/>
              <w:bottom w:val="single" w:sz="4" w:space="0" w:color="auto"/>
              <w:right w:val="double" w:sz="6" w:space="0" w:color="auto"/>
            </w:tcBorders>
            <w:shd w:val="clear" w:color="000000" w:fill="FFFFFF"/>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r>
      <w:tr w:rsidR="00C84278" w:rsidRPr="00C84278" w:rsidTr="00C02A4D">
        <w:trPr>
          <w:trHeight w:val="564"/>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10.1</w:t>
            </w:r>
          </w:p>
        </w:tc>
        <w:tc>
          <w:tcPr>
            <w:tcW w:w="4567" w:type="dxa"/>
            <w:tcBorders>
              <w:top w:val="nil"/>
              <w:left w:val="nil"/>
              <w:bottom w:val="single" w:sz="4" w:space="0" w:color="auto"/>
              <w:right w:val="single" w:sz="4" w:space="0" w:color="auto"/>
            </w:tcBorders>
            <w:shd w:val="clear" w:color="auto" w:fill="auto"/>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Standardized Valve Chamber as per the drawings</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19.0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15,000.0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285,000.0 </w:t>
            </w:r>
          </w:p>
        </w:tc>
      </w:tr>
      <w:tr w:rsidR="00C84278" w:rsidRPr="00C84278" w:rsidTr="00C02A4D">
        <w:trPr>
          <w:trHeight w:val="1129"/>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10.2</w:t>
            </w:r>
          </w:p>
        </w:tc>
        <w:tc>
          <w:tcPr>
            <w:tcW w:w="4567" w:type="dxa"/>
            <w:tcBorders>
              <w:top w:val="nil"/>
              <w:left w:val="nil"/>
              <w:bottom w:val="single" w:sz="4" w:space="0" w:color="auto"/>
              <w:right w:val="single" w:sz="4" w:space="0" w:color="auto"/>
            </w:tcBorders>
            <w:shd w:val="clear" w:color="auto" w:fill="auto"/>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Gravity inlet for pipes from the main canal division box as per the drawing. Cost shall include all the excavation and Concrete works</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16,000.0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64,000.0 </w:t>
            </w:r>
          </w:p>
        </w:tc>
      </w:tr>
      <w:tr w:rsidR="00C84278" w:rsidRPr="00C84278" w:rsidTr="00C02A4D">
        <w:trPr>
          <w:trHeight w:val="1411"/>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10.3</w:t>
            </w:r>
          </w:p>
        </w:tc>
        <w:tc>
          <w:tcPr>
            <w:tcW w:w="4567" w:type="dxa"/>
            <w:tcBorders>
              <w:top w:val="nil"/>
              <w:left w:val="nil"/>
              <w:bottom w:val="single" w:sz="4" w:space="0" w:color="auto"/>
              <w:right w:val="single" w:sz="4" w:space="0" w:color="auto"/>
            </w:tcBorders>
            <w:shd w:val="clear" w:color="auto" w:fill="auto"/>
            <w:vAlign w:val="center"/>
            <w:hideMark/>
          </w:tcPr>
          <w:p w:rsidR="00C84278" w:rsidRPr="00C84278" w:rsidRDefault="00C84278" w:rsidP="00C84278">
            <w:pPr>
              <w:spacing w:after="0" w:line="240" w:lineRule="auto"/>
              <w:rPr>
                <w:rFonts w:ascii="Verdana" w:eastAsia="Times New Roman" w:hAnsi="Verdana" w:cs="Arial"/>
                <w:color w:val="000000"/>
              </w:rPr>
            </w:pPr>
            <w:proofErr w:type="spellStart"/>
            <w:proofErr w:type="gramStart"/>
            <w:r w:rsidRPr="00C84278">
              <w:rPr>
                <w:rFonts w:ascii="Verdana" w:eastAsia="Times New Roman" w:hAnsi="Verdana" w:cs="Arial"/>
                <w:color w:val="000000"/>
              </w:rPr>
              <w:t>costruct</w:t>
            </w:r>
            <w:proofErr w:type="spellEnd"/>
            <w:proofErr w:type="gramEnd"/>
            <w:r w:rsidRPr="00C84278">
              <w:rPr>
                <w:rFonts w:ascii="Verdana" w:eastAsia="Times New Roman" w:hAnsi="Verdana" w:cs="Arial"/>
                <w:color w:val="000000"/>
              </w:rPr>
              <w:t xml:space="preserve"> pressure breaker Tank at the necessary secondary canals positions as per the engineering </w:t>
            </w:r>
            <w:proofErr w:type="spellStart"/>
            <w:r w:rsidRPr="00C84278">
              <w:rPr>
                <w:rFonts w:ascii="Verdana" w:eastAsia="Times New Roman" w:hAnsi="Verdana" w:cs="Arial"/>
                <w:color w:val="000000"/>
              </w:rPr>
              <w:t>insruction</w:t>
            </w:r>
            <w:proofErr w:type="spellEnd"/>
            <w:r w:rsidRPr="00C84278">
              <w:rPr>
                <w:rFonts w:ascii="Verdana" w:eastAsia="Times New Roman" w:hAnsi="Verdana" w:cs="Arial"/>
                <w:color w:val="000000"/>
              </w:rPr>
              <w:t xml:space="preserve">. The breaker tank has all inlet and outlet fittings, </w:t>
            </w:r>
            <w:proofErr w:type="spellStart"/>
            <w:r w:rsidRPr="00C84278">
              <w:rPr>
                <w:rFonts w:ascii="Verdana" w:eastAsia="Times New Roman" w:hAnsi="Verdana" w:cs="Arial"/>
                <w:color w:val="000000"/>
              </w:rPr>
              <w:t>slefrequlating</w:t>
            </w:r>
            <w:proofErr w:type="spellEnd"/>
            <w:r w:rsidRPr="00C84278">
              <w:rPr>
                <w:rFonts w:ascii="Verdana" w:eastAsia="Times New Roman" w:hAnsi="Verdana" w:cs="Arial"/>
                <w:color w:val="000000"/>
              </w:rPr>
              <w:t xml:space="preserve"> float valve(look drawing)</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4.0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62,000.0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248,000.0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12</w:t>
            </w:r>
          </w:p>
        </w:tc>
        <w:tc>
          <w:tcPr>
            <w:tcW w:w="4567" w:type="dxa"/>
            <w:tcBorders>
              <w:top w:val="nil"/>
              <w:left w:val="nil"/>
              <w:bottom w:val="single" w:sz="4"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color w:val="000000"/>
              </w:rPr>
            </w:pPr>
            <w:r w:rsidRPr="00C84278">
              <w:rPr>
                <w:rFonts w:ascii="Verdana" w:eastAsia="Times New Roman" w:hAnsi="Verdana" w:cs="Arial"/>
                <w:color w:val="000000"/>
              </w:rPr>
              <w:t>Pipe Inlet</w:t>
            </w:r>
          </w:p>
        </w:tc>
        <w:tc>
          <w:tcPr>
            <w:tcW w:w="782"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No</w:t>
            </w:r>
          </w:p>
        </w:tc>
        <w:tc>
          <w:tcPr>
            <w:tcW w:w="1188"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14.0 </w:t>
            </w:r>
          </w:p>
        </w:tc>
        <w:tc>
          <w:tcPr>
            <w:tcW w:w="1187" w:type="dxa"/>
            <w:tcBorders>
              <w:top w:val="nil"/>
              <w:left w:val="nil"/>
              <w:bottom w:val="single" w:sz="4"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16,000.0 </w:t>
            </w:r>
          </w:p>
        </w:tc>
        <w:tc>
          <w:tcPr>
            <w:tcW w:w="1853" w:type="dxa"/>
            <w:tcBorders>
              <w:top w:val="nil"/>
              <w:left w:val="nil"/>
              <w:bottom w:val="single" w:sz="4"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color w:val="000000"/>
              </w:rPr>
            </w:pPr>
            <w:r w:rsidRPr="00C84278">
              <w:rPr>
                <w:rFonts w:ascii="Verdana" w:eastAsia="Times New Roman" w:hAnsi="Verdana" w:cs="Arial"/>
                <w:color w:val="000000"/>
              </w:rPr>
              <w:t xml:space="preserve">         224,000.0 </w:t>
            </w:r>
          </w:p>
        </w:tc>
      </w:tr>
      <w:tr w:rsidR="00C84278" w:rsidRPr="00C84278" w:rsidTr="00C02A4D">
        <w:trPr>
          <w:trHeight w:val="282"/>
        </w:trPr>
        <w:tc>
          <w:tcPr>
            <w:tcW w:w="1125" w:type="dxa"/>
            <w:tcBorders>
              <w:top w:val="nil"/>
              <w:left w:val="double" w:sz="6" w:space="0" w:color="auto"/>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 </w:t>
            </w:r>
          </w:p>
        </w:tc>
        <w:tc>
          <w:tcPr>
            <w:tcW w:w="4567" w:type="dxa"/>
            <w:tcBorders>
              <w:top w:val="nil"/>
              <w:left w:val="nil"/>
              <w:bottom w:val="single" w:sz="4" w:space="0" w:color="auto"/>
              <w:right w:val="single" w:sz="4" w:space="0" w:color="auto"/>
            </w:tcBorders>
            <w:shd w:val="clear" w:color="000000" w:fill="F2DDDC"/>
            <w:noWrap/>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Sub Total</w:t>
            </w:r>
          </w:p>
        </w:tc>
        <w:tc>
          <w:tcPr>
            <w:tcW w:w="782"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8"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7" w:type="dxa"/>
            <w:tcBorders>
              <w:top w:val="nil"/>
              <w:left w:val="nil"/>
              <w:bottom w:val="single" w:sz="4" w:space="0" w:color="auto"/>
              <w:right w:val="single" w:sz="4"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853" w:type="dxa"/>
            <w:tcBorders>
              <w:top w:val="nil"/>
              <w:left w:val="nil"/>
              <w:bottom w:val="single" w:sz="4" w:space="0" w:color="auto"/>
              <w:right w:val="double" w:sz="6" w:space="0" w:color="auto"/>
            </w:tcBorders>
            <w:shd w:val="clear" w:color="000000" w:fill="F2DDDC"/>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xml:space="preserve">        821,000.0 </w:t>
            </w:r>
          </w:p>
        </w:tc>
      </w:tr>
      <w:tr w:rsidR="00C84278" w:rsidRPr="00C84278" w:rsidTr="00C02A4D">
        <w:trPr>
          <w:trHeight w:val="297"/>
        </w:trPr>
        <w:tc>
          <w:tcPr>
            <w:tcW w:w="1125" w:type="dxa"/>
            <w:tcBorders>
              <w:top w:val="nil"/>
              <w:left w:val="double" w:sz="6" w:space="0" w:color="auto"/>
              <w:bottom w:val="double" w:sz="6" w:space="0" w:color="auto"/>
              <w:right w:val="single" w:sz="4" w:space="0" w:color="auto"/>
            </w:tcBorders>
            <w:shd w:val="clear" w:color="auto" w:fill="auto"/>
            <w:noWrap/>
            <w:vAlign w:val="center"/>
            <w:hideMark/>
          </w:tcPr>
          <w:p w:rsidR="00C84278" w:rsidRPr="00C84278" w:rsidRDefault="00C84278" w:rsidP="00C84278">
            <w:pPr>
              <w:spacing w:after="0" w:line="240" w:lineRule="auto"/>
              <w:jc w:val="right"/>
              <w:rPr>
                <w:rFonts w:ascii="Verdana" w:eastAsia="Times New Roman" w:hAnsi="Verdana" w:cs="Arial"/>
                <w:color w:val="000000"/>
              </w:rPr>
            </w:pPr>
            <w:r w:rsidRPr="00C84278">
              <w:rPr>
                <w:rFonts w:ascii="Verdana" w:eastAsia="Times New Roman" w:hAnsi="Verdana" w:cs="Arial"/>
                <w:color w:val="000000"/>
              </w:rPr>
              <w:t> </w:t>
            </w:r>
          </w:p>
        </w:tc>
        <w:tc>
          <w:tcPr>
            <w:tcW w:w="4567" w:type="dxa"/>
            <w:tcBorders>
              <w:top w:val="nil"/>
              <w:left w:val="nil"/>
              <w:bottom w:val="double" w:sz="6" w:space="0" w:color="auto"/>
              <w:right w:val="single" w:sz="4" w:space="0" w:color="auto"/>
            </w:tcBorders>
            <w:shd w:val="clear" w:color="auto" w:fill="auto"/>
            <w:noWrap/>
            <w:vAlign w:val="center"/>
            <w:hideMark/>
          </w:tcPr>
          <w:p w:rsidR="00C84278" w:rsidRPr="00C84278" w:rsidRDefault="00C84278" w:rsidP="00C84278">
            <w:pPr>
              <w:spacing w:after="0" w:line="240" w:lineRule="auto"/>
              <w:rPr>
                <w:rFonts w:ascii="Verdana" w:eastAsia="Times New Roman" w:hAnsi="Verdana" w:cs="Arial"/>
                <w:b/>
                <w:bCs/>
                <w:color w:val="000000"/>
              </w:rPr>
            </w:pPr>
            <w:r w:rsidRPr="00C84278">
              <w:rPr>
                <w:rFonts w:ascii="Verdana" w:eastAsia="Times New Roman" w:hAnsi="Verdana" w:cs="Arial"/>
                <w:b/>
                <w:bCs/>
                <w:color w:val="000000"/>
              </w:rPr>
              <w:t>Total</w:t>
            </w:r>
          </w:p>
        </w:tc>
        <w:tc>
          <w:tcPr>
            <w:tcW w:w="782" w:type="dxa"/>
            <w:tcBorders>
              <w:top w:val="nil"/>
              <w:left w:val="nil"/>
              <w:bottom w:val="double" w:sz="6"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8" w:type="dxa"/>
            <w:tcBorders>
              <w:top w:val="nil"/>
              <w:left w:val="nil"/>
              <w:bottom w:val="double" w:sz="6"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187" w:type="dxa"/>
            <w:tcBorders>
              <w:top w:val="nil"/>
              <w:left w:val="nil"/>
              <w:bottom w:val="double" w:sz="6" w:space="0" w:color="auto"/>
              <w:right w:val="single" w:sz="4"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w:t>
            </w:r>
          </w:p>
        </w:tc>
        <w:tc>
          <w:tcPr>
            <w:tcW w:w="1853" w:type="dxa"/>
            <w:tcBorders>
              <w:top w:val="nil"/>
              <w:left w:val="nil"/>
              <w:bottom w:val="double" w:sz="6" w:space="0" w:color="auto"/>
              <w:right w:val="double" w:sz="6" w:space="0" w:color="auto"/>
            </w:tcBorders>
            <w:shd w:val="clear" w:color="auto" w:fill="auto"/>
            <w:noWrap/>
            <w:vAlign w:val="bottom"/>
            <w:hideMark/>
          </w:tcPr>
          <w:p w:rsidR="00C84278" w:rsidRPr="00C84278" w:rsidRDefault="00C84278" w:rsidP="00C84278">
            <w:pPr>
              <w:spacing w:after="0" w:line="240" w:lineRule="auto"/>
              <w:jc w:val="center"/>
              <w:rPr>
                <w:rFonts w:ascii="Verdana" w:eastAsia="Times New Roman" w:hAnsi="Verdana" w:cs="Arial"/>
                <w:b/>
                <w:bCs/>
                <w:color w:val="000000"/>
              </w:rPr>
            </w:pPr>
            <w:r w:rsidRPr="00C84278">
              <w:rPr>
                <w:rFonts w:ascii="Verdana" w:eastAsia="Times New Roman" w:hAnsi="Verdana" w:cs="Arial"/>
                <w:b/>
                <w:bCs/>
                <w:color w:val="000000"/>
              </w:rPr>
              <w:t xml:space="preserve">   19,279,870.9 </w:t>
            </w:r>
          </w:p>
        </w:tc>
      </w:tr>
    </w:tbl>
    <w:p w:rsidR="00E02367" w:rsidRDefault="00E02367" w:rsidP="009B07D0">
      <w:pPr>
        <w:pStyle w:val="Heading1"/>
        <w:keepLines w:val="0"/>
        <w:numPr>
          <w:ilvl w:val="0"/>
          <w:numId w:val="0"/>
        </w:numPr>
        <w:tabs>
          <w:tab w:val="num" w:pos="432"/>
        </w:tabs>
        <w:spacing w:before="240" w:after="60" w:line="240" w:lineRule="auto"/>
        <w:ind w:left="432" w:hanging="432"/>
        <w:jc w:val="left"/>
        <w:rPr>
          <w:color w:val="auto"/>
        </w:rPr>
      </w:pPr>
    </w:p>
    <w:p w:rsidR="00F6082A" w:rsidRDefault="00F6082A" w:rsidP="00F6082A"/>
    <w:p w:rsidR="00F6082A" w:rsidRDefault="00F6082A" w:rsidP="00F6082A"/>
    <w:p w:rsidR="00F6082A" w:rsidRDefault="00F6082A" w:rsidP="00F6082A"/>
    <w:p w:rsidR="00F6082A" w:rsidRPr="00F6082A" w:rsidRDefault="00F6082A" w:rsidP="00F6082A"/>
    <w:p w:rsidR="009B07D0" w:rsidRPr="000E679A" w:rsidRDefault="009B07D0" w:rsidP="00675DAF">
      <w:pPr>
        <w:pStyle w:val="Heading1"/>
        <w:spacing w:before="240" w:after="120" w:line="360" w:lineRule="auto"/>
        <w:ind w:left="0" w:firstLine="0"/>
        <w:rPr>
          <w:rFonts w:ascii="Times New Roman" w:hAnsi="Times New Roman"/>
          <w:sz w:val="32"/>
        </w:rPr>
      </w:pPr>
      <w:bookmarkStart w:id="181" w:name="_Toc506383086"/>
      <w:r w:rsidRPr="000E679A">
        <w:rPr>
          <w:rFonts w:ascii="Times New Roman" w:hAnsi="Times New Roman"/>
          <w:sz w:val="32"/>
        </w:rPr>
        <w:t>CONCLUSION AND RECOMMENDATION</w:t>
      </w:r>
      <w:bookmarkEnd w:id="180"/>
      <w:bookmarkEnd w:id="181"/>
    </w:p>
    <w:p w:rsidR="009B07D0" w:rsidRPr="00893326" w:rsidRDefault="009B07D0" w:rsidP="004C301F">
      <w:pPr>
        <w:pStyle w:val="ListParagraph"/>
        <w:numPr>
          <w:ilvl w:val="0"/>
          <w:numId w:val="27"/>
        </w:numPr>
        <w:spacing w:after="0" w:line="360" w:lineRule="auto"/>
        <w:jc w:val="both"/>
        <w:rPr>
          <w:rFonts w:ascii="Times New Roman" w:hAnsi="Times New Roman"/>
          <w:sz w:val="24"/>
          <w:szCs w:val="24"/>
        </w:rPr>
      </w:pPr>
      <w:r w:rsidRPr="00893326">
        <w:rPr>
          <w:rFonts w:ascii="Times New Roman" w:hAnsi="Times New Roman"/>
          <w:sz w:val="24"/>
          <w:szCs w:val="24"/>
        </w:rPr>
        <w:t xml:space="preserve">The infrastructure of this project area is designed to irrigate about </w:t>
      </w:r>
      <w:r w:rsidR="0090243C" w:rsidRPr="00893326">
        <w:rPr>
          <w:rFonts w:ascii="Times New Roman" w:hAnsi="Times New Roman"/>
          <w:sz w:val="24"/>
          <w:szCs w:val="24"/>
        </w:rPr>
        <w:t>215</w:t>
      </w:r>
      <w:r w:rsidR="00CF6CA4" w:rsidRPr="00893326">
        <w:rPr>
          <w:rFonts w:ascii="Times New Roman" w:hAnsi="Times New Roman"/>
          <w:sz w:val="24"/>
          <w:szCs w:val="24"/>
        </w:rPr>
        <w:t xml:space="preserve"> </w:t>
      </w:r>
      <w:r w:rsidRPr="00893326">
        <w:rPr>
          <w:rFonts w:ascii="Times New Roman" w:hAnsi="Times New Roman"/>
          <w:sz w:val="24"/>
          <w:szCs w:val="24"/>
        </w:rPr>
        <w:t xml:space="preserve">ha of land by taking its supply from the </w:t>
      </w:r>
      <w:proofErr w:type="spellStart"/>
      <w:r w:rsidR="009A6202">
        <w:rPr>
          <w:rFonts w:ascii="Times New Roman" w:hAnsi="Times New Roman"/>
          <w:sz w:val="24"/>
          <w:szCs w:val="24"/>
        </w:rPr>
        <w:t>Workie</w:t>
      </w:r>
      <w:proofErr w:type="spellEnd"/>
      <w:r w:rsidR="0090243C" w:rsidRPr="00893326">
        <w:rPr>
          <w:rFonts w:ascii="Times New Roman" w:hAnsi="Times New Roman"/>
          <w:sz w:val="24"/>
          <w:szCs w:val="24"/>
        </w:rPr>
        <w:t xml:space="preserve"> diversion</w:t>
      </w:r>
      <w:r w:rsidRPr="00893326">
        <w:rPr>
          <w:rFonts w:ascii="Times New Roman" w:hAnsi="Times New Roman"/>
          <w:sz w:val="24"/>
          <w:szCs w:val="24"/>
        </w:rPr>
        <w:t xml:space="preserve"> </w:t>
      </w:r>
      <w:r w:rsidR="005D45B3">
        <w:rPr>
          <w:rFonts w:ascii="Times New Roman" w:hAnsi="Times New Roman"/>
          <w:sz w:val="24"/>
          <w:szCs w:val="24"/>
        </w:rPr>
        <w:t>Weir Diversion</w:t>
      </w:r>
      <w:r w:rsidRPr="00893326">
        <w:rPr>
          <w:rFonts w:ascii="Times New Roman" w:hAnsi="Times New Roman"/>
          <w:sz w:val="24"/>
          <w:szCs w:val="24"/>
        </w:rPr>
        <w:t xml:space="preserve"> irrigation project. The maximum duty of the command area for </w:t>
      </w:r>
      <w:r w:rsidR="0090243C" w:rsidRPr="00893326">
        <w:rPr>
          <w:rFonts w:ascii="Times New Roman" w:hAnsi="Times New Roman"/>
          <w:sz w:val="24"/>
          <w:szCs w:val="24"/>
        </w:rPr>
        <w:t>16</w:t>
      </w:r>
      <w:r w:rsidRPr="00893326">
        <w:rPr>
          <w:rFonts w:ascii="Times New Roman" w:hAnsi="Times New Roman"/>
          <w:sz w:val="24"/>
          <w:szCs w:val="24"/>
        </w:rPr>
        <w:t xml:space="preserve"> hours per day irrigation with overall project efficiency of </w:t>
      </w:r>
      <w:r w:rsidR="00D40205" w:rsidRPr="00893326">
        <w:rPr>
          <w:rFonts w:ascii="Times New Roman" w:hAnsi="Times New Roman"/>
          <w:sz w:val="24"/>
          <w:szCs w:val="24"/>
        </w:rPr>
        <w:t>55</w:t>
      </w:r>
      <w:r w:rsidRPr="00893326">
        <w:rPr>
          <w:rFonts w:ascii="Times New Roman" w:hAnsi="Times New Roman"/>
          <w:sz w:val="24"/>
          <w:szCs w:val="24"/>
        </w:rPr>
        <w:t>%.  The method of irrigation of the project area is furrow surface irrigation in which the main</w:t>
      </w:r>
      <w:r w:rsidR="00D40205" w:rsidRPr="00893326">
        <w:rPr>
          <w:rFonts w:ascii="Times New Roman" w:hAnsi="Times New Roman"/>
          <w:sz w:val="24"/>
          <w:szCs w:val="24"/>
        </w:rPr>
        <w:t>, secondary</w:t>
      </w:r>
      <w:r w:rsidRPr="00893326">
        <w:rPr>
          <w:rFonts w:ascii="Times New Roman" w:hAnsi="Times New Roman"/>
          <w:sz w:val="24"/>
          <w:szCs w:val="24"/>
        </w:rPr>
        <w:t xml:space="preserve"> and tertiary canals are working continuously </w:t>
      </w:r>
      <w:r w:rsidR="0090243C" w:rsidRPr="00893326">
        <w:rPr>
          <w:rFonts w:ascii="Times New Roman" w:hAnsi="Times New Roman"/>
          <w:sz w:val="24"/>
          <w:szCs w:val="24"/>
        </w:rPr>
        <w:t>whereas</w:t>
      </w:r>
      <w:r w:rsidRPr="00893326">
        <w:rPr>
          <w:rFonts w:ascii="Times New Roman" w:hAnsi="Times New Roman"/>
          <w:sz w:val="24"/>
          <w:szCs w:val="24"/>
        </w:rPr>
        <w:t xml:space="preserve"> the field canals within a tertiary block are working rotational system.</w:t>
      </w:r>
    </w:p>
    <w:p w:rsidR="009B07D0" w:rsidRPr="00893326" w:rsidRDefault="009B07D0" w:rsidP="004C301F">
      <w:pPr>
        <w:pStyle w:val="ListParagraph"/>
        <w:numPr>
          <w:ilvl w:val="0"/>
          <w:numId w:val="27"/>
        </w:numPr>
        <w:spacing w:after="0" w:line="360" w:lineRule="auto"/>
        <w:jc w:val="both"/>
        <w:rPr>
          <w:rFonts w:ascii="Times New Roman" w:hAnsi="Times New Roman"/>
          <w:sz w:val="24"/>
          <w:szCs w:val="24"/>
        </w:rPr>
      </w:pPr>
      <w:r w:rsidRPr="00893326">
        <w:rPr>
          <w:rFonts w:ascii="Times New Roman" w:hAnsi="Times New Roman"/>
          <w:sz w:val="24"/>
          <w:szCs w:val="24"/>
        </w:rPr>
        <w:t>As the domin</w:t>
      </w:r>
      <w:r w:rsidR="00C90E85" w:rsidRPr="00893326">
        <w:rPr>
          <w:rFonts w:ascii="Times New Roman" w:hAnsi="Times New Roman"/>
          <w:sz w:val="24"/>
          <w:szCs w:val="24"/>
        </w:rPr>
        <w:t>ant soil type is clay</w:t>
      </w:r>
      <w:r w:rsidR="00D40205" w:rsidRPr="00893326">
        <w:rPr>
          <w:rFonts w:ascii="Times New Roman" w:hAnsi="Times New Roman"/>
          <w:sz w:val="24"/>
          <w:szCs w:val="24"/>
        </w:rPr>
        <w:t xml:space="preserve"> loam</w:t>
      </w:r>
      <w:r w:rsidR="00C90E85" w:rsidRPr="00893326">
        <w:rPr>
          <w:rFonts w:ascii="Times New Roman" w:hAnsi="Times New Roman"/>
          <w:sz w:val="24"/>
          <w:szCs w:val="24"/>
        </w:rPr>
        <w:t xml:space="preserve"> </w:t>
      </w:r>
      <w:r w:rsidRPr="00893326">
        <w:rPr>
          <w:rFonts w:ascii="Times New Roman" w:hAnsi="Times New Roman"/>
          <w:sz w:val="24"/>
          <w:szCs w:val="24"/>
        </w:rPr>
        <w:t>soil, the</w:t>
      </w:r>
      <w:r w:rsidR="00257BF4" w:rsidRPr="00893326">
        <w:rPr>
          <w:rFonts w:ascii="Times New Roman" w:hAnsi="Times New Roman"/>
          <w:sz w:val="24"/>
          <w:szCs w:val="24"/>
        </w:rPr>
        <w:t xml:space="preserve"> main canal </w:t>
      </w:r>
      <w:r w:rsidRPr="00893326">
        <w:rPr>
          <w:rFonts w:ascii="Times New Roman" w:hAnsi="Times New Roman"/>
          <w:sz w:val="24"/>
          <w:szCs w:val="24"/>
        </w:rPr>
        <w:t xml:space="preserve">system is designed to be masonry. </w:t>
      </w:r>
    </w:p>
    <w:p w:rsidR="009B07D0" w:rsidRPr="00F6082A" w:rsidRDefault="009B07D0" w:rsidP="004C301F">
      <w:pPr>
        <w:pStyle w:val="ListParagraph"/>
        <w:numPr>
          <w:ilvl w:val="0"/>
          <w:numId w:val="27"/>
        </w:numPr>
        <w:spacing w:after="0" w:line="360" w:lineRule="auto"/>
        <w:jc w:val="both"/>
        <w:rPr>
          <w:rFonts w:ascii="Times New Roman" w:hAnsi="Times New Roman"/>
          <w:sz w:val="24"/>
          <w:szCs w:val="24"/>
        </w:rPr>
      </w:pPr>
      <w:r w:rsidRPr="00893326">
        <w:rPr>
          <w:rFonts w:ascii="Times New Roman" w:hAnsi="Times New Roman"/>
          <w:sz w:val="24"/>
          <w:szCs w:val="24"/>
        </w:rPr>
        <w:t>The reason wh</w:t>
      </w:r>
      <w:r w:rsidR="00581151" w:rsidRPr="00893326">
        <w:rPr>
          <w:rFonts w:ascii="Times New Roman" w:hAnsi="Times New Roman"/>
          <w:sz w:val="24"/>
          <w:szCs w:val="24"/>
        </w:rPr>
        <w:t>y</w:t>
      </w:r>
      <w:r w:rsidRPr="00893326">
        <w:rPr>
          <w:rFonts w:ascii="Times New Roman" w:hAnsi="Times New Roman"/>
          <w:sz w:val="24"/>
          <w:szCs w:val="24"/>
        </w:rPr>
        <w:t xml:space="preserve"> the main canal is </w:t>
      </w:r>
      <w:r w:rsidR="00581151" w:rsidRPr="00893326">
        <w:rPr>
          <w:rFonts w:ascii="Times New Roman" w:hAnsi="Times New Roman"/>
          <w:sz w:val="24"/>
          <w:szCs w:val="24"/>
        </w:rPr>
        <w:t>to be lined</w:t>
      </w:r>
      <w:r w:rsidRPr="00893326">
        <w:rPr>
          <w:rFonts w:ascii="Times New Roman" w:hAnsi="Times New Roman"/>
          <w:sz w:val="24"/>
          <w:szCs w:val="24"/>
        </w:rPr>
        <w:t xml:space="preserve"> up to the end is to avoid the siltation problem, </w:t>
      </w:r>
      <w:r w:rsidRPr="00F6082A">
        <w:rPr>
          <w:rFonts w:ascii="Times New Roman" w:hAnsi="Times New Roman"/>
          <w:sz w:val="24"/>
          <w:szCs w:val="24"/>
        </w:rPr>
        <w:t xml:space="preserve">time saving to reach at the tail part, reduce maintenance cost. </w:t>
      </w:r>
    </w:p>
    <w:p w:rsidR="00F6082A" w:rsidRPr="00F6082A" w:rsidRDefault="00257BF4" w:rsidP="004C301F">
      <w:pPr>
        <w:pStyle w:val="ListParagraph"/>
        <w:numPr>
          <w:ilvl w:val="0"/>
          <w:numId w:val="27"/>
        </w:numPr>
        <w:spacing w:after="0" w:line="360" w:lineRule="auto"/>
        <w:jc w:val="both"/>
        <w:rPr>
          <w:rFonts w:ascii="Times New Roman" w:hAnsi="Times New Roman"/>
          <w:sz w:val="24"/>
          <w:szCs w:val="24"/>
        </w:rPr>
      </w:pPr>
      <w:r w:rsidRPr="00F6082A">
        <w:rPr>
          <w:rFonts w:ascii="Times New Roman" w:hAnsi="Times New Roman"/>
          <w:sz w:val="24"/>
          <w:szCs w:val="24"/>
        </w:rPr>
        <w:lastRenderedPageBreak/>
        <w:t>On the secondary</w:t>
      </w:r>
      <w:r w:rsidR="009B07D0" w:rsidRPr="00F6082A">
        <w:rPr>
          <w:rFonts w:ascii="Times New Roman" w:hAnsi="Times New Roman"/>
          <w:sz w:val="24"/>
          <w:szCs w:val="24"/>
        </w:rPr>
        <w:t xml:space="preserve"> unit of the irrigation systems</w:t>
      </w:r>
      <w:r w:rsidRPr="00F6082A">
        <w:rPr>
          <w:rFonts w:ascii="Times New Roman" w:hAnsi="Times New Roman"/>
          <w:sz w:val="24"/>
          <w:szCs w:val="24"/>
        </w:rPr>
        <w:t xml:space="preserve">, some are associated with </w:t>
      </w:r>
      <w:r w:rsidR="00F6082A" w:rsidRPr="00F6082A">
        <w:rPr>
          <w:rFonts w:ascii="Times New Roman" w:hAnsi="Times New Roman"/>
          <w:sz w:val="24"/>
          <w:szCs w:val="24"/>
        </w:rPr>
        <w:t>HDPE Pipe. They</w:t>
      </w:r>
    </w:p>
    <w:p w:rsidR="009B07D0" w:rsidRPr="00F6082A" w:rsidRDefault="009B07D0" w:rsidP="004C301F">
      <w:pPr>
        <w:pStyle w:val="ListParagraph"/>
        <w:numPr>
          <w:ilvl w:val="0"/>
          <w:numId w:val="27"/>
        </w:numPr>
        <w:spacing w:after="0" w:line="360" w:lineRule="auto"/>
        <w:jc w:val="both"/>
        <w:rPr>
          <w:rFonts w:ascii="Times New Roman" w:hAnsi="Times New Roman"/>
          <w:sz w:val="24"/>
          <w:szCs w:val="24"/>
        </w:rPr>
      </w:pPr>
      <w:r w:rsidRPr="00F6082A">
        <w:rPr>
          <w:rFonts w:ascii="Times New Roman" w:hAnsi="Times New Roman"/>
          <w:sz w:val="24"/>
          <w:szCs w:val="24"/>
        </w:rPr>
        <w:t>The design of the canal dimensions of the irrigation canal is done by applying the manning’s uniform flow equation. The variable of the hydraulic parameters are calculated using iteration or flow master program.</w:t>
      </w:r>
    </w:p>
    <w:p w:rsidR="009B07D0" w:rsidRPr="00893326" w:rsidRDefault="009B07D0" w:rsidP="004C301F">
      <w:pPr>
        <w:pStyle w:val="ListParagraph"/>
        <w:numPr>
          <w:ilvl w:val="0"/>
          <w:numId w:val="27"/>
        </w:numPr>
        <w:spacing w:after="0" w:line="360" w:lineRule="auto"/>
        <w:jc w:val="both"/>
        <w:rPr>
          <w:rFonts w:ascii="Times New Roman" w:hAnsi="Times New Roman"/>
          <w:sz w:val="24"/>
          <w:szCs w:val="24"/>
        </w:rPr>
      </w:pPr>
      <w:r w:rsidRPr="00893326">
        <w:rPr>
          <w:rFonts w:ascii="Times New Roman" w:hAnsi="Times New Roman"/>
          <w:sz w:val="24"/>
          <w:szCs w:val="24"/>
        </w:rPr>
        <w:t>The design discharge of the drainage canals are determined using rational formula and Gamble Powell method.</w:t>
      </w:r>
    </w:p>
    <w:p w:rsidR="00E72649" w:rsidRPr="00893326" w:rsidRDefault="00E72649" w:rsidP="004C301F">
      <w:pPr>
        <w:numPr>
          <w:ilvl w:val="0"/>
          <w:numId w:val="27"/>
        </w:numPr>
        <w:spacing w:after="0" w:line="360" w:lineRule="auto"/>
        <w:jc w:val="both"/>
        <w:rPr>
          <w:rFonts w:ascii="Times New Roman" w:hAnsi="Times New Roman"/>
          <w:color w:val="000000"/>
          <w:sz w:val="24"/>
          <w:szCs w:val="24"/>
        </w:rPr>
      </w:pPr>
      <w:r w:rsidRPr="00893326">
        <w:rPr>
          <w:rFonts w:ascii="Times New Roman" w:hAnsi="Times New Roman"/>
          <w:color w:val="000000"/>
          <w:sz w:val="24"/>
          <w:szCs w:val="24"/>
        </w:rPr>
        <w:t>As soils of the command area are predominantly clay</w:t>
      </w:r>
      <w:r w:rsidR="008C02AF" w:rsidRPr="00893326">
        <w:rPr>
          <w:rFonts w:ascii="Times New Roman" w:hAnsi="Times New Roman"/>
          <w:color w:val="000000"/>
          <w:sz w:val="24"/>
          <w:szCs w:val="24"/>
        </w:rPr>
        <w:t xml:space="preserve"> loam</w:t>
      </w:r>
      <w:r w:rsidRPr="00893326">
        <w:rPr>
          <w:rFonts w:ascii="Times New Roman" w:hAnsi="Times New Roman"/>
          <w:color w:val="000000"/>
          <w:sz w:val="24"/>
          <w:szCs w:val="24"/>
        </w:rPr>
        <w:t xml:space="preserve"> textured; and hence water and soil management measures should be undertaken; and optimum moisture content should be maintained to improve workability of the soil during land preparation and planting time.</w:t>
      </w:r>
    </w:p>
    <w:p w:rsidR="00E72649" w:rsidRPr="00893326" w:rsidRDefault="00E72649" w:rsidP="0033074B">
      <w:pPr>
        <w:spacing w:after="0" w:line="360" w:lineRule="auto"/>
        <w:jc w:val="both"/>
        <w:rPr>
          <w:rFonts w:ascii="Bookman Old Style" w:hAnsi="Bookman Old Style"/>
          <w:sz w:val="24"/>
          <w:szCs w:val="24"/>
        </w:rPr>
      </w:pPr>
    </w:p>
    <w:p w:rsidR="009B07D0" w:rsidRPr="00893326" w:rsidRDefault="00CF2935" w:rsidP="00536A98">
      <w:pPr>
        <w:jc w:val="both"/>
        <w:rPr>
          <w:rFonts w:ascii="Times New Roman" w:hAnsi="Times New Roman"/>
          <w:b/>
          <w:sz w:val="24"/>
          <w:szCs w:val="24"/>
        </w:rPr>
      </w:pPr>
      <w:r w:rsidRPr="00893326">
        <w:rPr>
          <w:rFonts w:ascii="Times New Roman" w:hAnsi="Times New Roman"/>
          <w:b/>
          <w:sz w:val="24"/>
          <w:szCs w:val="24"/>
        </w:rPr>
        <w:t xml:space="preserve"> </w:t>
      </w:r>
      <w:r w:rsidR="009B07D0" w:rsidRPr="00893326">
        <w:rPr>
          <w:rFonts w:ascii="Times New Roman" w:hAnsi="Times New Roman"/>
          <w:b/>
          <w:sz w:val="24"/>
          <w:szCs w:val="24"/>
        </w:rPr>
        <w:t>The following recommendations are drown:</w:t>
      </w:r>
    </w:p>
    <w:p w:rsidR="009B07D0" w:rsidRPr="00893326" w:rsidRDefault="009B07D0" w:rsidP="004C301F">
      <w:pPr>
        <w:numPr>
          <w:ilvl w:val="0"/>
          <w:numId w:val="25"/>
        </w:numPr>
        <w:tabs>
          <w:tab w:val="clear" w:pos="555"/>
          <w:tab w:val="num" w:pos="1110"/>
        </w:tabs>
        <w:ind w:left="1110"/>
        <w:jc w:val="both"/>
        <w:rPr>
          <w:rFonts w:ascii="Times New Roman" w:hAnsi="Times New Roman"/>
          <w:sz w:val="24"/>
          <w:szCs w:val="24"/>
        </w:rPr>
      </w:pPr>
      <w:r w:rsidRPr="00893326">
        <w:rPr>
          <w:rFonts w:ascii="Times New Roman" w:hAnsi="Times New Roman"/>
          <w:sz w:val="24"/>
          <w:szCs w:val="24"/>
        </w:rPr>
        <w:t>For better performance and long service year of the project regular inspection and maintenance is highly required.</w:t>
      </w:r>
    </w:p>
    <w:p w:rsidR="009B07D0" w:rsidRPr="00893326" w:rsidRDefault="009B07D0" w:rsidP="004C301F">
      <w:pPr>
        <w:numPr>
          <w:ilvl w:val="0"/>
          <w:numId w:val="25"/>
        </w:numPr>
        <w:tabs>
          <w:tab w:val="clear" w:pos="555"/>
          <w:tab w:val="num" w:pos="1110"/>
        </w:tabs>
        <w:ind w:left="1110"/>
        <w:jc w:val="both"/>
        <w:rPr>
          <w:rFonts w:ascii="Times New Roman" w:hAnsi="Times New Roman"/>
          <w:sz w:val="24"/>
          <w:szCs w:val="24"/>
        </w:rPr>
      </w:pPr>
      <w:r w:rsidRPr="00893326">
        <w:rPr>
          <w:rFonts w:ascii="Times New Roman" w:hAnsi="Times New Roman"/>
          <w:sz w:val="24"/>
          <w:szCs w:val="24"/>
        </w:rPr>
        <w:t>Farmers training</w:t>
      </w:r>
      <w:r w:rsidR="008C7635" w:rsidRPr="00893326">
        <w:rPr>
          <w:rFonts w:ascii="Times New Roman" w:hAnsi="Times New Roman"/>
          <w:sz w:val="24"/>
          <w:szCs w:val="24"/>
        </w:rPr>
        <w:t>,</w:t>
      </w:r>
      <w:r w:rsidRPr="00893326">
        <w:rPr>
          <w:rFonts w:ascii="Times New Roman" w:hAnsi="Times New Roman"/>
          <w:sz w:val="24"/>
          <w:szCs w:val="24"/>
        </w:rPr>
        <w:t xml:space="preserve"> how to operate and maintain the project </w:t>
      </w:r>
      <w:r w:rsidR="008C7635" w:rsidRPr="00893326">
        <w:rPr>
          <w:rFonts w:ascii="Times New Roman" w:hAnsi="Times New Roman"/>
          <w:sz w:val="24"/>
          <w:szCs w:val="24"/>
        </w:rPr>
        <w:t xml:space="preserve">structures </w:t>
      </w:r>
      <w:r w:rsidRPr="00893326">
        <w:rPr>
          <w:rFonts w:ascii="Times New Roman" w:hAnsi="Times New Roman"/>
          <w:sz w:val="24"/>
          <w:szCs w:val="24"/>
        </w:rPr>
        <w:t>as a whole and available and water resources has a paramount important</w:t>
      </w:r>
      <w:r w:rsidR="008C7635" w:rsidRPr="00893326">
        <w:rPr>
          <w:rFonts w:ascii="Times New Roman" w:hAnsi="Times New Roman"/>
          <w:sz w:val="24"/>
          <w:szCs w:val="24"/>
        </w:rPr>
        <w:t>.</w:t>
      </w:r>
    </w:p>
    <w:p w:rsidR="009B07D0" w:rsidRPr="00893326" w:rsidRDefault="009B07D0" w:rsidP="004C301F">
      <w:pPr>
        <w:numPr>
          <w:ilvl w:val="0"/>
          <w:numId w:val="25"/>
        </w:numPr>
        <w:tabs>
          <w:tab w:val="clear" w:pos="555"/>
          <w:tab w:val="num" w:pos="1110"/>
        </w:tabs>
        <w:ind w:left="1110"/>
        <w:jc w:val="both"/>
        <w:rPr>
          <w:rFonts w:ascii="Times New Roman" w:hAnsi="Times New Roman"/>
          <w:sz w:val="24"/>
          <w:szCs w:val="24"/>
        </w:rPr>
      </w:pPr>
      <w:r w:rsidRPr="00893326">
        <w:rPr>
          <w:rFonts w:ascii="Times New Roman" w:hAnsi="Times New Roman"/>
          <w:sz w:val="24"/>
          <w:szCs w:val="24"/>
        </w:rPr>
        <w:t>The irrigation hours per day and per week should be flexible based on base</w:t>
      </w:r>
      <w:r w:rsidR="0033074B" w:rsidRPr="00893326">
        <w:rPr>
          <w:rFonts w:ascii="Times New Roman" w:hAnsi="Times New Roman"/>
          <w:sz w:val="24"/>
          <w:szCs w:val="24"/>
        </w:rPr>
        <w:t xml:space="preserve"> </w:t>
      </w:r>
      <w:r w:rsidRPr="00893326">
        <w:rPr>
          <w:rFonts w:ascii="Times New Roman" w:hAnsi="Times New Roman"/>
          <w:sz w:val="24"/>
          <w:szCs w:val="24"/>
        </w:rPr>
        <w:t>flow amount of each week or month.</w:t>
      </w:r>
    </w:p>
    <w:p w:rsidR="009B07D0" w:rsidRPr="00893326" w:rsidRDefault="008C7635" w:rsidP="004C301F">
      <w:pPr>
        <w:numPr>
          <w:ilvl w:val="0"/>
          <w:numId w:val="25"/>
        </w:numPr>
        <w:tabs>
          <w:tab w:val="clear" w:pos="555"/>
          <w:tab w:val="num" w:pos="1110"/>
        </w:tabs>
        <w:ind w:left="1110"/>
        <w:jc w:val="both"/>
        <w:rPr>
          <w:rFonts w:ascii="Times New Roman" w:hAnsi="Times New Roman"/>
          <w:sz w:val="24"/>
          <w:szCs w:val="24"/>
        </w:rPr>
      </w:pPr>
      <w:r w:rsidRPr="00893326">
        <w:rPr>
          <w:rFonts w:ascii="Times New Roman" w:hAnsi="Times New Roman"/>
          <w:sz w:val="24"/>
          <w:szCs w:val="24"/>
        </w:rPr>
        <w:t>Close</w:t>
      </w:r>
      <w:r w:rsidR="009B07D0" w:rsidRPr="00893326">
        <w:rPr>
          <w:rFonts w:ascii="Times New Roman" w:hAnsi="Times New Roman"/>
          <w:sz w:val="24"/>
          <w:szCs w:val="24"/>
        </w:rPr>
        <w:t xml:space="preserve"> supervision of the construction should be made to modify </w:t>
      </w:r>
      <w:r w:rsidRPr="00893326">
        <w:rPr>
          <w:rFonts w:ascii="Times New Roman" w:hAnsi="Times New Roman"/>
          <w:sz w:val="24"/>
          <w:szCs w:val="24"/>
        </w:rPr>
        <w:t xml:space="preserve">(if need be) </w:t>
      </w:r>
      <w:r w:rsidR="009B07D0" w:rsidRPr="00893326">
        <w:rPr>
          <w:rFonts w:ascii="Times New Roman" w:hAnsi="Times New Roman"/>
          <w:sz w:val="24"/>
          <w:szCs w:val="24"/>
        </w:rPr>
        <w:t>each Components of irrigation system</w:t>
      </w:r>
      <w:r w:rsidRPr="00893326">
        <w:rPr>
          <w:rFonts w:ascii="Times New Roman" w:hAnsi="Times New Roman"/>
          <w:sz w:val="24"/>
          <w:szCs w:val="24"/>
        </w:rPr>
        <w:t xml:space="preserve"> based on specific site conditions</w:t>
      </w:r>
      <w:r w:rsidR="009B07D0" w:rsidRPr="00893326">
        <w:rPr>
          <w:rFonts w:ascii="Times New Roman" w:hAnsi="Times New Roman"/>
          <w:sz w:val="24"/>
          <w:szCs w:val="24"/>
        </w:rPr>
        <w:t>.</w:t>
      </w:r>
    </w:p>
    <w:p w:rsidR="009B07D0" w:rsidRDefault="009B07D0" w:rsidP="009B07D0">
      <w:pPr>
        <w:pStyle w:val="ListParagraph"/>
        <w:ind w:left="360"/>
        <w:jc w:val="both"/>
        <w:rPr>
          <w:rFonts w:ascii="Bookman Old Style" w:hAnsi="Bookman Old Style"/>
        </w:rPr>
      </w:pPr>
    </w:p>
    <w:p w:rsidR="00F36CAB" w:rsidRPr="00AF7C22" w:rsidRDefault="00F36CAB" w:rsidP="00F36CAB">
      <w:pPr>
        <w:pStyle w:val="Heading1"/>
        <w:spacing w:before="240" w:after="240" w:line="360" w:lineRule="auto"/>
        <w:ind w:left="0" w:firstLine="0"/>
        <w:rPr>
          <w:rFonts w:ascii="Times New Roman" w:hAnsi="Times New Roman"/>
          <w:sz w:val="32"/>
        </w:rPr>
      </w:pPr>
      <w:bookmarkStart w:id="182" w:name="_Toc365628542"/>
      <w:bookmarkStart w:id="183" w:name="_Toc378839592"/>
      <w:bookmarkStart w:id="184" w:name="_Toc379287272"/>
      <w:bookmarkStart w:id="185" w:name="_Toc506383087"/>
      <w:r w:rsidRPr="00AF7C22">
        <w:rPr>
          <w:rFonts w:ascii="Times New Roman" w:hAnsi="Times New Roman"/>
          <w:sz w:val="32"/>
        </w:rPr>
        <w:t>OPERATION AND MAINTENANCE</w:t>
      </w:r>
      <w:bookmarkEnd w:id="182"/>
      <w:bookmarkEnd w:id="183"/>
      <w:bookmarkEnd w:id="184"/>
      <w:bookmarkEnd w:id="185"/>
    </w:p>
    <w:p w:rsidR="00F36CAB" w:rsidRPr="00AF7C22" w:rsidRDefault="00F36CAB" w:rsidP="00F36CAB">
      <w:pPr>
        <w:pStyle w:val="Heading2"/>
        <w:spacing w:before="240" w:after="240" w:line="360" w:lineRule="auto"/>
        <w:ind w:left="0" w:firstLine="0"/>
        <w:rPr>
          <w:rFonts w:ascii="Times New Roman" w:hAnsi="Times New Roman"/>
          <w:sz w:val="28"/>
          <w:szCs w:val="22"/>
        </w:rPr>
      </w:pPr>
      <w:bookmarkStart w:id="186" w:name="_Toc365628543"/>
      <w:bookmarkStart w:id="187" w:name="_Toc267612573"/>
      <w:bookmarkStart w:id="188" w:name="_Toc274501402"/>
      <w:bookmarkStart w:id="189" w:name="_Toc378839593"/>
      <w:bookmarkStart w:id="190" w:name="_Toc379287273"/>
      <w:bookmarkStart w:id="191" w:name="_Toc506383088"/>
      <w:r w:rsidRPr="00AF7C22">
        <w:rPr>
          <w:rFonts w:ascii="Times New Roman" w:hAnsi="Times New Roman"/>
          <w:sz w:val="28"/>
          <w:szCs w:val="22"/>
        </w:rPr>
        <w:t>General</w:t>
      </w:r>
      <w:bookmarkEnd w:id="186"/>
      <w:bookmarkEnd w:id="187"/>
      <w:bookmarkEnd w:id="188"/>
      <w:bookmarkEnd w:id="189"/>
      <w:bookmarkEnd w:id="190"/>
      <w:bookmarkEnd w:id="191"/>
    </w:p>
    <w:p w:rsidR="00F36CAB" w:rsidRPr="00893326" w:rsidRDefault="00F36CAB" w:rsidP="00F36CAB">
      <w:pPr>
        <w:spacing w:line="360" w:lineRule="auto"/>
        <w:ind w:right="-360"/>
        <w:jc w:val="both"/>
        <w:rPr>
          <w:rFonts w:ascii="Times New Roman" w:hAnsi="Times New Roman"/>
          <w:sz w:val="24"/>
          <w:szCs w:val="24"/>
        </w:rPr>
      </w:pPr>
      <w:r w:rsidRPr="00893326">
        <w:rPr>
          <w:rFonts w:ascii="Times New Roman" w:hAnsi="Times New Roman"/>
          <w:sz w:val="24"/>
          <w:szCs w:val="24"/>
        </w:rPr>
        <w:t>The main objective of the operation and maintenance aspect of an irrigation scheme is to facilitate the timely delivery of the required irrigation water to farms and to keep the irrigation system in an optimum operating condition.  This section therefore, discusses the main functions of the subject matter under consideration for the scheme.</w:t>
      </w:r>
    </w:p>
    <w:p w:rsidR="00F36CAB" w:rsidRPr="00AF7C22" w:rsidRDefault="00F36CAB" w:rsidP="00F36CAB">
      <w:pPr>
        <w:pStyle w:val="Heading2"/>
        <w:spacing w:before="240" w:after="240" w:line="360" w:lineRule="auto"/>
        <w:ind w:left="0" w:firstLine="0"/>
        <w:rPr>
          <w:rFonts w:ascii="Times New Roman" w:hAnsi="Times New Roman"/>
          <w:sz w:val="28"/>
          <w:szCs w:val="22"/>
        </w:rPr>
      </w:pPr>
      <w:bookmarkStart w:id="192" w:name="_Toc24385738"/>
      <w:bookmarkStart w:id="193" w:name="_Toc297847107"/>
      <w:bookmarkStart w:id="194" w:name="_Toc299634473"/>
      <w:bookmarkStart w:id="195" w:name="_Toc299642615"/>
      <w:bookmarkStart w:id="196" w:name="_Toc299677277"/>
      <w:bookmarkStart w:id="197" w:name="_Toc299677532"/>
      <w:bookmarkStart w:id="198" w:name="_Toc299690896"/>
      <w:bookmarkStart w:id="199" w:name="_Toc299691232"/>
      <w:bookmarkStart w:id="200" w:name="_Toc44907322"/>
      <w:bookmarkStart w:id="201" w:name="_Toc252348765"/>
      <w:bookmarkStart w:id="202" w:name="_Toc267612574"/>
      <w:bookmarkStart w:id="203" w:name="_Toc274501403"/>
      <w:bookmarkStart w:id="204" w:name="_Toc365628544"/>
      <w:bookmarkStart w:id="205" w:name="_Toc378839594"/>
      <w:bookmarkStart w:id="206" w:name="_Toc379287274"/>
      <w:bookmarkStart w:id="207" w:name="_Toc506383089"/>
      <w:r w:rsidRPr="00AF7C22">
        <w:rPr>
          <w:rFonts w:ascii="Times New Roman" w:hAnsi="Times New Roman"/>
          <w:sz w:val="28"/>
          <w:szCs w:val="22"/>
        </w:rPr>
        <w:lastRenderedPageBreak/>
        <w:t>Operation of the Head Work</w:t>
      </w:r>
      <w:bookmarkEnd w:id="192"/>
      <w:r w:rsidRPr="00AF7C22">
        <w:rPr>
          <w:rFonts w:ascii="Times New Roman" w:hAnsi="Times New Roman"/>
          <w:sz w:val="28"/>
          <w:szCs w:val="22"/>
        </w:rPr>
        <w:t>s</w:t>
      </w:r>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p>
    <w:p w:rsidR="00F36CAB" w:rsidRPr="007223C5" w:rsidRDefault="00F36CAB" w:rsidP="00F36CAB">
      <w:pPr>
        <w:spacing w:line="360" w:lineRule="auto"/>
        <w:ind w:right="-360"/>
        <w:jc w:val="both"/>
        <w:rPr>
          <w:rFonts w:ascii="Times New Roman" w:hAnsi="Times New Roman"/>
          <w:sz w:val="24"/>
          <w:szCs w:val="24"/>
        </w:rPr>
      </w:pPr>
      <w:r w:rsidRPr="007223C5">
        <w:rPr>
          <w:rFonts w:ascii="Times New Roman" w:hAnsi="Times New Roman"/>
          <w:sz w:val="24"/>
          <w:szCs w:val="24"/>
        </w:rPr>
        <w:t xml:space="preserve">Operation at the diversion weir mainly focuses on the diversion of a controlled flow of river water, timely cleaning of floating debris in front of </w:t>
      </w:r>
      <w:r w:rsidR="005D45B3">
        <w:rPr>
          <w:rFonts w:ascii="Times New Roman" w:hAnsi="Times New Roman"/>
          <w:sz w:val="24"/>
          <w:szCs w:val="24"/>
        </w:rPr>
        <w:t>Weir Diversion</w:t>
      </w:r>
      <w:r w:rsidRPr="007223C5">
        <w:rPr>
          <w:rFonts w:ascii="Times New Roman" w:hAnsi="Times New Roman"/>
          <w:sz w:val="24"/>
          <w:szCs w:val="24"/>
        </w:rPr>
        <w:t xml:space="preserve"> and removal of sediment deposits in front of the weir and </w:t>
      </w:r>
      <w:r w:rsidR="005D45B3">
        <w:rPr>
          <w:rFonts w:ascii="Times New Roman" w:hAnsi="Times New Roman"/>
          <w:sz w:val="24"/>
          <w:szCs w:val="24"/>
        </w:rPr>
        <w:t>Weir Diversion</w:t>
      </w:r>
      <w:r w:rsidRPr="007223C5">
        <w:rPr>
          <w:rFonts w:ascii="Times New Roman" w:hAnsi="Times New Roman"/>
          <w:sz w:val="24"/>
          <w:szCs w:val="24"/>
        </w:rPr>
        <w:t xml:space="preserve"> structures. </w:t>
      </w:r>
    </w:p>
    <w:p w:rsidR="00F36CAB" w:rsidRPr="00AF7C22" w:rsidRDefault="00F36CAB" w:rsidP="00F36CAB">
      <w:pPr>
        <w:pStyle w:val="Heading2"/>
        <w:spacing w:before="240" w:after="240" w:line="360" w:lineRule="auto"/>
        <w:ind w:left="0" w:firstLine="0"/>
        <w:rPr>
          <w:rFonts w:ascii="Times New Roman" w:hAnsi="Times New Roman"/>
          <w:sz w:val="28"/>
          <w:szCs w:val="22"/>
        </w:rPr>
      </w:pPr>
      <w:bookmarkStart w:id="208" w:name="_Toc24385739"/>
      <w:bookmarkStart w:id="209" w:name="_Toc297847108"/>
      <w:bookmarkStart w:id="210" w:name="_Toc299634474"/>
      <w:bookmarkStart w:id="211" w:name="_Toc299642616"/>
      <w:bookmarkStart w:id="212" w:name="_Toc299677278"/>
      <w:bookmarkStart w:id="213" w:name="_Toc299677533"/>
      <w:bookmarkStart w:id="214" w:name="_Toc299690897"/>
      <w:bookmarkStart w:id="215" w:name="_Toc299691233"/>
      <w:bookmarkStart w:id="216" w:name="_Toc44907323"/>
      <w:bookmarkStart w:id="217" w:name="_Toc252348766"/>
      <w:bookmarkStart w:id="218" w:name="_Toc267612575"/>
      <w:bookmarkStart w:id="219" w:name="_Toc274501404"/>
      <w:bookmarkStart w:id="220" w:name="_Toc365628545"/>
      <w:bookmarkStart w:id="221" w:name="_Toc378839595"/>
      <w:bookmarkStart w:id="222" w:name="_Toc379287275"/>
      <w:bookmarkStart w:id="223" w:name="_Toc506383090"/>
      <w:r w:rsidRPr="00AF7C22">
        <w:rPr>
          <w:rFonts w:ascii="Times New Roman" w:hAnsi="Times New Roman"/>
          <w:sz w:val="28"/>
          <w:szCs w:val="22"/>
        </w:rPr>
        <w:t>Irrigation System Operation</w:t>
      </w:r>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p>
    <w:p w:rsidR="00F36CAB" w:rsidRPr="00893326" w:rsidRDefault="00F36CAB" w:rsidP="00F36CAB">
      <w:pPr>
        <w:spacing w:before="240" w:line="360" w:lineRule="auto"/>
        <w:ind w:right="-360"/>
        <w:jc w:val="both"/>
        <w:rPr>
          <w:rFonts w:ascii="Times New Roman" w:hAnsi="Times New Roman"/>
          <w:sz w:val="24"/>
          <w:szCs w:val="24"/>
        </w:rPr>
      </w:pPr>
      <w:r w:rsidRPr="00893326">
        <w:rPr>
          <w:rFonts w:ascii="Times New Roman" w:hAnsi="Times New Roman"/>
          <w:sz w:val="24"/>
          <w:szCs w:val="24"/>
        </w:rPr>
        <w:t xml:space="preserve">The operation of the irrigation system depends mainly on the method of water delivery at farm level.  Surface irrigation method is the recommended type of water distribution and application method for </w:t>
      </w:r>
      <w:proofErr w:type="spellStart"/>
      <w:r w:rsidR="00533FC4">
        <w:rPr>
          <w:rFonts w:ascii="Times New Roman" w:hAnsi="Times New Roman"/>
          <w:sz w:val="24"/>
          <w:szCs w:val="24"/>
        </w:rPr>
        <w:t>Workie</w:t>
      </w:r>
      <w:proofErr w:type="spellEnd"/>
      <w:r w:rsidRPr="00893326">
        <w:rPr>
          <w:rFonts w:ascii="Times New Roman" w:hAnsi="Times New Roman"/>
          <w:sz w:val="24"/>
          <w:szCs w:val="24"/>
        </w:rPr>
        <w:t xml:space="preserve"> diversion irrigation scheme.</w:t>
      </w:r>
    </w:p>
    <w:p w:rsidR="00F36CAB" w:rsidRPr="00893326" w:rsidRDefault="00F36CAB" w:rsidP="00F36CAB">
      <w:pPr>
        <w:spacing w:before="240" w:line="360" w:lineRule="auto"/>
        <w:ind w:right="-360"/>
        <w:jc w:val="both"/>
        <w:rPr>
          <w:rFonts w:ascii="Times New Roman" w:hAnsi="Times New Roman"/>
          <w:sz w:val="24"/>
          <w:szCs w:val="24"/>
        </w:rPr>
      </w:pPr>
      <w:r w:rsidRPr="00893326">
        <w:rPr>
          <w:rFonts w:ascii="Times New Roman" w:hAnsi="Times New Roman"/>
          <w:sz w:val="24"/>
          <w:szCs w:val="24"/>
        </w:rPr>
        <w:t xml:space="preserve">The farmers would organize themselves and form groups in order to handle the water management.  Since flow is low Rotational water distribution would be applied within the group.  The rotational distribution is then to distribute water by turn to the whole scheme according to the timely need of crop water requirement. For better and efficient water management, crop diversification should be avoided within a group.  This would reduce the complexity of water distribution system of the scheme during one irrigation season. At farmers’ level of operation, a constant flow and variable irrigation time is advisable. </w:t>
      </w:r>
    </w:p>
    <w:p w:rsidR="00F36CAB" w:rsidRPr="00893326" w:rsidRDefault="00F36CAB" w:rsidP="00F36CAB">
      <w:pPr>
        <w:spacing w:line="360" w:lineRule="auto"/>
        <w:ind w:right="-360"/>
        <w:jc w:val="both"/>
        <w:rPr>
          <w:rFonts w:ascii="Times New Roman" w:hAnsi="Times New Roman"/>
          <w:sz w:val="24"/>
          <w:szCs w:val="24"/>
        </w:rPr>
      </w:pPr>
      <w:r w:rsidRPr="00893326">
        <w:rPr>
          <w:rFonts w:ascii="Times New Roman" w:hAnsi="Times New Roman"/>
          <w:sz w:val="24"/>
          <w:szCs w:val="24"/>
        </w:rPr>
        <w:t>The operation of the irrigation system is continuous for 1</w:t>
      </w:r>
      <w:r w:rsidR="00533FC4">
        <w:rPr>
          <w:rFonts w:ascii="Times New Roman" w:hAnsi="Times New Roman"/>
          <w:sz w:val="24"/>
          <w:szCs w:val="24"/>
        </w:rPr>
        <w:t>6</w:t>
      </w:r>
      <w:r w:rsidRPr="00893326">
        <w:rPr>
          <w:rFonts w:ascii="Times New Roman" w:hAnsi="Times New Roman"/>
          <w:sz w:val="24"/>
          <w:szCs w:val="24"/>
        </w:rPr>
        <w:t xml:space="preserve"> hours per day in main, secondary and tertiary canals </w:t>
      </w:r>
      <w:r w:rsidR="008C2366" w:rsidRPr="00893326">
        <w:rPr>
          <w:rFonts w:ascii="Times New Roman" w:hAnsi="Times New Roman"/>
          <w:sz w:val="24"/>
          <w:szCs w:val="24"/>
        </w:rPr>
        <w:t>whereas</w:t>
      </w:r>
      <w:r w:rsidRPr="00893326">
        <w:rPr>
          <w:rFonts w:ascii="Times New Roman" w:hAnsi="Times New Roman"/>
          <w:sz w:val="24"/>
          <w:szCs w:val="24"/>
        </w:rPr>
        <w:t xml:space="preserve"> field canals within a tertiary block are operating in rotational system with each other for irrigation hours proportional to their size.  Since the tertiary canal discharges are within the manageable range and the irrigation canal structures are accordingly designed for simple operation, the farmers can open and close easily whenever they required.</w:t>
      </w:r>
    </w:p>
    <w:p w:rsidR="00F36CAB" w:rsidRPr="00AF7C22" w:rsidRDefault="00F36CAB" w:rsidP="00F36CAB">
      <w:pPr>
        <w:pStyle w:val="Heading2"/>
        <w:spacing w:before="240" w:after="240" w:line="360" w:lineRule="auto"/>
        <w:ind w:left="0" w:firstLine="0"/>
        <w:rPr>
          <w:rFonts w:ascii="Times New Roman" w:hAnsi="Times New Roman"/>
          <w:sz w:val="28"/>
          <w:szCs w:val="22"/>
        </w:rPr>
      </w:pPr>
      <w:bookmarkStart w:id="224" w:name="_Toc24385740"/>
      <w:bookmarkStart w:id="225" w:name="_Toc297847109"/>
      <w:bookmarkStart w:id="226" w:name="_Toc299634475"/>
      <w:bookmarkStart w:id="227" w:name="_Toc299642617"/>
      <w:bookmarkStart w:id="228" w:name="_Toc299677279"/>
      <w:bookmarkStart w:id="229" w:name="_Toc299677534"/>
      <w:bookmarkStart w:id="230" w:name="_Toc299690898"/>
      <w:bookmarkStart w:id="231" w:name="_Toc299691234"/>
      <w:bookmarkStart w:id="232" w:name="_Toc44907324"/>
      <w:bookmarkStart w:id="233" w:name="_Toc252348767"/>
      <w:bookmarkStart w:id="234" w:name="_Toc267612576"/>
      <w:bookmarkStart w:id="235" w:name="_Toc274501405"/>
      <w:bookmarkStart w:id="236" w:name="_Toc365628546"/>
      <w:bookmarkStart w:id="237" w:name="_Toc378839596"/>
      <w:bookmarkStart w:id="238" w:name="_Toc379287276"/>
      <w:bookmarkStart w:id="239" w:name="_Toc506383091"/>
      <w:r w:rsidRPr="00AF7C22">
        <w:rPr>
          <w:rFonts w:ascii="Times New Roman" w:hAnsi="Times New Roman"/>
          <w:sz w:val="28"/>
          <w:szCs w:val="22"/>
        </w:rPr>
        <w:t>Maintenance Requirement</w:t>
      </w:r>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p>
    <w:p w:rsidR="00533FC4" w:rsidRDefault="00F36CAB" w:rsidP="00F36CAB">
      <w:pPr>
        <w:spacing w:line="360" w:lineRule="auto"/>
        <w:ind w:right="-360"/>
        <w:jc w:val="both"/>
        <w:rPr>
          <w:rFonts w:ascii="Times New Roman" w:hAnsi="Times New Roman"/>
          <w:sz w:val="24"/>
          <w:szCs w:val="24"/>
        </w:rPr>
      </w:pPr>
      <w:r w:rsidRPr="00893326">
        <w:rPr>
          <w:rFonts w:ascii="Times New Roman" w:hAnsi="Times New Roman"/>
          <w:sz w:val="24"/>
          <w:szCs w:val="24"/>
        </w:rPr>
        <w:t xml:space="preserve">The canal system of the project is </w:t>
      </w:r>
      <w:r w:rsidR="00533FC4">
        <w:rPr>
          <w:rFonts w:ascii="Times New Roman" w:hAnsi="Times New Roman"/>
          <w:sz w:val="24"/>
          <w:szCs w:val="24"/>
        </w:rPr>
        <w:t>Pipe HDPE</w:t>
      </w:r>
      <w:r w:rsidRPr="00893326">
        <w:rPr>
          <w:rFonts w:ascii="Times New Roman" w:hAnsi="Times New Roman"/>
          <w:sz w:val="24"/>
          <w:szCs w:val="24"/>
        </w:rPr>
        <w:t xml:space="preserve"> canal except main canal, which is susceptible to </w:t>
      </w:r>
      <w:r w:rsidR="00533FC4">
        <w:rPr>
          <w:rFonts w:ascii="Times New Roman" w:hAnsi="Times New Roman"/>
          <w:sz w:val="24"/>
          <w:szCs w:val="24"/>
        </w:rPr>
        <w:t xml:space="preserve">clogging by sediment or </w:t>
      </w:r>
      <w:r w:rsidRPr="00893326">
        <w:rPr>
          <w:rFonts w:ascii="Times New Roman" w:hAnsi="Times New Roman"/>
          <w:sz w:val="24"/>
          <w:szCs w:val="24"/>
        </w:rPr>
        <w:t xml:space="preserve">siltation, </w:t>
      </w:r>
      <w:r w:rsidR="00533FC4">
        <w:rPr>
          <w:rFonts w:ascii="Times New Roman" w:hAnsi="Times New Roman"/>
          <w:sz w:val="24"/>
          <w:szCs w:val="24"/>
        </w:rPr>
        <w:t>problems.</w:t>
      </w:r>
      <w:r w:rsidR="00533FC4" w:rsidRPr="00893326">
        <w:rPr>
          <w:rFonts w:ascii="Times New Roman" w:hAnsi="Times New Roman"/>
          <w:sz w:val="24"/>
          <w:szCs w:val="24"/>
        </w:rPr>
        <w:t xml:space="preserve"> Though</w:t>
      </w:r>
      <w:r w:rsidRPr="00893326">
        <w:rPr>
          <w:rFonts w:ascii="Times New Roman" w:hAnsi="Times New Roman"/>
          <w:sz w:val="24"/>
          <w:szCs w:val="24"/>
        </w:rPr>
        <w:t xml:space="preserve"> the canal sections are designed for non- silting and </w:t>
      </w:r>
      <w:r w:rsidR="00841C28" w:rsidRPr="00893326">
        <w:rPr>
          <w:rFonts w:ascii="Times New Roman" w:hAnsi="Times New Roman"/>
          <w:sz w:val="24"/>
          <w:szCs w:val="24"/>
        </w:rPr>
        <w:t>non-scouring</w:t>
      </w:r>
      <w:r w:rsidRPr="00893326">
        <w:rPr>
          <w:rFonts w:ascii="Times New Roman" w:hAnsi="Times New Roman"/>
          <w:sz w:val="24"/>
          <w:szCs w:val="24"/>
        </w:rPr>
        <w:t xml:space="preserve"> conditions, the above mentioned problems are </w:t>
      </w:r>
      <w:r w:rsidR="00533FC4">
        <w:rPr>
          <w:rFonts w:ascii="Times New Roman" w:hAnsi="Times New Roman"/>
          <w:sz w:val="24"/>
          <w:szCs w:val="24"/>
        </w:rPr>
        <w:t>for to protect siltation problem at each entrance of pipe it’s provided trash rack and at each junction wash out valve.</w:t>
      </w:r>
    </w:p>
    <w:p w:rsidR="00F36CAB" w:rsidRPr="00893326" w:rsidRDefault="00F36CAB" w:rsidP="00F36CAB">
      <w:pPr>
        <w:spacing w:line="360" w:lineRule="auto"/>
        <w:ind w:right="-360"/>
        <w:jc w:val="both"/>
        <w:rPr>
          <w:rFonts w:ascii="Times New Roman" w:hAnsi="Times New Roman"/>
          <w:sz w:val="24"/>
          <w:szCs w:val="24"/>
        </w:rPr>
      </w:pPr>
      <w:r w:rsidRPr="00893326">
        <w:rPr>
          <w:rFonts w:ascii="Times New Roman" w:hAnsi="Times New Roman"/>
          <w:sz w:val="24"/>
          <w:szCs w:val="24"/>
        </w:rPr>
        <w:lastRenderedPageBreak/>
        <w:t>The maintenance tasks are categorized into two types: - routine activities, and repairs. The routine maintenance activities that are carried out periodically include:-</w:t>
      </w:r>
    </w:p>
    <w:p w:rsidR="00F36CAB" w:rsidRPr="00893326" w:rsidRDefault="00F36CAB" w:rsidP="00613169">
      <w:pPr>
        <w:pStyle w:val="ListParagraph"/>
        <w:numPr>
          <w:ilvl w:val="0"/>
          <w:numId w:val="33"/>
        </w:numPr>
        <w:spacing w:line="360" w:lineRule="auto"/>
        <w:ind w:right="-360"/>
        <w:jc w:val="both"/>
        <w:rPr>
          <w:rFonts w:ascii="Times New Roman" w:hAnsi="Times New Roman"/>
          <w:sz w:val="24"/>
          <w:szCs w:val="24"/>
        </w:rPr>
      </w:pPr>
      <w:r w:rsidRPr="00893326">
        <w:rPr>
          <w:rFonts w:ascii="Times New Roman" w:hAnsi="Times New Roman"/>
          <w:sz w:val="24"/>
          <w:szCs w:val="24"/>
        </w:rPr>
        <w:t>Regular cleaning of sediments and weeds from canals and drains;</w:t>
      </w:r>
    </w:p>
    <w:p w:rsidR="00F36CAB" w:rsidRPr="00893326" w:rsidRDefault="00F36CAB" w:rsidP="00613169">
      <w:pPr>
        <w:pStyle w:val="ListParagraph"/>
        <w:numPr>
          <w:ilvl w:val="0"/>
          <w:numId w:val="33"/>
        </w:numPr>
        <w:spacing w:line="360" w:lineRule="auto"/>
        <w:ind w:right="-360"/>
        <w:jc w:val="both"/>
        <w:rPr>
          <w:rFonts w:ascii="Times New Roman" w:hAnsi="Times New Roman"/>
          <w:sz w:val="24"/>
          <w:szCs w:val="24"/>
        </w:rPr>
      </w:pPr>
      <w:r w:rsidRPr="00893326">
        <w:rPr>
          <w:rFonts w:ascii="Times New Roman" w:hAnsi="Times New Roman"/>
          <w:sz w:val="24"/>
          <w:szCs w:val="24"/>
        </w:rPr>
        <w:t>Inspection and lubrication of gates; and</w:t>
      </w:r>
    </w:p>
    <w:p w:rsidR="00F36CAB" w:rsidRPr="00893326" w:rsidRDefault="00F36CAB" w:rsidP="00613169">
      <w:pPr>
        <w:pStyle w:val="ListParagraph"/>
        <w:numPr>
          <w:ilvl w:val="0"/>
          <w:numId w:val="33"/>
        </w:numPr>
        <w:spacing w:line="360" w:lineRule="auto"/>
        <w:ind w:right="-360"/>
        <w:jc w:val="both"/>
        <w:rPr>
          <w:rFonts w:ascii="Times New Roman" w:hAnsi="Times New Roman"/>
          <w:sz w:val="24"/>
          <w:szCs w:val="24"/>
        </w:rPr>
      </w:pPr>
      <w:r w:rsidRPr="00893326">
        <w:rPr>
          <w:rFonts w:ascii="Times New Roman" w:hAnsi="Times New Roman"/>
          <w:sz w:val="24"/>
          <w:szCs w:val="24"/>
        </w:rPr>
        <w:t>Maintenance of cracked lined canals, regulating and control structures.</w:t>
      </w:r>
    </w:p>
    <w:p w:rsidR="00F36CAB" w:rsidRPr="00893326" w:rsidRDefault="00F36CAB" w:rsidP="00F36CAB">
      <w:pPr>
        <w:tabs>
          <w:tab w:val="left" w:pos="630"/>
        </w:tabs>
        <w:spacing w:line="360" w:lineRule="auto"/>
        <w:ind w:right="-360"/>
        <w:jc w:val="both"/>
        <w:rPr>
          <w:rFonts w:ascii="Times New Roman" w:hAnsi="Times New Roman"/>
          <w:sz w:val="24"/>
          <w:szCs w:val="24"/>
        </w:rPr>
      </w:pPr>
      <w:r w:rsidRPr="00893326">
        <w:rPr>
          <w:rFonts w:ascii="Times New Roman" w:hAnsi="Times New Roman"/>
          <w:sz w:val="24"/>
          <w:szCs w:val="24"/>
        </w:rPr>
        <w:t>Repair works include task carried out more frequently and quickly, and include those tasks that are generally unpredictable.  They also include emergency works.  The activities included in this category are:-</w:t>
      </w:r>
    </w:p>
    <w:p w:rsidR="00F36CAB" w:rsidRPr="00893326" w:rsidRDefault="00F36CAB" w:rsidP="00613169">
      <w:pPr>
        <w:pStyle w:val="ListParagraph"/>
        <w:numPr>
          <w:ilvl w:val="0"/>
          <w:numId w:val="33"/>
        </w:numPr>
        <w:spacing w:line="360" w:lineRule="auto"/>
        <w:ind w:right="-360"/>
        <w:jc w:val="both"/>
        <w:rPr>
          <w:rFonts w:ascii="Times New Roman" w:hAnsi="Times New Roman"/>
          <w:sz w:val="24"/>
          <w:szCs w:val="24"/>
        </w:rPr>
      </w:pPr>
      <w:r w:rsidRPr="00893326">
        <w:rPr>
          <w:rFonts w:ascii="Times New Roman" w:hAnsi="Times New Roman"/>
          <w:sz w:val="24"/>
          <w:szCs w:val="24"/>
        </w:rPr>
        <w:t>Repairing overtopped or breached canals, drains, and flood protection dykes;</w:t>
      </w:r>
    </w:p>
    <w:p w:rsidR="00F36CAB" w:rsidRPr="00893326" w:rsidRDefault="00F36CAB" w:rsidP="00613169">
      <w:pPr>
        <w:pStyle w:val="ListParagraph"/>
        <w:numPr>
          <w:ilvl w:val="0"/>
          <w:numId w:val="33"/>
        </w:numPr>
        <w:spacing w:line="360" w:lineRule="auto"/>
        <w:ind w:right="-360"/>
        <w:jc w:val="both"/>
        <w:rPr>
          <w:rFonts w:ascii="Times New Roman" w:hAnsi="Times New Roman"/>
          <w:sz w:val="24"/>
          <w:szCs w:val="24"/>
        </w:rPr>
      </w:pPr>
      <w:r w:rsidRPr="00893326">
        <w:rPr>
          <w:rFonts w:ascii="Times New Roman" w:hAnsi="Times New Roman"/>
          <w:sz w:val="24"/>
          <w:szCs w:val="24"/>
        </w:rPr>
        <w:t>Repairing jammed gates;</w:t>
      </w:r>
    </w:p>
    <w:p w:rsidR="00F36CAB" w:rsidRPr="00893326" w:rsidRDefault="00F36CAB" w:rsidP="00613169">
      <w:pPr>
        <w:pStyle w:val="ListParagraph"/>
        <w:numPr>
          <w:ilvl w:val="0"/>
          <w:numId w:val="33"/>
        </w:numPr>
        <w:spacing w:line="360" w:lineRule="auto"/>
        <w:ind w:right="-360"/>
        <w:jc w:val="both"/>
        <w:rPr>
          <w:rFonts w:ascii="Times New Roman" w:hAnsi="Times New Roman"/>
          <w:sz w:val="24"/>
          <w:szCs w:val="24"/>
        </w:rPr>
      </w:pPr>
      <w:r w:rsidRPr="00893326">
        <w:rPr>
          <w:rFonts w:ascii="Times New Roman" w:hAnsi="Times New Roman"/>
          <w:sz w:val="24"/>
          <w:szCs w:val="24"/>
        </w:rPr>
        <w:t>Filling holes made by wild animals; and</w:t>
      </w:r>
    </w:p>
    <w:p w:rsidR="00F36CAB" w:rsidRPr="00893326" w:rsidRDefault="00F36CAB" w:rsidP="00613169">
      <w:pPr>
        <w:pStyle w:val="ListParagraph"/>
        <w:numPr>
          <w:ilvl w:val="0"/>
          <w:numId w:val="33"/>
        </w:numPr>
        <w:spacing w:line="360" w:lineRule="auto"/>
        <w:ind w:right="-360"/>
        <w:jc w:val="both"/>
        <w:rPr>
          <w:rFonts w:ascii="Times New Roman" w:hAnsi="Times New Roman"/>
          <w:sz w:val="24"/>
          <w:szCs w:val="24"/>
        </w:rPr>
      </w:pPr>
      <w:r w:rsidRPr="00893326">
        <w:rPr>
          <w:rFonts w:ascii="Times New Roman" w:hAnsi="Times New Roman"/>
          <w:sz w:val="24"/>
          <w:szCs w:val="24"/>
        </w:rPr>
        <w:t>Reduced free board due to walking over by people and livestock.</w:t>
      </w:r>
    </w:p>
    <w:p w:rsidR="00F36CAB" w:rsidRPr="00893326" w:rsidRDefault="00F36CAB" w:rsidP="00F36CAB">
      <w:pPr>
        <w:spacing w:line="360" w:lineRule="auto"/>
        <w:ind w:right="-360"/>
        <w:jc w:val="both"/>
        <w:rPr>
          <w:rFonts w:ascii="Times New Roman" w:hAnsi="Times New Roman"/>
          <w:sz w:val="24"/>
          <w:szCs w:val="24"/>
        </w:rPr>
      </w:pPr>
      <w:r w:rsidRPr="00893326">
        <w:rPr>
          <w:rFonts w:ascii="Times New Roman" w:hAnsi="Times New Roman"/>
          <w:sz w:val="24"/>
          <w:szCs w:val="24"/>
        </w:rPr>
        <w:t>Regular inspection of the irrigation facilities should be carried out as part of the maintenance activities.  These tasks could be carried out immediately after the end of the main rains in September and during the rainy season.  This could concentrate on the interceptor drains and the flood protection dykes, the main canal and the field drains.  The inspection of the other works like the tertiary canals, field drains, and the water control and regulating structures could be carried out as part of routine operation activities.</w:t>
      </w:r>
    </w:p>
    <w:p w:rsidR="00F36CAB" w:rsidRPr="00893326" w:rsidRDefault="00F36CAB" w:rsidP="00613169">
      <w:pPr>
        <w:pStyle w:val="ListParagraph"/>
        <w:numPr>
          <w:ilvl w:val="0"/>
          <w:numId w:val="34"/>
        </w:numPr>
        <w:spacing w:after="0" w:line="360" w:lineRule="auto"/>
        <w:ind w:left="270" w:right="-360" w:hanging="90"/>
        <w:jc w:val="both"/>
        <w:rPr>
          <w:rFonts w:ascii="Times New Roman" w:hAnsi="Times New Roman"/>
          <w:sz w:val="24"/>
          <w:szCs w:val="24"/>
        </w:rPr>
      </w:pPr>
      <w:r w:rsidRPr="00893326">
        <w:rPr>
          <w:rFonts w:ascii="Times New Roman" w:hAnsi="Times New Roman"/>
          <w:sz w:val="24"/>
          <w:szCs w:val="24"/>
        </w:rPr>
        <w:t>Beneficiaries of the project need to have operation and maintenance budget, For O&amp;M cost incurring entity area:</w:t>
      </w:r>
    </w:p>
    <w:p w:rsidR="00F36CAB" w:rsidRPr="00893326" w:rsidRDefault="00F36CAB" w:rsidP="00613169">
      <w:pPr>
        <w:pStyle w:val="ListParagraph"/>
        <w:numPr>
          <w:ilvl w:val="0"/>
          <w:numId w:val="33"/>
        </w:numPr>
        <w:spacing w:line="360" w:lineRule="auto"/>
        <w:ind w:right="-360"/>
        <w:jc w:val="both"/>
        <w:rPr>
          <w:rFonts w:ascii="Times New Roman" w:hAnsi="Times New Roman"/>
          <w:sz w:val="24"/>
          <w:szCs w:val="24"/>
        </w:rPr>
      </w:pPr>
      <w:r w:rsidRPr="00893326">
        <w:rPr>
          <w:rFonts w:ascii="Times New Roman" w:hAnsi="Times New Roman"/>
          <w:sz w:val="24"/>
          <w:szCs w:val="24"/>
        </w:rPr>
        <w:t>Purchase sing of gate lubricate (grease)</w:t>
      </w:r>
    </w:p>
    <w:p w:rsidR="00F36CAB" w:rsidRPr="00893326" w:rsidRDefault="00F36CAB" w:rsidP="00613169">
      <w:pPr>
        <w:pStyle w:val="ListParagraph"/>
        <w:numPr>
          <w:ilvl w:val="0"/>
          <w:numId w:val="33"/>
        </w:numPr>
        <w:spacing w:line="360" w:lineRule="auto"/>
        <w:ind w:right="-360"/>
        <w:jc w:val="both"/>
        <w:rPr>
          <w:rFonts w:ascii="Times New Roman" w:hAnsi="Times New Roman"/>
          <w:sz w:val="24"/>
          <w:szCs w:val="24"/>
        </w:rPr>
      </w:pPr>
      <w:r w:rsidRPr="00893326">
        <w:rPr>
          <w:rFonts w:ascii="Times New Roman" w:hAnsi="Times New Roman"/>
          <w:sz w:val="24"/>
          <w:szCs w:val="24"/>
        </w:rPr>
        <w:t>Replacing and maintenance of Stolen and damaged gates</w:t>
      </w:r>
    </w:p>
    <w:p w:rsidR="00F36CAB" w:rsidRPr="00893326" w:rsidRDefault="00F36CAB" w:rsidP="00613169">
      <w:pPr>
        <w:pStyle w:val="ListParagraph"/>
        <w:numPr>
          <w:ilvl w:val="0"/>
          <w:numId w:val="33"/>
        </w:numPr>
        <w:spacing w:line="360" w:lineRule="auto"/>
        <w:ind w:right="-360"/>
        <w:jc w:val="both"/>
        <w:rPr>
          <w:rFonts w:ascii="Times New Roman" w:hAnsi="Times New Roman"/>
          <w:sz w:val="24"/>
          <w:szCs w:val="24"/>
        </w:rPr>
      </w:pPr>
      <w:r w:rsidRPr="00893326">
        <w:rPr>
          <w:rFonts w:ascii="Times New Roman" w:hAnsi="Times New Roman"/>
          <w:sz w:val="24"/>
          <w:szCs w:val="24"/>
        </w:rPr>
        <w:t>Repair Damages on the cross drainage structures.</w:t>
      </w:r>
    </w:p>
    <w:p w:rsidR="00F36CAB" w:rsidRDefault="00F36CAB" w:rsidP="00F36CAB">
      <w:pPr>
        <w:pStyle w:val="ListParagraph"/>
        <w:spacing w:line="360" w:lineRule="auto"/>
        <w:ind w:left="0"/>
        <w:jc w:val="both"/>
        <w:rPr>
          <w:rFonts w:ascii="Times New Roman" w:hAnsi="Times New Roman"/>
          <w:sz w:val="24"/>
          <w:szCs w:val="24"/>
        </w:rPr>
      </w:pPr>
      <w:r w:rsidRPr="00893326">
        <w:rPr>
          <w:rFonts w:ascii="Times New Roman" w:hAnsi="Times New Roman"/>
          <w:sz w:val="24"/>
          <w:szCs w:val="24"/>
        </w:rPr>
        <w:t>The expense for O&amp;M should be collected from the beneficiaries. Of course, much of the task is done by the labor and skill of the community. For cost incurring activities beneficiaries have to collect money based on the proportion of the command area they owned.</w:t>
      </w:r>
    </w:p>
    <w:p w:rsidR="006C55A1" w:rsidRPr="00893326" w:rsidRDefault="006C55A1" w:rsidP="00F36CAB">
      <w:pPr>
        <w:pStyle w:val="ListParagraph"/>
        <w:spacing w:line="360" w:lineRule="auto"/>
        <w:ind w:left="0"/>
        <w:jc w:val="both"/>
        <w:rPr>
          <w:rFonts w:ascii="Bookman Old Style" w:hAnsi="Bookman Old Style"/>
          <w:sz w:val="24"/>
          <w:szCs w:val="24"/>
        </w:rPr>
      </w:pPr>
    </w:p>
    <w:p w:rsidR="006C55A1" w:rsidRDefault="006C55A1">
      <w:pPr>
        <w:spacing w:after="0" w:line="240" w:lineRule="auto"/>
        <w:rPr>
          <w:rFonts w:ascii="Times New Roman" w:eastAsia="Times New Roman" w:hAnsi="Times New Roman"/>
          <w:b/>
          <w:bCs/>
          <w:color w:val="365F91"/>
          <w:sz w:val="32"/>
          <w:szCs w:val="28"/>
        </w:rPr>
      </w:pPr>
      <w:bookmarkStart w:id="240" w:name="_Toc267612579"/>
      <w:bookmarkStart w:id="241" w:name="_Toc274501408"/>
      <w:bookmarkStart w:id="242" w:name="_Toc506383092"/>
      <w:r>
        <w:rPr>
          <w:rFonts w:ascii="Times New Roman" w:hAnsi="Times New Roman"/>
          <w:sz w:val="32"/>
        </w:rPr>
        <w:br w:type="page"/>
      </w:r>
    </w:p>
    <w:p w:rsidR="0014011D" w:rsidRDefault="006C55A1" w:rsidP="0014011D">
      <w:pPr>
        <w:pStyle w:val="Heading1"/>
        <w:numPr>
          <w:ilvl w:val="0"/>
          <w:numId w:val="0"/>
        </w:numPr>
        <w:spacing w:before="240" w:after="240" w:line="360" w:lineRule="auto"/>
        <w:rPr>
          <w:rFonts w:ascii="Times New Roman" w:hAnsi="Times New Roman"/>
          <w:sz w:val="32"/>
        </w:rPr>
      </w:pPr>
      <w:r>
        <w:rPr>
          <w:rFonts w:ascii="Times New Roman" w:hAnsi="Times New Roman"/>
          <w:sz w:val="32"/>
        </w:rPr>
        <w:lastRenderedPageBreak/>
        <w:t xml:space="preserve">Annex: Junction and Pipe </w:t>
      </w:r>
      <w:r w:rsidR="0014011D">
        <w:rPr>
          <w:rFonts w:ascii="Times New Roman" w:hAnsi="Times New Roman"/>
          <w:sz w:val="32"/>
        </w:rPr>
        <w:t>report for the farm system</w:t>
      </w:r>
    </w:p>
    <w:p w:rsidR="0014011D" w:rsidRDefault="0014011D" w:rsidP="0014011D">
      <w:pPr>
        <w:pStyle w:val="Caption"/>
        <w:keepNext/>
      </w:pPr>
      <w:r>
        <w:t xml:space="preserve">Table </w:t>
      </w:r>
      <w:r w:rsidR="00723476">
        <w:fldChar w:fldCharType="begin"/>
      </w:r>
      <w:r w:rsidR="00BD25B1">
        <w:instrText xml:space="preserve"> STYLEREF 1 \s </w:instrText>
      </w:r>
      <w:r w:rsidR="00723476">
        <w:fldChar w:fldCharType="separate"/>
      </w:r>
      <w:r>
        <w:rPr>
          <w:noProof/>
        </w:rPr>
        <w:t>0</w:t>
      </w:r>
      <w:r w:rsidR="00723476">
        <w:rPr>
          <w:noProof/>
        </w:rPr>
        <w:fldChar w:fldCharType="end"/>
      </w:r>
      <w:r>
        <w:noBreakHyphen/>
      </w:r>
      <w:r w:rsidR="00723476">
        <w:fldChar w:fldCharType="begin"/>
      </w:r>
      <w:r w:rsidR="00BD25B1">
        <w:instrText xml:space="preserve"> SEQ Table \* ARABIC \s 1 </w:instrText>
      </w:r>
      <w:r w:rsidR="00723476">
        <w:fldChar w:fldCharType="separate"/>
      </w:r>
      <w:r>
        <w:rPr>
          <w:noProof/>
        </w:rPr>
        <w:t>1</w:t>
      </w:r>
      <w:r w:rsidR="00723476">
        <w:rPr>
          <w:noProof/>
        </w:rPr>
        <w:fldChar w:fldCharType="end"/>
      </w:r>
      <w:r>
        <w:t>: pipe report of the farm system</w:t>
      </w:r>
    </w:p>
    <w:tbl>
      <w:tblPr>
        <w:tblW w:w="1007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60"/>
        <w:gridCol w:w="1440"/>
        <w:gridCol w:w="1120"/>
        <w:gridCol w:w="1140"/>
        <w:gridCol w:w="1205"/>
        <w:gridCol w:w="654"/>
        <w:gridCol w:w="960"/>
        <w:gridCol w:w="999"/>
        <w:gridCol w:w="1297"/>
      </w:tblGrid>
      <w:tr w:rsidR="0014011D" w:rsidRPr="0014011D" w:rsidTr="0014011D">
        <w:trPr>
          <w:trHeight w:val="600"/>
        </w:trPr>
        <w:tc>
          <w:tcPr>
            <w:tcW w:w="1260" w:type="dxa"/>
            <w:shd w:val="clear" w:color="auto" w:fill="auto"/>
            <w:vAlign w:val="bottom"/>
            <w:hideMark/>
          </w:tcPr>
          <w:p w:rsidR="0014011D" w:rsidRPr="0014011D" w:rsidRDefault="0014011D" w:rsidP="0014011D">
            <w:pPr>
              <w:spacing w:after="0" w:line="240" w:lineRule="auto"/>
              <w:jc w:val="center"/>
              <w:rPr>
                <w:rFonts w:eastAsia="Times New Roman" w:cs="Calibri"/>
                <w:b/>
                <w:bCs/>
                <w:color w:val="000000"/>
              </w:rPr>
            </w:pPr>
            <w:r w:rsidRPr="0014011D">
              <w:rPr>
                <w:rFonts w:eastAsia="Times New Roman" w:cs="Calibri"/>
                <w:b/>
                <w:bCs/>
                <w:color w:val="000000"/>
              </w:rPr>
              <w:t>Label</w:t>
            </w:r>
          </w:p>
        </w:tc>
        <w:tc>
          <w:tcPr>
            <w:tcW w:w="1440" w:type="dxa"/>
            <w:shd w:val="clear" w:color="auto" w:fill="auto"/>
            <w:vAlign w:val="bottom"/>
            <w:hideMark/>
          </w:tcPr>
          <w:p w:rsidR="0014011D" w:rsidRPr="0014011D" w:rsidRDefault="0014011D" w:rsidP="0014011D">
            <w:pPr>
              <w:spacing w:after="0" w:line="240" w:lineRule="auto"/>
              <w:jc w:val="center"/>
              <w:rPr>
                <w:rFonts w:eastAsia="Times New Roman" w:cs="Calibri"/>
                <w:b/>
                <w:bCs/>
                <w:color w:val="000000"/>
              </w:rPr>
            </w:pPr>
            <w:r w:rsidRPr="0014011D">
              <w:rPr>
                <w:rFonts w:eastAsia="Times New Roman" w:cs="Calibri"/>
                <w:b/>
                <w:bCs/>
                <w:color w:val="000000"/>
              </w:rPr>
              <w:t>Length (Scaled) (m)</w:t>
            </w:r>
          </w:p>
        </w:tc>
        <w:tc>
          <w:tcPr>
            <w:tcW w:w="1120" w:type="dxa"/>
            <w:shd w:val="clear" w:color="auto" w:fill="auto"/>
            <w:vAlign w:val="bottom"/>
            <w:hideMark/>
          </w:tcPr>
          <w:p w:rsidR="0014011D" w:rsidRPr="0014011D" w:rsidRDefault="0014011D" w:rsidP="0014011D">
            <w:pPr>
              <w:spacing w:after="0" w:line="240" w:lineRule="auto"/>
              <w:jc w:val="center"/>
              <w:rPr>
                <w:rFonts w:eastAsia="Times New Roman" w:cs="Calibri"/>
                <w:b/>
                <w:bCs/>
                <w:color w:val="000000"/>
              </w:rPr>
            </w:pPr>
            <w:r w:rsidRPr="0014011D">
              <w:rPr>
                <w:rFonts w:eastAsia="Times New Roman" w:cs="Calibri"/>
                <w:b/>
                <w:bCs/>
                <w:color w:val="000000"/>
              </w:rPr>
              <w:t>Start Node</w:t>
            </w:r>
          </w:p>
        </w:tc>
        <w:tc>
          <w:tcPr>
            <w:tcW w:w="1140" w:type="dxa"/>
            <w:shd w:val="clear" w:color="auto" w:fill="auto"/>
            <w:vAlign w:val="bottom"/>
            <w:hideMark/>
          </w:tcPr>
          <w:p w:rsidR="0014011D" w:rsidRPr="0014011D" w:rsidRDefault="0014011D" w:rsidP="0014011D">
            <w:pPr>
              <w:spacing w:after="0" w:line="240" w:lineRule="auto"/>
              <w:jc w:val="center"/>
              <w:rPr>
                <w:rFonts w:eastAsia="Times New Roman" w:cs="Calibri"/>
                <w:b/>
                <w:bCs/>
                <w:color w:val="000000"/>
              </w:rPr>
            </w:pPr>
            <w:r w:rsidRPr="0014011D">
              <w:rPr>
                <w:rFonts w:eastAsia="Times New Roman" w:cs="Calibri"/>
                <w:b/>
                <w:bCs/>
                <w:color w:val="000000"/>
              </w:rPr>
              <w:t>Stop Node</w:t>
            </w:r>
          </w:p>
        </w:tc>
        <w:tc>
          <w:tcPr>
            <w:tcW w:w="1205" w:type="dxa"/>
            <w:shd w:val="clear" w:color="auto" w:fill="auto"/>
            <w:vAlign w:val="bottom"/>
            <w:hideMark/>
          </w:tcPr>
          <w:p w:rsidR="0014011D" w:rsidRPr="0014011D" w:rsidRDefault="0014011D" w:rsidP="0014011D">
            <w:pPr>
              <w:spacing w:after="0" w:line="240" w:lineRule="auto"/>
              <w:jc w:val="center"/>
              <w:rPr>
                <w:rFonts w:eastAsia="Times New Roman" w:cs="Calibri"/>
                <w:b/>
                <w:bCs/>
                <w:color w:val="000000"/>
              </w:rPr>
            </w:pPr>
            <w:r w:rsidRPr="0014011D">
              <w:rPr>
                <w:rFonts w:eastAsia="Times New Roman" w:cs="Calibri"/>
                <w:b/>
                <w:bCs/>
                <w:color w:val="000000"/>
              </w:rPr>
              <w:t>OD (mm)</w:t>
            </w:r>
          </w:p>
        </w:tc>
        <w:tc>
          <w:tcPr>
            <w:tcW w:w="654" w:type="dxa"/>
            <w:shd w:val="clear" w:color="auto" w:fill="auto"/>
            <w:vAlign w:val="bottom"/>
            <w:hideMark/>
          </w:tcPr>
          <w:p w:rsidR="0014011D" w:rsidRPr="0014011D" w:rsidRDefault="0014011D" w:rsidP="0014011D">
            <w:pPr>
              <w:spacing w:after="0" w:line="240" w:lineRule="auto"/>
              <w:jc w:val="center"/>
              <w:rPr>
                <w:rFonts w:eastAsia="Times New Roman" w:cs="Calibri"/>
                <w:b/>
                <w:bCs/>
                <w:color w:val="000000"/>
              </w:rPr>
            </w:pPr>
            <w:r w:rsidRPr="0014011D">
              <w:rPr>
                <w:rFonts w:eastAsia="Times New Roman" w:cs="Calibri"/>
                <w:b/>
                <w:bCs/>
                <w:color w:val="000000"/>
              </w:rPr>
              <w:t>Flow (L/s)</w:t>
            </w:r>
          </w:p>
        </w:tc>
        <w:tc>
          <w:tcPr>
            <w:tcW w:w="960" w:type="dxa"/>
            <w:shd w:val="clear" w:color="auto" w:fill="auto"/>
            <w:vAlign w:val="bottom"/>
            <w:hideMark/>
          </w:tcPr>
          <w:p w:rsidR="0014011D" w:rsidRPr="0014011D" w:rsidRDefault="0014011D" w:rsidP="0014011D">
            <w:pPr>
              <w:spacing w:after="0" w:line="240" w:lineRule="auto"/>
              <w:jc w:val="center"/>
              <w:rPr>
                <w:rFonts w:eastAsia="Times New Roman" w:cs="Calibri"/>
                <w:b/>
                <w:bCs/>
                <w:color w:val="000000"/>
              </w:rPr>
            </w:pPr>
            <w:r w:rsidRPr="0014011D">
              <w:rPr>
                <w:rFonts w:eastAsia="Times New Roman" w:cs="Calibri"/>
                <w:b/>
                <w:bCs/>
                <w:color w:val="000000"/>
              </w:rPr>
              <w:t>Velocity (m/s)</w:t>
            </w:r>
          </w:p>
        </w:tc>
        <w:tc>
          <w:tcPr>
            <w:tcW w:w="999" w:type="dxa"/>
            <w:shd w:val="clear" w:color="auto" w:fill="auto"/>
            <w:vAlign w:val="bottom"/>
            <w:hideMark/>
          </w:tcPr>
          <w:p w:rsidR="0014011D" w:rsidRPr="0014011D" w:rsidRDefault="0014011D" w:rsidP="0014011D">
            <w:pPr>
              <w:spacing w:after="0" w:line="240" w:lineRule="auto"/>
              <w:jc w:val="center"/>
              <w:rPr>
                <w:rFonts w:eastAsia="Times New Roman" w:cs="Calibri"/>
                <w:b/>
                <w:bCs/>
                <w:color w:val="000000"/>
              </w:rPr>
            </w:pPr>
            <w:r w:rsidRPr="0014011D">
              <w:rPr>
                <w:rFonts w:eastAsia="Times New Roman" w:cs="Calibri"/>
                <w:b/>
                <w:bCs/>
                <w:color w:val="000000"/>
              </w:rPr>
              <w:t>Material</w:t>
            </w:r>
          </w:p>
        </w:tc>
        <w:tc>
          <w:tcPr>
            <w:tcW w:w="1297" w:type="dxa"/>
            <w:shd w:val="clear" w:color="auto" w:fill="auto"/>
            <w:vAlign w:val="bottom"/>
            <w:hideMark/>
          </w:tcPr>
          <w:p w:rsidR="0014011D" w:rsidRPr="0014011D" w:rsidRDefault="0014011D" w:rsidP="0014011D">
            <w:pPr>
              <w:spacing w:after="0" w:line="240" w:lineRule="auto"/>
              <w:jc w:val="center"/>
              <w:rPr>
                <w:rFonts w:eastAsia="Times New Roman" w:cs="Calibri"/>
                <w:b/>
                <w:bCs/>
                <w:color w:val="000000"/>
              </w:rPr>
            </w:pPr>
            <w:r w:rsidRPr="0014011D">
              <w:rPr>
                <w:rFonts w:eastAsia="Times New Roman" w:cs="Calibri"/>
                <w:b/>
                <w:bCs/>
                <w:color w:val="000000"/>
              </w:rPr>
              <w:t>Hazen-Williams C</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P-232</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O7</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FV-O7-1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32</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1.29</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P-242</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O13</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FV-O13-1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32</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1.77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P-241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17</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O14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FV-O14-1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32</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1.77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P-236</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24</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O8</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FV-O8-1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32</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1.29</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P-235</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17</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O11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FV-O11-1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32</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1.77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P-234</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O10</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FV-O10-1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32</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1.77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P-233</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26</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O9</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FV-O9-1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32</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1.29</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P-240</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O12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FV-O12-1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32</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0.97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P-15</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37</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FV-1-1-16</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0.75</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P-14</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38</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FV-1-1-16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FV-1-1-17</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0.75</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P-43</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55</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J-15</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FV-1-1-11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P-47</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46</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FV-1-1-15</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P-42</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FV-1-1-10</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J-15</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P-105</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J-56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FV-1-2-12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0.91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37</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J-21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FV-1-1-20</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0.84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P-46</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J-13</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J-18</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P-19</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78</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FV-1-1-18</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0.87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P-44</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FV-1-1-12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J-13</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P-174</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55</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J-60</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0.71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P-45</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J-18</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FV-1-1-13</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P-41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51</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FV-1-1-10</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P-32</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FV-1-1-5</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P-30</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37</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FV-1-1-3</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0.84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P-31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77</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0.84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P-50</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65</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FV-1-1-12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P-25</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41</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FV-1-1-21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J-23</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0.84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P-22</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36</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J-20</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J-21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0.84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P-23</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29</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J-7</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J-20</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0.84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J-7</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FV-1-1-23</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0.84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P-26</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28</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J-7</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J-22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0.84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P-20</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27</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FV-1-1-19</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0.87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P-17</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38</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J-19</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J-14</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0.87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P-61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99</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FV-1-2-10</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FV-1-2-11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0.71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P-24</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J-22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FV-1-1-21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0.84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P-49</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J-5</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FV-1-1-14</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P-28</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28</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J-23</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J-24</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0.84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lastRenderedPageBreak/>
              <w:t>P-119</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J-60</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P-29</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FV-1-1-3</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FV-1-1-4</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0.84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P-27</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J-24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FV-1-1-22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0.84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P-12</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38</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0.79</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P-48</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66</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FV-1-1-14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J-16</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P-18</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29</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FV-1-1-18</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J-19</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0.87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P-227</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116</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FV-O4-1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FV-O4-2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0.79</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P-207</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24</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J-116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FV-1-4-1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0.92</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P-208</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DB4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J-116</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0.92</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P-58</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82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FV-1-2-3</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FV-1-2-4</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0.91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P-224</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26</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J-120</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FV-O5-2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0.79</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P-226</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18</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FV-O4-1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0.79</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P-57</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51</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FV-1-2-12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FV-1-2-3</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0.91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P-13</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41</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0.79</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P-230</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31</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O3</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FV-O3-1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0.59</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P-231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44</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FV-O3-1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FV-O3-2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0.59</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P-238</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61</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FV-O6-1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FV-O6-2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0.76</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P-195</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46</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FV-1-4-1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FV-1-4-2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0.92</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P-228</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O5</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FV-O5-1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0.79</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P-229</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FV-O5-1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J-120</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0.79</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P-237</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46</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FV-O6-1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0.76</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P-60</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FV-1-2-10</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0.71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P-225</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68</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FV-O5-2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FV-O5-3</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0.79</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P-39</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J-25</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J-26</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P-40</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38</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J-28</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FV-1-1-7</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P-68</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28</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J-40</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FV-1-2-14</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P-66</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24</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J-39</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FV-1-2-6</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1.16</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P-37</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J-27</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J-28</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P-38</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FV-1-1-24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J-27</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P-33</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47</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J-26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FV-1-1-24</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P-65</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46</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FV-1-2-5</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1.16</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P-36</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J-25</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P-35</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FV-1-1-6</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P-104</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29</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J-57</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FV-1-2-5</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1.16</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P-120</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71</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FV-1-3-5</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0.98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P-64</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FV-1-2-24</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1.32</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P-63</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J-37</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P-94</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59</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J-52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FV-1-2-13</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P-80</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J-45</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FV-1-2-18</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P-55</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28</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J-33</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FV-1-2-15</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P-83</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41</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FV-1-2-25</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J-47</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0.74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P-84</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18</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J-47</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J-38</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0.74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lastRenderedPageBreak/>
              <w:t>P-85</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21</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J-38</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J-48</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0.74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P-88</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31</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FV-1-2-21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P-147</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J-89</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FV-1-3-30</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P-79</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FV-1-2-19</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J-45</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P-78</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24</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FV-1-2-19</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P-77</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FV-1-2-20</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J-44</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P-76</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21</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J-37</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FV-1-2-20</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P-90</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44</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J-50</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P-103</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31</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J-56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J-57</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1.16</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P-93</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FV-1-2-14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J-52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P-89</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48</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FV-1-2-21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J-50</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P-95</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J-53</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0.74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P-96</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J-53</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FV-1-2-25</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0.74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P-97</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J-48</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J-54</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0.74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P-98</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J-54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FV-1-2-26</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0.74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P-99</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J-55</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1.16</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P-75</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J-40</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J-33</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P-74</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41</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J-43</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FV-1-2-17</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P-73</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FV-1-2-16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J-43</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P-72</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26</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FV-1-2-16</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P-71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26</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P-70</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19</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FV-1-2-15</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P-56</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82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FV-1-2-24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FV-1-2-23</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1.32</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P-100</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37</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J-55</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J-39</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1.16</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P-91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FV-1-2-22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P-155</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18</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J-65</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J-94</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0.98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P-182</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J-107</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J-108</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0.98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P-184</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45</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J-109</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FV-1-3-32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0.98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P-181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54</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FV-1-3-5</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J-107</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0.98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P-34</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49</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P-126</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80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J-63</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J-76</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P-198</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J-111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FV-1-4-7</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P-199</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FV-1-4-7</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FV-1-4-8</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P-192</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J-113</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FV-1-4-13</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1.09</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P-203</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41</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J-113</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FV-1-4-11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P-204</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FV-1-4-11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J-114</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P-183</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J-108</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J-109</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0.98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P-156</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54</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J-94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FV-1-3-6</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0.98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P-206</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49</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J-115</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FV-1-4-12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P-140</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J-83</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J-84</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P-127</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39</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J-76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FV-1-3-15</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P-221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FV-O1-1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FV-O1-2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0.75</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lastRenderedPageBreak/>
              <w:t>P-220</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56</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FV-O1-1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0.75</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P-223</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25</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FV-O2-1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FV-O2-2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0.62</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P-222</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31</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FV-O2-1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0.62</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P-205</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34</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J-114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J-115</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P-139</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47</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J-83</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P-146</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24</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J-88</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J-89</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P-144</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J-86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J-87</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P-141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46</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J-84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J-85</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P-142</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25</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J-85</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FV-1-3-29</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P-143</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FV-1-3-29</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J-86</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P-145</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18</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J-87</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J-88</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P-210</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J-117</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J-118</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1.09</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P-209</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DB4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J-117</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1.09</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P-185</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24</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J-95</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FV-1-3-7</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P-54</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144</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FV-1-2-8</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FV-1-2-9</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1.02</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P-211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21</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J-118</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FV-1-4-3</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1.09</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P-194</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69</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J-112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FV-1-4-4</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1.09</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P-202</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83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FV-1-4-10</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FV-1-4-9</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P-196</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46</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J-111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FV-1-4-6</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P-197</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FV-1-4-6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FV-1-4-5</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P-201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J-113</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FV-1-4-10</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P-193</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77</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FV-1-4-3</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J-112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1.09</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P-165</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39</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J-82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FV-1-3-28</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P-135</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J-79</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P-136</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51</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J-79</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J-80</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P-137</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44</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J-80</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J-81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P-138</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J-81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J-82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P-118</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148</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J-70</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FV-1-3-31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P-153</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J-90</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J-93</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P-154</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67</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J-93</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J-70</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P-51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74</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FV-1-2-7</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1.02</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P-173</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J-104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FV-1-3-26</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P-157</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81</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J-65</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J-95</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P-86</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35</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J-49</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P-166</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FV-1-3-28</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J-99</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P-167</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J-99</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J-101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P-168</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17</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J-101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J-102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P-169</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J-102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J-100</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P-170</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66</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J-100</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FV-1-3-27</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P-171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31</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FV-1-3-27</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J-103</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P-172</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65</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J-103</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J-104</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P-148</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115</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J-90</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lastRenderedPageBreak/>
              <w:t>P-87</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79</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J-49</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FV-1-2-27</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P-53</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148</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FV-1-2-7</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FV-1-2-8</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1.02</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P-10</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200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J-7</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0.83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P-162</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J-97</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J-71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1.02</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P-159</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FV-1-3-13</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J-75</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8</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P-160</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25</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J-96</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1.02</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P-116</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FV-1-3-23</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FV-1-3-24</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1.26</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P-161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J-96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J-97</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1.02</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P-131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FV-1-3-17</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FV-1-3-18</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8</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1.15</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P-130</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184</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FV-1-3-16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FV-1-3-17</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8</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1.15</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P-129</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80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J-77</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FV-1-3-16</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8</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1.15</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P-128</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J-63</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J-77</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8</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1.15</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P-125</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107</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J-75</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FV-1-3-14</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8</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P-124</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64</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J-74</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8</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P-123</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54</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J-73</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FV-1-3-11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1.02</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P-122</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J-72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J-73</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1.02</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P-158</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51</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J-74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FV-1-3-13</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8</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P-117</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139</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FV-1-3-24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FV-1-3-25</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1.26</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P-164</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37</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J-98</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FV-1-3-12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1.02</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P-175</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59</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J-68</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FV-1-3-21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8</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P-176</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FV-1-3-21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FV-1-3-20</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8</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P-163</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19</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J-71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J-98</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1.02</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P-121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55</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FV-1-3-12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J-72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1.02</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P-9</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65</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J-10</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0.98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P-200</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205</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J-111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J-113</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P-8</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80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J-5</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J-10</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0.98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P-82</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67</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P-81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137</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J-46</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P-7</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J-5</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P-178</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48</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FV-1-3-22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J-105</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18</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1.49</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P-4</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81</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1.46</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P-5</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58</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J-8</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1.46</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P-179</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J-105</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J-106</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18</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1.49</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P-177</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J-68</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FV-1-3-22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18</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1.49</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P-6</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64</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J-8</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17</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1.46</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P-133</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J-69</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J-78</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18</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P-180</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58</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J-106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FV-1-3-23</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18</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1.49</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P-134</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J-78</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J-64</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18</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P-62</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135</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J-35</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J-36</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21</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1.72</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P-132</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158</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J-68</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J-69</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18</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P-69</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194</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J-40</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J-35</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21</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1.72</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P-67</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93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J-30</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J-40</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28</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1.81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lastRenderedPageBreak/>
              <w:t>P-190</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DB4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J-110</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25</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P-3</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84</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J-9</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25</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P-191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J-110</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J-111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25</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P-52</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141</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J-30</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28</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1.81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P-2</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78</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J-9</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25</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DVB 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28</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1.83</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P-102</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67</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J-56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J-51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180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35</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1.77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P-101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DB2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J-56</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180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41</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2.08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P-92</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J-51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J-34</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180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35</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1.77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P-59</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86</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J-34</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J-32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180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35</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1.77</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P-115</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125</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J-63</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J-68</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225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43</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P-150</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J-91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J-67</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250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56</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P-149</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82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J-91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250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56</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P-114</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130</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J-67</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J-63</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250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56</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1.48</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P-112</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J-65</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J-61</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280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P-113</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173</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J-66</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280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P-151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24</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J-61</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J-92</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280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P-152</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54</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J-92</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J-66</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280</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72</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P-111</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266</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J-60</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J-65</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315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81</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1.34</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r w:rsidR="0014011D" w:rsidRPr="0014011D" w:rsidTr="0014011D">
        <w:trPr>
          <w:trHeight w:val="300"/>
        </w:trPr>
        <w:tc>
          <w:tcPr>
            <w:tcW w:w="12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P-110</w:t>
            </w:r>
          </w:p>
        </w:tc>
        <w:tc>
          <w:tcPr>
            <w:tcW w:w="14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22</w:t>
            </w:r>
          </w:p>
        </w:tc>
        <w:tc>
          <w:tcPr>
            <w:tcW w:w="112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DB3</w:t>
            </w:r>
          </w:p>
        </w:tc>
        <w:tc>
          <w:tcPr>
            <w:tcW w:w="114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J-60</w:t>
            </w:r>
          </w:p>
        </w:tc>
        <w:tc>
          <w:tcPr>
            <w:tcW w:w="1205"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315</w:t>
            </w:r>
          </w:p>
        </w:tc>
        <w:tc>
          <w:tcPr>
            <w:tcW w:w="654"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85</w:t>
            </w:r>
          </w:p>
        </w:tc>
        <w:tc>
          <w:tcPr>
            <w:tcW w:w="960"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1.41</w:t>
            </w:r>
          </w:p>
        </w:tc>
        <w:tc>
          <w:tcPr>
            <w:tcW w:w="999"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HDPE</w:t>
            </w:r>
          </w:p>
        </w:tc>
        <w:tc>
          <w:tcPr>
            <w:tcW w:w="1297" w:type="dxa"/>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150</w:t>
            </w:r>
          </w:p>
        </w:tc>
      </w:tr>
    </w:tbl>
    <w:p w:rsidR="0014011D" w:rsidRDefault="0014011D" w:rsidP="0014011D">
      <w:pPr>
        <w:pStyle w:val="ListParagraph"/>
        <w:numPr>
          <w:ilvl w:val="1"/>
          <w:numId w:val="19"/>
        </w:numPr>
        <w:spacing w:after="0" w:line="240" w:lineRule="auto"/>
        <w:rPr>
          <w:rFonts w:ascii="Times New Roman" w:hAnsi="Times New Roman"/>
          <w:sz w:val="32"/>
        </w:rPr>
      </w:pPr>
    </w:p>
    <w:p w:rsidR="0014011D" w:rsidRDefault="0014011D" w:rsidP="0014011D">
      <w:r>
        <w:br w:type="page"/>
      </w:r>
    </w:p>
    <w:p w:rsidR="0014011D" w:rsidRDefault="0014011D" w:rsidP="0014011D">
      <w:pPr>
        <w:pStyle w:val="Caption"/>
        <w:keepNext/>
      </w:pPr>
      <w:r>
        <w:lastRenderedPageBreak/>
        <w:t xml:space="preserve">Table </w:t>
      </w:r>
      <w:r w:rsidR="00723476">
        <w:fldChar w:fldCharType="begin"/>
      </w:r>
      <w:r w:rsidR="00BD25B1">
        <w:instrText xml:space="preserve"> STYLEREF 1 \s </w:instrText>
      </w:r>
      <w:r w:rsidR="00723476">
        <w:fldChar w:fldCharType="separate"/>
      </w:r>
      <w:r>
        <w:rPr>
          <w:noProof/>
        </w:rPr>
        <w:t>0</w:t>
      </w:r>
      <w:r w:rsidR="00723476">
        <w:rPr>
          <w:noProof/>
        </w:rPr>
        <w:fldChar w:fldCharType="end"/>
      </w:r>
      <w:r>
        <w:noBreakHyphen/>
      </w:r>
      <w:r w:rsidR="00723476">
        <w:fldChar w:fldCharType="begin"/>
      </w:r>
      <w:r w:rsidR="00BD25B1">
        <w:instrText xml:space="preserve"> SEQ Table \* ARABIC \s 1 </w:instrText>
      </w:r>
      <w:r w:rsidR="00723476">
        <w:fldChar w:fldCharType="separate"/>
      </w:r>
      <w:r>
        <w:rPr>
          <w:noProof/>
        </w:rPr>
        <w:t>2</w:t>
      </w:r>
      <w:r w:rsidR="00723476">
        <w:rPr>
          <w:noProof/>
        </w:rPr>
        <w:fldChar w:fldCharType="end"/>
      </w:r>
      <w:r>
        <w:t>: Junction report</w:t>
      </w:r>
    </w:p>
    <w:tbl>
      <w:tblPr>
        <w:tblW w:w="818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00"/>
        <w:gridCol w:w="1560"/>
        <w:gridCol w:w="1620"/>
        <w:gridCol w:w="1100"/>
        <w:gridCol w:w="1219"/>
        <w:gridCol w:w="1385"/>
      </w:tblGrid>
      <w:tr w:rsidR="0014011D" w:rsidRPr="0014011D" w:rsidTr="0014011D">
        <w:trPr>
          <w:trHeight w:val="600"/>
        </w:trPr>
        <w:tc>
          <w:tcPr>
            <w:tcW w:w="1300" w:type="dxa"/>
            <w:shd w:val="clear" w:color="auto" w:fill="auto"/>
            <w:vAlign w:val="bottom"/>
            <w:hideMark/>
          </w:tcPr>
          <w:p w:rsidR="0014011D" w:rsidRPr="0014011D" w:rsidRDefault="0014011D" w:rsidP="0014011D">
            <w:pPr>
              <w:spacing w:after="0" w:line="240" w:lineRule="auto"/>
              <w:rPr>
                <w:rFonts w:eastAsia="Times New Roman" w:cs="Calibri"/>
                <w:b/>
                <w:bCs/>
                <w:color w:val="000000"/>
              </w:rPr>
            </w:pPr>
            <w:r w:rsidRPr="0014011D">
              <w:rPr>
                <w:rFonts w:eastAsia="Times New Roman" w:cs="Calibri"/>
                <w:b/>
                <w:bCs/>
                <w:color w:val="000000"/>
              </w:rPr>
              <w:t>Label</w:t>
            </w:r>
          </w:p>
        </w:tc>
        <w:tc>
          <w:tcPr>
            <w:tcW w:w="1560" w:type="dxa"/>
            <w:shd w:val="clear" w:color="auto" w:fill="auto"/>
            <w:vAlign w:val="bottom"/>
            <w:hideMark/>
          </w:tcPr>
          <w:p w:rsidR="0014011D" w:rsidRPr="0014011D" w:rsidRDefault="0014011D" w:rsidP="0014011D">
            <w:pPr>
              <w:spacing w:after="0" w:line="240" w:lineRule="auto"/>
              <w:rPr>
                <w:rFonts w:eastAsia="Times New Roman" w:cs="Calibri"/>
                <w:b/>
                <w:bCs/>
                <w:color w:val="000000"/>
              </w:rPr>
            </w:pPr>
            <w:r w:rsidRPr="0014011D">
              <w:rPr>
                <w:rFonts w:eastAsia="Times New Roman" w:cs="Calibri"/>
                <w:b/>
                <w:bCs/>
                <w:color w:val="000000"/>
              </w:rPr>
              <w:t>Elevation (m)</w:t>
            </w:r>
          </w:p>
        </w:tc>
        <w:tc>
          <w:tcPr>
            <w:tcW w:w="1620" w:type="dxa"/>
            <w:shd w:val="clear" w:color="auto" w:fill="auto"/>
            <w:vAlign w:val="bottom"/>
            <w:hideMark/>
          </w:tcPr>
          <w:p w:rsidR="0014011D" w:rsidRPr="0014011D" w:rsidRDefault="0014011D" w:rsidP="0014011D">
            <w:pPr>
              <w:spacing w:after="0" w:line="240" w:lineRule="auto"/>
              <w:rPr>
                <w:rFonts w:eastAsia="Times New Roman" w:cs="Calibri"/>
                <w:b/>
                <w:bCs/>
                <w:color w:val="000000"/>
              </w:rPr>
            </w:pPr>
            <w:r w:rsidRPr="0014011D">
              <w:rPr>
                <w:rFonts w:eastAsia="Times New Roman" w:cs="Calibri"/>
                <w:b/>
                <w:bCs/>
                <w:color w:val="000000"/>
              </w:rPr>
              <w:t>Hydraulic Grade (m)</w:t>
            </w:r>
          </w:p>
        </w:tc>
        <w:tc>
          <w:tcPr>
            <w:tcW w:w="1100" w:type="dxa"/>
            <w:shd w:val="clear" w:color="auto" w:fill="auto"/>
            <w:vAlign w:val="bottom"/>
            <w:hideMark/>
          </w:tcPr>
          <w:p w:rsidR="0014011D" w:rsidRPr="0014011D" w:rsidRDefault="0014011D" w:rsidP="0014011D">
            <w:pPr>
              <w:spacing w:after="0" w:line="240" w:lineRule="auto"/>
              <w:rPr>
                <w:rFonts w:eastAsia="Times New Roman" w:cs="Calibri"/>
                <w:b/>
                <w:bCs/>
                <w:color w:val="000000"/>
              </w:rPr>
            </w:pPr>
            <w:r w:rsidRPr="0014011D">
              <w:rPr>
                <w:rFonts w:eastAsia="Times New Roman" w:cs="Calibri"/>
                <w:b/>
                <w:bCs/>
                <w:color w:val="000000"/>
              </w:rPr>
              <w:t>Pressure (m H2O)</w:t>
            </w:r>
          </w:p>
        </w:tc>
        <w:tc>
          <w:tcPr>
            <w:tcW w:w="1219" w:type="dxa"/>
            <w:shd w:val="clear" w:color="auto" w:fill="auto"/>
            <w:vAlign w:val="bottom"/>
            <w:hideMark/>
          </w:tcPr>
          <w:p w:rsidR="0014011D" w:rsidRPr="0014011D" w:rsidRDefault="0014011D" w:rsidP="0014011D">
            <w:pPr>
              <w:spacing w:after="0" w:line="240" w:lineRule="auto"/>
              <w:rPr>
                <w:rFonts w:eastAsia="Times New Roman" w:cs="Calibri"/>
                <w:b/>
                <w:bCs/>
                <w:color w:val="000000"/>
              </w:rPr>
            </w:pPr>
            <w:r w:rsidRPr="0014011D">
              <w:rPr>
                <w:rFonts w:eastAsia="Times New Roman" w:cs="Calibri"/>
                <w:b/>
                <w:bCs/>
                <w:color w:val="000000"/>
              </w:rPr>
              <w:t>X (m)</w:t>
            </w:r>
          </w:p>
        </w:tc>
        <w:tc>
          <w:tcPr>
            <w:tcW w:w="1385" w:type="dxa"/>
            <w:shd w:val="clear" w:color="auto" w:fill="auto"/>
            <w:vAlign w:val="bottom"/>
            <w:hideMark/>
          </w:tcPr>
          <w:p w:rsidR="0014011D" w:rsidRPr="0014011D" w:rsidRDefault="0014011D" w:rsidP="0014011D">
            <w:pPr>
              <w:spacing w:after="0" w:line="240" w:lineRule="auto"/>
              <w:rPr>
                <w:rFonts w:eastAsia="Times New Roman" w:cs="Calibri"/>
                <w:b/>
                <w:bCs/>
                <w:color w:val="000000"/>
              </w:rPr>
            </w:pPr>
            <w:r w:rsidRPr="0014011D">
              <w:rPr>
                <w:rFonts w:eastAsia="Times New Roman" w:cs="Calibri"/>
                <w:b/>
                <w:bCs/>
                <w:color w:val="000000"/>
              </w:rPr>
              <w:t>Y (m)</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FV-1-1-1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1,676.18</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1,680.69</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598,282.05</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1,189,332.86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FV-1-1-10</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1,621.53</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1,674.84</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53.2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597,886.05</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1,189,266.16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FV-1-1-11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1,616.20</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1,672.61</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56.3</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597,871.21</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1,189,153.16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FV-1-1-12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1,625.01</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1,674.35</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49.2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597,932.16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1,189,372.61</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FV-1-1-13</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1,625.67</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1,671.57</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45.8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597,869.40</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1,189,450.92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FV-1-1-14</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1,616.74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1,673.39</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56.5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597,807.69</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1,189,341.02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FV-1-1-15</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1,616.67</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1,669.96</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53.2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597,707.12</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1,189,389.44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FV-1-1-16</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1,606.94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1,673.28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66.2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597,735.90</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1,189,249.84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FV-1-1-17</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1,606.64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1,672.73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597,742.08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1,189,212.58</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FV-1-1-18</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1,606.38</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1,672.68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66.2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597,631.66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1,189,295.44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FV-1-1-19</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1,606.32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1,671.32</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64.9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597,578.23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1,189,359.52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FV-1-1-2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1,674.78</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1,680.23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5.4</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598,288.33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1,189,295.45</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FV-1-1-20</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1,597.01</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1,671.04</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73.9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597,623.54</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1,189,193.47</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FV-1-1-21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1,597.15</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1,671.74</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74.4</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597,506.90</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1,189,241.42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FV-1-1-22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1,597.12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1,670.49</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73.2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597,513.47</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1,189,328.82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FV-1-1-23</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1,594.52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1,671.98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77.3</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597,491.16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1,189,182.31</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FV-1-1-24</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1,648.10</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1,674.70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26.5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598,017.67</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1,189,487.28</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FV-1-1-3</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1,672.93</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1,679.67</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6.7</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598,165.71</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1,189,417.83</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FV-1-1-4</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1,672.18</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1,678.43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598,141.10</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1,189,506.96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FV-1-1-5</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1,648.34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1,677.90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29.5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598,123.89</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1,189,336.30</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FV-1-1-6</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1,648.75</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1,677.35</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28.5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598,080.59</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1,189,424.92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FV-1-1-7</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1,648.44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1,672.64</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24.1</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597,947.32</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1,189,543.44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1,672.82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1,678.24</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5.4</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597,802.05</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1,190,064.35</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FV-1-2-10</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1,626.87</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1,676.30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49.3</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597,656.73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1,189,839.04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FV-1-2-11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1,620.22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1,675.33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597,657.65</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1,189,937.66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FV-1-2-12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1,675.34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1,679.69</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4.3</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597,797.28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1,189,917.54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FV-1-2-13</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1,609.39</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1,670.16</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60.6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597,577.81</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1,189,501.16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FV-1-2-14</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1,609.65</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1,671.92</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62.1</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597,527.98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1,189,579.36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FV-1-2-15</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1,609.64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1,671.53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61.8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597,497.03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1,189,641.67</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FV-1-2-16</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1,609.42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1,670.08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60.5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597,529.87</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1,189,701.99</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FV-1-2-17</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1,609.49</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1,668.43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58.8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597,579.24</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1,189,763.01</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FV-1-2-18</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1,595.96</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1,662.98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66.9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597,434.26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1,189,343.49</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FV-1-2-19</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1,595.95</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1,663.96</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67.9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597,398.63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1,189,294.65</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1,595.84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1,663.44</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67.5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597,327.27</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1,189,460.97</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FV-1-2-20</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1,596.02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1,664.98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68.8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597,333.33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1,189,302.93</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FV-1-2-21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1,596.06</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1,665.20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597,297.01</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1,189,375.46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FV-1-2-22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1,595.92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1,661.14</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65.1</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597,380.04</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1,189,568.48</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FV-1-2-23</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1,580.72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1,659.24</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78.4</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597,289.68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1,189,137.16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lastRenderedPageBreak/>
              <w:t>FV-1-2-24</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1,580.74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1,661.34</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80.4</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597,217.59</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1,189,176.36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FV-1-2-25</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1,580.68</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1,662.30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81.4</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597,190.56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1,189,228.04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FV-1-2-26</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1,580.58</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1,661.38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80.6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597,196.89</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1,189,312.49</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FV-1-2-27</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1,578.05</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1,660.42</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82.2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597,066.11</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1,189,150.22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FV-1-2-3</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1,674.81</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1,678.88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4.1</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597,796.56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1,189,866.22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FV-1-2-4</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1,672.05</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1,677.58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597,773.09</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1,189,787.28</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FV-1-2-5</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1,672.94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1,679.17</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597,790.49</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1,190,019.66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FV-1-2-6</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1,670.00</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1,676.56</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597,787.11</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1,190,144.93</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FV-1-2-7</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1,629.73</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1,675.88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46.1</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597,640.53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1,189,713.02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FV-1-2-8</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1,626.23</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1,673.97</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47.6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597,707.63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1,189,580.81</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FV-1-2-9</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1,625.00</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1,672.13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47</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597,813.43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1,189,483.63</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1,667.29</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1,671.38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4.1</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597,448.38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1,190,314.46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FV-1-3-11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1,627.23</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1,666.73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39.4</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597,489.33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1,189,945.32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FV-1-3-12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1,627.28</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1,668.23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40.9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597,364.22</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1,189,910.38</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FV-1-3-13</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1,627.25</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1,668.28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40.9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597,149.76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1,189,921.89</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FV-1-3-14</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1,626.77</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1,666.31</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39.5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597,077.23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1,190,061.90</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FV-1-3-15</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1,604.57</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1,664.80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60.1</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597,215.60</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1,189,610.04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FV-1-3-16</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1,604.10</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1,666.34</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62.1</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597,040.53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1,189,775.22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FV-1-3-17</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1,603.95</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1,664.01</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596,965.60</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1,189,943.53</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FV-1-3-18</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1,603.50</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1,662.21</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58.6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596,890.32</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1,190,063.91</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1,669.40</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1,672.30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597,371.81</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1,190,374.38</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FV-1-3-20</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1,590.29</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1,665.13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74.7</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597,121.20</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1,189,496.74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FV-1-3-21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1,590.36</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1,666.19</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75.7</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597,064.47</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1,189,566.61</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FV-1-3-22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1,590.42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1,665.37</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74.8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596,955.12</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1,189,681.96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FV-1-3-23</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1,590.20</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1,662.95</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72.6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596,879.01</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1,189,804.01</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FV-1-3-24</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1,590.32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1,660.46</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70</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596,791.61</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1,189,947.06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FV-1-3-25</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1,589.92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1,658.41</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68.3</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596,727.70</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1,190,069.98</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FV-1-3-26</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1,572.12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1,654.53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82.2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596,955.66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1,189,291.42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FV-1-3-27</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1,572.37</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1,657.20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84.7</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596,839.48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1,189,327.56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FV-1-3-28</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1,572.28</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1,660.29</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87.8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596,760.54</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1,189,373.97</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FV-1-3-29</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1,572.21</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1,660.30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87.9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596,754.02</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1,189,583.40</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FV-1-3-30</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1,572.20</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1,654.43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82.1</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596,581.23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1,189,554.40</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FV-1-3-31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1,557.00</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1,656.01</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98.8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596,581.52</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1,189,294.58</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FV-1-3-32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1,639.26</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1,667.68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28.4</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597,468.69</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1,189,985.74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FV-1-3-5</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1,648.22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1,669.44</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21.2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597,414.31</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1,190,025.59</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FV-1-3-6</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1,647.99</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1,670.48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22.4</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597,357.76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1,190,068.49</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FV-1-3-7</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1,648.14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1,669.92</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21.7</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597,329.78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1,190,225.20</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FV-1-4-1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1,666.25</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1,671.87</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597,223.93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1,190,416.98</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FV-1-4-10</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1,615.22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1,665.91</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50.6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596,897.20</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1,190,328.59</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FV-1-4-11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1,617.48</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1,667.07</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49.5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596,887.14</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1,190,480.56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FV-1-4-12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1,616.93</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1,664.85</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47.8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596,860.99</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1,190,585.65</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FV-1-4-13</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1,616.82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1,667.64</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50.7</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596,878.10</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1,190,438.53</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lastRenderedPageBreak/>
              <w:t>FV-1-4-2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1,665.91</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1,671.13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597,252.04</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1,190,379.99</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FV-1-4-3</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1,668.26</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1,671.56</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3.3</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597,186.43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1,190,527.31</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FV-1-4-4</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1,667.00</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1,669.45</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2.4</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597,152.93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1,190,669.53</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FV-1-4-5</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1,642.98</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1,667.02</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24</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597,172.17</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1,190,296.81</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FV-1-4-6</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1,640.78</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1,669.78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28.9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597,111.79</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1,190,403.51</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FV-1-4-7</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1,637.42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1,667.67</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30.2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597,044.56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1,190,543.57</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FV-1-4-8</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1,634.68</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1,664.23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29.5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596,995.66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1,190,653.62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FV-1-4-9</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1,612.43</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1,664.54</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596,939.55</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1,190,257.37</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FV-O1-1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1,675.61</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1,679.66</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597,806.88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1,190,286.15</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FV-O1-2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1,652.26</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1,679.10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26.8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597,744.82</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1,190,275.17</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FV-O2-1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1,672.51</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1,679.98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7.4</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597,711.12</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1,190,457.68</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FV-O2-2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1,665.89</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1,679.82</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13.9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597,686.53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1,190,452.18</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FV-O3-1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1,672.70</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1,679.88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7.2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597,593.29</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1,190,597.01</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FV-O3-2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1,668.44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1,679.58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11.1</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597,569.91</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1,190,559.63</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FV-O4-1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1,673.62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1,674.14</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0.5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597,516.30</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1,190,401.81</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FV-O4-2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1,665.51</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1,672.73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7.2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597,620.08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1,190,350.65</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FV-O5-1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1,671.99</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1,673.61</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597,484.54</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1,190,343.34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FV-O5-2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1,670.15</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1,672.78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597,523.36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1,190,288.15</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FV-O5-3</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1,669.61</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1,671.96</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2.3</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597,583.48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1,190,257.02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FV-O6-1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1,668.94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1,673.87</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597,552.47</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1,190,463.24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FV-O6-2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1,662.67</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1,673.19</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10.5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597,613.07</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1,190,460.57</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FV-O7-1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1,672.35</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1,678.81</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598,354.24</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1,189,397.33</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FV-O8-1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1,670.50</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1,679.87</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9.3</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598,409.09</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1,189,472.61</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FV-O9-1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1,662.66</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1,679.27</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598,460.32</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1,189,529.60</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FV-O10-1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1,668.25</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1,680.43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12.2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598,504.33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1,189,576.75</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FV-O11-1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1,676.00</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1,683.04</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7</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598,678.58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1,189,542.39</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FV-O12-1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1,678.84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1,680.03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598,154.35</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1,189,596.36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FV-O13-1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1,675.31</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1,678.19</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598,044.83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1,189,602.82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FV-O14-1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1,672.01</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1,678.69</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6.7</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597,886.65</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1,189,680.78</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1,680.58</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1,681.20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0.6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598,263.46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1,189,369.94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1,648.47</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1,678.82</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30.3</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598,103.38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1,189,358.40</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J-3</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1,636.98</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1,677.62</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40.6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598,026.50</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1,189,332.47</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J-4</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1,622.89</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1,675.80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52.8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597,905.62</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1,189,313.42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J-5</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1,617.52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1,674.98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57.3</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597,846.31</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1,189,306.39</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J-6</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1,607.25</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1,673.81</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66.4</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597,706.32</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1,189,271.71</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J-7</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1,597.22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1,672.43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75.1</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597,521.93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1,189,194.76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J-8</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1,633.57</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1,676.75</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43.1</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597,969.06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1,189,322.53</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J-9</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1,668.60</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1,680.06</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11.4</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598,185.99</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1,189,375.78</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J-10</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1,611.75</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1,674.33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62.5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597,766.77</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1,189,296.42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1,673.26</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1,680.16</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598,188.87</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1,189,388.73</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1,648.75</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1,677.81</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598,081.42</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1,189,402.60</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J-13</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1,624.16</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1,673.61</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49.4</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597,946.03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1,189,402.99</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lastRenderedPageBreak/>
              <w:t>J-14</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1,606.24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1,671.72</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65.3</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597,586.30</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1,189,333.33</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J-15</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1,619.69</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1,673.65</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53.9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597,862.43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1,189,207.76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J-16</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1,616.64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1,671.36</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54.6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597,745.56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1,189,364.57</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J-18</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1,624.98</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1,673.13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48.1</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597,932.24</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1,189,419.62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J-19</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1,606.68</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1,672.26</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65.5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597,602.91</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1,189,299.43</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J-20</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1,597.16</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1,672.04</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74.7</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597,550.71</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1,189,192.17</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J-21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1,597.06</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1,671.55</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74.3</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597,586.22</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1,189,192.69</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J-22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1,597.11</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1,672.05</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74.8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597,507.16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1,189,218.87</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J-23</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1,596.88</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1,671.18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74.2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597,522.93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1,189,279.13</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J-24</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1,596.83</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1,670.80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73.8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597,516.45</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1,189,306.26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J-25</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1,648.73</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1,676.28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27.5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598,083.44</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1,189,476.76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J-26</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1,648.39</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1,675.66</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27.2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598,062.96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1,189,498.79</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J-27</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1,648.25</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1,674.08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25.8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597,987.64</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1,189,488.00</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J-28</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1,648.10</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1,673.43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25.3</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597,963.67</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1,189,509.06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J-30</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1,614.11</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1,674.18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597,570.00</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1,189,674.00</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J-31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1,580.88</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1,662.63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81.6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597,170.77</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1,189,195.04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J-32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1,628.86</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1,676.83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47.9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597,655.78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1,189,785.84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J-33</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1,609.52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1,672.10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62.5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597,501.85</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1,189,614.21</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J-34</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1,645.18</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1,678.19</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32.9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597,708.32</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1,189,854.44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J-35</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1,601.94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1,668.52</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66.4</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597,386.77</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1,189,452.76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J-36</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1,596.01</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1,665.80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69.6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597,304.82</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1,189,345.36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J-37</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1,596.01</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1,665.30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69.1</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597,328.17</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1,189,322.88</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J-38</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1,580.48</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1,661.79</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81.1</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597,224.21</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1,189,276.61</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J-39</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1,672.56</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1,677.04</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597,785.12</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1,190,121.15</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J-40</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1,609.77</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1,672.42</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62.5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597,510.70</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1,189,601.94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J-41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1,609.65</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1,671.15</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61.4</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597,499.68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1,189,660.18</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J-42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1,609.43</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1,670.61</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61.1</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597,515.56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1,189,680.82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J-43</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1,609.31</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1,669.26</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597,561.48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1,189,726.27</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J-44</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1,595.90</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1,664.33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68.3</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597,374.86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1,189,295.44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J-45</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1,595.79</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1,663.80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67.9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597,408.54</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1,189,297.55</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J-46</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1,584.93</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1,663.68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78.6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597,225.78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1,189,233.85</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J-47</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1,580.73</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1,661.94</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81</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597,216.28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1,189,260.61</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J-48</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1,580.64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1,661.60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80.8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597,207.92</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1,189,290.49</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J-49</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1,579.21</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1,661.95</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82.6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597,140.19</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1,189,177.54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J-50</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1,595.79</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1,664.29</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68.4</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597,304.94</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1,189,422.54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J-51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1,658.09</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1,679.32</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21.2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597,753.00</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1,189,910.30</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J-52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1,609.45</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1,671.18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61.6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597,566.16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1,189,559.25</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J-53</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1,580.65</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1,662.50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81.7</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597,176.18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1,189,209.94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J-54</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1,580.69</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1,661.55</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80.7</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597,203.58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1,189,293.69</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J-55</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1,671.96</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1,677.79</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597,798.15</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1,190,086.43</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J-56</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1,678.30</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1,680.37</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2.1</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597,796.45</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1,189,960.82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J-57</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1,675.12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1,679.75</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597,789.18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1,189,990.90</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lastRenderedPageBreak/>
              <w:t>J-60</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1,670.36</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1,672.85</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597,427.28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1,190,373.53</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J-61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1,647.93</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1,671.45</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23.5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597,317.90</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1,190,116.34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J-62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1,628.33</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1,669.69</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41.3</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597,251.45</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1,189,875.50</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J-63</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1,604.82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1,667.89</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62.9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597,123.15</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1,189,684.87</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J-64</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1,572.50</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1,663.63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90.9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596,840.82</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1,189,491.78</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J-65</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1,648.56</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1,671.54</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22.9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597,324.27</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1,190,127.90</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J-66</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1,641.41</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1,670.91</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29.4</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597,296.16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1,190,042.54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J-67</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1,619.04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1,668.89</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49.8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597,211.42</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1,189,779.92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J-68</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1,590.86</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1,666.89</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75.9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597,023.39</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1,189,609.26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J-69</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1,578.12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1,664.51</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86.2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596,891.85</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1,189,521.08</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J-70</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1,563.61</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1,659.27</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95.5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596,681.78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1,189,403.29</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J-71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1,627.45</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1,668.79</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41.3</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597,313.38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1,189,931.66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J-72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1,627.47</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1,667.68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40.1</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597,417.58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1,189,898.74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J-73</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1,627.47</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1,667.28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39.7</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597,457.21</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1,189,901.51</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J-74</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1,627.32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1,668.90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41.5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597,189.37</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1,189,890.46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J-75</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1,626.71</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1,667.63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40.8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597,118.38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1,189,963.46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J-76</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1,604.90</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1,665.82</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60.8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597,183.58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1,189,632.93</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J-77</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1,604.66</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1,667.35</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62.6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597,093.15</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1,189,714.56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J-78</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1,572.86</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1,663.73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90.7</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596,847.34</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1,189,493.90</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J-79</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1,572.62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1,663.31</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90.5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596,838.76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1,189,476.64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J-80</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1,572.50</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1,662.24</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89.6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596,802.84</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1,189,440.39</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J-81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1,572.35</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1,661.33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88.8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596,763.63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1,189,421.30</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J-82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1,572.31</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1,661.11</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88.6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596,756.83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1,189,412.91</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J-83</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1,572.37</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1,662.52</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90</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596,797.77</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1,189,510.21</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J-84</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1,572.52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1,662.00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89.3</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596,778.41</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1,189,520.02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J-85</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1,572.56</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1,660.90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88.2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596,772.33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1,189,565.92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J-86</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1,571.89</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1,659.77</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87.7</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596,731.54</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1,189,581.26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J-87</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1,572.24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1,656.63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84.2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596,631.56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1,189,494.85</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J-88</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1,572.34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1,656.21</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83.7</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596,615.26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1,189,487.87</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J-89</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1,572.14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1,655.65</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83.3</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596,601.39</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1,189,507.00</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J-90</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1,567.51</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1,661.08</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93.4</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596,727.33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1,189,470.33</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J-91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1,620.81</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1,669.06</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48.2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597,225.15</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1,189,798.21</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J-92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1,646.08</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1,671.29</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25.2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597,307.03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1,190,095.43</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J-93</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1,566.74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1,660.75</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93.8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596,716.13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1,189,460.78</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J-94</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1,648.42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1,671.27</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22.8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597,322.48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1,190,109.56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J-95</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1,647.93</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1,670.29</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22.3</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597,343.92</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1,190,206.37</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J-96</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1,628.26</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1,669.44</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41.1</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597,275.27</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1,189,881.91</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J-97</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1,627.56</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1,669.12</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41.5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597,287.20</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1,189,911.98</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J-98</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1,627.57</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1,668.60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40.9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597,332.04</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1,189,928.83</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J-99</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1,572.19</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1,660.03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87.7</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596,761.56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1,189,361.72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J-100</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1,572.76</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1,658.59</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85.6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596,774.72</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1,189,313.31</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J-101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1,572.31</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1,659.40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86.9</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596,753.21</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1,189,332.53</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lastRenderedPageBreak/>
              <w:t>J-102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1,572.34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1,659.05</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86.5</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596,752.73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1,189,315.68</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J-103</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1,572.20</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1,656.56</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84.2</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596,869.13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1,189,335.27</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J-104</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1,572.05</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1,655.20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83</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596,925.58</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1,189,302.30</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J-105</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1,590.66</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1,664.63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73.8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596,948.61</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1,189,729.62</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J-106</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1,590.33</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1,663.83</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73.4</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596,900.33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1,189,750.35</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J-107</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1,640.97</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1,668.65</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27.6</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597,408.74</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1,189,971.65</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J-108</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1,640.38</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1,668.54</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28.1</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597,414.54</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1,189,966.96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J-109</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1,640.02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1,668.34</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28.3</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597,428.22</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1,189,966.64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J-110</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1,667.13</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1,672.41</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5.3</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597,197.73</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1,190,459.57</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J-111</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1,641.97</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1,670.81</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28.8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597,089.11</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1,190,443.47</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J-112</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1,666.33</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1,670.45</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4.1</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597,175.76</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1,190,603.94</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J-113</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1,617.92</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1,667.75</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49.7</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596,884.10</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1,190,439.55</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J-114</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1,619.34</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1,666.21</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46.8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596,914.95</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1,190,525.30</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J-115</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1,616.77</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1,665.65</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48.8</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596,899.42</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1,190,555.86</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J-116</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1,668.98</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1,672.25</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3.3</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597,216.89</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1,190,439.50</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J-117</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1,670.97</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1,672.32</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1.4</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597,198.55</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1,190,477.43</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J-118</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1,670.77</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1,671.86</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597,185.44</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1,190,506.51</w:t>
            </w:r>
          </w:p>
        </w:tc>
      </w:tr>
      <w:tr w:rsidR="0014011D" w:rsidRPr="0014011D" w:rsidTr="0014011D">
        <w:trPr>
          <w:trHeight w:val="300"/>
        </w:trPr>
        <w:tc>
          <w:tcPr>
            <w:tcW w:w="1300" w:type="dxa"/>
            <w:shd w:val="clear" w:color="auto" w:fill="auto"/>
            <w:noWrap/>
            <w:vAlign w:val="bottom"/>
            <w:hideMark/>
          </w:tcPr>
          <w:p w:rsidR="0014011D" w:rsidRPr="0014011D" w:rsidRDefault="0014011D" w:rsidP="0014011D">
            <w:pPr>
              <w:spacing w:after="0" w:line="240" w:lineRule="auto"/>
              <w:rPr>
                <w:rFonts w:eastAsia="Times New Roman" w:cs="Calibri"/>
                <w:color w:val="000000"/>
              </w:rPr>
            </w:pPr>
            <w:r w:rsidRPr="0014011D">
              <w:rPr>
                <w:rFonts w:eastAsia="Times New Roman" w:cs="Calibri"/>
                <w:color w:val="000000"/>
              </w:rPr>
              <w:t>J-120</w:t>
            </w:r>
          </w:p>
        </w:tc>
        <w:tc>
          <w:tcPr>
            <w:tcW w:w="156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1,670.35</w:t>
            </w:r>
          </w:p>
        </w:tc>
        <w:tc>
          <w:tcPr>
            <w:tcW w:w="162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1,673.10</w:t>
            </w:r>
          </w:p>
        </w:tc>
        <w:tc>
          <w:tcPr>
            <w:tcW w:w="1100"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2.7</w:t>
            </w:r>
          </w:p>
        </w:tc>
        <w:tc>
          <w:tcPr>
            <w:tcW w:w="1219"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597,504.95</w:t>
            </w:r>
          </w:p>
        </w:tc>
        <w:tc>
          <w:tcPr>
            <w:tcW w:w="1385" w:type="dxa"/>
            <w:shd w:val="clear" w:color="auto" w:fill="auto"/>
            <w:noWrap/>
            <w:vAlign w:val="bottom"/>
            <w:hideMark/>
          </w:tcPr>
          <w:p w:rsidR="0014011D" w:rsidRPr="0014011D" w:rsidRDefault="0014011D" w:rsidP="0014011D">
            <w:pPr>
              <w:spacing w:after="0" w:line="240" w:lineRule="auto"/>
              <w:jc w:val="right"/>
              <w:rPr>
                <w:rFonts w:eastAsia="Times New Roman" w:cs="Calibri"/>
                <w:color w:val="000000"/>
              </w:rPr>
            </w:pPr>
            <w:r w:rsidRPr="0014011D">
              <w:rPr>
                <w:rFonts w:eastAsia="Times New Roman" w:cs="Calibri"/>
                <w:color w:val="000000"/>
              </w:rPr>
              <w:t>1,190,306.60</w:t>
            </w:r>
          </w:p>
        </w:tc>
      </w:tr>
    </w:tbl>
    <w:p w:rsidR="0014011D" w:rsidRDefault="0014011D" w:rsidP="0014011D">
      <w:pPr>
        <w:spacing w:after="0" w:line="240" w:lineRule="auto"/>
        <w:rPr>
          <w:rFonts w:ascii="Times New Roman" w:hAnsi="Times New Roman"/>
          <w:sz w:val="32"/>
        </w:rPr>
      </w:pPr>
    </w:p>
    <w:p w:rsidR="0014011D" w:rsidRDefault="0014011D" w:rsidP="0014011D">
      <w:pPr>
        <w:pStyle w:val="Caption"/>
        <w:keepNext/>
      </w:pPr>
      <w:r>
        <w:t xml:space="preserve">Table </w:t>
      </w:r>
      <w:r w:rsidR="00723476">
        <w:fldChar w:fldCharType="begin"/>
      </w:r>
      <w:r w:rsidR="00BD25B1">
        <w:instrText xml:space="preserve"> STYLEREF 1 \s </w:instrText>
      </w:r>
      <w:r w:rsidR="00723476">
        <w:fldChar w:fldCharType="separate"/>
      </w:r>
      <w:r>
        <w:rPr>
          <w:noProof/>
        </w:rPr>
        <w:t>0</w:t>
      </w:r>
      <w:r w:rsidR="00723476">
        <w:rPr>
          <w:noProof/>
        </w:rPr>
        <w:fldChar w:fldCharType="end"/>
      </w:r>
      <w:r>
        <w:noBreakHyphen/>
      </w:r>
      <w:r w:rsidR="00723476">
        <w:fldChar w:fldCharType="begin"/>
      </w:r>
      <w:r w:rsidR="00BD25B1">
        <w:instrText xml:space="preserve"> SEQ Table \* ARABIC \s 1 </w:instrText>
      </w:r>
      <w:r w:rsidR="00723476">
        <w:fldChar w:fldCharType="separate"/>
      </w:r>
      <w:r>
        <w:rPr>
          <w:noProof/>
        </w:rPr>
        <w:t>3</w:t>
      </w:r>
      <w:r w:rsidR="00723476">
        <w:rPr>
          <w:noProof/>
        </w:rPr>
        <w:fldChar w:fldCharType="end"/>
      </w:r>
      <w:r>
        <w:t>: Outlets from the main Canal</w:t>
      </w:r>
    </w:p>
    <w:tbl>
      <w:tblPr>
        <w:tblW w:w="9785" w:type="dxa"/>
        <w:tblInd w:w="113" w:type="dxa"/>
        <w:tblLook w:val="04A0"/>
      </w:tblPr>
      <w:tblGrid>
        <w:gridCol w:w="985"/>
        <w:gridCol w:w="1540"/>
        <w:gridCol w:w="1960"/>
        <w:gridCol w:w="1980"/>
        <w:gridCol w:w="1740"/>
        <w:gridCol w:w="1580"/>
      </w:tblGrid>
      <w:tr w:rsidR="0014011D" w:rsidRPr="0014011D" w:rsidTr="0014011D">
        <w:trPr>
          <w:trHeight w:val="300"/>
        </w:trPr>
        <w:tc>
          <w:tcPr>
            <w:tcW w:w="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b/>
                <w:bCs/>
                <w:color w:val="000000"/>
              </w:rPr>
            </w:pPr>
            <w:r w:rsidRPr="0014011D">
              <w:rPr>
                <w:rFonts w:eastAsia="Times New Roman" w:cs="Calibri"/>
                <w:b/>
                <w:bCs/>
                <w:color w:val="000000"/>
              </w:rPr>
              <w:t>Label</w:t>
            </w:r>
          </w:p>
        </w:tc>
        <w:tc>
          <w:tcPr>
            <w:tcW w:w="1540" w:type="dxa"/>
            <w:tcBorders>
              <w:top w:val="single" w:sz="4" w:space="0" w:color="auto"/>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b/>
                <w:bCs/>
                <w:color w:val="000000"/>
              </w:rPr>
            </w:pPr>
            <w:r w:rsidRPr="0014011D">
              <w:rPr>
                <w:rFonts w:eastAsia="Times New Roman" w:cs="Calibri"/>
                <w:b/>
                <w:bCs/>
                <w:color w:val="000000"/>
              </w:rPr>
              <w:t>Elevation (m)</w:t>
            </w:r>
          </w:p>
        </w:tc>
        <w:tc>
          <w:tcPr>
            <w:tcW w:w="1960" w:type="dxa"/>
            <w:tcBorders>
              <w:top w:val="single" w:sz="4" w:space="0" w:color="auto"/>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b/>
                <w:bCs/>
                <w:color w:val="000000"/>
              </w:rPr>
            </w:pPr>
            <w:r w:rsidRPr="0014011D">
              <w:rPr>
                <w:rFonts w:eastAsia="Times New Roman" w:cs="Calibri"/>
                <w:b/>
                <w:bCs/>
                <w:color w:val="000000"/>
              </w:rPr>
              <w:t>Flow (Out net) (L/s)</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b/>
                <w:bCs/>
                <w:color w:val="000000"/>
              </w:rPr>
            </w:pPr>
            <w:r w:rsidRPr="0014011D">
              <w:rPr>
                <w:rFonts w:eastAsia="Times New Roman" w:cs="Calibri"/>
                <w:b/>
                <w:bCs/>
                <w:color w:val="000000"/>
              </w:rPr>
              <w:t>Hydraulic Grade (m)</w:t>
            </w:r>
          </w:p>
        </w:tc>
        <w:tc>
          <w:tcPr>
            <w:tcW w:w="1740" w:type="dxa"/>
            <w:tcBorders>
              <w:top w:val="single" w:sz="4" w:space="0" w:color="auto"/>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b/>
                <w:bCs/>
                <w:color w:val="000000"/>
              </w:rPr>
            </w:pPr>
            <w:r w:rsidRPr="0014011D">
              <w:rPr>
                <w:rFonts w:eastAsia="Times New Roman" w:cs="Calibri"/>
                <w:b/>
                <w:bCs/>
                <w:color w:val="000000"/>
              </w:rPr>
              <w:t>X (m)</w:t>
            </w:r>
          </w:p>
        </w:tc>
        <w:tc>
          <w:tcPr>
            <w:tcW w:w="1580" w:type="dxa"/>
            <w:tcBorders>
              <w:top w:val="single" w:sz="4" w:space="0" w:color="auto"/>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b/>
                <w:bCs/>
                <w:color w:val="000000"/>
              </w:rPr>
            </w:pPr>
            <w:r w:rsidRPr="0014011D">
              <w:rPr>
                <w:rFonts w:eastAsia="Times New Roman" w:cs="Calibri"/>
                <w:b/>
                <w:bCs/>
                <w:color w:val="000000"/>
              </w:rPr>
              <w:t>Y (m)</w:t>
            </w:r>
          </w:p>
        </w:tc>
      </w:tr>
      <w:tr w:rsidR="0014011D" w:rsidRPr="0014011D" w:rsidTr="0014011D">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DVB 1</w:t>
            </w:r>
          </w:p>
        </w:tc>
        <w:tc>
          <w:tcPr>
            <w:tcW w:w="15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1,681.59</w:t>
            </w:r>
          </w:p>
        </w:tc>
        <w:tc>
          <w:tcPr>
            <w:tcW w:w="196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28.00</w:t>
            </w:r>
          </w:p>
        </w:tc>
        <w:tc>
          <w:tcPr>
            <w:tcW w:w="19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1,681.59</w:t>
            </w:r>
          </w:p>
        </w:tc>
        <w:tc>
          <w:tcPr>
            <w:tcW w:w="17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598,283.94</w:t>
            </w:r>
          </w:p>
        </w:tc>
        <w:tc>
          <w:tcPr>
            <w:tcW w:w="15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1,189,369.16</w:t>
            </w:r>
          </w:p>
        </w:tc>
      </w:tr>
      <w:tr w:rsidR="0014011D" w:rsidRPr="0014011D" w:rsidTr="0014011D">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DB2</w:t>
            </w:r>
          </w:p>
        </w:tc>
        <w:tc>
          <w:tcPr>
            <w:tcW w:w="15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1,680.53</w:t>
            </w:r>
          </w:p>
        </w:tc>
        <w:tc>
          <w:tcPr>
            <w:tcW w:w="196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41.00</w:t>
            </w:r>
          </w:p>
        </w:tc>
        <w:tc>
          <w:tcPr>
            <w:tcW w:w="19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1,680.53</w:t>
            </w:r>
          </w:p>
        </w:tc>
        <w:tc>
          <w:tcPr>
            <w:tcW w:w="17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597,801.15</w:t>
            </w:r>
          </w:p>
        </w:tc>
        <w:tc>
          <w:tcPr>
            <w:tcW w:w="15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1,189,966.34</w:t>
            </w:r>
          </w:p>
        </w:tc>
      </w:tr>
      <w:tr w:rsidR="0014011D" w:rsidRPr="0014011D" w:rsidTr="0014011D">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DB3</w:t>
            </w:r>
          </w:p>
        </w:tc>
        <w:tc>
          <w:tcPr>
            <w:tcW w:w="15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1,672.97</w:t>
            </w:r>
          </w:p>
        </w:tc>
        <w:tc>
          <w:tcPr>
            <w:tcW w:w="196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85.00</w:t>
            </w:r>
          </w:p>
        </w:tc>
        <w:tc>
          <w:tcPr>
            <w:tcW w:w="19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1,672.97</w:t>
            </w:r>
          </w:p>
        </w:tc>
        <w:tc>
          <w:tcPr>
            <w:tcW w:w="17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597,435.90</w:t>
            </w:r>
          </w:p>
        </w:tc>
        <w:tc>
          <w:tcPr>
            <w:tcW w:w="15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1,190,393.84</w:t>
            </w:r>
          </w:p>
        </w:tc>
      </w:tr>
      <w:tr w:rsidR="0014011D" w:rsidRPr="0014011D" w:rsidTr="0014011D">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DB4</w:t>
            </w:r>
          </w:p>
        </w:tc>
        <w:tc>
          <w:tcPr>
            <w:tcW w:w="15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1,672.62</w:t>
            </w:r>
          </w:p>
        </w:tc>
        <w:tc>
          <w:tcPr>
            <w:tcW w:w="196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32.00</w:t>
            </w:r>
          </w:p>
        </w:tc>
        <w:tc>
          <w:tcPr>
            <w:tcW w:w="19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1,672.62</w:t>
            </w:r>
          </w:p>
        </w:tc>
        <w:tc>
          <w:tcPr>
            <w:tcW w:w="17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597,211.89</w:t>
            </w:r>
          </w:p>
        </w:tc>
        <w:tc>
          <w:tcPr>
            <w:tcW w:w="15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1,190,462.12</w:t>
            </w:r>
          </w:p>
        </w:tc>
      </w:tr>
      <w:tr w:rsidR="0014011D" w:rsidRPr="0014011D" w:rsidTr="0014011D">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O5</w:t>
            </w:r>
          </w:p>
        </w:tc>
        <w:tc>
          <w:tcPr>
            <w:tcW w:w="15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1,674.02</w:t>
            </w:r>
          </w:p>
        </w:tc>
        <w:tc>
          <w:tcPr>
            <w:tcW w:w="196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2.00</w:t>
            </w:r>
          </w:p>
        </w:tc>
        <w:tc>
          <w:tcPr>
            <w:tcW w:w="19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1,674.02</w:t>
            </w:r>
          </w:p>
        </w:tc>
        <w:tc>
          <w:tcPr>
            <w:tcW w:w="17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597,472.23</w:t>
            </w:r>
          </w:p>
        </w:tc>
        <w:tc>
          <w:tcPr>
            <w:tcW w:w="15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1,190,373.97</w:t>
            </w:r>
          </w:p>
        </w:tc>
      </w:tr>
      <w:tr w:rsidR="0014011D" w:rsidRPr="0014011D" w:rsidTr="0014011D">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O4</w:t>
            </w:r>
          </w:p>
        </w:tc>
        <w:tc>
          <w:tcPr>
            <w:tcW w:w="15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1,674.36</w:t>
            </w:r>
          </w:p>
        </w:tc>
        <w:tc>
          <w:tcPr>
            <w:tcW w:w="196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2.00</w:t>
            </w:r>
          </w:p>
        </w:tc>
        <w:tc>
          <w:tcPr>
            <w:tcW w:w="19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1,674.36</w:t>
            </w:r>
          </w:p>
        </w:tc>
        <w:tc>
          <w:tcPr>
            <w:tcW w:w="17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597,499.89</w:t>
            </w:r>
          </w:p>
        </w:tc>
        <w:tc>
          <w:tcPr>
            <w:tcW w:w="15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1,190,409.42</w:t>
            </w:r>
          </w:p>
        </w:tc>
      </w:tr>
      <w:tr w:rsidR="0014011D" w:rsidRPr="0014011D" w:rsidTr="0014011D">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O3</w:t>
            </w:r>
          </w:p>
        </w:tc>
        <w:tc>
          <w:tcPr>
            <w:tcW w:w="15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1,680.10</w:t>
            </w:r>
          </w:p>
        </w:tc>
        <w:tc>
          <w:tcPr>
            <w:tcW w:w="196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1.00</w:t>
            </w:r>
          </w:p>
        </w:tc>
        <w:tc>
          <w:tcPr>
            <w:tcW w:w="19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1,680.10</w:t>
            </w:r>
          </w:p>
        </w:tc>
        <w:tc>
          <w:tcPr>
            <w:tcW w:w="17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597,610.63</w:t>
            </w:r>
          </w:p>
        </w:tc>
        <w:tc>
          <w:tcPr>
            <w:tcW w:w="15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1,190,622.70</w:t>
            </w:r>
          </w:p>
        </w:tc>
      </w:tr>
      <w:tr w:rsidR="0014011D" w:rsidRPr="0014011D" w:rsidTr="0014011D">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O2</w:t>
            </w:r>
          </w:p>
        </w:tc>
        <w:tc>
          <w:tcPr>
            <w:tcW w:w="15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1,680.17</w:t>
            </w:r>
          </w:p>
        </w:tc>
        <w:tc>
          <w:tcPr>
            <w:tcW w:w="196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2.00</w:t>
            </w:r>
          </w:p>
        </w:tc>
        <w:tc>
          <w:tcPr>
            <w:tcW w:w="19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1,680.17</w:t>
            </w:r>
          </w:p>
        </w:tc>
        <w:tc>
          <w:tcPr>
            <w:tcW w:w="17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597,741.70</w:t>
            </w:r>
          </w:p>
        </w:tc>
        <w:tc>
          <w:tcPr>
            <w:tcW w:w="15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1,190,464.80</w:t>
            </w:r>
          </w:p>
        </w:tc>
      </w:tr>
      <w:tr w:rsidR="0014011D" w:rsidRPr="0014011D" w:rsidTr="0014011D">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O1</w:t>
            </w:r>
          </w:p>
        </w:tc>
        <w:tc>
          <w:tcPr>
            <w:tcW w:w="15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1,680.16</w:t>
            </w:r>
          </w:p>
        </w:tc>
        <w:tc>
          <w:tcPr>
            <w:tcW w:w="196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3.00</w:t>
            </w:r>
          </w:p>
        </w:tc>
        <w:tc>
          <w:tcPr>
            <w:tcW w:w="19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1,680.16</w:t>
            </w:r>
          </w:p>
        </w:tc>
        <w:tc>
          <w:tcPr>
            <w:tcW w:w="17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597,862.28</w:t>
            </w:r>
          </w:p>
        </w:tc>
        <w:tc>
          <w:tcPr>
            <w:tcW w:w="15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1,190,296.21</w:t>
            </w:r>
          </w:p>
        </w:tc>
      </w:tr>
      <w:tr w:rsidR="0014011D" w:rsidRPr="0014011D" w:rsidTr="0014011D">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O6</w:t>
            </w:r>
          </w:p>
        </w:tc>
        <w:tc>
          <w:tcPr>
            <w:tcW w:w="15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1,674.39</w:t>
            </w:r>
          </w:p>
        </w:tc>
        <w:tc>
          <w:tcPr>
            <w:tcW w:w="196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2</w:t>
            </w:r>
          </w:p>
        </w:tc>
        <w:tc>
          <w:tcPr>
            <w:tcW w:w="19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1,674.39</w:t>
            </w:r>
          </w:p>
        </w:tc>
        <w:tc>
          <w:tcPr>
            <w:tcW w:w="17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597,506.47</w:t>
            </w:r>
          </w:p>
        </w:tc>
        <w:tc>
          <w:tcPr>
            <w:tcW w:w="15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1,190,464.95</w:t>
            </w:r>
          </w:p>
        </w:tc>
      </w:tr>
      <w:tr w:rsidR="0014011D" w:rsidRPr="0014011D" w:rsidTr="0014011D">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O7</w:t>
            </w:r>
          </w:p>
        </w:tc>
        <w:tc>
          <w:tcPr>
            <w:tcW w:w="15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1,680.94</w:t>
            </w:r>
          </w:p>
        </w:tc>
        <w:tc>
          <w:tcPr>
            <w:tcW w:w="196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w:t>
            </w:r>
          </w:p>
        </w:tc>
        <w:tc>
          <w:tcPr>
            <w:tcW w:w="19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1,680.94</w:t>
            </w:r>
          </w:p>
        </w:tc>
        <w:tc>
          <w:tcPr>
            <w:tcW w:w="17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598,332.36</w:t>
            </w:r>
          </w:p>
        </w:tc>
        <w:tc>
          <w:tcPr>
            <w:tcW w:w="15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1,189,421.03</w:t>
            </w:r>
          </w:p>
        </w:tc>
      </w:tr>
      <w:tr w:rsidR="0014011D" w:rsidRPr="0014011D" w:rsidTr="0014011D">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O8</w:t>
            </w:r>
          </w:p>
        </w:tc>
        <w:tc>
          <w:tcPr>
            <w:tcW w:w="15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1,681.46</w:t>
            </w:r>
          </w:p>
        </w:tc>
        <w:tc>
          <w:tcPr>
            <w:tcW w:w="196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w:t>
            </w:r>
          </w:p>
        </w:tc>
        <w:tc>
          <w:tcPr>
            <w:tcW w:w="19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1,681.46</w:t>
            </w:r>
          </w:p>
        </w:tc>
        <w:tc>
          <w:tcPr>
            <w:tcW w:w="17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598,390.73</w:t>
            </w:r>
          </w:p>
        </w:tc>
        <w:tc>
          <w:tcPr>
            <w:tcW w:w="15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1,189,488.39</w:t>
            </w:r>
          </w:p>
        </w:tc>
      </w:tr>
      <w:tr w:rsidR="0014011D" w:rsidRPr="0014011D" w:rsidTr="0014011D">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O9</w:t>
            </w:r>
          </w:p>
        </w:tc>
        <w:tc>
          <w:tcPr>
            <w:tcW w:w="15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1,680.97</w:t>
            </w:r>
          </w:p>
        </w:tc>
        <w:tc>
          <w:tcPr>
            <w:tcW w:w="196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w:t>
            </w:r>
          </w:p>
        </w:tc>
        <w:tc>
          <w:tcPr>
            <w:tcW w:w="19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1,680.97</w:t>
            </w:r>
          </w:p>
        </w:tc>
        <w:tc>
          <w:tcPr>
            <w:tcW w:w="17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598,438.42</w:t>
            </w:r>
          </w:p>
        </w:tc>
        <w:tc>
          <w:tcPr>
            <w:tcW w:w="15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1,189,543.29</w:t>
            </w:r>
          </w:p>
        </w:tc>
      </w:tr>
      <w:tr w:rsidR="0014011D" w:rsidRPr="0014011D" w:rsidTr="0014011D">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O10</w:t>
            </w:r>
          </w:p>
        </w:tc>
        <w:tc>
          <w:tcPr>
            <w:tcW w:w="15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1,683.22</w:t>
            </w:r>
          </w:p>
        </w:tc>
        <w:tc>
          <w:tcPr>
            <w:tcW w:w="196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w:t>
            </w:r>
          </w:p>
        </w:tc>
        <w:tc>
          <w:tcPr>
            <w:tcW w:w="19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1,683.22</w:t>
            </w:r>
          </w:p>
        </w:tc>
        <w:tc>
          <w:tcPr>
            <w:tcW w:w="17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598,527.45</w:t>
            </w:r>
          </w:p>
        </w:tc>
        <w:tc>
          <w:tcPr>
            <w:tcW w:w="15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1,189,572.86</w:t>
            </w:r>
          </w:p>
        </w:tc>
      </w:tr>
      <w:tr w:rsidR="0014011D" w:rsidRPr="0014011D" w:rsidTr="0014011D">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O11</w:t>
            </w:r>
          </w:p>
        </w:tc>
        <w:tc>
          <w:tcPr>
            <w:tcW w:w="15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1,685.08</w:t>
            </w:r>
          </w:p>
        </w:tc>
        <w:tc>
          <w:tcPr>
            <w:tcW w:w="196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w:t>
            </w:r>
          </w:p>
        </w:tc>
        <w:tc>
          <w:tcPr>
            <w:tcW w:w="19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1,685.08</w:t>
            </w:r>
          </w:p>
        </w:tc>
        <w:tc>
          <w:tcPr>
            <w:tcW w:w="17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598,674.56</w:t>
            </w:r>
          </w:p>
        </w:tc>
        <w:tc>
          <w:tcPr>
            <w:tcW w:w="15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1,189,559.08</w:t>
            </w:r>
          </w:p>
        </w:tc>
      </w:tr>
      <w:tr w:rsidR="0014011D" w:rsidRPr="0014011D" w:rsidTr="0014011D">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O14</w:t>
            </w:r>
          </w:p>
        </w:tc>
        <w:tc>
          <w:tcPr>
            <w:tcW w:w="15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1,680.77</w:t>
            </w:r>
          </w:p>
        </w:tc>
        <w:tc>
          <w:tcPr>
            <w:tcW w:w="196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w:t>
            </w:r>
          </w:p>
        </w:tc>
        <w:tc>
          <w:tcPr>
            <w:tcW w:w="19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1,680.77</w:t>
            </w:r>
          </w:p>
        </w:tc>
        <w:tc>
          <w:tcPr>
            <w:tcW w:w="17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597896.79</w:t>
            </w:r>
          </w:p>
        </w:tc>
        <w:tc>
          <w:tcPr>
            <w:tcW w:w="15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1,189,695.00</w:t>
            </w:r>
          </w:p>
        </w:tc>
      </w:tr>
      <w:tr w:rsidR="0014011D" w:rsidRPr="0014011D" w:rsidTr="0014011D">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O13</w:t>
            </w:r>
          </w:p>
        </w:tc>
        <w:tc>
          <w:tcPr>
            <w:tcW w:w="15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1,680.62</w:t>
            </w:r>
          </w:p>
        </w:tc>
        <w:tc>
          <w:tcPr>
            <w:tcW w:w="196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w:t>
            </w:r>
          </w:p>
        </w:tc>
        <w:tc>
          <w:tcPr>
            <w:tcW w:w="19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1,680.62</w:t>
            </w:r>
          </w:p>
        </w:tc>
        <w:tc>
          <w:tcPr>
            <w:tcW w:w="17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598051.3</w:t>
            </w:r>
          </w:p>
        </w:tc>
        <w:tc>
          <w:tcPr>
            <w:tcW w:w="15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1,189,622.22</w:t>
            </w:r>
          </w:p>
        </w:tc>
      </w:tr>
      <w:tr w:rsidR="0014011D" w:rsidRPr="0014011D" w:rsidTr="0014011D">
        <w:trPr>
          <w:trHeight w:val="300"/>
        </w:trPr>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O12</w:t>
            </w:r>
          </w:p>
        </w:tc>
        <w:tc>
          <w:tcPr>
            <w:tcW w:w="15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1,680.66</w:t>
            </w:r>
          </w:p>
        </w:tc>
        <w:tc>
          <w:tcPr>
            <w:tcW w:w="196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w:t>
            </w:r>
          </w:p>
        </w:tc>
        <w:tc>
          <w:tcPr>
            <w:tcW w:w="19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1,680.66</w:t>
            </w:r>
          </w:p>
        </w:tc>
        <w:tc>
          <w:tcPr>
            <w:tcW w:w="174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598163.86</w:t>
            </w:r>
          </w:p>
        </w:tc>
        <w:tc>
          <w:tcPr>
            <w:tcW w:w="1580" w:type="dxa"/>
            <w:tcBorders>
              <w:top w:val="nil"/>
              <w:left w:val="nil"/>
              <w:bottom w:val="single" w:sz="4" w:space="0" w:color="auto"/>
              <w:right w:val="single" w:sz="4" w:space="0" w:color="auto"/>
            </w:tcBorders>
            <w:shd w:val="clear" w:color="auto" w:fill="auto"/>
            <w:noWrap/>
            <w:vAlign w:val="bottom"/>
            <w:hideMark/>
          </w:tcPr>
          <w:p w:rsidR="0014011D" w:rsidRPr="0014011D" w:rsidRDefault="0014011D" w:rsidP="0014011D">
            <w:pPr>
              <w:spacing w:after="0" w:line="240" w:lineRule="auto"/>
              <w:jc w:val="center"/>
              <w:rPr>
                <w:rFonts w:eastAsia="Times New Roman" w:cs="Calibri"/>
                <w:color w:val="000000"/>
              </w:rPr>
            </w:pPr>
            <w:r w:rsidRPr="0014011D">
              <w:rPr>
                <w:rFonts w:eastAsia="Times New Roman" w:cs="Calibri"/>
                <w:color w:val="000000"/>
              </w:rPr>
              <w:t>1,189,609.29</w:t>
            </w:r>
          </w:p>
        </w:tc>
      </w:tr>
    </w:tbl>
    <w:p w:rsidR="006C55A1" w:rsidRPr="0014011D" w:rsidRDefault="006C55A1" w:rsidP="0014011D">
      <w:pPr>
        <w:spacing w:after="0" w:line="240" w:lineRule="auto"/>
        <w:rPr>
          <w:rFonts w:ascii="Times New Roman" w:eastAsia="Times New Roman" w:hAnsi="Times New Roman"/>
          <w:b/>
          <w:bCs/>
          <w:color w:val="365F91"/>
          <w:sz w:val="32"/>
          <w:szCs w:val="28"/>
        </w:rPr>
      </w:pPr>
      <w:r w:rsidRPr="0014011D">
        <w:rPr>
          <w:rFonts w:ascii="Times New Roman" w:hAnsi="Times New Roman"/>
          <w:sz w:val="32"/>
        </w:rPr>
        <w:br w:type="page"/>
      </w:r>
    </w:p>
    <w:p w:rsidR="009B07D0" w:rsidRPr="00675DAF" w:rsidRDefault="009B07D0" w:rsidP="00675DAF">
      <w:pPr>
        <w:pStyle w:val="Heading1"/>
        <w:numPr>
          <w:ilvl w:val="0"/>
          <w:numId w:val="0"/>
        </w:numPr>
        <w:spacing w:before="240" w:after="240" w:line="360" w:lineRule="auto"/>
        <w:rPr>
          <w:rFonts w:ascii="Times New Roman" w:hAnsi="Times New Roman"/>
          <w:sz w:val="32"/>
        </w:rPr>
      </w:pPr>
      <w:r w:rsidRPr="000B026E">
        <w:rPr>
          <w:rFonts w:ascii="Times New Roman" w:hAnsi="Times New Roman"/>
          <w:sz w:val="32"/>
        </w:rPr>
        <w:lastRenderedPageBreak/>
        <w:t>REFERENCE</w:t>
      </w:r>
      <w:bookmarkEnd w:id="240"/>
      <w:bookmarkEnd w:id="241"/>
      <w:bookmarkEnd w:id="242"/>
    </w:p>
    <w:p w:rsidR="009B07D0" w:rsidRPr="00893326" w:rsidRDefault="009B07D0" w:rsidP="004C301F">
      <w:pPr>
        <w:numPr>
          <w:ilvl w:val="0"/>
          <w:numId w:val="26"/>
        </w:numPr>
        <w:spacing w:after="0" w:line="360" w:lineRule="auto"/>
        <w:jc w:val="both"/>
        <w:rPr>
          <w:rFonts w:ascii="Times New Roman" w:hAnsi="Times New Roman"/>
          <w:sz w:val="24"/>
          <w:szCs w:val="24"/>
        </w:rPr>
      </w:pPr>
      <w:r w:rsidRPr="00893326">
        <w:rPr>
          <w:rFonts w:ascii="Times New Roman" w:hAnsi="Times New Roman"/>
          <w:sz w:val="24"/>
          <w:szCs w:val="24"/>
        </w:rPr>
        <w:t>FAO (1977) guidelines for predicting crop water requirements. No 24, Rome Italy</w:t>
      </w:r>
    </w:p>
    <w:p w:rsidR="009B07D0" w:rsidRPr="00893326" w:rsidRDefault="009B07D0" w:rsidP="004C301F">
      <w:pPr>
        <w:numPr>
          <w:ilvl w:val="0"/>
          <w:numId w:val="26"/>
        </w:numPr>
        <w:spacing w:after="0" w:line="360" w:lineRule="auto"/>
        <w:jc w:val="both"/>
        <w:rPr>
          <w:rFonts w:ascii="Times New Roman" w:hAnsi="Times New Roman"/>
          <w:sz w:val="24"/>
          <w:szCs w:val="24"/>
        </w:rPr>
      </w:pPr>
      <w:r w:rsidRPr="00893326">
        <w:rPr>
          <w:rFonts w:ascii="Times New Roman" w:hAnsi="Times New Roman"/>
          <w:sz w:val="24"/>
          <w:szCs w:val="24"/>
        </w:rPr>
        <w:t>Design of small Canal structures , USBR</w:t>
      </w:r>
    </w:p>
    <w:p w:rsidR="009B07D0" w:rsidRPr="00893326" w:rsidRDefault="009B07D0" w:rsidP="004C301F">
      <w:pPr>
        <w:numPr>
          <w:ilvl w:val="0"/>
          <w:numId w:val="26"/>
        </w:numPr>
        <w:spacing w:after="0" w:line="360" w:lineRule="auto"/>
        <w:jc w:val="both"/>
        <w:rPr>
          <w:rFonts w:ascii="Times New Roman" w:hAnsi="Times New Roman"/>
          <w:sz w:val="24"/>
          <w:szCs w:val="24"/>
        </w:rPr>
      </w:pPr>
      <w:r w:rsidRPr="00893326">
        <w:rPr>
          <w:rFonts w:ascii="Times New Roman" w:hAnsi="Times New Roman"/>
          <w:sz w:val="24"/>
          <w:szCs w:val="24"/>
        </w:rPr>
        <w:t>Soft copies of hydraulic structure publishing</w:t>
      </w:r>
    </w:p>
    <w:p w:rsidR="009B07D0" w:rsidRPr="00893326" w:rsidRDefault="009B07D0" w:rsidP="004C301F">
      <w:pPr>
        <w:numPr>
          <w:ilvl w:val="0"/>
          <w:numId w:val="26"/>
        </w:numPr>
        <w:spacing w:after="0" w:line="360" w:lineRule="auto"/>
        <w:jc w:val="both"/>
        <w:rPr>
          <w:rFonts w:ascii="Times New Roman" w:hAnsi="Times New Roman"/>
          <w:sz w:val="24"/>
          <w:szCs w:val="24"/>
        </w:rPr>
      </w:pPr>
      <w:r w:rsidRPr="00893326">
        <w:rPr>
          <w:rFonts w:ascii="Times New Roman" w:hAnsi="Times New Roman"/>
          <w:sz w:val="24"/>
          <w:szCs w:val="24"/>
        </w:rPr>
        <w:t>IDD manual</w:t>
      </w:r>
    </w:p>
    <w:p w:rsidR="009B07D0" w:rsidRPr="00893326" w:rsidRDefault="009B07D0" w:rsidP="004C301F">
      <w:pPr>
        <w:pStyle w:val="ListParagraph"/>
        <w:numPr>
          <w:ilvl w:val="0"/>
          <w:numId w:val="26"/>
        </w:numPr>
        <w:spacing w:after="0" w:line="360" w:lineRule="auto"/>
        <w:rPr>
          <w:rFonts w:ascii="Times New Roman" w:hAnsi="Times New Roman"/>
          <w:sz w:val="24"/>
          <w:szCs w:val="24"/>
        </w:rPr>
      </w:pPr>
      <w:r w:rsidRPr="00893326">
        <w:rPr>
          <w:rFonts w:ascii="Times New Roman" w:hAnsi="Times New Roman"/>
          <w:sz w:val="24"/>
          <w:szCs w:val="24"/>
        </w:rPr>
        <w:t>ESRDF manual</w:t>
      </w:r>
    </w:p>
    <w:p w:rsidR="008C02AF" w:rsidRPr="00893326" w:rsidRDefault="008C02AF" w:rsidP="004C301F">
      <w:pPr>
        <w:pStyle w:val="ListParagraph"/>
        <w:numPr>
          <w:ilvl w:val="0"/>
          <w:numId w:val="26"/>
        </w:numPr>
        <w:spacing w:after="0" w:line="360" w:lineRule="auto"/>
        <w:rPr>
          <w:rFonts w:ascii="Times New Roman" w:hAnsi="Times New Roman"/>
          <w:sz w:val="24"/>
          <w:szCs w:val="24"/>
        </w:rPr>
      </w:pPr>
      <w:r w:rsidRPr="00893326">
        <w:rPr>
          <w:rFonts w:ascii="Times New Roman" w:hAnsi="Times New Roman"/>
          <w:sz w:val="24"/>
          <w:szCs w:val="24"/>
        </w:rPr>
        <w:t xml:space="preserve">Ministry of water resources </w:t>
      </w:r>
    </w:p>
    <w:p w:rsidR="009B07D0" w:rsidRPr="00893326" w:rsidRDefault="009B07D0" w:rsidP="009B07D0">
      <w:pPr>
        <w:pStyle w:val="Heading1"/>
        <w:numPr>
          <w:ilvl w:val="0"/>
          <w:numId w:val="0"/>
        </w:numPr>
        <w:ind w:left="432"/>
        <w:rPr>
          <w:sz w:val="24"/>
          <w:szCs w:val="24"/>
        </w:rPr>
      </w:pPr>
    </w:p>
    <w:p w:rsidR="001205F4" w:rsidRPr="00F841A1" w:rsidRDefault="001205F4" w:rsidP="00F841A1">
      <w:pPr>
        <w:tabs>
          <w:tab w:val="left" w:pos="1725"/>
        </w:tabs>
        <w:rPr>
          <w:rFonts w:ascii="Times New Roman" w:hAnsi="Times New Roman"/>
          <w:sz w:val="28"/>
          <w:szCs w:val="28"/>
        </w:rPr>
      </w:pPr>
    </w:p>
    <w:sectPr w:rsidR="001205F4" w:rsidRPr="00F841A1" w:rsidSect="006C0A28">
      <w:pgSz w:w="12240" w:h="15840"/>
      <w:pgMar w:top="1440" w:right="1152" w:bottom="965"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93389" w:rsidRDefault="00C93389" w:rsidP="006A6915">
      <w:pPr>
        <w:spacing w:after="0" w:line="240" w:lineRule="auto"/>
      </w:pPr>
      <w:r>
        <w:separator/>
      </w:r>
    </w:p>
  </w:endnote>
  <w:endnote w:type="continuationSeparator" w:id="0">
    <w:p w:rsidR="00C93389" w:rsidRDefault="00C93389" w:rsidP="006A691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A00002BF" w:usb1="68C7FCFB" w:usb2="00000010" w:usb3="00000000" w:csb0="0002009F" w:csb1="00000000"/>
  </w:font>
  <w:font w:name="Cambria Math">
    <w:panose1 w:val="02040503050406030204"/>
    <w:charset w:val="00"/>
    <w:family w:val="roman"/>
    <w:pitch w:val="variable"/>
    <w:sig w:usb0="E00002FF" w:usb1="420024FF" w:usb2="00000000" w:usb3="00000000" w:csb0="0000019F" w:csb1="00000000"/>
  </w:font>
  <w:font w:name="SymbolMT">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278" w:rsidRDefault="00C84278">
    <w:pPr>
      <w:pStyle w:val="Footer"/>
      <w:pBdr>
        <w:top w:val="thinThickSmallGap" w:sz="24" w:space="1" w:color="622423" w:themeColor="accent2" w:themeShade="7F"/>
      </w:pBdr>
      <w:rPr>
        <w:rFonts w:asciiTheme="majorHAnsi" w:hAnsiTheme="majorHAnsi"/>
      </w:rPr>
    </w:pPr>
    <w:r w:rsidRPr="00C4040E">
      <w:rPr>
        <w:rFonts w:ascii="Times New Roman" w:hAnsi="Times New Roman"/>
        <w:b/>
        <w:bCs/>
        <w:sz w:val="20"/>
        <w:szCs w:val="20"/>
        <w:lang w:val="fr-FR"/>
      </w:rPr>
      <w:t xml:space="preserve">ADSWE, Irrigation &amp; Drainage </w:t>
    </w:r>
    <w:r>
      <w:rPr>
        <w:rFonts w:ascii="Times New Roman" w:hAnsi="Times New Roman"/>
        <w:b/>
        <w:bCs/>
        <w:sz w:val="20"/>
        <w:szCs w:val="20"/>
      </w:rPr>
      <w:t xml:space="preserve">P.O. Box: </w:t>
    </w:r>
    <w:r w:rsidRPr="00C4040E">
      <w:rPr>
        <w:rFonts w:ascii="Times New Roman" w:hAnsi="Times New Roman"/>
        <w:b/>
        <w:bCs/>
        <w:sz w:val="20"/>
        <w:szCs w:val="20"/>
        <w:lang w:val="fr-FR"/>
      </w:rPr>
      <w:t xml:space="preserve">1921 </w:t>
    </w:r>
    <w:r>
      <w:rPr>
        <w:rFonts w:ascii="Times New Roman" w:hAnsi="Times New Roman"/>
        <w:sz w:val="20"/>
        <w:szCs w:val="20"/>
      </w:rPr>
      <w:t xml:space="preserve">Tel: </w:t>
    </w:r>
    <w:r w:rsidRPr="00C4040E">
      <w:rPr>
        <w:rFonts w:ascii="Times New Roman" w:hAnsi="Times New Roman"/>
        <w:b/>
        <w:bCs/>
        <w:sz w:val="20"/>
        <w:szCs w:val="20"/>
        <w:lang w:val="fr-FR"/>
      </w:rPr>
      <w:t>058--218--06--38/10 23 Fax</w:t>
    </w:r>
    <w:r>
      <w:rPr>
        <w:rFonts w:ascii="Times New Roman" w:hAnsi="Times New Roman"/>
        <w:b/>
        <w:bCs/>
        <w:sz w:val="20"/>
        <w:szCs w:val="20"/>
        <w:lang w:val="fr-FR"/>
      </w:rPr>
      <w:t xml:space="preserve"> : </w:t>
    </w:r>
    <w:r w:rsidRPr="00C4040E">
      <w:rPr>
        <w:rFonts w:ascii="Times New Roman" w:hAnsi="Times New Roman"/>
        <w:b/>
        <w:bCs/>
        <w:sz w:val="20"/>
        <w:szCs w:val="20"/>
        <w:lang w:val="fr-FR"/>
      </w:rPr>
      <w:t>058--218-0550/0560</w:t>
    </w:r>
    <w:r>
      <w:rPr>
        <w:rFonts w:asciiTheme="majorHAnsi" w:hAnsiTheme="majorHAnsi"/>
      </w:rPr>
      <w:ptab w:relativeTo="margin" w:alignment="right" w:leader="none"/>
    </w:r>
    <w:r>
      <w:rPr>
        <w:rFonts w:asciiTheme="majorHAnsi" w:hAnsiTheme="majorHAnsi"/>
      </w:rPr>
      <w:t xml:space="preserve">Page </w:t>
    </w:r>
    <w:r w:rsidRPr="00723476">
      <w:fldChar w:fldCharType="begin"/>
    </w:r>
    <w:r>
      <w:instrText xml:space="preserve"> PAGE   \* MERGEFORMAT </w:instrText>
    </w:r>
    <w:r w:rsidRPr="00723476">
      <w:fldChar w:fldCharType="separate"/>
    </w:r>
    <w:r w:rsidR="00ED2851" w:rsidRPr="00ED2851">
      <w:rPr>
        <w:rFonts w:asciiTheme="majorHAnsi" w:hAnsiTheme="majorHAnsi"/>
        <w:noProof/>
      </w:rPr>
      <w:t>42</w:t>
    </w:r>
    <w:r>
      <w:rPr>
        <w:rFonts w:asciiTheme="majorHAnsi" w:hAnsiTheme="majorHAnsi"/>
        <w:noProof/>
      </w:rPr>
      <w:fldChar w:fldCharType="end"/>
    </w:r>
  </w:p>
  <w:p w:rsidR="00C84278" w:rsidRDefault="00C8427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93389" w:rsidRDefault="00C93389" w:rsidP="006A6915">
      <w:pPr>
        <w:spacing w:after="0" w:line="240" w:lineRule="auto"/>
      </w:pPr>
      <w:r>
        <w:separator/>
      </w:r>
    </w:p>
  </w:footnote>
  <w:footnote w:type="continuationSeparator" w:id="0">
    <w:p w:rsidR="00C93389" w:rsidRDefault="00C93389" w:rsidP="006A691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Cambria" w:hAnsi="Cambria"/>
        <w:b/>
        <w:sz w:val="20"/>
        <w:szCs w:val="32"/>
      </w:rPr>
      <w:alias w:val="Title"/>
      <w:id w:val="-1794430160"/>
      <w:placeholder>
        <w:docPart w:val="8C49C152CFA24BECB9745E817B91F687"/>
      </w:placeholder>
      <w:dataBinding w:prefixMappings="xmlns:ns0='http://schemas.openxmlformats.org/package/2006/metadata/core-properties' xmlns:ns1='http://purl.org/dc/elements/1.1/'" w:xpath="/ns0:coreProperties[1]/ns1:title[1]" w:storeItemID="{6C3C8BC8-F283-45AE-878A-BAB7291924A1}"/>
      <w:text/>
    </w:sdtPr>
    <w:sdtContent>
      <w:p w:rsidR="00C84278" w:rsidRPr="00F80453" w:rsidRDefault="00C84278">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proofErr w:type="spellStart"/>
        <w:r>
          <w:rPr>
            <w:rFonts w:ascii="Cambria" w:hAnsi="Cambria"/>
            <w:b/>
            <w:sz w:val="20"/>
            <w:szCs w:val="32"/>
          </w:rPr>
          <w:t>Workie</w:t>
        </w:r>
        <w:proofErr w:type="spellEnd"/>
        <w:r>
          <w:rPr>
            <w:rFonts w:ascii="Cambria" w:hAnsi="Cambria"/>
            <w:b/>
            <w:sz w:val="20"/>
            <w:szCs w:val="32"/>
          </w:rPr>
          <w:t xml:space="preserve"> Diversion/Weir</w:t>
        </w:r>
        <w:r w:rsidRPr="00F80453">
          <w:rPr>
            <w:rFonts w:ascii="Cambria" w:hAnsi="Cambria"/>
            <w:b/>
            <w:sz w:val="20"/>
            <w:szCs w:val="32"/>
          </w:rPr>
          <w:t xml:space="preserve"> </w:t>
        </w:r>
        <w:r>
          <w:rPr>
            <w:rFonts w:ascii="Cambria" w:hAnsi="Cambria"/>
            <w:b/>
            <w:sz w:val="20"/>
            <w:szCs w:val="32"/>
          </w:rPr>
          <w:t>Small</w:t>
        </w:r>
        <w:r w:rsidRPr="00F80453">
          <w:rPr>
            <w:rFonts w:ascii="Cambria" w:hAnsi="Cambria"/>
            <w:b/>
            <w:sz w:val="20"/>
            <w:szCs w:val="32"/>
          </w:rPr>
          <w:t xml:space="preserve"> Scale Irrigation Project      </w:t>
        </w:r>
        <w:r>
          <w:rPr>
            <w:rFonts w:ascii="Cambria" w:hAnsi="Cambria"/>
            <w:b/>
            <w:sz w:val="20"/>
            <w:szCs w:val="32"/>
          </w:rPr>
          <w:t xml:space="preserve">      </w:t>
        </w:r>
        <w:r>
          <w:rPr>
            <w:rFonts w:ascii="Cambria" w:hAnsi="Cambria"/>
            <w:b/>
            <w:sz w:val="20"/>
            <w:szCs w:val="32"/>
          </w:rPr>
          <w:tab/>
          <w:t xml:space="preserve">Engineering Design Final </w:t>
        </w:r>
        <w:r w:rsidRPr="00F80453">
          <w:rPr>
            <w:rFonts w:ascii="Cambria" w:hAnsi="Cambria"/>
            <w:b/>
            <w:sz w:val="20"/>
            <w:szCs w:val="32"/>
          </w:rPr>
          <w:t>Report</w:t>
        </w:r>
      </w:p>
    </w:sdtContent>
  </w:sdt>
  <w:p w:rsidR="00C84278" w:rsidRDefault="00C84278">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11.05pt;height:11.05pt" o:bullet="t">
        <v:imagedata r:id="rId1" o:title="BD14565_"/>
      </v:shape>
    </w:pict>
  </w:numPicBullet>
  <w:abstractNum w:abstractNumId="0">
    <w:nsid w:val="00FB4841"/>
    <w:multiLevelType w:val="hybridMultilevel"/>
    <w:tmpl w:val="4B381E04"/>
    <w:lvl w:ilvl="0" w:tplc="04090001">
      <w:start w:val="1"/>
      <w:numFmt w:val="bullet"/>
      <w:lvlText w:val=""/>
      <w:lvlJc w:val="left"/>
      <w:pPr>
        <w:ind w:left="153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
    <w:nsid w:val="043C1742"/>
    <w:multiLevelType w:val="hybridMultilevel"/>
    <w:tmpl w:val="FE466D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FD63090"/>
    <w:multiLevelType w:val="hybridMultilevel"/>
    <w:tmpl w:val="634A7B04"/>
    <w:lvl w:ilvl="0" w:tplc="04090001">
      <w:start w:val="1"/>
      <w:numFmt w:val="bullet"/>
      <w:lvlText w:val=""/>
      <w:lvlJc w:val="left"/>
      <w:pPr>
        <w:ind w:left="1815" w:hanging="360"/>
      </w:pPr>
      <w:rPr>
        <w:rFonts w:ascii="Symbol" w:hAnsi="Symbol" w:hint="default"/>
      </w:rPr>
    </w:lvl>
    <w:lvl w:ilvl="1" w:tplc="04090003" w:tentative="1">
      <w:start w:val="1"/>
      <w:numFmt w:val="bullet"/>
      <w:lvlText w:val="o"/>
      <w:lvlJc w:val="left"/>
      <w:pPr>
        <w:ind w:left="2535" w:hanging="360"/>
      </w:pPr>
      <w:rPr>
        <w:rFonts w:ascii="Courier New" w:hAnsi="Courier New" w:cs="Courier New" w:hint="default"/>
      </w:rPr>
    </w:lvl>
    <w:lvl w:ilvl="2" w:tplc="04090005" w:tentative="1">
      <w:start w:val="1"/>
      <w:numFmt w:val="bullet"/>
      <w:lvlText w:val=""/>
      <w:lvlJc w:val="left"/>
      <w:pPr>
        <w:ind w:left="3255" w:hanging="360"/>
      </w:pPr>
      <w:rPr>
        <w:rFonts w:ascii="Wingdings" w:hAnsi="Wingdings" w:hint="default"/>
      </w:rPr>
    </w:lvl>
    <w:lvl w:ilvl="3" w:tplc="04090001" w:tentative="1">
      <w:start w:val="1"/>
      <w:numFmt w:val="bullet"/>
      <w:lvlText w:val=""/>
      <w:lvlJc w:val="left"/>
      <w:pPr>
        <w:ind w:left="3975" w:hanging="360"/>
      </w:pPr>
      <w:rPr>
        <w:rFonts w:ascii="Symbol" w:hAnsi="Symbol" w:hint="default"/>
      </w:rPr>
    </w:lvl>
    <w:lvl w:ilvl="4" w:tplc="04090003" w:tentative="1">
      <w:start w:val="1"/>
      <w:numFmt w:val="bullet"/>
      <w:lvlText w:val="o"/>
      <w:lvlJc w:val="left"/>
      <w:pPr>
        <w:ind w:left="4695" w:hanging="360"/>
      </w:pPr>
      <w:rPr>
        <w:rFonts w:ascii="Courier New" w:hAnsi="Courier New" w:cs="Courier New" w:hint="default"/>
      </w:rPr>
    </w:lvl>
    <w:lvl w:ilvl="5" w:tplc="04090005" w:tentative="1">
      <w:start w:val="1"/>
      <w:numFmt w:val="bullet"/>
      <w:lvlText w:val=""/>
      <w:lvlJc w:val="left"/>
      <w:pPr>
        <w:ind w:left="5415" w:hanging="360"/>
      </w:pPr>
      <w:rPr>
        <w:rFonts w:ascii="Wingdings" w:hAnsi="Wingdings" w:hint="default"/>
      </w:rPr>
    </w:lvl>
    <w:lvl w:ilvl="6" w:tplc="04090001" w:tentative="1">
      <w:start w:val="1"/>
      <w:numFmt w:val="bullet"/>
      <w:lvlText w:val=""/>
      <w:lvlJc w:val="left"/>
      <w:pPr>
        <w:ind w:left="6135" w:hanging="360"/>
      </w:pPr>
      <w:rPr>
        <w:rFonts w:ascii="Symbol" w:hAnsi="Symbol" w:hint="default"/>
      </w:rPr>
    </w:lvl>
    <w:lvl w:ilvl="7" w:tplc="04090003" w:tentative="1">
      <w:start w:val="1"/>
      <w:numFmt w:val="bullet"/>
      <w:lvlText w:val="o"/>
      <w:lvlJc w:val="left"/>
      <w:pPr>
        <w:ind w:left="6855" w:hanging="360"/>
      </w:pPr>
      <w:rPr>
        <w:rFonts w:ascii="Courier New" w:hAnsi="Courier New" w:cs="Courier New" w:hint="default"/>
      </w:rPr>
    </w:lvl>
    <w:lvl w:ilvl="8" w:tplc="04090005" w:tentative="1">
      <w:start w:val="1"/>
      <w:numFmt w:val="bullet"/>
      <w:lvlText w:val=""/>
      <w:lvlJc w:val="left"/>
      <w:pPr>
        <w:ind w:left="7575" w:hanging="360"/>
      </w:pPr>
      <w:rPr>
        <w:rFonts w:ascii="Wingdings" w:hAnsi="Wingdings" w:hint="default"/>
      </w:rPr>
    </w:lvl>
  </w:abstractNum>
  <w:abstractNum w:abstractNumId="3">
    <w:nsid w:val="128064B6"/>
    <w:multiLevelType w:val="singleLevel"/>
    <w:tmpl w:val="B63ED6D6"/>
    <w:lvl w:ilvl="0">
      <w:start w:val="1"/>
      <w:numFmt w:val="decimal"/>
      <w:lvlText w:val="%1."/>
      <w:lvlJc w:val="left"/>
      <w:pPr>
        <w:tabs>
          <w:tab w:val="num" w:pos="555"/>
        </w:tabs>
        <w:ind w:left="555" w:hanging="555"/>
      </w:pPr>
      <w:rPr>
        <w:rFonts w:hint="default"/>
      </w:rPr>
    </w:lvl>
  </w:abstractNum>
  <w:abstractNum w:abstractNumId="4">
    <w:nsid w:val="12951F30"/>
    <w:multiLevelType w:val="hybridMultilevel"/>
    <w:tmpl w:val="D8D87FA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3722297"/>
    <w:multiLevelType w:val="hybridMultilevel"/>
    <w:tmpl w:val="51F0C7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4BC2E67"/>
    <w:multiLevelType w:val="hybridMultilevel"/>
    <w:tmpl w:val="F9721074"/>
    <w:lvl w:ilvl="0" w:tplc="04090009">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
    <w:nsid w:val="199F176C"/>
    <w:multiLevelType w:val="hybridMultilevel"/>
    <w:tmpl w:val="93F83798"/>
    <w:lvl w:ilvl="0" w:tplc="04090001">
      <w:start w:val="1"/>
      <w:numFmt w:val="bullet"/>
      <w:lvlText w:val=""/>
      <w:lvlJc w:val="left"/>
      <w:pPr>
        <w:ind w:left="153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nsid w:val="19E52B31"/>
    <w:multiLevelType w:val="hybridMultilevel"/>
    <w:tmpl w:val="B09E32C8"/>
    <w:lvl w:ilvl="0" w:tplc="C5C01434">
      <w:start w:val="1"/>
      <w:numFmt w:val="bullet"/>
      <w:lvlText w:val=""/>
      <w:lvlPicBulletId w:val="0"/>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nsid w:val="201204DF"/>
    <w:multiLevelType w:val="hybridMultilevel"/>
    <w:tmpl w:val="3104BDFE"/>
    <w:lvl w:ilvl="0" w:tplc="7206E926">
      <w:start w:val="1"/>
      <w:numFmt w:val="bullet"/>
      <w:lvlText w:val=""/>
      <w:lvlJc w:val="left"/>
      <w:pPr>
        <w:tabs>
          <w:tab w:val="num" w:pos="-72"/>
        </w:tabs>
        <w:ind w:left="-72" w:hanging="360"/>
      </w:pPr>
      <w:rPr>
        <w:rFonts w:ascii="Wingdings" w:hAnsi="Wingdings" w:hint="default"/>
      </w:rPr>
    </w:lvl>
    <w:lvl w:ilvl="1" w:tplc="0548D5CC" w:tentative="1">
      <w:start w:val="1"/>
      <w:numFmt w:val="bullet"/>
      <w:lvlText w:val=""/>
      <w:lvlJc w:val="left"/>
      <w:pPr>
        <w:tabs>
          <w:tab w:val="num" w:pos="648"/>
        </w:tabs>
        <w:ind w:left="648" w:hanging="360"/>
      </w:pPr>
      <w:rPr>
        <w:rFonts w:ascii="Wingdings" w:hAnsi="Wingdings" w:hint="default"/>
      </w:rPr>
    </w:lvl>
    <w:lvl w:ilvl="2" w:tplc="7F86C38A" w:tentative="1">
      <w:start w:val="1"/>
      <w:numFmt w:val="bullet"/>
      <w:lvlText w:val=""/>
      <w:lvlJc w:val="left"/>
      <w:pPr>
        <w:tabs>
          <w:tab w:val="num" w:pos="1368"/>
        </w:tabs>
        <w:ind w:left="1368" w:hanging="360"/>
      </w:pPr>
      <w:rPr>
        <w:rFonts w:ascii="Wingdings" w:hAnsi="Wingdings" w:hint="default"/>
      </w:rPr>
    </w:lvl>
    <w:lvl w:ilvl="3" w:tplc="FC96BA90" w:tentative="1">
      <w:start w:val="1"/>
      <w:numFmt w:val="bullet"/>
      <w:lvlText w:val=""/>
      <w:lvlJc w:val="left"/>
      <w:pPr>
        <w:tabs>
          <w:tab w:val="num" w:pos="2088"/>
        </w:tabs>
        <w:ind w:left="2088" w:hanging="360"/>
      </w:pPr>
      <w:rPr>
        <w:rFonts w:ascii="Wingdings" w:hAnsi="Wingdings" w:hint="default"/>
      </w:rPr>
    </w:lvl>
    <w:lvl w:ilvl="4" w:tplc="B8B8F46C" w:tentative="1">
      <w:start w:val="1"/>
      <w:numFmt w:val="bullet"/>
      <w:lvlText w:val=""/>
      <w:lvlJc w:val="left"/>
      <w:pPr>
        <w:tabs>
          <w:tab w:val="num" w:pos="2808"/>
        </w:tabs>
        <w:ind w:left="2808" w:hanging="360"/>
      </w:pPr>
      <w:rPr>
        <w:rFonts w:ascii="Wingdings" w:hAnsi="Wingdings" w:hint="default"/>
      </w:rPr>
    </w:lvl>
    <w:lvl w:ilvl="5" w:tplc="5DBECAE8" w:tentative="1">
      <w:start w:val="1"/>
      <w:numFmt w:val="bullet"/>
      <w:lvlText w:val=""/>
      <w:lvlJc w:val="left"/>
      <w:pPr>
        <w:tabs>
          <w:tab w:val="num" w:pos="3528"/>
        </w:tabs>
        <w:ind w:left="3528" w:hanging="360"/>
      </w:pPr>
      <w:rPr>
        <w:rFonts w:ascii="Wingdings" w:hAnsi="Wingdings" w:hint="default"/>
      </w:rPr>
    </w:lvl>
    <w:lvl w:ilvl="6" w:tplc="9D66C1FC" w:tentative="1">
      <w:start w:val="1"/>
      <w:numFmt w:val="bullet"/>
      <w:lvlText w:val=""/>
      <w:lvlJc w:val="left"/>
      <w:pPr>
        <w:tabs>
          <w:tab w:val="num" w:pos="4248"/>
        </w:tabs>
        <w:ind w:left="4248" w:hanging="360"/>
      </w:pPr>
      <w:rPr>
        <w:rFonts w:ascii="Wingdings" w:hAnsi="Wingdings" w:hint="default"/>
      </w:rPr>
    </w:lvl>
    <w:lvl w:ilvl="7" w:tplc="862E2B82" w:tentative="1">
      <w:start w:val="1"/>
      <w:numFmt w:val="bullet"/>
      <w:lvlText w:val=""/>
      <w:lvlJc w:val="left"/>
      <w:pPr>
        <w:tabs>
          <w:tab w:val="num" w:pos="4968"/>
        </w:tabs>
        <w:ind w:left="4968" w:hanging="360"/>
      </w:pPr>
      <w:rPr>
        <w:rFonts w:ascii="Wingdings" w:hAnsi="Wingdings" w:hint="default"/>
      </w:rPr>
    </w:lvl>
    <w:lvl w:ilvl="8" w:tplc="86AE2882" w:tentative="1">
      <w:start w:val="1"/>
      <w:numFmt w:val="bullet"/>
      <w:lvlText w:val=""/>
      <w:lvlJc w:val="left"/>
      <w:pPr>
        <w:tabs>
          <w:tab w:val="num" w:pos="5688"/>
        </w:tabs>
        <w:ind w:left="5688" w:hanging="360"/>
      </w:pPr>
      <w:rPr>
        <w:rFonts w:ascii="Wingdings" w:hAnsi="Wingdings" w:hint="default"/>
      </w:rPr>
    </w:lvl>
  </w:abstractNum>
  <w:abstractNum w:abstractNumId="10">
    <w:nsid w:val="2E327FA9"/>
    <w:multiLevelType w:val="hybridMultilevel"/>
    <w:tmpl w:val="DA684E44"/>
    <w:lvl w:ilvl="0" w:tplc="04090001">
      <w:start w:val="1"/>
      <w:numFmt w:val="bullet"/>
      <w:lvlText w:val=""/>
      <w:lvlJc w:val="left"/>
      <w:pPr>
        <w:tabs>
          <w:tab w:val="num" w:pos="720"/>
        </w:tabs>
        <w:ind w:left="720" w:hanging="360"/>
      </w:pPr>
      <w:rPr>
        <w:rFonts w:ascii="Symbol" w:hAnsi="Symbol" w:hint="default"/>
      </w:rPr>
    </w:lvl>
    <w:lvl w:ilvl="1" w:tplc="0409000D">
      <w:start w:val="1"/>
      <w:numFmt w:val="bullet"/>
      <w:lvlText w:val=""/>
      <w:lvlJc w:val="left"/>
      <w:pPr>
        <w:tabs>
          <w:tab w:val="num" w:pos="1440"/>
        </w:tabs>
        <w:ind w:left="1440" w:hanging="360"/>
      </w:pPr>
      <w:rPr>
        <w:rFonts w:ascii="Wingdings" w:hAnsi="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2F614D0A"/>
    <w:multiLevelType w:val="hybridMultilevel"/>
    <w:tmpl w:val="6CFA1F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46F4C1D"/>
    <w:multiLevelType w:val="multilevel"/>
    <w:tmpl w:val="564AB09A"/>
    <w:lvl w:ilvl="0">
      <w:start w:val="1"/>
      <w:numFmt w:val="decimal"/>
      <w:pStyle w:val="Heading1"/>
      <w:lvlText w:val="%1"/>
      <w:lvlJc w:val="left"/>
      <w:pPr>
        <w:ind w:left="432" w:hanging="432"/>
      </w:pPr>
    </w:lvl>
    <w:lvl w:ilvl="1">
      <w:start w:val="1"/>
      <w:numFmt w:val="decimal"/>
      <w:pStyle w:val="Heading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Heading3"/>
      <w:lvlText w:val="%1.%2.%3"/>
      <w:lvlJc w:val="left"/>
      <w:pPr>
        <w:ind w:left="90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rPr>
        <w:rFonts w:ascii="Times New Roman" w:hAnsi="Times New Roman" w:cs="Times New Roman" w:hint="default"/>
        <w:sz w:val="24"/>
        <w:szCs w:val="24"/>
      </w:r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3">
    <w:nsid w:val="360930F6"/>
    <w:multiLevelType w:val="hybridMultilevel"/>
    <w:tmpl w:val="CED68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C0F4C4F"/>
    <w:multiLevelType w:val="hybridMultilevel"/>
    <w:tmpl w:val="442471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3CBC49F4"/>
    <w:multiLevelType w:val="hybridMultilevel"/>
    <w:tmpl w:val="D43A520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1DA13FA"/>
    <w:multiLevelType w:val="hybridMultilevel"/>
    <w:tmpl w:val="1B70F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384514D"/>
    <w:multiLevelType w:val="hybridMultilevel"/>
    <w:tmpl w:val="73D07B12"/>
    <w:lvl w:ilvl="0" w:tplc="0409000B">
      <w:start w:val="1"/>
      <w:numFmt w:val="bullet"/>
      <w:lvlText w:val=""/>
      <w:lvlJc w:val="left"/>
      <w:pPr>
        <w:ind w:left="1755" w:hanging="360"/>
      </w:pPr>
      <w:rPr>
        <w:rFonts w:ascii="Symbol" w:hAnsi="Symbol" w:hint="default"/>
        <w:color w:val="auto"/>
      </w:rPr>
    </w:lvl>
    <w:lvl w:ilvl="1" w:tplc="04090003" w:tentative="1">
      <w:start w:val="1"/>
      <w:numFmt w:val="bullet"/>
      <w:lvlText w:val="o"/>
      <w:lvlJc w:val="left"/>
      <w:pPr>
        <w:ind w:left="2475" w:hanging="360"/>
      </w:pPr>
      <w:rPr>
        <w:rFonts w:ascii="Courier New" w:hAnsi="Courier New" w:cs="Courier New" w:hint="default"/>
      </w:rPr>
    </w:lvl>
    <w:lvl w:ilvl="2" w:tplc="04090005" w:tentative="1">
      <w:start w:val="1"/>
      <w:numFmt w:val="bullet"/>
      <w:lvlText w:val=""/>
      <w:lvlJc w:val="left"/>
      <w:pPr>
        <w:ind w:left="3195" w:hanging="360"/>
      </w:pPr>
      <w:rPr>
        <w:rFonts w:ascii="Wingdings" w:hAnsi="Wingdings" w:hint="default"/>
      </w:rPr>
    </w:lvl>
    <w:lvl w:ilvl="3" w:tplc="04090001" w:tentative="1">
      <w:start w:val="1"/>
      <w:numFmt w:val="bullet"/>
      <w:lvlText w:val=""/>
      <w:lvlJc w:val="left"/>
      <w:pPr>
        <w:ind w:left="3915" w:hanging="360"/>
      </w:pPr>
      <w:rPr>
        <w:rFonts w:ascii="Symbol" w:hAnsi="Symbol" w:hint="default"/>
      </w:rPr>
    </w:lvl>
    <w:lvl w:ilvl="4" w:tplc="04090003" w:tentative="1">
      <w:start w:val="1"/>
      <w:numFmt w:val="bullet"/>
      <w:lvlText w:val="o"/>
      <w:lvlJc w:val="left"/>
      <w:pPr>
        <w:ind w:left="4635" w:hanging="360"/>
      </w:pPr>
      <w:rPr>
        <w:rFonts w:ascii="Courier New" w:hAnsi="Courier New" w:cs="Courier New" w:hint="default"/>
      </w:rPr>
    </w:lvl>
    <w:lvl w:ilvl="5" w:tplc="04090005" w:tentative="1">
      <w:start w:val="1"/>
      <w:numFmt w:val="bullet"/>
      <w:lvlText w:val=""/>
      <w:lvlJc w:val="left"/>
      <w:pPr>
        <w:ind w:left="5355" w:hanging="360"/>
      </w:pPr>
      <w:rPr>
        <w:rFonts w:ascii="Wingdings" w:hAnsi="Wingdings" w:hint="default"/>
      </w:rPr>
    </w:lvl>
    <w:lvl w:ilvl="6" w:tplc="04090001" w:tentative="1">
      <w:start w:val="1"/>
      <w:numFmt w:val="bullet"/>
      <w:lvlText w:val=""/>
      <w:lvlJc w:val="left"/>
      <w:pPr>
        <w:ind w:left="6075" w:hanging="360"/>
      </w:pPr>
      <w:rPr>
        <w:rFonts w:ascii="Symbol" w:hAnsi="Symbol" w:hint="default"/>
      </w:rPr>
    </w:lvl>
    <w:lvl w:ilvl="7" w:tplc="04090003" w:tentative="1">
      <w:start w:val="1"/>
      <w:numFmt w:val="bullet"/>
      <w:lvlText w:val="o"/>
      <w:lvlJc w:val="left"/>
      <w:pPr>
        <w:ind w:left="6795" w:hanging="360"/>
      </w:pPr>
      <w:rPr>
        <w:rFonts w:ascii="Courier New" w:hAnsi="Courier New" w:cs="Courier New" w:hint="default"/>
      </w:rPr>
    </w:lvl>
    <w:lvl w:ilvl="8" w:tplc="04090005" w:tentative="1">
      <w:start w:val="1"/>
      <w:numFmt w:val="bullet"/>
      <w:lvlText w:val=""/>
      <w:lvlJc w:val="left"/>
      <w:pPr>
        <w:ind w:left="7515" w:hanging="360"/>
      </w:pPr>
      <w:rPr>
        <w:rFonts w:ascii="Wingdings" w:hAnsi="Wingdings" w:hint="default"/>
      </w:rPr>
    </w:lvl>
  </w:abstractNum>
  <w:abstractNum w:abstractNumId="18">
    <w:nsid w:val="44954FF6"/>
    <w:multiLevelType w:val="hybridMultilevel"/>
    <w:tmpl w:val="B27AA80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6FB40C0"/>
    <w:multiLevelType w:val="hybridMultilevel"/>
    <w:tmpl w:val="7A78B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7955826"/>
    <w:multiLevelType w:val="hybridMultilevel"/>
    <w:tmpl w:val="CFA0DC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8B810F9"/>
    <w:multiLevelType w:val="hybridMultilevel"/>
    <w:tmpl w:val="C916EBD8"/>
    <w:lvl w:ilvl="0" w:tplc="0409000D">
      <w:start w:val="1"/>
      <w:numFmt w:val="bullet"/>
      <w:lvlText w:val=""/>
      <w:lvlJc w:val="left"/>
      <w:pPr>
        <w:ind w:left="1500" w:hanging="360"/>
      </w:pPr>
      <w:rPr>
        <w:rFonts w:ascii="Wingdings" w:hAnsi="Wingdings"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22">
    <w:nsid w:val="49087189"/>
    <w:multiLevelType w:val="singleLevel"/>
    <w:tmpl w:val="B1FCA056"/>
    <w:lvl w:ilvl="0">
      <w:start w:val="1"/>
      <w:numFmt w:val="decimal"/>
      <w:lvlText w:val="%1."/>
      <w:lvlJc w:val="left"/>
      <w:pPr>
        <w:tabs>
          <w:tab w:val="num" w:pos="405"/>
        </w:tabs>
        <w:ind w:left="405" w:hanging="405"/>
      </w:pPr>
      <w:rPr>
        <w:rFonts w:hint="default"/>
      </w:rPr>
    </w:lvl>
  </w:abstractNum>
  <w:abstractNum w:abstractNumId="23">
    <w:nsid w:val="49FD3C0E"/>
    <w:multiLevelType w:val="hybridMultilevel"/>
    <w:tmpl w:val="62C22E0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A0A3094"/>
    <w:multiLevelType w:val="hybridMultilevel"/>
    <w:tmpl w:val="B67426C6"/>
    <w:lvl w:ilvl="0" w:tplc="F672203A">
      <w:start w:val="1"/>
      <w:numFmt w:val="bullet"/>
      <w:lvlText w:val=""/>
      <w:lvlJc w:val="left"/>
      <w:pPr>
        <w:tabs>
          <w:tab w:val="num" w:pos="1695"/>
        </w:tabs>
        <w:ind w:left="1695" w:hanging="360"/>
      </w:pPr>
      <w:rPr>
        <w:rFonts w:ascii="Symbol" w:hAnsi="Symbol" w:hint="default"/>
      </w:rPr>
    </w:lvl>
    <w:lvl w:ilvl="1" w:tplc="04090003">
      <w:start w:val="1"/>
      <w:numFmt w:val="bullet"/>
      <w:lvlText w:val="o"/>
      <w:lvlJc w:val="left"/>
      <w:pPr>
        <w:tabs>
          <w:tab w:val="num" w:pos="3750"/>
        </w:tabs>
        <w:ind w:left="3750" w:hanging="360"/>
      </w:pPr>
      <w:rPr>
        <w:rFonts w:ascii="Courier New" w:hAnsi="Courier New" w:cs="Courier New" w:hint="default"/>
      </w:rPr>
    </w:lvl>
    <w:lvl w:ilvl="2" w:tplc="04090005" w:tentative="1">
      <w:start w:val="1"/>
      <w:numFmt w:val="bullet"/>
      <w:lvlText w:val=""/>
      <w:lvlJc w:val="left"/>
      <w:pPr>
        <w:tabs>
          <w:tab w:val="num" w:pos="4470"/>
        </w:tabs>
        <w:ind w:left="4470" w:hanging="360"/>
      </w:pPr>
      <w:rPr>
        <w:rFonts w:ascii="Wingdings" w:hAnsi="Wingdings" w:hint="default"/>
      </w:rPr>
    </w:lvl>
    <w:lvl w:ilvl="3" w:tplc="04090001" w:tentative="1">
      <w:start w:val="1"/>
      <w:numFmt w:val="bullet"/>
      <w:lvlText w:val=""/>
      <w:lvlJc w:val="left"/>
      <w:pPr>
        <w:tabs>
          <w:tab w:val="num" w:pos="5190"/>
        </w:tabs>
        <w:ind w:left="5190" w:hanging="360"/>
      </w:pPr>
      <w:rPr>
        <w:rFonts w:ascii="Symbol" w:hAnsi="Symbol" w:hint="default"/>
      </w:rPr>
    </w:lvl>
    <w:lvl w:ilvl="4" w:tplc="04090003" w:tentative="1">
      <w:start w:val="1"/>
      <w:numFmt w:val="bullet"/>
      <w:lvlText w:val="o"/>
      <w:lvlJc w:val="left"/>
      <w:pPr>
        <w:tabs>
          <w:tab w:val="num" w:pos="5910"/>
        </w:tabs>
        <w:ind w:left="5910" w:hanging="360"/>
      </w:pPr>
      <w:rPr>
        <w:rFonts w:ascii="Courier New" w:hAnsi="Courier New" w:cs="Courier New" w:hint="default"/>
      </w:rPr>
    </w:lvl>
    <w:lvl w:ilvl="5" w:tplc="04090005" w:tentative="1">
      <w:start w:val="1"/>
      <w:numFmt w:val="bullet"/>
      <w:lvlText w:val=""/>
      <w:lvlJc w:val="left"/>
      <w:pPr>
        <w:tabs>
          <w:tab w:val="num" w:pos="6630"/>
        </w:tabs>
        <w:ind w:left="6630" w:hanging="360"/>
      </w:pPr>
      <w:rPr>
        <w:rFonts w:ascii="Wingdings" w:hAnsi="Wingdings" w:hint="default"/>
      </w:rPr>
    </w:lvl>
    <w:lvl w:ilvl="6" w:tplc="04090001" w:tentative="1">
      <w:start w:val="1"/>
      <w:numFmt w:val="bullet"/>
      <w:lvlText w:val=""/>
      <w:lvlJc w:val="left"/>
      <w:pPr>
        <w:tabs>
          <w:tab w:val="num" w:pos="7350"/>
        </w:tabs>
        <w:ind w:left="7350" w:hanging="360"/>
      </w:pPr>
      <w:rPr>
        <w:rFonts w:ascii="Symbol" w:hAnsi="Symbol" w:hint="default"/>
      </w:rPr>
    </w:lvl>
    <w:lvl w:ilvl="7" w:tplc="04090003" w:tentative="1">
      <w:start w:val="1"/>
      <w:numFmt w:val="bullet"/>
      <w:lvlText w:val="o"/>
      <w:lvlJc w:val="left"/>
      <w:pPr>
        <w:tabs>
          <w:tab w:val="num" w:pos="8070"/>
        </w:tabs>
        <w:ind w:left="8070" w:hanging="360"/>
      </w:pPr>
      <w:rPr>
        <w:rFonts w:ascii="Courier New" w:hAnsi="Courier New" w:cs="Courier New" w:hint="default"/>
      </w:rPr>
    </w:lvl>
    <w:lvl w:ilvl="8" w:tplc="04090005" w:tentative="1">
      <w:start w:val="1"/>
      <w:numFmt w:val="bullet"/>
      <w:lvlText w:val=""/>
      <w:lvlJc w:val="left"/>
      <w:pPr>
        <w:tabs>
          <w:tab w:val="num" w:pos="8790"/>
        </w:tabs>
        <w:ind w:left="8790" w:hanging="360"/>
      </w:pPr>
      <w:rPr>
        <w:rFonts w:ascii="Wingdings" w:hAnsi="Wingdings" w:hint="default"/>
      </w:rPr>
    </w:lvl>
  </w:abstractNum>
  <w:abstractNum w:abstractNumId="25">
    <w:nsid w:val="4D796E56"/>
    <w:multiLevelType w:val="hybridMultilevel"/>
    <w:tmpl w:val="3940B2EC"/>
    <w:lvl w:ilvl="0" w:tplc="04090001">
      <w:start w:val="1"/>
      <w:numFmt w:val="bullet"/>
      <w:lvlText w:val=""/>
      <w:lvlJc w:val="left"/>
      <w:pPr>
        <w:ind w:left="16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6">
    <w:nsid w:val="4DB56890"/>
    <w:multiLevelType w:val="hybridMultilevel"/>
    <w:tmpl w:val="68FAC1BC"/>
    <w:lvl w:ilvl="0" w:tplc="9D9841FE">
      <w:start w:val="1"/>
      <w:numFmt w:val="decimal"/>
      <w:lvlText w:val="%1."/>
      <w:lvlJc w:val="left"/>
      <w:pPr>
        <w:ind w:left="810" w:hanging="36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7">
    <w:nsid w:val="4F553E86"/>
    <w:multiLevelType w:val="hybridMultilevel"/>
    <w:tmpl w:val="F1061732"/>
    <w:lvl w:ilvl="0" w:tplc="F672203A">
      <w:start w:val="1"/>
      <w:numFmt w:val="bullet"/>
      <w:pStyle w:val="List2"/>
      <w:lvlText w:val=""/>
      <w:lvlJc w:val="left"/>
      <w:pPr>
        <w:tabs>
          <w:tab w:val="num" w:pos="1695"/>
        </w:tabs>
        <w:ind w:left="1695"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511F497A"/>
    <w:multiLevelType w:val="hybridMultilevel"/>
    <w:tmpl w:val="07BE3FD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1CD7E86"/>
    <w:multiLevelType w:val="hybridMultilevel"/>
    <w:tmpl w:val="68CE4052"/>
    <w:lvl w:ilvl="0" w:tplc="04090001">
      <w:start w:val="1"/>
      <w:numFmt w:val="bullet"/>
      <w:lvlText w:val=""/>
      <w:lvlJc w:val="left"/>
      <w:pPr>
        <w:tabs>
          <w:tab w:val="num" w:pos="720"/>
        </w:tabs>
        <w:ind w:left="720" w:hanging="360"/>
      </w:pPr>
      <w:rPr>
        <w:rFonts w:ascii="Symbol" w:hAnsi="Symbol" w:hint="default"/>
      </w:rPr>
    </w:lvl>
    <w:lvl w:ilvl="1" w:tplc="0409000D">
      <w:start w:val="1"/>
      <w:numFmt w:val="bullet"/>
      <w:lvlText w:val=""/>
      <w:lvlJc w:val="left"/>
      <w:pPr>
        <w:tabs>
          <w:tab w:val="num" w:pos="1440"/>
        </w:tabs>
        <w:ind w:left="1440" w:hanging="360"/>
      </w:pPr>
      <w:rPr>
        <w:rFonts w:ascii="Wingdings" w:hAnsi="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547C600F"/>
    <w:multiLevelType w:val="hybridMultilevel"/>
    <w:tmpl w:val="2FD6A7C6"/>
    <w:lvl w:ilvl="0" w:tplc="04090011">
      <w:start w:val="1"/>
      <w:numFmt w:val="decimal"/>
      <w:lvlText w:val="%1)"/>
      <w:lvlJc w:val="left"/>
      <w:pPr>
        <w:ind w:left="1021" w:hanging="360"/>
      </w:pPr>
      <w:rPr>
        <w:rFonts w:hint="default"/>
        <w:b/>
      </w:rPr>
    </w:lvl>
    <w:lvl w:ilvl="1" w:tplc="04090019" w:tentative="1">
      <w:start w:val="1"/>
      <w:numFmt w:val="lowerLetter"/>
      <w:lvlText w:val="%2."/>
      <w:lvlJc w:val="left"/>
      <w:pPr>
        <w:ind w:left="1741" w:hanging="360"/>
      </w:pPr>
    </w:lvl>
    <w:lvl w:ilvl="2" w:tplc="0409001B" w:tentative="1">
      <w:start w:val="1"/>
      <w:numFmt w:val="lowerRoman"/>
      <w:lvlText w:val="%3."/>
      <w:lvlJc w:val="right"/>
      <w:pPr>
        <w:ind w:left="2461" w:hanging="180"/>
      </w:pPr>
    </w:lvl>
    <w:lvl w:ilvl="3" w:tplc="0409000F" w:tentative="1">
      <w:start w:val="1"/>
      <w:numFmt w:val="decimal"/>
      <w:lvlText w:val="%4."/>
      <w:lvlJc w:val="left"/>
      <w:pPr>
        <w:ind w:left="3181" w:hanging="360"/>
      </w:pPr>
    </w:lvl>
    <w:lvl w:ilvl="4" w:tplc="04090019" w:tentative="1">
      <w:start w:val="1"/>
      <w:numFmt w:val="lowerLetter"/>
      <w:lvlText w:val="%5."/>
      <w:lvlJc w:val="left"/>
      <w:pPr>
        <w:ind w:left="3901" w:hanging="360"/>
      </w:pPr>
    </w:lvl>
    <w:lvl w:ilvl="5" w:tplc="0409001B" w:tentative="1">
      <w:start w:val="1"/>
      <w:numFmt w:val="lowerRoman"/>
      <w:lvlText w:val="%6."/>
      <w:lvlJc w:val="right"/>
      <w:pPr>
        <w:ind w:left="4621" w:hanging="180"/>
      </w:pPr>
    </w:lvl>
    <w:lvl w:ilvl="6" w:tplc="0409000F" w:tentative="1">
      <w:start w:val="1"/>
      <w:numFmt w:val="decimal"/>
      <w:lvlText w:val="%7."/>
      <w:lvlJc w:val="left"/>
      <w:pPr>
        <w:ind w:left="5341" w:hanging="360"/>
      </w:pPr>
    </w:lvl>
    <w:lvl w:ilvl="7" w:tplc="04090019" w:tentative="1">
      <w:start w:val="1"/>
      <w:numFmt w:val="lowerLetter"/>
      <w:lvlText w:val="%8."/>
      <w:lvlJc w:val="left"/>
      <w:pPr>
        <w:ind w:left="6061" w:hanging="360"/>
      </w:pPr>
    </w:lvl>
    <w:lvl w:ilvl="8" w:tplc="0409001B" w:tentative="1">
      <w:start w:val="1"/>
      <w:numFmt w:val="lowerRoman"/>
      <w:lvlText w:val="%9."/>
      <w:lvlJc w:val="right"/>
      <w:pPr>
        <w:ind w:left="6781" w:hanging="180"/>
      </w:pPr>
    </w:lvl>
  </w:abstractNum>
  <w:abstractNum w:abstractNumId="31">
    <w:nsid w:val="57D439AC"/>
    <w:multiLevelType w:val="hybridMultilevel"/>
    <w:tmpl w:val="99E21D48"/>
    <w:lvl w:ilvl="0" w:tplc="04090001">
      <w:start w:val="1"/>
      <w:numFmt w:val="bullet"/>
      <w:lvlText w:val=""/>
      <w:lvlJc w:val="left"/>
      <w:pPr>
        <w:ind w:left="153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nsid w:val="5F243BC2"/>
    <w:multiLevelType w:val="hybridMultilevel"/>
    <w:tmpl w:val="8BACEEAA"/>
    <w:lvl w:ilvl="0" w:tplc="AC00F9C4">
      <w:start w:val="1"/>
      <w:numFmt w:val="bullet"/>
      <w:lvlText w:val=""/>
      <w:lvlJc w:val="left"/>
      <w:pPr>
        <w:tabs>
          <w:tab w:val="num" w:pos="720"/>
        </w:tabs>
        <w:ind w:left="720" w:hanging="360"/>
      </w:pPr>
      <w:rPr>
        <w:rFonts w:ascii="Wingdings" w:hAnsi="Wingdings" w:hint="default"/>
      </w:rPr>
    </w:lvl>
    <w:lvl w:ilvl="1" w:tplc="8024871E">
      <w:start w:val="1"/>
      <w:numFmt w:val="bullet"/>
      <w:lvlText w:val=""/>
      <w:lvlJc w:val="left"/>
      <w:pPr>
        <w:tabs>
          <w:tab w:val="num" w:pos="1440"/>
        </w:tabs>
        <w:ind w:left="1440" w:hanging="360"/>
      </w:pPr>
      <w:rPr>
        <w:rFonts w:ascii="Wingdings" w:hAnsi="Wingdings" w:hint="default"/>
      </w:rPr>
    </w:lvl>
    <w:lvl w:ilvl="2" w:tplc="EFBECA0C" w:tentative="1">
      <w:start w:val="1"/>
      <w:numFmt w:val="bullet"/>
      <w:lvlText w:val=""/>
      <w:lvlJc w:val="left"/>
      <w:pPr>
        <w:tabs>
          <w:tab w:val="num" w:pos="2160"/>
        </w:tabs>
        <w:ind w:left="2160" w:hanging="360"/>
      </w:pPr>
      <w:rPr>
        <w:rFonts w:ascii="Wingdings" w:hAnsi="Wingdings" w:hint="default"/>
      </w:rPr>
    </w:lvl>
    <w:lvl w:ilvl="3" w:tplc="A2CAB164" w:tentative="1">
      <w:start w:val="1"/>
      <w:numFmt w:val="bullet"/>
      <w:lvlText w:val=""/>
      <w:lvlJc w:val="left"/>
      <w:pPr>
        <w:tabs>
          <w:tab w:val="num" w:pos="2880"/>
        </w:tabs>
        <w:ind w:left="2880" w:hanging="360"/>
      </w:pPr>
      <w:rPr>
        <w:rFonts w:ascii="Wingdings" w:hAnsi="Wingdings" w:hint="default"/>
      </w:rPr>
    </w:lvl>
    <w:lvl w:ilvl="4" w:tplc="F6B08956" w:tentative="1">
      <w:start w:val="1"/>
      <w:numFmt w:val="bullet"/>
      <w:lvlText w:val=""/>
      <w:lvlJc w:val="left"/>
      <w:pPr>
        <w:tabs>
          <w:tab w:val="num" w:pos="3600"/>
        </w:tabs>
        <w:ind w:left="3600" w:hanging="360"/>
      </w:pPr>
      <w:rPr>
        <w:rFonts w:ascii="Wingdings" w:hAnsi="Wingdings" w:hint="default"/>
      </w:rPr>
    </w:lvl>
    <w:lvl w:ilvl="5" w:tplc="12F4A00C" w:tentative="1">
      <w:start w:val="1"/>
      <w:numFmt w:val="bullet"/>
      <w:lvlText w:val=""/>
      <w:lvlJc w:val="left"/>
      <w:pPr>
        <w:tabs>
          <w:tab w:val="num" w:pos="4320"/>
        </w:tabs>
        <w:ind w:left="4320" w:hanging="360"/>
      </w:pPr>
      <w:rPr>
        <w:rFonts w:ascii="Wingdings" w:hAnsi="Wingdings" w:hint="default"/>
      </w:rPr>
    </w:lvl>
    <w:lvl w:ilvl="6" w:tplc="93B85EDC" w:tentative="1">
      <w:start w:val="1"/>
      <w:numFmt w:val="bullet"/>
      <w:lvlText w:val=""/>
      <w:lvlJc w:val="left"/>
      <w:pPr>
        <w:tabs>
          <w:tab w:val="num" w:pos="5040"/>
        </w:tabs>
        <w:ind w:left="5040" w:hanging="360"/>
      </w:pPr>
      <w:rPr>
        <w:rFonts w:ascii="Wingdings" w:hAnsi="Wingdings" w:hint="default"/>
      </w:rPr>
    </w:lvl>
    <w:lvl w:ilvl="7" w:tplc="A4D4E10E" w:tentative="1">
      <w:start w:val="1"/>
      <w:numFmt w:val="bullet"/>
      <w:lvlText w:val=""/>
      <w:lvlJc w:val="left"/>
      <w:pPr>
        <w:tabs>
          <w:tab w:val="num" w:pos="5760"/>
        </w:tabs>
        <w:ind w:left="5760" w:hanging="360"/>
      </w:pPr>
      <w:rPr>
        <w:rFonts w:ascii="Wingdings" w:hAnsi="Wingdings" w:hint="default"/>
      </w:rPr>
    </w:lvl>
    <w:lvl w:ilvl="8" w:tplc="96467602" w:tentative="1">
      <w:start w:val="1"/>
      <w:numFmt w:val="bullet"/>
      <w:lvlText w:val=""/>
      <w:lvlJc w:val="left"/>
      <w:pPr>
        <w:tabs>
          <w:tab w:val="num" w:pos="6480"/>
        </w:tabs>
        <w:ind w:left="6480" w:hanging="360"/>
      </w:pPr>
      <w:rPr>
        <w:rFonts w:ascii="Wingdings" w:hAnsi="Wingdings" w:hint="default"/>
      </w:rPr>
    </w:lvl>
  </w:abstractNum>
  <w:abstractNum w:abstractNumId="33">
    <w:nsid w:val="628A0D48"/>
    <w:multiLevelType w:val="hybridMultilevel"/>
    <w:tmpl w:val="E0F267B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4">
    <w:nsid w:val="65360FE7"/>
    <w:multiLevelType w:val="hybridMultilevel"/>
    <w:tmpl w:val="9808DA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35">
    <w:nsid w:val="655425B2"/>
    <w:multiLevelType w:val="hybridMultilevel"/>
    <w:tmpl w:val="5030AE1C"/>
    <w:lvl w:ilvl="0" w:tplc="13B434B6">
      <w:start w:val="1"/>
      <w:numFmt w:val="bullet"/>
      <w:lvlText w:val=""/>
      <w:lvlJc w:val="left"/>
      <w:pPr>
        <w:ind w:left="1530" w:hanging="360"/>
      </w:pPr>
      <w:rPr>
        <w:rFonts w:ascii="Symbol" w:hAnsi="Symbol" w:hint="default"/>
        <w:color w:val="000000" w:themeColor="text1"/>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6">
    <w:nsid w:val="65635677"/>
    <w:multiLevelType w:val="hybridMultilevel"/>
    <w:tmpl w:val="151E7AB0"/>
    <w:lvl w:ilvl="0" w:tplc="AB58EBC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82816B4"/>
    <w:multiLevelType w:val="singleLevel"/>
    <w:tmpl w:val="2C843482"/>
    <w:lvl w:ilvl="0">
      <w:start w:val="1"/>
      <w:numFmt w:val="bullet"/>
      <w:pStyle w:val="ListofTables"/>
      <w:lvlText w:val=""/>
      <w:lvlJc w:val="left"/>
      <w:pPr>
        <w:tabs>
          <w:tab w:val="num" w:pos="360"/>
        </w:tabs>
        <w:ind w:left="360" w:hanging="360"/>
      </w:pPr>
      <w:rPr>
        <w:rFonts w:ascii="Wingdings" w:hAnsi="Wingdings" w:hint="default"/>
      </w:rPr>
    </w:lvl>
  </w:abstractNum>
  <w:abstractNum w:abstractNumId="38">
    <w:nsid w:val="69965F0E"/>
    <w:multiLevelType w:val="hybridMultilevel"/>
    <w:tmpl w:val="D05CF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BD051A1"/>
    <w:multiLevelType w:val="hybridMultilevel"/>
    <w:tmpl w:val="8E4A1A4A"/>
    <w:lvl w:ilvl="0" w:tplc="58A8B24E">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6D1A5667"/>
    <w:multiLevelType w:val="hybridMultilevel"/>
    <w:tmpl w:val="F566FD84"/>
    <w:lvl w:ilvl="0" w:tplc="04090001">
      <w:start w:val="1"/>
      <w:numFmt w:val="bullet"/>
      <w:lvlText w:val=""/>
      <w:lvlJc w:val="left"/>
      <w:pPr>
        <w:ind w:left="1755" w:hanging="360"/>
      </w:pPr>
      <w:rPr>
        <w:rFonts w:ascii="Symbol" w:hAnsi="Symbol" w:hint="default"/>
      </w:rPr>
    </w:lvl>
    <w:lvl w:ilvl="1" w:tplc="04090003" w:tentative="1">
      <w:start w:val="1"/>
      <w:numFmt w:val="bullet"/>
      <w:lvlText w:val="o"/>
      <w:lvlJc w:val="left"/>
      <w:pPr>
        <w:ind w:left="2475" w:hanging="360"/>
      </w:pPr>
      <w:rPr>
        <w:rFonts w:ascii="Courier New" w:hAnsi="Courier New" w:cs="Courier New" w:hint="default"/>
      </w:rPr>
    </w:lvl>
    <w:lvl w:ilvl="2" w:tplc="04090005" w:tentative="1">
      <w:start w:val="1"/>
      <w:numFmt w:val="bullet"/>
      <w:lvlText w:val=""/>
      <w:lvlJc w:val="left"/>
      <w:pPr>
        <w:ind w:left="3195" w:hanging="360"/>
      </w:pPr>
      <w:rPr>
        <w:rFonts w:ascii="Wingdings" w:hAnsi="Wingdings" w:hint="default"/>
      </w:rPr>
    </w:lvl>
    <w:lvl w:ilvl="3" w:tplc="04090001" w:tentative="1">
      <w:start w:val="1"/>
      <w:numFmt w:val="bullet"/>
      <w:lvlText w:val=""/>
      <w:lvlJc w:val="left"/>
      <w:pPr>
        <w:ind w:left="3915" w:hanging="360"/>
      </w:pPr>
      <w:rPr>
        <w:rFonts w:ascii="Symbol" w:hAnsi="Symbol" w:hint="default"/>
      </w:rPr>
    </w:lvl>
    <w:lvl w:ilvl="4" w:tplc="04090003" w:tentative="1">
      <w:start w:val="1"/>
      <w:numFmt w:val="bullet"/>
      <w:lvlText w:val="o"/>
      <w:lvlJc w:val="left"/>
      <w:pPr>
        <w:ind w:left="4635" w:hanging="360"/>
      </w:pPr>
      <w:rPr>
        <w:rFonts w:ascii="Courier New" w:hAnsi="Courier New" w:cs="Courier New" w:hint="default"/>
      </w:rPr>
    </w:lvl>
    <w:lvl w:ilvl="5" w:tplc="04090005" w:tentative="1">
      <w:start w:val="1"/>
      <w:numFmt w:val="bullet"/>
      <w:lvlText w:val=""/>
      <w:lvlJc w:val="left"/>
      <w:pPr>
        <w:ind w:left="5355" w:hanging="360"/>
      </w:pPr>
      <w:rPr>
        <w:rFonts w:ascii="Wingdings" w:hAnsi="Wingdings" w:hint="default"/>
      </w:rPr>
    </w:lvl>
    <w:lvl w:ilvl="6" w:tplc="04090001" w:tentative="1">
      <w:start w:val="1"/>
      <w:numFmt w:val="bullet"/>
      <w:lvlText w:val=""/>
      <w:lvlJc w:val="left"/>
      <w:pPr>
        <w:ind w:left="6075" w:hanging="360"/>
      </w:pPr>
      <w:rPr>
        <w:rFonts w:ascii="Symbol" w:hAnsi="Symbol" w:hint="default"/>
      </w:rPr>
    </w:lvl>
    <w:lvl w:ilvl="7" w:tplc="04090003" w:tentative="1">
      <w:start w:val="1"/>
      <w:numFmt w:val="bullet"/>
      <w:lvlText w:val="o"/>
      <w:lvlJc w:val="left"/>
      <w:pPr>
        <w:ind w:left="6795" w:hanging="360"/>
      </w:pPr>
      <w:rPr>
        <w:rFonts w:ascii="Courier New" w:hAnsi="Courier New" w:cs="Courier New" w:hint="default"/>
      </w:rPr>
    </w:lvl>
    <w:lvl w:ilvl="8" w:tplc="04090005" w:tentative="1">
      <w:start w:val="1"/>
      <w:numFmt w:val="bullet"/>
      <w:lvlText w:val=""/>
      <w:lvlJc w:val="left"/>
      <w:pPr>
        <w:ind w:left="7515" w:hanging="360"/>
      </w:pPr>
      <w:rPr>
        <w:rFonts w:ascii="Wingdings" w:hAnsi="Wingdings" w:hint="default"/>
      </w:rPr>
    </w:lvl>
  </w:abstractNum>
  <w:abstractNum w:abstractNumId="41">
    <w:nsid w:val="6E231232"/>
    <w:multiLevelType w:val="hybridMultilevel"/>
    <w:tmpl w:val="53625CE6"/>
    <w:lvl w:ilvl="0" w:tplc="04090001">
      <w:start w:val="1"/>
      <w:numFmt w:val="bullet"/>
      <w:lvlText w:val=""/>
      <w:lvlJc w:val="left"/>
      <w:pPr>
        <w:ind w:left="27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2">
    <w:nsid w:val="74A93924"/>
    <w:multiLevelType w:val="hybridMultilevel"/>
    <w:tmpl w:val="AD6C8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539620F"/>
    <w:multiLevelType w:val="hybridMultilevel"/>
    <w:tmpl w:val="2B76C9A8"/>
    <w:lvl w:ilvl="0" w:tplc="58A8B24E">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nsid w:val="77457425"/>
    <w:multiLevelType w:val="hybridMultilevel"/>
    <w:tmpl w:val="22C898C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E9F7BDB"/>
    <w:multiLevelType w:val="hybridMultilevel"/>
    <w:tmpl w:val="B9768D88"/>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46">
    <w:nsid w:val="7FCE58B3"/>
    <w:multiLevelType w:val="hybridMultilevel"/>
    <w:tmpl w:val="FC2838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6"/>
  </w:num>
  <w:num w:numId="3">
    <w:abstractNumId w:val="13"/>
  </w:num>
  <w:num w:numId="4">
    <w:abstractNumId w:val="46"/>
  </w:num>
  <w:num w:numId="5">
    <w:abstractNumId w:val="10"/>
  </w:num>
  <w:num w:numId="6">
    <w:abstractNumId w:val="4"/>
  </w:num>
  <w:num w:numId="7">
    <w:abstractNumId w:val="24"/>
  </w:num>
  <w:num w:numId="8">
    <w:abstractNumId w:val="43"/>
  </w:num>
  <w:num w:numId="9">
    <w:abstractNumId w:val="39"/>
  </w:num>
  <w:num w:numId="10">
    <w:abstractNumId w:val="27"/>
  </w:num>
  <w:num w:numId="11">
    <w:abstractNumId w:val="45"/>
  </w:num>
  <w:num w:numId="12">
    <w:abstractNumId w:val="20"/>
  </w:num>
  <w:num w:numId="13">
    <w:abstractNumId w:val="1"/>
  </w:num>
  <w:num w:numId="14">
    <w:abstractNumId w:val="26"/>
  </w:num>
  <w:num w:numId="15">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7"/>
  </w:num>
  <w:num w:numId="21">
    <w:abstractNumId w:val="19"/>
  </w:num>
  <w:num w:numId="22">
    <w:abstractNumId w:val="33"/>
  </w:num>
  <w:num w:numId="23">
    <w:abstractNumId w:val="42"/>
  </w:num>
  <w:num w:numId="24">
    <w:abstractNumId w:val="37"/>
  </w:num>
  <w:num w:numId="25">
    <w:abstractNumId w:val="3"/>
  </w:num>
  <w:num w:numId="26">
    <w:abstractNumId w:val="22"/>
  </w:num>
  <w:num w:numId="27">
    <w:abstractNumId w:val="5"/>
  </w:num>
  <w:num w:numId="28">
    <w:abstractNumId w:val="14"/>
  </w:num>
  <w:num w:numId="29">
    <w:abstractNumId w:val="2"/>
  </w:num>
  <w:num w:numId="30">
    <w:abstractNumId w:val="11"/>
  </w:num>
  <w:num w:numId="31">
    <w:abstractNumId w:val="3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4"/>
  </w:num>
  <w:num w:numId="33">
    <w:abstractNumId w:val="38"/>
  </w:num>
  <w:num w:numId="34">
    <w:abstractNumId w:val="21"/>
  </w:num>
  <w:num w:numId="35">
    <w:abstractNumId w:val="29"/>
  </w:num>
  <w:num w:numId="36">
    <w:abstractNumId w:val="9"/>
  </w:num>
  <w:num w:numId="37">
    <w:abstractNumId w:val="32"/>
  </w:num>
  <w:num w:numId="38">
    <w:abstractNumId w:val="28"/>
  </w:num>
  <w:num w:numId="39">
    <w:abstractNumId w:val="23"/>
  </w:num>
  <w:num w:numId="40">
    <w:abstractNumId w:val="15"/>
  </w:num>
  <w:num w:numId="41">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6"/>
  </w:num>
  <w:num w:numId="43">
    <w:abstractNumId w:val="8"/>
  </w:num>
  <w:num w:numId="44">
    <w:abstractNumId w:val="40"/>
  </w:num>
  <w:num w:numId="45">
    <w:abstractNumId w:val="30"/>
  </w:num>
  <w:num w:numId="46">
    <w:abstractNumId w:val="6"/>
  </w:num>
  <w:num w:numId="47">
    <w:abstractNumId w:val="18"/>
  </w:num>
  <w:num w:numId="48">
    <w:abstractNumId w:val="12"/>
  </w:num>
  <w:numIdMacAtCleanup w:val="4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60684E"/>
    <w:rsid w:val="00000A5D"/>
    <w:rsid w:val="00001054"/>
    <w:rsid w:val="00002A31"/>
    <w:rsid w:val="00003023"/>
    <w:rsid w:val="000040F7"/>
    <w:rsid w:val="0000456E"/>
    <w:rsid w:val="0000664D"/>
    <w:rsid w:val="00013960"/>
    <w:rsid w:val="00014495"/>
    <w:rsid w:val="00016A90"/>
    <w:rsid w:val="000171BF"/>
    <w:rsid w:val="000174C5"/>
    <w:rsid w:val="00021DCA"/>
    <w:rsid w:val="00025CF8"/>
    <w:rsid w:val="000347E4"/>
    <w:rsid w:val="0003554D"/>
    <w:rsid w:val="000355D6"/>
    <w:rsid w:val="000362DD"/>
    <w:rsid w:val="00037FE0"/>
    <w:rsid w:val="00042195"/>
    <w:rsid w:val="00044BED"/>
    <w:rsid w:val="000465F9"/>
    <w:rsid w:val="00053A90"/>
    <w:rsid w:val="0005592D"/>
    <w:rsid w:val="00056954"/>
    <w:rsid w:val="00063D6E"/>
    <w:rsid w:val="00065A6E"/>
    <w:rsid w:val="000676D0"/>
    <w:rsid w:val="00071ED4"/>
    <w:rsid w:val="000748A5"/>
    <w:rsid w:val="000815C2"/>
    <w:rsid w:val="000832F0"/>
    <w:rsid w:val="0008496C"/>
    <w:rsid w:val="00085869"/>
    <w:rsid w:val="00091258"/>
    <w:rsid w:val="00091C63"/>
    <w:rsid w:val="00092BCC"/>
    <w:rsid w:val="000942E4"/>
    <w:rsid w:val="00094400"/>
    <w:rsid w:val="0009653F"/>
    <w:rsid w:val="00096D8E"/>
    <w:rsid w:val="000A0605"/>
    <w:rsid w:val="000A12DD"/>
    <w:rsid w:val="000A1EF1"/>
    <w:rsid w:val="000A306A"/>
    <w:rsid w:val="000A6969"/>
    <w:rsid w:val="000A73C7"/>
    <w:rsid w:val="000A7E3B"/>
    <w:rsid w:val="000B026E"/>
    <w:rsid w:val="000B0FC6"/>
    <w:rsid w:val="000C79C3"/>
    <w:rsid w:val="000D05BC"/>
    <w:rsid w:val="000D1DE1"/>
    <w:rsid w:val="000D3AC0"/>
    <w:rsid w:val="000D498B"/>
    <w:rsid w:val="000D6AA1"/>
    <w:rsid w:val="000E0BCF"/>
    <w:rsid w:val="000E1085"/>
    <w:rsid w:val="000E19E5"/>
    <w:rsid w:val="000E2AE5"/>
    <w:rsid w:val="000E4A14"/>
    <w:rsid w:val="000E679A"/>
    <w:rsid w:val="000E7255"/>
    <w:rsid w:val="000F5260"/>
    <w:rsid w:val="000F5278"/>
    <w:rsid w:val="000F651C"/>
    <w:rsid w:val="000F79B1"/>
    <w:rsid w:val="001017B2"/>
    <w:rsid w:val="00103970"/>
    <w:rsid w:val="00104911"/>
    <w:rsid w:val="00104BAB"/>
    <w:rsid w:val="00105FD9"/>
    <w:rsid w:val="00113D05"/>
    <w:rsid w:val="00115C0D"/>
    <w:rsid w:val="00115E48"/>
    <w:rsid w:val="001169B0"/>
    <w:rsid w:val="001205F4"/>
    <w:rsid w:val="0012334B"/>
    <w:rsid w:val="001246FC"/>
    <w:rsid w:val="00124864"/>
    <w:rsid w:val="00125119"/>
    <w:rsid w:val="00125E68"/>
    <w:rsid w:val="0012639E"/>
    <w:rsid w:val="00126CCE"/>
    <w:rsid w:val="00131B6E"/>
    <w:rsid w:val="00132A9B"/>
    <w:rsid w:val="0013304A"/>
    <w:rsid w:val="0014011D"/>
    <w:rsid w:val="00140281"/>
    <w:rsid w:val="0014278B"/>
    <w:rsid w:val="0014504F"/>
    <w:rsid w:val="001470C1"/>
    <w:rsid w:val="001509E9"/>
    <w:rsid w:val="001510BA"/>
    <w:rsid w:val="0015127A"/>
    <w:rsid w:val="001523CA"/>
    <w:rsid w:val="00152F22"/>
    <w:rsid w:val="00152FD3"/>
    <w:rsid w:val="00154431"/>
    <w:rsid w:val="00155254"/>
    <w:rsid w:val="00161293"/>
    <w:rsid w:val="0016369B"/>
    <w:rsid w:val="00165762"/>
    <w:rsid w:val="00175CD2"/>
    <w:rsid w:val="00177A7B"/>
    <w:rsid w:val="0018090C"/>
    <w:rsid w:val="00181FDC"/>
    <w:rsid w:val="00184426"/>
    <w:rsid w:val="00185A99"/>
    <w:rsid w:val="001870E8"/>
    <w:rsid w:val="00190716"/>
    <w:rsid w:val="0019147B"/>
    <w:rsid w:val="001917C2"/>
    <w:rsid w:val="001926DE"/>
    <w:rsid w:val="001931C7"/>
    <w:rsid w:val="00193904"/>
    <w:rsid w:val="00194361"/>
    <w:rsid w:val="00195E76"/>
    <w:rsid w:val="001A23F6"/>
    <w:rsid w:val="001A3279"/>
    <w:rsid w:val="001A5EE2"/>
    <w:rsid w:val="001B5646"/>
    <w:rsid w:val="001C2300"/>
    <w:rsid w:val="001C2C6A"/>
    <w:rsid w:val="001C414A"/>
    <w:rsid w:val="001C5C46"/>
    <w:rsid w:val="001C64DD"/>
    <w:rsid w:val="001C706B"/>
    <w:rsid w:val="001D0A19"/>
    <w:rsid w:val="001D1970"/>
    <w:rsid w:val="001D201E"/>
    <w:rsid w:val="001D580D"/>
    <w:rsid w:val="001E010A"/>
    <w:rsid w:val="001E0F5F"/>
    <w:rsid w:val="001F0076"/>
    <w:rsid w:val="001F15D9"/>
    <w:rsid w:val="001F15E3"/>
    <w:rsid w:val="001F4B3A"/>
    <w:rsid w:val="001F5796"/>
    <w:rsid w:val="00200A7E"/>
    <w:rsid w:val="00200EFD"/>
    <w:rsid w:val="00201E32"/>
    <w:rsid w:val="00203203"/>
    <w:rsid w:val="00203453"/>
    <w:rsid w:val="0020403C"/>
    <w:rsid w:val="002049EF"/>
    <w:rsid w:val="0020653F"/>
    <w:rsid w:val="002066C5"/>
    <w:rsid w:val="00206D01"/>
    <w:rsid w:val="00211C18"/>
    <w:rsid w:val="002124D5"/>
    <w:rsid w:val="0021523C"/>
    <w:rsid w:val="00215582"/>
    <w:rsid w:val="002157D9"/>
    <w:rsid w:val="00215921"/>
    <w:rsid w:val="0021745D"/>
    <w:rsid w:val="00217B76"/>
    <w:rsid w:val="00221B9C"/>
    <w:rsid w:val="00221C82"/>
    <w:rsid w:val="002235BF"/>
    <w:rsid w:val="002244D4"/>
    <w:rsid w:val="002309EB"/>
    <w:rsid w:val="00232FF8"/>
    <w:rsid w:val="00234E7B"/>
    <w:rsid w:val="00235ACD"/>
    <w:rsid w:val="00237BE1"/>
    <w:rsid w:val="0024218E"/>
    <w:rsid w:val="00246114"/>
    <w:rsid w:val="00247589"/>
    <w:rsid w:val="0025204E"/>
    <w:rsid w:val="00252256"/>
    <w:rsid w:val="00255A43"/>
    <w:rsid w:val="002575F7"/>
    <w:rsid w:val="00257BF4"/>
    <w:rsid w:val="002643A5"/>
    <w:rsid w:val="00264B7B"/>
    <w:rsid w:val="0026584B"/>
    <w:rsid w:val="00266042"/>
    <w:rsid w:val="00266DCA"/>
    <w:rsid w:val="0026727A"/>
    <w:rsid w:val="0026772A"/>
    <w:rsid w:val="00271D49"/>
    <w:rsid w:val="0027282E"/>
    <w:rsid w:val="00272D0D"/>
    <w:rsid w:val="00274E51"/>
    <w:rsid w:val="002827A6"/>
    <w:rsid w:val="00284620"/>
    <w:rsid w:val="002847F3"/>
    <w:rsid w:val="00287D2F"/>
    <w:rsid w:val="00290B5E"/>
    <w:rsid w:val="0029219F"/>
    <w:rsid w:val="00293F09"/>
    <w:rsid w:val="00294323"/>
    <w:rsid w:val="002972DF"/>
    <w:rsid w:val="002A228A"/>
    <w:rsid w:val="002A363D"/>
    <w:rsid w:val="002A5169"/>
    <w:rsid w:val="002A5624"/>
    <w:rsid w:val="002A5FCE"/>
    <w:rsid w:val="002A6B53"/>
    <w:rsid w:val="002A7F8F"/>
    <w:rsid w:val="002B5716"/>
    <w:rsid w:val="002B57D6"/>
    <w:rsid w:val="002B7673"/>
    <w:rsid w:val="002C3BE4"/>
    <w:rsid w:val="002C561D"/>
    <w:rsid w:val="002C5BA1"/>
    <w:rsid w:val="002D0D56"/>
    <w:rsid w:val="002D73EB"/>
    <w:rsid w:val="002D7A4B"/>
    <w:rsid w:val="002E08B5"/>
    <w:rsid w:val="002E48B5"/>
    <w:rsid w:val="002E574E"/>
    <w:rsid w:val="002E6512"/>
    <w:rsid w:val="002E72C3"/>
    <w:rsid w:val="002F1EEE"/>
    <w:rsid w:val="002F4672"/>
    <w:rsid w:val="002F46F3"/>
    <w:rsid w:val="00301A0B"/>
    <w:rsid w:val="00304109"/>
    <w:rsid w:val="003048E6"/>
    <w:rsid w:val="0030541D"/>
    <w:rsid w:val="003072A3"/>
    <w:rsid w:val="003106F4"/>
    <w:rsid w:val="00316A64"/>
    <w:rsid w:val="003204DF"/>
    <w:rsid w:val="00325A73"/>
    <w:rsid w:val="003265A4"/>
    <w:rsid w:val="00327129"/>
    <w:rsid w:val="0033040D"/>
    <w:rsid w:val="0033074B"/>
    <w:rsid w:val="00334556"/>
    <w:rsid w:val="00336554"/>
    <w:rsid w:val="003372E3"/>
    <w:rsid w:val="0033732F"/>
    <w:rsid w:val="00342239"/>
    <w:rsid w:val="00342B26"/>
    <w:rsid w:val="00342D3E"/>
    <w:rsid w:val="00344D6F"/>
    <w:rsid w:val="003501CA"/>
    <w:rsid w:val="0035097C"/>
    <w:rsid w:val="003515AB"/>
    <w:rsid w:val="003525EB"/>
    <w:rsid w:val="00353EBD"/>
    <w:rsid w:val="0035562A"/>
    <w:rsid w:val="00357D11"/>
    <w:rsid w:val="0036099C"/>
    <w:rsid w:val="00360DE0"/>
    <w:rsid w:val="003627F7"/>
    <w:rsid w:val="003661CC"/>
    <w:rsid w:val="00366CE7"/>
    <w:rsid w:val="00371E2C"/>
    <w:rsid w:val="00373A43"/>
    <w:rsid w:val="003749DB"/>
    <w:rsid w:val="00376AEC"/>
    <w:rsid w:val="00377216"/>
    <w:rsid w:val="00381DB3"/>
    <w:rsid w:val="00382821"/>
    <w:rsid w:val="00382865"/>
    <w:rsid w:val="00383547"/>
    <w:rsid w:val="00386C29"/>
    <w:rsid w:val="00390C00"/>
    <w:rsid w:val="00391AA5"/>
    <w:rsid w:val="0039289B"/>
    <w:rsid w:val="003933A4"/>
    <w:rsid w:val="00393EE7"/>
    <w:rsid w:val="00394012"/>
    <w:rsid w:val="00394C9D"/>
    <w:rsid w:val="003A0CD3"/>
    <w:rsid w:val="003A157A"/>
    <w:rsid w:val="003A1867"/>
    <w:rsid w:val="003A298E"/>
    <w:rsid w:val="003A38C2"/>
    <w:rsid w:val="003A3EFC"/>
    <w:rsid w:val="003A5DFE"/>
    <w:rsid w:val="003A5EC0"/>
    <w:rsid w:val="003B513B"/>
    <w:rsid w:val="003B53BC"/>
    <w:rsid w:val="003B6CE9"/>
    <w:rsid w:val="003B77A0"/>
    <w:rsid w:val="003C0542"/>
    <w:rsid w:val="003C1040"/>
    <w:rsid w:val="003C3A5F"/>
    <w:rsid w:val="003C3E0F"/>
    <w:rsid w:val="003C6DF1"/>
    <w:rsid w:val="003C75A8"/>
    <w:rsid w:val="003D130A"/>
    <w:rsid w:val="003D1A13"/>
    <w:rsid w:val="003D3483"/>
    <w:rsid w:val="003D5BCC"/>
    <w:rsid w:val="003D71FE"/>
    <w:rsid w:val="003E016A"/>
    <w:rsid w:val="003E03A2"/>
    <w:rsid w:val="003E4BE2"/>
    <w:rsid w:val="003E539F"/>
    <w:rsid w:val="003E6FF3"/>
    <w:rsid w:val="004033C1"/>
    <w:rsid w:val="0040493B"/>
    <w:rsid w:val="00405A32"/>
    <w:rsid w:val="00410528"/>
    <w:rsid w:val="004115DF"/>
    <w:rsid w:val="00422249"/>
    <w:rsid w:val="004223E7"/>
    <w:rsid w:val="004234BC"/>
    <w:rsid w:val="00423B40"/>
    <w:rsid w:val="0043097D"/>
    <w:rsid w:val="00431A58"/>
    <w:rsid w:val="00432F54"/>
    <w:rsid w:val="00435684"/>
    <w:rsid w:val="00437247"/>
    <w:rsid w:val="00437F10"/>
    <w:rsid w:val="004419B2"/>
    <w:rsid w:val="00444C7F"/>
    <w:rsid w:val="004456BD"/>
    <w:rsid w:val="004471E2"/>
    <w:rsid w:val="00447714"/>
    <w:rsid w:val="00447A84"/>
    <w:rsid w:val="00447D05"/>
    <w:rsid w:val="00450779"/>
    <w:rsid w:val="004514A6"/>
    <w:rsid w:val="00451BE1"/>
    <w:rsid w:val="004523B0"/>
    <w:rsid w:val="004523F7"/>
    <w:rsid w:val="00452ABC"/>
    <w:rsid w:val="004556D3"/>
    <w:rsid w:val="00461CA7"/>
    <w:rsid w:val="00462220"/>
    <w:rsid w:val="004660E6"/>
    <w:rsid w:val="0046751F"/>
    <w:rsid w:val="0046776D"/>
    <w:rsid w:val="00470A82"/>
    <w:rsid w:val="00473193"/>
    <w:rsid w:val="00473546"/>
    <w:rsid w:val="00476295"/>
    <w:rsid w:val="00476B69"/>
    <w:rsid w:val="0048062E"/>
    <w:rsid w:val="00480EC0"/>
    <w:rsid w:val="00481FE2"/>
    <w:rsid w:val="0048279E"/>
    <w:rsid w:val="00484EF3"/>
    <w:rsid w:val="0049414E"/>
    <w:rsid w:val="004A06DD"/>
    <w:rsid w:val="004A0724"/>
    <w:rsid w:val="004A65ED"/>
    <w:rsid w:val="004A70EA"/>
    <w:rsid w:val="004B1D3C"/>
    <w:rsid w:val="004B7CB0"/>
    <w:rsid w:val="004C02E6"/>
    <w:rsid w:val="004C2938"/>
    <w:rsid w:val="004C301F"/>
    <w:rsid w:val="004C4145"/>
    <w:rsid w:val="004C6887"/>
    <w:rsid w:val="004C7DC0"/>
    <w:rsid w:val="004D05E7"/>
    <w:rsid w:val="004D0DE4"/>
    <w:rsid w:val="004D16F3"/>
    <w:rsid w:val="004D37F8"/>
    <w:rsid w:val="004D73EC"/>
    <w:rsid w:val="004D7E35"/>
    <w:rsid w:val="004E0B37"/>
    <w:rsid w:val="004E0E0F"/>
    <w:rsid w:val="004E3201"/>
    <w:rsid w:val="004E6C7C"/>
    <w:rsid w:val="004E7A68"/>
    <w:rsid w:val="004F24F4"/>
    <w:rsid w:val="004F2F53"/>
    <w:rsid w:val="004F388B"/>
    <w:rsid w:val="004F4133"/>
    <w:rsid w:val="004F73E2"/>
    <w:rsid w:val="00504F84"/>
    <w:rsid w:val="00506865"/>
    <w:rsid w:val="00506BC7"/>
    <w:rsid w:val="005117A6"/>
    <w:rsid w:val="00512324"/>
    <w:rsid w:val="00512F62"/>
    <w:rsid w:val="005161F2"/>
    <w:rsid w:val="00517ACE"/>
    <w:rsid w:val="005210D3"/>
    <w:rsid w:val="00524144"/>
    <w:rsid w:val="00525BC6"/>
    <w:rsid w:val="005272B5"/>
    <w:rsid w:val="00527303"/>
    <w:rsid w:val="00531DFE"/>
    <w:rsid w:val="00533FC4"/>
    <w:rsid w:val="00536A98"/>
    <w:rsid w:val="00541C14"/>
    <w:rsid w:val="00545386"/>
    <w:rsid w:val="00545494"/>
    <w:rsid w:val="00550F93"/>
    <w:rsid w:val="00556164"/>
    <w:rsid w:val="0055753B"/>
    <w:rsid w:val="0055780B"/>
    <w:rsid w:val="00561D2C"/>
    <w:rsid w:val="005665DC"/>
    <w:rsid w:val="0057301B"/>
    <w:rsid w:val="00574D3A"/>
    <w:rsid w:val="0058053C"/>
    <w:rsid w:val="00581151"/>
    <w:rsid w:val="00581A65"/>
    <w:rsid w:val="00593377"/>
    <w:rsid w:val="00594B01"/>
    <w:rsid w:val="00595A19"/>
    <w:rsid w:val="005968A1"/>
    <w:rsid w:val="00597A2F"/>
    <w:rsid w:val="005A00E8"/>
    <w:rsid w:val="005A0C32"/>
    <w:rsid w:val="005A18BE"/>
    <w:rsid w:val="005A26E5"/>
    <w:rsid w:val="005A28F2"/>
    <w:rsid w:val="005A45EC"/>
    <w:rsid w:val="005B466F"/>
    <w:rsid w:val="005B78B7"/>
    <w:rsid w:val="005C1155"/>
    <w:rsid w:val="005C1D35"/>
    <w:rsid w:val="005C1FD7"/>
    <w:rsid w:val="005C29D2"/>
    <w:rsid w:val="005C3BEB"/>
    <w:rsid w:val="005C603F"/>
    <w:rsid w:val="005C694B"/>
    <w:rsid w:val="005D45B3"/>
    <w:rsid w:val="005D673D"/>
    <w:rsid w:val="005D6E68"/>
    <w:rsid w:val="005F0B78"/>
    <w:rsid w:val="005F26C9"/>
    <w:rsid w:val="005F2A7E"/>
    <w:rsid w:val="005F3525"/>
    <w:rsid w:val="005F7938"/>
    <w:rsid w:val="00601332"/>
    <w:rsid w:val="006013D2"/>
    <w:rsid w:val="00601AD9"/>
    <w:rsid w:val="00602A11"/>
    <w:rsid w:val="00604096"/>
    <w:rsid w:val="0060464F"/>
    <w:rsid w:val="0060684E"/>
    <w:rsid w:val="00606BA7"/>
    <w:rsid w:val="00612633"/>
    <w:rsid w:val="00613169"/>
    <w:rsid w:val="0061338A"/>
    <w:rsid w:val="006139E9"/>
    <w:rsid w:val="00613CA1"/>
    <w:rsid w:val="006159A8"/>
    <w:rsid w:val="0061631E"/>
    <w:rsid w:val="006167A6"/>
    <w:rsid w:val="00622EA9"/>
    <w:rsid w:val="00623D0A"/>
    <w:rsid w:val="00625CF4"/>
    <w:rsid w:val="00626E0F"/>
    <w:rsid w:val="00631ED9"/>
    <w:rsid w:val="00632388"/>
    <w:rsid w:val="00632E87"/>
    <w:rsid w:val="0063365A"/>
    <w:rsid w:val="00633B80"/>
    <w:rsid w:val="00634AB4"/>
    <w:rsid w:val="0063703B"/>
    <w:rsid w:val="00640845"/>
    <w:rsid w:val="00641A19"/>
    <w:rsid w:val="006426AC"/>
    <w:rsid w:val="00651184"/>
    <w:rsid w:val="0065343E"/>
    <w:rsid w:val="00654B59"/>
    <w:rsid w:val="00655104"/>
    <w:rsid w:val="00660C6D"/>
    <w:rsid w:val="00662FDA"/>
    <w:rsid w:val="006721F4"/>
    <w:rsid w:val="00675DAF"/>
    <w:rsid w:val="00676A9D"/>
    <w:rsid w:val="00677681"/>
    <w:rsid w:val="006806DC"/>
    <w:rsid w:val="00681B09"/>
    <w:rsid w:val="00684AE0"/>
    <w:rsid w:val="00684C51"/>
    <w:rsid w:val="00685A88"/>
    <w:rsid w:val="006872D2"/>
    <w:rsid w:val="00687634"/>
    <w:rsid w:val="00693CEB"/>
    <w:rsid w:val="0069440C"/>
    <w:rsid w:val="00696479"/>
    <w:rsid w:val="0069657C"/>
    <w:rsid w:val="00696D44"/>
    <w:rsid w:val="0069733E"/>
    <w:rsid w:val="00697A07"/>
    <w:rsid w:val="00697AAB"/>
    <w:rsid w:val="006A0328"/>
    <w:rsid w:val="006A09E1"/>
    <w:rsid w:val="006A2282"/>
    <w:rsid w:val="006A2C32"/>
    <w:rsid w:val="006A6915"/>
    <w:rsid w:val="006B046E"/>
    <w:rsid w:val="006B08F8"/>
    <w:rsid w:val="006B1641"/>
    <w:rsid w:val="006B1D7D"/>
    <w:rsid w:val="006C0A28"/>
    <w:rsid w:val="006C1EDC"/>
    <w:rsid w:val="006C5309"/>
    <w:rsid w:val="006C55A1"/>
    <w:rsid w:val="006C5B36"/>
    <w:rsid w:val="006C62E4"/>
    <w:rsid w:val="006D1BAB"/>
    <w:rsid w:val="006D2B29"/>
    <w:rsid w:val="006D41F5"/>
    <w:rsid w:val="006D462E"/>
    <w:rsid w:val="006E033F"/>
    <w:rsid w:val="006E1ABD"/>
    <w:rsid w:val="006E264F"/>
    <w:rsid w:val="006E5AD9"/>
    <w:rsid w:val="006E76D4"/>
    <w:rsid w:val="006F49A7"/>
    <w:rsid w:val="006F4E1B"/>
    <w:rsid w:val="006F7BFF"/>
    <w:rsid w:val="007005F1"/>
    <w:rsid w:val="00701576"/>
    <w:rsid w:val="007046C6"/>
    <w:rsid w:val="007047E6"/>
    <w:rsid w:val="007077F9"/>
    <w:rsid w:val="00710CD7"/>
    <w:rsid w:val="0071274E"/>
    <w:rsid w:val="00712B8C"/>
    <w:rsid w:val="007159B5"/>
    <w:rsid w:val="00715ECD"/>
    <w:rsid w:val="00716A26"/>
    <w:rsid w:val="0072079B"/>
    <w:rsid w:val="00720B3A"/>
    <w:rsid w:val="007225FF"/>
    <w:rsid w:val="00722A92"/>
    <w:rsid w:val="00722B29"/>
    <w:rsid w:val="00723476"/>
    <w:rsid w:val="007246E3"/>
    <w:rsid w:val="00725CA3"/>
    <w:rsid w:val="007261D3"/>
    <w:rsid w:val="0072716E"/>
    <w:rsid w:val="00730787"/>
    <w:rsid w:val="00730EB9"/>
    <w:rsid w:val="007326BB"/>
    <w:rsid w:val="00735873"/>
    <w:rsid w:val="0074259A"/>
    <w:rsid w:val="00744426"/>
    <w:rsid w:val="00744D2B"/>
    <w:rsid w:val="0074724C"/>
    <w:rsid w:val="0075020B"/>
    <w:rsid w:val="00751437"/>
    <w:rsid w:val="00752860"/>
    <w:rsid w:val="00752AEC"/>
    <w:rsid w:val="00755A20"/>
    <w:rsid w:val="007566B4"/>
    <w:rsid w:val="00760067"/>
    <w:rsid w:val="00767746"/>
    <w:rsid w:val="007718B5"/>
    <w:rsid w:val="007731A2"/>
    <w:rsid w:val="00773377"/>
    <w:rsid w:val="00776E95"/>
    <w:rsid w:val="0077748A"/>
    <w:rsid w:val="00780AA5"/>
    <w:rsid w:val="00782845"/>
    <w:rsid w:val="007850F3"/>
    <w:rsid w:val="00785AE9"/>
    <w:rsid w:val="00785C27"/>
    <w:rsid w:val="0078727C"/>
    <w:rsid w:val="007906C4"/>
    <w:rsid w:val="007912FB"/>
    <w:rsid w:val="00793313"/>
    <w:rsid w:val="00793690"/>
    <w:rsid w:val="007A1BEF"/>
    <w:rsid w:val="007B26C2"/>
    <w:rsid w:val="007B2CEB"/>
    <w:rsid w:val="007B58AD"/>
    <w:rsid w:val="007B703D"/>
    <w:rsid w:val="007C0CAC"/>
    <w:rsid w:val="007C23D3"/>
    <w:rsid w:val="007C3C8A"/>
    <w:rsid w:val="007C5AD3"/>
    <w:rsid w:val="007C6837"/>
    <w:rsid w:val="007D14DB"/>
    <w:rsid w:val="007D1607"/>
    <w:rsid w:val="007D261A"/>
    <w:rsid w:val="007D30B4"/>
    <w:rsid w:val="007D53FA"/>
    <w:rsid w:val="007D5781"/>
    <w:rsid w:val="007D63CD"/>
    <w:rsid w:val="007E2ED1"/>
    <w:rsid w:val="007E6E55"/>
    <w:rsid w:val="007E7E5F"/>
    <w:rsid w:val="007F1952"/>
    <w:rsid w:val="007F1BD4"/>
    <w:rsid w:val="007F22CC"/>
    <w:rsid w:val="007F4A0A"/>
    <w:rsid w:val="007F58CA"/>
    <w:rsid w:val="007F5E49"/>
    <w:rsid w:val="007F6349"/>
    <w:rsid w:val="008019D5"/>
    <w:rsid w:val="00802BDD"/>
    <w:rsid w:val="00802D0A"/>
    <w:rsid w:val="0080338F"/>
    <w:rsid w:val="00804C6D"/>
    <w:rsid w:val="00806C63"/>
    <w:rsid w:val="00813423"/>
    <w:rsid w:val="00813F25"/>
    <w:rsid w:val="008178E4"/>
    <w:rsid w:val="00821AB9"/>
    <w:rsid w:val="00822541"/>
    <w:rsid w:val="008318F4"/>
    <w:rsid w:val="008342E3"/>
    <w:rsid w:val="00834E28"/>
    <w:rsid w:val="00835867"/>
    <w:rsid w:val="00835928"/>
    <w:rsid w:val="00841C28"/>
    <w:rsid w:val="008441B6"/>
    <w:rsid w:val="00845B25"/>
    <w:rsid w:val="0084690C"/>
    <w:rsid w:val="00846B0D"/>
    <w:rsid w:val="00853CE2"/>
    <w:rsid w:val="00856C80"/>
    <w:rsid w:val="008603A1"/>
    <w:rsid w:val="008626E3"/>
    <w:rsid w:val="00866FC2"/>
    <w:rsid w:val="00870F83"/>
    <w:rsid w:val="00870FA4"/>
    <w:rsid w:val="00873984"/>
    <w:rsid w:val="00875223"/>
    <w:rsid w:val="00882699"/>
    <w:rsid w:val="008837A9"/>
    <w:rsid w:val="008839DB"/>
    <w:rsid w:val="00883C30"/>
    <w:rsid w:val="00885BB1"/>
    <w:rsid w:val="00886979"/>
    <w:rsid w:val="00887417"/>
    <w:rsid w:val="0089065A"/>
    <w:rsid w:val="00891731"/>
    <w:rsid w:val="00891975"/>
    <w:rsid w:val="0089236B"/>
    <w:rsid w:val="00893326"/>
    <w:rsid w:val="008943AA"/>
    <w:rsid w:val="008944F0"/>
    <w:rsid w:val="00894C0D"/>
    <w:rsid w:val="00896668"/>
    <w:rsid w:val="008A0261"/>
    <w:rsid w:val="008A1DE5"/>
    <w:rsid w:val="008A2A41"/>
    <w:rsid w:val="008A682E"/>
    <w:rsid w:val="008A7904"/>
    <w:rsid w:val="008B0CC7"/>
    <w:rsid w:val="008B1298"/>
    <w:rsid w:val="008B23EA"/>
    <w:rsid w:val="008B4829"/>
    <w:rsid w:val="008B4F29"/>
    <w:rsid w:val="008B5D0D"/>
    <w:rsid w:val="008C02AF"/>
    <w:rsid w:val="008C0912"/>
    <w:rsid w:val="008C0E23"/>
    <w:rsid w:val="008C1C53"/>
    <w:rsid w:val="008C2366"/>
    <w:rsid w:val="008C3865"/>
    <w:rsid w:val="008C6268"/>
    <w:rsid w:val="008C7635"/>
    <w:rsid w:val="008D3A83"/>
    <w:rsid w:val="008D5641"/>
    <w:rsid w:val="008E28DC"/>
    <w:rsid w:val="008E696B"/>
    <w:rsid w:val="008F0355"/>
    <w:rsid w:val="008F1F41"/>
    <w:rsid w:val="008F2B2A"/>
    <w:rsid w:val="008F53D9"/>
    <w:rsid w:val="008F678F"/>
    <w:rsid w:val="008F6FD3"/>
    <w:rsid w:val="009008D5"/>
    <w:rsid w:val="00901AF8"/>
    <w:rsid w:val="0090243C"/>
    <w:rsid w:val="009039D0"/>
    <w:rsid w:val="009055FF"/>
    <w:rsid w:val="00910A21"/>
    <w:rsid w:val="0091338F"/>
    <w:rsid w:val="00914FCD"/>
    <w:rsid w:val="0091587B"/>
    <w:rsid w:val="00920F91"/>
    <w:rsid w:val="0092155C"/>
    <w:rsid w:val="0092206D"/>
    <w:rsid w:val="009316FE"/>
    <w:rsid w:val="0093424B"/>
    <w:rsid w:val="00935718"/>
    <w:rsid w:val="00935961"/>
    <w:rsid w:val="0093694F"/>
    <w:rsid w:val="0094105D"/>
    <w:rsid w:val="00941904"/>
    <w:rsid w:val="0094220F"/>
    <w:rsid w:val="00945197"/>
    <w:rsid w:val="00945DB5"/>
    <w:rsid w:val="00947BB9"/>
    <w:rsid w:val="0095034C"/>
    <w:rsid w:val="00951246"/>
    <w:rsid w:val="0095264D"/>
    <w:rsid w:val="00952BDD"/>
    <w:rsid w:val="00952F01"/>
    <w:rsid w:val="00952FEE"/>
    <w:rsid w:val="00955A5F"/>
    <w:rsid w:val="00956769"/>
    <w:rsid w:val="00956A06"/>
    <w:rsid w:val="00956F35"/>
    <w:rsid w:val="0095735F"/>
    <w:rsid w:val="00957527"/>
    <w:rsid w:val="00960129"/>
    <w:rsid w:val="00962B2A"/>
    <w:rsid w:val="00963CE0"/>
    <w:rsid w:val="009660B3"/>
    <w:rsid w:val="00973106"/>
    <w:rsid w:val="00973A54"/>
    <w:rsid w:val="0097643D"/>
    <w:rsid w:val="00976FBD"/>
    <w:rsid w:val="009806B5"/>
    <w:rsid w:val="00990C59"/>
    <w:rsid w:val="00990F06"/>
    <w:rsid w:val="00991087"/>
    <w:rsid w:val="00992186"/>
    <w:rsid w:val="00994408"/>
    <w:rsid w:val="00994613"/>
    <w:rsid w:val="009962F5"/>
    <w:rsid w:val="009963F8"/>
    <w:rsid w:val="00997119"/>
    <w:rsid w:val="00997447"/>
    <w:rsid w:val="00997E03"/>
    <w:rsid w:val="009A04B5"/>
    <w:rsid w:val="009A0584"/>
    <w:rsid w:val="009A077F"/>
    <w:rsid w:val="009A07BE"/>
    <w:rsid w:val="009A47D0"/>
    <w:rsid w:val="009A500B"/>
    <w:rsid w:val="009A6202"/>
    <w:rsid w:val="009B0013"/>
    <w:rsid w:val="009B07D0"/>
    <w:rsid w:val="009B4CFD"/>
    <w:rsid w:val="009B4F04"/>
    <w:rsid w:val="009B7FC8"/>
    <w:rsid w:val="009C0C8F"/>
    <w:rsid w:val="009C2C03"/>
    <w:rsid w:val="009C3980"/>
    <w:rsid w:val="009C4057"/>
    <w:rsid w:val="009C4F72"/>
    <w:rsid w:val="009C5390"/>
    <w:rsid w:val="009D02C3"/>
    <w:rsid w:val="009D0718"/>
    <w:rsid w:val="009D0A01"/>
    <w:rsid w:val="009D3041"/>
    <w:rsid w:val="009D709E"/>
    <w:rsid w:val="009E2723"/>
    <w:rsid w:val="009E6220"/>
    <w:rsid w:val="009F0BBE"/>
    <w:rsid w:val="009F27E7"/>
    <w:rsid w:val="009F4832"/>
    <w:rsid w:val="009F4C45"/>
    <w:rsid w:val="009F6B91"/>
    <w:rsid w:val="009F7FCD"/>
    <w:rsid w:val="00A03DEE"/>
    <w:rsid w:val="00A0406F"/>
    <w:rsid w:val="00A04ADC"/>
    <w:rsid w:val="00A075AD"/>
    <w:rsid w:val="00A14890"/>
    <w:rsid w:val="00A15272"/>
    <w:rsid w:val="00A15D24"/>
    <w:rsid w:val="00A20206"/>
    <w:rsid w:val="00A20826"/>
    <w:rsid w:val="00A2238A"/>
    <w:rsid w:val="00A27440"/>
    <w:rsid w:val="00A31913"/>
    <w:rsid w:val="00A34A9D"/>
    <w:rsid w:val="00A3785B"/>
    <w:rsid w:val="00A43360"/>
    <w:rsid w:val="00A46A28"/>
    <w:rsid w:val="00A501BE"/>
    <w:rsid w:val="00A50A97"/>
    <w:rsid w:val="00A512EB"/>
    <w:rsid w:val="00A523FB"/>
    <w:rsid w:val="00A52BD9"/>
    <w:rsid w:val="00A608A8"/>
    <w:rsid w:val="00A60F37"/>
    <w:rsid w:val="00A61D3B"/>
    <w:rsid w:val="00A629A6"/>
    <w:rsid w:val="00A63E05"/>
    <w:rsid w:val="00A64CD4"/>
    <w:rsid w:val="00A67642"/>
    <w:rsid w:val="00A703A7"/>
    <w:rsid w:val="00A704CF"/>
    <w:rsid w:val="00A7132F"/>
    <w:rsid w:val="00A71F10"/>
    <w:rsid w:val="00A7249E"/>
    <w:rsid w:val="00A72649"/>
    <w:rsid w:val="00A7272F"/>
    <w:rsid w:val="00A72E5F"/>
    <w:rsid w:val="00A7362F"/>
    <w:rsid w:val="00A736D3"/>
    <w:rsid w:val="00A76057"/>
    <w:rsid w:val="00A764DC"/>
    <w:rsid w:val="00A778A6"/>
    <w:rsid w:val="00A81ED9"/>
    <w:rsid w:val="00A82DFA"/>
    <w:rsid w:val="00A85313"/>
    <w:rsid w:val="00A92DF6"/>
    <w:rsid w:val="00A934FC"/>
    <w:rsid w:val="00A94005"/>
    <w:rsid w:val="00A957E5"/>
    <w:rsid w:val="00AA0E76"/>
    <w:rsid w:val="00AA12E1"/>
    <w:rsid w:val="00AA1699"/>
    <w:rsid w:val="00AA3A5C"/>
    <w:rsid w:val="00AA4BBD"/>
    <w:rsid w:val="00AA5F1D"/>
    <w:rsid w:val="00AA71CE"/>
    <w:rsid w:val="00AB07E2"/>
    <w:rsid w:val="00AB1456"/>
    <w:rsid w:val="00AB3775"/>
    <w:rsid w:val="00AC10AA"/>
    <w:rsid w:val="00AC152E"/>
    <w:rsid w:val="00AC1FBE"/>
    <w:rsid w:val="00AC2C92"/>
    <w:rsid w:val="00AC34DB"/>
    <w:rsid w:val="00AC36E7"/>
    <w:rsid w:val="00AC3D01"/>
    <w:rsid w:val="00AC4960"/>
    <w:rsid w:val="00AC59FA"/>
    <w:rsid w:val="00AC5AEB"/>
    <w:rsid w:val="00AC748C"/>
    <w:rsid w:val="00AD04A4"/>
    <w:rsid w:val="00AD153D"/>
    <w:rsid w:val="00AD1E61"/>
    <w:rsid w:val="00AD2083"/>
    <w:rsid w:val="00AD28E0"/>
    <w:rsid w:val="00AD2DEB"/>
    <w:rsid w:val="00AD59B4"/>
    <w:rsid w:val="00AD5DA8"/>
    <w:rsid w:val="00AE20DA"/>
    <w:rsid w:val="00AE5966"/>
    <w:rsid w:val="00AE65F0"/>
    <w:rsid w:val="00AF00F2"/>
    <w:rsid w:val="00AF21E8"/>
    <w:rsid w:val="00AF2FBD"/>
    <w:rsid w:val="00AF4FC2"/>
    <w:rsid w:val="00B00FEB"/>
    <w:rsid w:val="00B03BDF"/>
    <w:rsid w:val="00B07E5C"/>
    <w:rsid w:val="00B10C7A"/>
    <w:rsid w:val="00B1111E"/>
    <w:rsid w:val="00B116EC"/>
    <w:rsid w:val="00B1243F"/>
    <w:rsid w:val="00B16891"/>
    <w:rsid w:val="00B22CE0"/>
    <w:rsid w:val="00B230CB"/>
    <w:rsid w:val="00B23490"/>
    <w:rsid w:val="00B26262"/>
    <w:rsid w:val="00B2654C"/>
    <w:rsid w:val="00B32E73"/>
    <w:rsid w:val="00B3587F"/>
    <w:rsid w:val="00B4303B"/>
    <w:rsid w:val="00B4399E"/>
    <w:rsid w:val="00B45B0A"/>
    <w:rsid w:val="00B528B3"/>
    <w:rsid w:val="00B52C6D"/>
    <w:rsid w:val="00B55C98"/>
    <w:rsid w:val="00B5662F"/>
    <w:rsid w:val="00B624CC"/>
    <w:rsid w:val="00B67211"/>
    <w:rsid w:val="00B72324"/>
    <w:rsid w:val="00B75120"/>
    <w:rsid w:val="00B75991"/>
    <w:rsid w:val="00B77689"/>
    <w:rsid w:val="00B82117"/>
    <w:rsid w:val="00B82206"/>
    <w:rsid w:val="00B83E50"/>
    <w:rsid w:val="00B85679"/>
    <w:rsid w:val="00B87797"/>
    <w:rsid w:val="00B9269A"/>
    <w:rsid w:val="00B93F97"/>
    <w:rsid w:val="00B97160"/>
    <w:rsid w:val="00B9727B"/>
    <w:rsid w:val="00B97B1F"/>
    <w:rsid w:val="00BA0914"/>
    <w:rsid w:val="00BA49BA"/>
    <w:rsid w:val="00BA4EB4"/>
    <w:rsid w:val="00BA58D6"/>
    <w:rsid w:val="00BB02C8"/>
    <w:rsid w:val="00BB03A5"/>
    <w:rsid w:val="00BB3A08"/>
    <w:rsid w:val="00BB6D7D"/>
    <w:rsid w:val="00BB796C"/>
    <w:rsid w:val="00BC202E"/>
    <w:rsid w:val="00BC222A"/>
    <w:rsid w:val="00BC47DB"/>
    <w:rsid w:val="00BC53F9"/>
    <w:rsid w:val="00BD0167"/>
    <w:rsid w:val="00BD25B1"/>
    <w:rsid w:val="00BD35AA"/>
    <w:rsid w:val="00BD4C68"/>
    <w:rsid w:val="00BF0CA7"/>
    <w:rsid w:val="00BF19DA"/>
    <w:rsid w:val="00BF7A62"/>
    <w:rsid w:val="00C02A4D"/>
    <w:rsid w:val="00C04E64"/>
    <w:rsid w:val="00C06D54"/>
    <w:rsid w:val="00C1158C"/>
    <w:rsid w:val="00C177AD"/>
    <w:rsid w:val="00C203BC"/>
    <w:rsid w:val="00C208F3"/>
    <w:rsid w:val="00C214B9"/>
    <w:rsid w:val="00C2185F"/>
    <w:rsid w:val="00C21BD4"/>
    <w:rsid w:val="00C21F8E"/>
    <w:rsid w:val="00C23EDB"/>
    <w:rsid w:val="00C24931"/>
    <w:rsid w:val="00C27B51"/>
    <w:rsid w:val="00C3437F"/>
    <w:rsid w:val="00C40650"/>
    <w:rsid w:val="00C41651"/>
    <w:rsid w:val="00C42698"/>
    <w:rsid w:val="00C436E3"/>
    <w:rsid w:val="00C44758"/>
    <w:rsid w:val="00C4544F"/>
    <w:rsid w:val="00C456CC"/>
    <w:rsid w:val="00C5428C"/>
    <w:rsid w:val="00C54DEF"/>
    <w:rsid w:val="00C57180"/>
    <w:rsid w:val="00C60AD5"/>
    <w:rsid w:val="00C620C9"/>
    <w:rsid w:val="00C63B94"/>
    <w:rsid w:val="00C64013"/>
    <w:rsid w:val="00C65C40"/>
    <w:rsid w:val="00C66F55"/>
    <w:rsid w:val="00C74D8C"/>
    <w:rsid w:val="00C823AD"/>
    <w:rsid w:val="00C84278"/>
    <w:rsid w:val="00C84A5F"/>
    <w:rsid w:val="00C864A2"/>
    <w:rsid w:val="00C87A20"/>
    <w:rsid w:val="00C87F9F"/>
    <w:rsid w:val="00C90CFC"/>
    <w:rsid w:val="00C90E85"/>
    <w:rsid w:val="00C91452"/>
    <w:rsid w:val="00C91DD4"/>
    <w:rsid w:val="00C92500"/>
    <w:rsid w:val="00C93389"/>
    <w:rsid w:val="00C9494D"/>
    <w:rsid w:val="00C95F8A"/>
    <w:rsid w:val="00C966A9"/>
    <w:rsid w:val="00C96E55"/>
    <w:rsid w:val="00CA18E2"/>
    <w:rsid w:val="00CA6058"/>
    <w:rsid w:val="00CA67FE"/>
    <w:rsid w:val="00CB2443"/>
    <w:rsid w:val="00CB4DF2"/>
    <w:rsid w:val="00CB7C27"/>
    <w:rsid w:val="00CB7E7F"/>
    <w:rsid w:val="00CC0EDA"/>
    <w:rsid w:val="00CC1B34"/>
    <w:rsid w:val="00CC3331"/>
    <w:rsid w:val="00CC3F97"/>
    <w:rsid w:val="00CC4946"/>
    <w:rsid w:val="00CC4A26"/>
    <w:rsid w:val="00CC580B"/>
    <w:rsid w:val="00CC5A1F"/>
    <w:rsid w:val="00CC5B25"/>
    <w:rsid w:val="00CC6A57"/>
    <w:rsid w:val="00CC6CFD"/>
    <w:rsid w:val="00CD0677"/>
    <w:rsid w:val="00CD7C75"/>
    <w:rsid w:val="00CD7E81"/>
    <w:rsid w:val="00CE32FE"/>
    <w:rsid w:val="00CE4E78"/>
    <w:rsid w:val="00CE67C5"/>
    <w:rsid w:val="00CF124E"/>
    <w:rsid w:val="00CF1873"/>
    <w:rsid w:val="00CF1E25"/>
    <w:rsid w:val="00CF2935"/>
    <w:rsid w:val="00CF6CA4"/>
    <w:rsid w:val="00CF70B8"/>
    <w:rsid w:val="00D03DAE"/>
    <w:rsid w:val="00D07D71"/>
    <w:rsid w:val="00D13409"/>
    <w:rsid w:val="00D14D2C"/>
    <w:rsid w:val="00D16AA9"/>
    <w:rsid w:val="00D16BA1"/>
    <w:rsid w:val="00D172B3"/>
    <w:rsid w:val="00D22239"/>
    <w:rsid w:val="00D25180"/>
    <w:rsid w:val="00D27C4A"/>
    <w:rsid w:val="00D30419"/>
    <w:rsid w:val="00D30E10"/>
    <w:rsid w:val="00D31B41"/>
    <w:rsid w:val="00D3292B"/>
    <w:rsid w:val="00D33039"/>
    <w:rsid w:val="00D35B71"/>
    <w:rsid w:val="00D40205"/>
    <w:rsid w:val="00D41D24"/>
    <w:rsid w:val="00D469D0"/>
    <w:rsid w:val="00D4719C"/>
    <w:rsid w:val="00D50D19"/>
    <w:rsid w:val="00D5331A"/>
    <w:rsid w:val="00D55A51"/>
    <w:rsid w:val="00D65B50"/>
    <w:rsid w:val="00D669A8"/>
    <w:rsid w:val="00D66FDF"/>
    <w:rsid w:val="00D71F44"/>
    <w:rsid w:val="00D75378"/>
    <w:rsid w:val="00D77805"/>
    <w:rsid w:val="00D814A7"/>
    <w:rsid w:val="00D824BB"/>
    <w:rsid w:val="00D91705"/>
    <w:rsid w:val="00D9464F"/>
    <w:rsid w:val="00D9543D"/>
    <w:rsid w:val="00D96E80"/>
    <w:rsid w:val="00D97056"/>
    <w:rsid w:val="00DA0327"/>
    <w:rsid w:val="00DA14B4"/>
    <w:rsid w:val="00DA1973"/>
    <w:rsid w:val="00DA21F6"/>
    <w:rsid w:val="00DA22C1"/>
    <w:rsid w:val="00DA40AC"/>
    <w:rsid w:val="00DA439B"/>
    <w:rsid w:val="00DA54DE"/>
    <w:rsid w:val="00DA63C4"/>
    <w:rsid w:val="00DA6A8E"/>
    <w:rsid w:val="00DA7D38"/>
    <w:rsid w:val="00DB1248"/>
    <w:rsid w:val="00DB35E8"/>
    <w:rsid w:val="00DB57E9"/>
    <w:rsid w:val="00DB5B32"/>
    <w:rsid w:val="00DB6D97"/>
    <w:rsid w:val="00DB7F5D"/>
    <w:rsid w:val="00DC2B29"/>
    <w:rsid w:val="00DC600D"/>
    <w:rsid w:val="00DC7137"/>
    <w:rsid w:val="00DD0D4B"/>
    <w:rsid w:val="00DD29D2"/>
    <w:rsid w:val="00DD502B"/>
    <w:rsid w:val="00DE3E8F"/>
    <w:rsid w:val="00DE4215"/>
    <w:rsid w:val="00DE4782"/>
    <w:rsid w:val="00DE4A11"/>
    <w:rsid w:val="00DE50DA"/>
    <w:rsid w:val="00DE5684"/>
    <w:rsid w:val="00DE7C99"/>
    <w:rsid w:val="00DE7F7D"/>
    <w:rsid w:val="00DF271A"/>
    <w:rsid w:val="00DF32D3"/>
    <w:rsid w:val="00DF6EE2"/>
    <w:rsid w:val="00DF780C"/>
    <w:rsid w:val="00E01AFA"/>
    <w:rsid w:val="00E02178"/>
    <w:rsid w:val="00E02195"/>
    <w:rsid w:val="00E02227"/>
    <w:rsid w:val="00E02367"/>
    <w:rsid w:val="00E0245E"/>
    <w:rsid w:val="00E03CEC"/>
    <w:rsid w:val="00E03D6A"/>
    <w:rsid w:val="00E06D8B"/>
    <w:rsid w:val="00E07780"/>
    <w:rsid w:val="00E126D0"/>
    <w:rsid w:val="00E14AC2"/>
    <w:rsid w:val="00E2125B"/>
    <w:rsid w:val="00E22894"/>
    <w:rsid w:val="00E231BC"/>
    <w:rsid w:val="00E2342A"/>
    <w:rsid w:val="00E279EB"/>
    <w:rsid w:val="00E27FC8"/>
    <w:rsid w:val="00E313E4"/>
    <w:rsid w:val="00E32544"/>
    <w:rsid w:val="00E37469"/>
    <w:rsid w:val="00E40CEC"/>
    <w:rsid w:val="00E41BBD"/>
    <w:rsid w:val="00E42B65"/>
    <w:rsid w:val="00E45910"/>
    <w:rsid w:val="00E468ED"/>
    <w:rsid w:val="00E51BC8"/>
    <w:rsid w:val="00E52A4F"/>
    <w:rsid w:val="00E544B9"/>
    <w:rsid w:val="00E55015"/>
    <w:rsid w:val="00E57555"/>
    <w:rsid w:val="00E57E12"/>
    <w:rsid w:val="00E60434"/>
    <w:rsid w:val="00E62A64"/>
    <w:rsid w:val="00E62DB4"/>
    <w:rsid w:val="00E64003"/>
    <w:rsid w:val="00E64DD3"/>
    <w:rsid w:val="00E66DC7"/>
    <w:rsid w:val="00E706DB"/>
    <w:rsid w:val="00E72649"/>
    <w:rsid w:val="00E726B3"/>
    <w:rsid w:val="00E75181"/>
    <w:rsid w:val="00E751F8"/>
    <w:rsid w:val="00E768AE"/>
    <w:rsid w:val="00E835BC"/>
    <w:rsid w:val="00E877B0"/>
    <w:rsid w:val="00E90616"/>
    <w:rsid w:val="00E93368"/>
    <w:rsid w:val="00E93BB5"/>
    <w:rsid w:val="00E96A59"/>
    <w:rsid w:val="00E97C7A"/>
    <w:rsid w:val="00EA071D"/>
    <w:rsid w:val="00EA67D4"/>
    <w:rsid w:val="00EA6B4B"/>
    <w:rsid w:val="00EB33A4"/>
    <w:rsid w:val="00EB417B"/>
    <w:rsid w:val="00EB4D02"/>
    <w:rsid w:val="00EB5769"/>
    <w:rsid w:val="00EB59BB"/>
    <w:rsid w:val="00EB5D74"/>
    <w:rsid w:val="00EC0DC1"/>
    <w:rsid w:val="00EC3CBC"/>
    <w:rsid w:val="00EC4443"/>
    <w:rsid w:val="00EC4978"/>
    <w:rsid w:val="00EC4FF1"/>
    <w:rsid w:val="00EC59DB"/>
    <w:rsid w:val="00EC765C"/>
    <w:rsid w:val="00ED04C0"/>
    <w:rsid w:val="00ED218E"/>
    <w:rsid w:val="00ED2851"/>
    <w:rsid w:val="00ED2ED6"/>
    <w:rsid w:val="00ED4299"/>
    <w:rsid w:val="00EE2420"/>
    <w:rsid w:val="00EE2768"/>
    <w:rsid w:val="00EE46E0"/>
    <w:rsid w:val="00EE49A4"/>
    <w:rsid w:val="00EE5262"/>
    <w:rsid w:val="00EE5856"/>
    <w:rsid w:val="00EE7A41"/>
    <w:rsid w:val="00EF25E1"/>
    <w:rsid w:val="00EF4611"/>
    <w:rsid w:val="00EF4732"/>
    <w:rsid w:val="00EF4854"/>
    <w:rsid w:val="00EF72DB"/>
    <w:rsid w:val="00EF7FB2"/>
    <w:rsid w:val="00F00D7A"/>
    <w:rsid w:val="00F01D78"/>
    <w:rsid w:val="00F02A57"/>
    <w:rsid w:val="00F0343A"/>
    <w:rsid w:val="00F03B33"/>
    <w:rsid w:val="00F06404"/>
    <w:rsid w:val="00F068BB"/>
    <w:rsid w:val="00F07EEB"/>
    <w:rsid w:val="00F123BA"/>
    <w:rsid w:val="00F1623D"/>
    <w:rsid w:val="00F16CBB"/>
    <w:rsid w:val="00F1718B"/>
    <w:rsid w:val="00F22702"/>
    <w:rsid w:val="00F2680B"/>
    <w:rsid w:val="00F26E04"/>
    <w:rsid w:val="00F31901"/>
    <w:rsid w:val="00F32D03"/>
    <w:rsid w:val="00F34D83"/>
    <w:rsid w:val="00F355CB"/>
    <w:rsid w:val="00F365B6"/>
    <w:rsid w:val="00F3698B"/>
    <w:rsid w:val="00F36CAB"/>
    <w:rsid w:val="00F37443"/>
    <w:rsid w:val="00F40607"/>
    <w:rsid w:val="00F4160B"/>
    <w:rsid w:val="00F430FB"/>
    <w:rsid w:val="00F4370F"/>
    <w:rsid w:val="00F46554"/>
    <w:rsid w:val="00F50F18"/>
    <w:rsid w:val="00F51498"/>
    <w:rsid w:val="00F5313A"/>
    <w:rsid w:val="00F53502"/>
    <w:rsid w:val="00F5460F"/>
    <w:rsid w:val="00F6082A"/>
    <w:rsid w:val="00F60975"/>
    <w:rsid w:val="00F614D6"/>
    <w:rsid w:val="00F628DE"/>
    <w:rsid w:val="00F644EA"/>
    <w:rsid w:val="00F65077"/>
    <w:rsid w:val="00F659D1"/>
    <w:rsid w:val="00F66710"/>
    <w:rsid w:val="00F71416"/>
    <w:rsid w:val="00F73C24"/>
    <w:rsid w:val="00F7773F"/>
    <w:rsid w:val="00F80453"/>
    <w:rsid w:val="00F81843"/>
    <w:rsid w:val="00F81CED"/>
    <w:rsid w:val="00F82C35"/>
    <w:rsid w:val="00F841A1"/>
    <w:rsid w:val="00F849F6"/>
    <w:rsid w:val="00F915A3"/>
    <w:rsid w:val="00F93DDE"/>
    <w:rsid w:val="00FA0160"/>
    <w:rsid w:val="00FA09E4"/>
    <w:rsid w:val="00FA482D"/>
    <w:rsid w:val="00FB0AEE"/>
    <w:rsid w:val="00FB0BCB"/>
    <w:rsid w:val="00FB1B5D"/>
    <w:rsid w:val="00FB1E1B"/>
    <w:rsid w:val="00FB42F7"/>
    <w:rsid w:val="00FB67A1"/>
    <w:rsid w:val="00FC294C"/>
    <w:rsid w:val="00FC4C77"/>
    <w:rsid w:val="00FC5584"/>
    <w:rsid w:val="00FC5EB2"/>
    <w:rsid w:val="00FC7C16"/>
    <w:rsid w:val="00FD27F9"/>
    <w:rsid w:val="00FD3BA3"/>
    <w:rsid w:val="00FE323C"/>
    <w:rsid w:val="00FE361F"/>
    <w:rsid w:val="00FE4904"/>
    <w:rsid w:val="00FE5650"/>
    <w:rsid w:val="00FE7929"/>
    <w:rsid w:val="00FF2893"/>
    <w:rsid w:val="00FF2995"/>
    <w:rsid w:val="00FF37C6"/>
    <w:rsid w:val="00FF4CD2"/>
    <w:rsid w:val="00FF6A0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Straight Arrow Connector 19"/>
        <o:r id="V:Rule2" type="connector" idref="#Straight Arrow Connector 68"/>
        <o:r id="V:Rule3" type="connector" idref="#Straight Arrow Connector 71"/>
        <o:r id="V:Rule4" type="connector" idref="#Straight Arrow Connector 72"/>
        <o:r id="V:Rule5" type="connector" idref="#Straight Arrow Connector 75"/>
        <o:r id="V:Rule6" type="connector" idref="#Straight Arrow Connector 7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0684E"/>
    <w:pPr>
      <w:spacing w:after="200" w:line="276" w:lineRule="auto"/>
    </w:pPr>
    <w:rPr>
      <w:sz w:val="22"/>
      <w:szCs w:val="22"/>
    </w:rPr>
  </w:style>
  <w:style w:type="paragraph" w:styleId="Heading1">
    <w:name w:val="heading 1"/>
    <w:basedOn w:val="Normal"/>
    <w:next w:val="Normal"/>
    <w:link w:val="Heading1Char"/>
    <w:uiPriority w:val="9"/>
    <w:qFormat/>
    <w:rsid w:val="0060684E"/>
    <w:pPr>
      <w:keepNext/>
      <w:keepLines/>
      <w:numPr>
        <w:numId w:val="1"/>
      </w:numPr>
      <w:spacing w:before="480" w:after="0"/>
      <w:jc w:val="both"/>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unhideWhenUsed/>
    <w:qFormat/>
    <w:rsid w:val="0060684E"/>
    <w:pPr>
      <w:keepNext/>
      <w:keepLines/>
      <w:numPr>
        <w:ilvl w:val="1"/>
        <w:numId w:val="1"/>
      </w:numPr>
      <w:spacing w:before="200" w:after="0"/>
      <w:jc w:val="both"/>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
    <w:unhideWhenUsed/>
    <w:qFormat/>
    <w:rsid w:val="0060684E"/>
    <w:pPr>
      <w:keepNext/>
      <w:keepLines/>
      <w:numPr>
        <w:ilvl w:val="2"/>
        <w:numId w:val="1"/>
      </w:numPr>
      <w:spacing w:before="200" w:after="0"/>
      <w:jc w:val="both"/>
      <w:outlineLvl w:val="2"/>
    </w:pPr>
    <w:rPr>
      <w:rFonts w:ascii="Cambria" w:eastAsia="Times New Roman" w:hAnsi="Cambria"/>
      <w:b/>
      <w:bCs/>
      <w:color w:val="4F81BD"/>
    </w:rPr>
  </w:style>
  <w:style w:type="paragraph" w:styleId="Heading4">
    <w:name w:val="heading 4"/>
    <w:basedOn w:val="Normal"/>
    <w:next w:val="Normal"/>
    <w:link w:val="Heading4Char"/>
    <w:uiPriority w:val="9"/>
    <w:unhideWhenUsed/>
    <w:qFormat/>
    <w:rsid w:val="0060684E"/>
    <w:pPr>
      <w:keepNext/>
      <w:keepLines/>
      <w:numPr>
        <w:ilvl w:val="3"/>
        <w:numId w:val="1"/>
      </w:numPr>
      <w:spacing w:before="200" w:after="0"/>
      <w:jc w:val="both"/>
      <w:outlineLvl w:val="3"/>
    </w:pPr>
    <w:rPr>
      <w:rFonts w:ascii="Cambria" w:eastAsia="Times New Roman" w:hAnsi="Cambria"/>
      <w:b/>
      <w:bCs/>
      <w:i/>
      <w:iCs/>
      <w:color w:val="4F81BD"/>
    </w:rPr>
  </w:style>
  <w:style w:type="paragraph" w:styleId="Heading5">
    <w:name w:val="heading 5"/>
    <w:basedOn w:val="Normal"/>
    <w:next w:val="Normal"/>
    <w:link w:val="Heading5Char"/>
    <w:uiPriority w:val="9"/>
    <w:unhideWhenUsed/>
    <w:qFormat/>
    <w:rsid w:val="0060684E"/>
    <w:pPr>
      <w:keepNext/>
      <w:keepLines/>
      <w:numPr>
        <w:ilvl w:val="4"/>
        <w:numId w:val="1"/>
      </w:numPr>
      <w:spacing w:before="200" w:after="0"/>
      <w:jc w:val="both"/>
      <w:outlineLvl w:val="4"/>
    </w:pPr>
    <w:rPr>
      <w:rFonts w:ascii="Cambria" w:eastAsia="Times New Roman" w:hAnsi="Cambria"/>
      <w:color w:val="243F60"/>
    </w:rPr>
  </w:style>
  <w:style w:type="paragraph" w:styleId="Heading6">
    <w:name w:val="heading 6"/>
    <w:basedOn w:val="Normal"/>
    <w:next w:val="Normal"/>
    <w:link w:val="Heading6Char"/>
    <w:uiPriority w:val="9"/>
    <w:unhideWhenUsed/>
    <w:qFormat/>
    <w:rsid w:val="0060684E"/>
    <w:pPr>
      <w:keepNext/>
      <w:keepLines/>
      <w:numPr>
        <w:ilvl w:val="5"/>
        <w:numId w:val="1"/>
      </w:numPr>
      <w:spacing w:before="200" w:after="0"/>
      <w:jc w:val="both"/>
      <w:outlineLvl w:val="5"/>
    </w:pPr>
    <w:rPr>
      <w:rFonts w:ascii="Cambria" w:eastAsia="Times New Roman" w:hAnsi="Cambria"/>
      <w:i/>
      <w:iCs/>
      <w:color w:val="243F60"/>
    </w:rPr>
  </w:style>
  <w:style w:type="paragraph" w:styleId="Heading7">
    <w:name w:val="heading 7"/>
    <w:basedOn w:val="Normal"/>
    <w:next w:val="Normal"/>
    <w:link w:val="Heading7Char"/>
    <w:uiPriority w:val="9"/>
    <w:unhideWhenUsed/>
    <w:qFormat/>
    <w:rsid w:val="0060684E"/>
    <w:pPr>
      <w:keepNext/>
      <w:keepLines/>
      <w:numPr>
        <w:ilvl w:val="6"/>
        <w:numId w:val="1"/>
      </w:numPr>
      <w:spacing w:before="200" w:after="0"/>
      <w:jc w:val="both"/>
      <w:outlineLvl w:val="6"/>
    </w:pPr>
    <w:rPr>
      <w:rFonts w:ascii="Cambria" w:eastAsia="Times New Roman" w:hAnsi="Cambria"/>
      <w:i/>
      <w:iCs/>
      <w:color w:val="404040"/>
    </w:rPr>
  </w:style>
  <w:style w:type="paragraph" w:styleId="Heading8">
    <w:name w:val="heading 8"/>
    <w:basedOn w:val="Normal"/>
    <w:next w:val="Normal"/>
    <w:link w:val="Heading8Char"/>
    <w:uiPriority w:val="9"/>
    <w:unhideWhenUsed/>
    <w:qFormat/>
    <w:rsid w:val="0060684E"/>
    <w:pPr>
      <w:keepNext/>
      <w:keepLines/>
      <w:numPr>
        <w:ilvl w:val="7"/>
        <w:numId w:val="1"/>
      </w:numPr>
      <w:spacing w:before="200" w:after="0"/>
      <w:jc w:val="both"/>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
    <w:unhideWhenUsed/>
    <w:qFormat/>
    <w:rsid w:val="0060684E"/>
    <w:pPr>
      <w:keepNext/>
      <w:keepLines/>
      <w:numPr>
        <w:ilvl w:val="8"/>
        <w:numId w:val="1"/>
      </w:numPr>
      <w:spacing w:before="200" w:after="0"/>
      <w:jc w:val="both"/>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684E"/>
    <w:rPr>
      <w:rFonts w:ascii="Cambria" w:eastAsia="Times New Roman" w:hAnsi="Cambria"/>
      <w:b/>
      <w:bCs/>
      <w:color w:val="365F91"/>
      <w:sz w:val="28"/>
      <w:szCs w:val="28"/>
    </w:rPr>
  </w:style>
  <w:style w:type="character" w:customStyle="1" w:styleId="Heading2Char">
    <w:name w:val="Heading 2 Char"/>
    <w:basedOn w:val="DefaultParagraphFont"/>
    <w:link w:val="Heading2"/>
    <w:uiPriority w:val="9"/>
    <w:rsid w:val="0060684E"/>
    <w:rPr>
      <w:rFonts w:ascii="Cambria" w:eastAsia="Times New Roman" w:hAnsi="Cambria"/>
      <w:b/>
      <w:bCs/>
      <w:color w:val="4F81BD"/>
      <w:sz w:val="26"/>
      <w:szCs w:val="26"/>
    </w:rPr>
  </w:style>
  <w:style w:type="character" w:customStyle="1" w:styleId="Heading3Char">
    <w:name w:val="Heading 3 Char"/>
    <w:basedOn w:val="DefaultParagraphFont"/>
    <w:link w:val="Heading3"/>
    <w:uiPriority w:val="9"/>
    <w:rsid w:val="0060684E"/>
    <w:rPr>
      <w:rFonts w:ascii="Cambria" w:eastAsia="Times New Roman" w:hAnsi="Cambria"/>
      <w:b/>
      <w:bCs/>
      <w:color w:val="4F81BD"/>
      <w:sz w:val="22"/>
      <w:szCs w:val="22"/>
    </w:rPr>
  </w:style>
  <w:style w:type="character" w:customStyle="1" w:styleId="Heading4Char">
    <w:name w:val="Heading 4 Char"/>
    <w:basedOn w:val="DefaultParagraphFont"/>
    <w:link w:val="Heading4"/>
    <w:uiPriority w:val="9"/>
    <w:rsid w:val="0060684E"/>
    <w:rPr>
      <w:rFonts w:ascii="Cambria" w:eastAsia="Times New Roman" w:hAnsi="Cambria"/>
      <w:b/>
      <w:bCs/>
      <w:i/>
      <w:iCs/>
      <w:color w:val="4F81BD"/>
      <w:sz w:val="22"/>
      <w:szCs w:val="22"/>
    </w:rPr>
  </w:style>
  <w:style w:type="character" w:customStyle="1" w:styleId="Heading5Char">
    <w:name w:val="Heading 5 Char"/>
    <w:basedOn w:val="DefaultParagraphFont"/>
    <w:link w:val="Heading5"/>
    <w:uiPriority w:val="9"/>
    <w:rsid w:val="0060684E"/>
    <w:rPr>
      <w:rFonts w:ascii="Cambria" w:eastAsia="Times New Roman" w:hAnsi="Cambria"/>
      <w:color w:val="243F60"/>
      <w:sz w:val="22"/>
      <w:szCs w:val="22"/>
    </w:rPr>
  </w:style>
  <w:style w:type="character" w:customStyle="1" w:styleId="Heading6Char">
    <w:name w:val="Heading 6 Char"/>
    <w:basedOn w:val="DefaultParagraphFont"/>
    <w:link w:val="Heading6"/>
    <w:uiPriority w:val="9"/>
    <w:rsid w:val="0060684E"/>
    <w:rPr>
      <w:rFonts w:ascii="Cambria" w:eastAsia="Times New Roman" w:hAnsi="Cambria"/>
      <w:i/>
      <w:iCs/>
      <w:color w:val="243F60"/>
      <w:sz w:val="22"/>
      <w:szCs w:val="22"/>
    </w:rPr>
  </w:style>
  <w:style w:type="character" w:customStyle="1" w:styleId="Heading7Char">
    <w:name w:val="Heading 7 Char"/>
    <w:basedOn w:val="DefaultParagraphFont"/>
    <w:link w:val="Heading7"/>
    <w:uiPriority w:val="9"/>
    <w:rsid w:val="0060684E"/>
    <w:rPr>
      <w:rFonts w:ascii="Cambria" w:eastAsia="Times New Roman" w:hAnsi="Cambria"/>
      <w:i/>
      <w:iCs/>
      <w:color w:val="404040"/>
      <w:sz w:val="22"/>
      <w:szCs w:val="22"/>
    </w:rPr>
  </w:style>
  <w:style w:type="character" w:customStyle="1" w:styleId="Heading8Char">
    <w:name w:val="Heading 8 Char"/>
    <w:basedOn w:val="DefaultParagraphFont"/>
    <w:link w:val="Heading8"/>
    <w:uiPriority w:val="9"/>
    <w:rsid w:val="0060684E"/>
    <w:rPr>
      <w:rFonts w:ascii="Cambria" w:eastAsia="Times New Roman" w:hAnsi="Cambria"/>
      <w:color w:val="404040"/>
    </w:rPr>
  </w:style>
  <w:style w:type="character" w:customStyle="1" w:styleId="Heading9Char">
    <w:name w:val="Heading 9 Char"/>
    <w:basedOn w:val="DefaultParagraphFont"/>
    <w:link w:val="Heading9"/>
    <w:uiPriority w:val="9"/>
    <w:rsid w:val="0060684E"/>
    <w:rPr>
      <w:rFonts w:ascii="Cambria" w:eastAsia="Times New Roman" w:hAnsi="Cambria"/>
      <w:i/>
      <w:iCs/>
      <w:color w:val="404040"/>
    </w:rPr>
  </w:style>
  <w:style w:type="paragraph" w:customStyle="1" w:styleId="Default">
    <w:name w:val="Default"/>
    <w:rsid w:val="0060684E"/>
    <w:pPr>
      <w:autoSpaceDE w:val="0"/>
      <w:autoSpaceDN w:val="0"/>
      <w:adjustRightInd w:val="0"/>
    </w:pPr>
    <w:rPr>
      <w:rFonts w:ascii="Times New Roman" w:hAnsi="Times New Roman"/>
      <w:color w:val="000000"/>
      <w:sz w:val="24"/>
      <w:szCs w:val="24"/>
    </w:rPr>
  </w:style>
  <w:style w:type="paragraph" w:styleId="ListParagraph">
    <w:name w:val="List Paragraph"/>
    <w:basedOn w:val="Normal"/>
    <w:link w:val="ListParagraphChar"/>
    <w:qFormat/>
    <w:rsid w:val="00997E03"/>
    <w:pPr>
      <w:ind w:left="720"/>
      <w:contextualSpacing/>
    </w:pPr>
  </w:style>
  <w:style w:type="character" w:customStyle="1" w:styleId="ListParagraphChar">
    <w:name w:val="List Paragraph Char"/>
    <w:basedOn w:val="DefaultParagraphFont"/>
    <w:link w:val="ListParagraph"/>
    <w:uiPriority w:val="34"/>
    <w:locked/>
    <w:rsid w:val="00997E03"/>
  </w:style>
  <w:style w:type="paragraph" w:customStyle="1" w:styleId="MMNotes">
    <w:name w:val="MM Notes"/>
    <w:basedOn w:val="Normal"/>
    <w:link w:val="MMNotesChar"/>
    <w:rsid w:val="00997E03"/>
    <w:pPr>
      <w:jc w:val="both"/>
    </w:pPr>
  </w:style>
  <w:style w:type="character" w:customStyle="1" w:styleId="MMNotesChar">
    <w:name w:val="MM Notes Char"/>
    <w:basedOn w:val="DefaultParagraphFont"/>
    <w:link w:val="MMNotes"/>
    <w:rsid w:val="00997E03"/>
    <w:rPr>
      <w:rFonts w:ascii="Calibri" w:eastAsia="Calibri" w:hAnsi="Calibri" w:cs="Times New Roman"/>
    </w:rPr>
  </w:style>
  <w:style w:type="paragraph" w:styleId="NoSpacing">
    <w:name w:val="No Spacing"/>
    <w:basedOn w:val="Normal"/>
    <w:link w:val="NoSpacingChar"/>
    <w:uiPriority w:val="1"/>
    <w:qFormat/>
    <w:rsid w:val="00997E03"/>
    <w:pPr>
      <w:spacing w:after="0" w:line="240" w:lineRule="auto"/>
    </w:pPr>
    <w:rPr>
      <w:sz w:val="24"/>
      <w:szCs w:val="32"/>
      <w:lang w:bidi="en-US"/>
    </w:rPr>
  </w:style>
  <w:style w:type="character" w:customStyle="1" w:styleId="NoSpacingChar">
    <w:name w:val="No Spacing Char"/>
    <w:basedOn w:val="DefaultParagraphFont"/>
    <w:link w:val="NoSpacing"/>
    <w:uiPriority w:val="1"/>
    <w:locked/>
    <w:rsid w:val="00997E03"/>
    <w:rPr>
      <w:rFonts w:ascii="Calibri" w:eastAsia="Calibri" w:hAnsi="Calibri" w:cs="Times New Roman"/>
      <w:sz w:val="24"/>
      <w:szCs w:val="32"/>
      <w:lang w:bidi="en-US"/>
    </w:rPr>
  </w:style>
  <w:style w:type="paragraph" w:customStyle="1" w:styleId="Char">
    <w:name w:val="Char"/>
    <w:basedOn w:val="Normal"/>
    <w:semiHidden/>
    <w:rsid w:val="00997E03"/>
    <w:pPr>
      <w:spacing w:after="160" w:line="240" w:lineRule="exact"/>
      <w:jc w:val="both"/>
    </w:pPr>
    <w:rPr>
      <w:rFonts w:ascii="Verdana" w:eastAsia="Times New Roman" w:hAnsi="Verdana"/>
      <w:sz w:val="20"/>
      <w:szCs w:val="20"/>
    </w:rPr>
  </w:style>
  <w:style w:type="paragraph" w:styleId="BalloonText">
    <w:name w:val="Balloon Text"/>
    <w:basedOn w:val="Normal"/>
    <w:link w:val="BalloonTextChar"/>
    <w:uiPriority w:val="99"/>
    <w:semiHidden/>
    <w:unhideWhenUsed/>
    <w:rsid w:val="00CE4E7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E4E78"/>
    <w:rPr>
      <w:rFonts w:ascii="Tahoma" w:hAnsi="Tahoma" w:cs="Tahoma"/>
      <w:sz w:val="16"/>
      <w:szCs w:val="16"/>
    </w:rPr>
  </w:style>
  <w:style w:type="paragraph" w:styleId="Caption">
    <w:name w:val="caption"/>
    <w:aliases w:val="Table:"/>
    <w:basedOn w:val="Normal"/>
    <w:next w:val="Normal"/>
    <w:uiPriority w:val="35"/>
    <w:qFormat/>
    <w:rsid w:val="001A5EE2"/>
    <w:pPr>
      <w:spacing w:line="240" w:lineRule="auto"/>
    </w:pPr>
    <w:rPr>
      <w:rFonts w:ascii="Cambria" w:eastAsia="Times New Roman" w:hAnsi="Cambria"/>
      <w:b/>
      <w:bCs/>
      <w:color w:val="4F81BD"/>
      <w:sz w:val="18"/>
      <w:szCs w:val="18"/>
      <w:lang w:bidi="en-US"/>
    </w:rPr>
  </w:style>
  <w:style w:type="paragraph" w:customStyle="1" w:styleId="Char0">
    <w:name w:val="Char"/>
    <w:basedOn w:val="Normal"/>
    <w:semiHidden/>
    <w:rsid w:val="00550F93"/>
    <w:pPr>
      <w:spacing w:after="160" w:line="240" w:lineRule="exact"/>
      <w:jc w:val="both"/>
    </w:pPr>
    <w:rPr>
      <w:rFonts w:ascii="Verdana" w:eastAsia="Times New Roman" w:hAnsi="Verdana"/>
      <w:sz w:val="20"/>
      <w:szCs w:val="20"/>
    </w:rPr>
  </w:style>
  <w:style w:type="paragraph" w:styleId="List2">
    <w:name w:val="List 2"/>
    <w:basedOn w:val="Normal"/>
    <w:rsid w:val="004523F7"/>
    <w:pPr>
      <w:numPr>
        <w:numId w:val="10"/>
      </w:numPr>
      <w:spacing w:after="0" w:line="240" w:lineRule="auto"/>
    </w:pPr>
    <w:rPr>
      <w:sz w:val="24"/>
      <w:szCs w:val="24"/>
      <w:lang w:bidi="en-US"/>
    </w:rPr>
  </w:style>
  <w:style w:type="paragraph" w:customStyle="1" w:styleId="Char1">
    <w:name w:val="Char"/>
    <w:basedOn w:val="Normal"/>
    <w:semiHidden/>
    <w:rsid w:val="004523F7"/>
    <w:pPr>
      <w:spacing w:after="160" w:line="240" w:lineRule="exact"/>
      <w:jc w:val="both"/>
    </w:pPr>
    <w:rPr>
      <w:rFonts w:ascii="Verdana" w:eastAsia="Times New Roman" w:hAnsi="Verdana"/>
      <w:sz w:val="20"/>
      <w:szCs w:val="20"/>
    </w:rPr>
  </w:style>
  <w:style w:type="paragraph" w:styleId="DocumentMap">
    <w:name w:val="Document Map"/>
    <w:basedOn w:val="Normal"/>
    <w:link w:val="DocumentMapChar"/>
    <w:uiPriority w:val="99"/>
    <w:semiHidden/>
    <w:unhideWhenUsed/>
    <w:rsid w:val="005C603F"/>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5C603F"/>
    <w:rPr>
      <w:rFonts w:ascii="Tahoma" w:hAnsi="Tahoma" w:cs="Tahoma"/>
      <w:sz w:val="16"/>
      <w:szCs w:val="16"/>
    </w:rPr>
  </w:style>
  <w:style w:type="paragraph" w:customStyle="1" w:styleId="Char2">
    <w:name w:val="Char"/>
    <w:basedOn w:val="Normal"/>
    <w:semiHidden/>
    <w:rsid w:val="005C603F"/>
    <w:pPr>
      <w:spacing w:after="160" w:line="240" w:lineRule="exact"/>
      <w:jc w:val="both"/>
    </w:pPr>
    <w:rPr>
      <w:rFonts w:ascii="Verdana" w:eastAsia="Times New Roman" w:hAnsi="Verdana"/>
      <w:sz w:val="20"/>
      <w:szCs w:val="20"/>
    </w:rPr>
  </w:style>
  <w:style w:type="paragraph" w:customStyle="1" w:styleId="Char3">
    <w:name w:val="Char"/>
    <w:basedOn w:val="Normal"/>
    <w:semiHidden/>
    <w:rsid w:val="004C6887"/>
    <w:pPr>
      <w:spacing w:after="160" w:line="240" w:lineRule="exact"/>
      <w:jc w:val="both"/>
    </w:pPr>
    <w:rPr>
      <w:rFonts w:ascii="Verdana" w:eastAsia="Times New Roman" w:hAnsi="Verdana"/>
      <w:sz w:val="20"/>
      <w:szCs w:val="20"/>
    </w:rPr>
  </w:style>
  <w:style w:type="paragraph" w:customStyle="1" w:styleId="Char4">
    <w:name w:val="Char"/>
    <w:basedOn w:val="Normal"/>
    <w:semiHidden/>
    <w:rsid w:val="0069657C"/>
    <w:pPr>
      <w:spacing w:after="160" w:line="240" w:lineRule="exact"/>
      <w:jc w:val="both"/>
    </w:pPr>
    <w:rPr>
      <w:rFonts w:ascii="Verdana" w:eastAsia="Times New Roman" w:hAnsi="Verdana"/>
      <w:sz w:val="20"/>
      <w:szCs w:val="20"/>
    </w:rPr>
  </w:style>
  <w:style w:type="paragraph" w:styleId="TOC1">
    <w:name w:val="toc 1"/>
    <w:basedOn w:val="Normal"/>
    <w:next w:val="Normal"/>
    <w:autoRedefine/>
    <w:uiPriority w:val="39"/>
    <w:rsid w:val="00EF4732"/>
    <w:pPr>
      <w:spacing w:after="0" w:line="240" w:lineRule="auto"/>
    </w:pPr>
    <w:rPr>
      <w:rFonts w:ascii="Times New Roman" w:eastAsia="Times New Roman" w:hAnsi="Times New Roman"/>
      <w:sz w:val="24"/>
      <w:szCs w:val="24"/>
    </w:rPr>
  </w:style>
  <w:style w:type="character" w:styleId="PlaceholderText">
    <w:name w:val="Placeholder Text"/>
    <w:basedOn w:val="DefaultParagraphFont"/>
    <w:uiPriority w:val="99"/>
    <w:semiHidden/>
    <w:rsid w:val="00EF4732"/>
    <w:rPr>
      <w:color w:val="808080"/>
    </w:rPr>
  </w:style>
  <w:style w:type="paragraph" w:styleId="Header">
    <w:name w:val="header"/>
    <w:basedOn w:val="Normal"/>
    <w:link w:val="HeaderChar"/>
    <w:uiPriority w:val="99"/>
    <w:unhideWhenUsed/>
    <w:rsid w:val="006A69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6A6915"/>
  </w:style>
  <w:style w:type="paragraph" w:styleId="Footer">
    <w:name w:val="footer"/>
    <w:basedOn w:val="Normal"/>
    <w:link w:val="FooterChar"/>
    <w:uiPriority w:val="99"/>
    <w:unhideWhenUsed/>
    <w:rsid w:val="006A69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6A6915"/>
  </w:style>
  <w:style w:type="paragraph" w:customStyle="1" w:styleId="Char5">
    <w:name w:val="Char"/>
    <w:basedOn w:val="Normal"/>
    <w:semiHidden/>
    <w:rsid w:val="008C6268"/>
    <w:pPr>
      <w:spacing w:after="160" w:line="240" w:lineRule="exact"/>
      <w:jc w:val="both"/>
    </w:pPr>
    <w:rPr>
      <w:rFonts w:ascii="Verdana" w:eastAsia="Times New Roman" w:hAnsi="Verdana"/>
      <w:sz w:val="20"/>
      <w:szCs w:val="20"/>
    </w:rPr>
  </w:style>
  <w:style w:type="paragraph" w:customStyle="1" w:styleId="Char6">
    <w:name w:val="Char"/>
    <w:basedOn w:val="Normal"/>
    <w:semiHidden/>
    <w:rsid w:val="0097643D"/>
    <w:pPr>
      <w:spacing w:after="160" w:line="240" w:lineRule="exact"/>
      <w:jc w:val="both"/>
    </w:pPr>
    <w:rPr>
      <w:rFonts w:ascii="Verdana" w:eastAsia="Times New Roman" w:hAnsi="Verdana"/>
      <w:sz w:val="20"/>
      <w:szCs w:val="20"/>
    </w:rPr>
  </w:style>
  <w:style w:type="paragraph" w:styleId="BodyText">
    <w:name w:val="Body Text"/>
    <w:basedOn w:val="Normal"/>
    <w:link w:val="BodyTextChar"/>
    <w:rsid w:val="00AC2C92"/>
    <w:pPr>
      <w:spacing w:after="0" w:line="360" w:lineRule="auto"/>
      <w:jc w:val="both"/>
    </w:pPr>
    <w:rPr>
      <w:rFonts w:ascii="Arial" w:eastAsia="Times New Roman" w:hAnsi="Arial" w:cs="Arial"/>
      <w:sz w:val="24"/>
      <w:szCs w:val="24"/>
    </w:rPr>
  </w:style>
  <w:style w:type="character" w:customStyle="1" w:styleId="BodyTextChar">
    <w:name w:val="Body Text Char"/>
    <w:basedOn w:val="DefaultParagraphFont"/>
    <w:link w:val="BodyText"/>
    <w:rsid w:val="00AC2C92"/>
    <w:rPr>
      <w:rFonts w:ascii="Arial" w:eastAsia="Times New Roman" w:hAnsi="Arial" w:cs="Arial"/>
      <w:sz w:val="24"/>
      <w:szCs w:val="24"/>
    </w:rPr>
  </w:style>
  <w:style w:type="paragraph" w:styleId="BodyTextIndent">
    <w:name w:val="Body Text Indent"/>
    <w:basedOn w:val="Normal"/>
    <w:link w:val="BodyTextIndentChar"/>
    <w:rsid w:val="00AC2C92"/>
    <w:pPr>
      <w:tabs>
        <w:tab w:val="left" w:pos="840"/>
      </w:tabs>
      <w:spacing w:after="0" w:line="360" w:lineRule="auto"/>
      <w:ind w:left="840" w:hanging="840"/>
      <w:jc w:val="both"/>
    </w:pPr>
    <w:rPr>
      <w:rFonts w:ascii="Arial" w:eastAsia="Times New Roman" w:hAnsi="Arial" w:cs="Arial"/>
      <w:sz w:val="24"/>
      <w:szCs w:val="24"/>
    </w:rPr>
  </w:style>
  <w:style w:type="character" w:customStyle="1" w:styleId="BodyTextIndentChar">
    <w:name w:val="Body Text Indent Char"/>
    <w:basedOn w:val="DefaultParagraphFont"/>
    <w:link w:val="BodyTextIndent"/>
    <w:rsid w:val="00AC2C92"/>
    <w:rPr>
      <w:rFonts w:ascii="Arial" w:eastAsia="Times New Roman" w:hAnsi="Arial" w:cs="Arial"/>
      <w:sz w:val="24"/>
      <w:szCs w:val="24"/>
    </w:rPr>
  </w:style>
  <w:style w:type="paragraph" w:customStyle="1" w:styleId="Char7">
    <w:name w:val="Char"/>
    <w:basedOn w:val="Normal"/>
    <w:semiHidden/>
    <w:rsid w:val="00AC2C92"/>
    <w:pPr>
      <w:spacing w:after="160" w:line="240" w:lineRule="exact"/>
      <w:jc w:val="both"/>
    </w:pPr>
    <w:rPr>
      <w:rFonts w:ascii="Verdana" w:eastAsia="Times New Roman" w:hAnsi="Verdana"/>
      <w:sz w:val="20"/>
      <w:szCs w:val="20"/>
    </w:rPr>
  </w:style>
  <w:style w:type="character" w:styleId="Hyperlink">
    <w:name w:val="Hyperlink"/>
    <w:basedOn w:val="DefaultParagraphFont"/>
    <w:uiPriority w:val="99"/>
    <w:unhideWhenUsed/>
    <w:rsid w:val="00152FD3"/>
    <w:rPr>
      <w:color w:val="0000FF"/>
      <w:u w:val="single"/>
    </w:rPr>
  </w:style>
  <w:style w:type="paragraph" w:styleId="BodyTextIndent2">
    <w:name w:val="Body Text Indent 2"/>
    <w:basedOn w:val="Normal"/>
    <w:link w:val="BodyTextIndent2Char"/>
    <w:uiPriority w:val="99"/>
    <w:unhideWhenUsed/>
    <w:rsid w:val="00776E95"/>
    <w:pPr>
      <w:spacing w:after="120" w:line="480" w:lineRule="auto"/>
      <w:ind w:left="360"/>
    </w:pPr>
    <w:rPr>
      <w:rFonts w:ascii="Times New Roman" w:eastAsia="Times New Roman" w:hAnsi="Times New Roman"/>
      <w:sz w:val="24"/>
      <w:szCs w:val="24"/>
    </w:rPr>
  </w:style>
  <w:style w:type="character" w:customStyle="1" w:styleId="BodyTextIndent2Char">
    <w:name w:val="Body Text Indent 2 Char"/>
    <w:basedOn w:val="DefaultParagraphFont"/>
    <w:link w:val="BodyTextIndent2"/>
    <w:uiPriority w:val="99"/>
    <w:rsid w:val="00776E95"/>
    <w:rPr>
      <w:rFonts w:ascii="Times New Roman" w:eastAsia="Times New Roman" w:hAnsi="Times New Roman" w:cs="Times New Roman"/>
      <w:sz w:val="24"/>
      <w:szCs w:val="24"/>
    </w:rPr>
  </w:style>
  <w:style w:type="paragraph" w:customStyle="1" w:styleId="Char8">
    <w:name w:val="Char"/>
    <w:basedOn w:val="Normal"/>
    <w:semiHidden/>
    <w:rsid w:val="0040493B"/>
    <w:pPr>
      <w:spacing w:after="160" w:line="240" w:lineRule="exact"/>
      <w:jc w:val="both"/>
    </w:pPr>
    <w:rPr>
      <w:rFonts w:ascii="Verdana" w:eastAsia="Times New Roman" w:hAnsi="Verdana"/>
      <w:sz w:val="20"/>
      <w:szCs w:val="20"/>
    </w:rPr>
  </w:style>
  <w:style w:type="paragraph" w:customStyle="1" w:styleId="Char9">
    <w:name w:val="Char"/>
    <w:basedOn w:val="Normal"/>
    <w:semiHidden/>
    <w:rsid w:val="00F4160B"/>
    <w:pPr>
      <w:spacing w:after="160" w:line="240" w:lineRule="exact"/>
      <w:jc w:val="both"/>
    </w:pPr>
    <w:rPr>
      <w:rFonts w:ascii="Verdana" w:eastAsia="Times New Roman" w:hAnsi="Verdana"/>
      <w:sz w:val="20"/>
      <w:szCs w:val="20"/>
    </w:rPr>
  </w:style>
  <w:style w:type="table" w:styleId="TableGrid">
    <w:name w:val="Table Grid"/>
    <w:basedOn w:val="TableNormal"/>
    <w:uiPriority w:val="59"/>
    <w:rsid w:val="001926D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ListofTables">
    <w:name w:val="List of Tables"/>
    <w:basedOn w:val="Caption"/>
    <w:next w:val="Caption"/>
    <w:autoRedefine/>
    <w:rsid w:val="009B07D0"/>
    <w:pPr>
      <w:keepNext/>
      <w:widowControl w:val="0"/>
      <w:numPr>
        <w:numId w:val="24"/>
      </w:numPr>
      <w:tabs>
        <w:tab w:val="clear" w:pos="360"/>
        <w:tab w:val="right" w:leader="dot" w:pos="8640"/>
      </w:tabs>
      <w:spacing w:before="240" w:after="240" w:line="280" w:lineRule="atLeast"/>
      <w:ind w:left="0" w:firstLine="0"/>
      <w:jc w:val="center"/>
    </w:pPr>
    <w:rPr>
      <w:rFonts w:ascii="Times New Roman" w:hAnsi="Times New Roman"/>
      <w:b w:val="0"/>
      <w:bCs w:val="0"/>
      <w:color w:val="auto"/>
      <w:sz w:val="24"/>
      <w:szCs w:val="28"/>
      <w:lang w:val="en-GB" w:bidi="ar-SA"/>
    </w:rPr>
  </w:style>
  <w:style w:type="paragraph" w:styleId="TOCHeading">
    <w:name w:val="TOC Heading"/>
    <w:basedOn w:val="Heading1"/>
    <w:next w:val="Normal"/>
    <w:uiPriority w:val="39"/>
    <w:unhideWhenUsed/>
    <w:qFormat/>
    <w:rsid w:val="00E126D0"/>
    <w:pPr>
      <w:numPr>
        <w:numId w:val="0"/>
      </w:numPr>
      <w:jc w:val="left"/>
      <w:outlineLvl w:val="9"/>
    </w:pPr>
    <w:rPr>
      <w:lang w:eastAsia="ja-JP"/>
    </w:rPr>
  </w:style>
  <w:style w:type="paragraph" w:customStyle="1" w:styleId="MyTOCs">
    <w:name w:val="My TOCs"/>
    <w:basedOn w:val="Normal"/>
    <w:link w:val="MyTOCsChar"/>
    <w:qFormat/>
    <w:rsid w:val="00E126D0"/>
    <w:pPr>
      <w:jc w:val="center"/>
    </w:pPr>
    <w:rPr>
      <w:b/>
      <w:sz w:val="26"/>
    </w:rPr>
  </w:style>
  <w:style w:type="character" w:customStyle="1" w:styleId="MyTOCsChar">
    <w:name w:val="My TOCs Char"/>
    <w:basedOn w:val="DefaultParagraphFont"/>
    <w:link w:val="MyTOCs"/>
    <w:rsid w:val="00E126D0"/>
    <w:rPr>
      <w:b/>
      <w:sz w:val="26"/>
    </w:rPr>
  </w:style>
  <w:style w:type="paragraph" w:styleId="TOC2">
    <w:name w:val="toc 2"/>
    <w:basedOn w:val="Normal"/>
    <w:next w:val="Normal"/>
    <w:autoRedefine/>
    <w:uiPriority w:val="39"/>
    <w:unhideWhenUsed/>
    <w:rsid w:val="00E126D0"/>
    <w:pPr>
      <w:spacing w:after="100"/>
      <w:ind w:left="220"/>
    </w:pPr>
  </w:style>
  <w:style w:type="paragraph" w:styleId="TOC3">
    <w:name w:val="toc 3"/>
    <w:basedOn w:val="Normal"/>
    <w:next w:val="Normal"/>
    <w:autoRedefine/>
    <w:uiPriority w:val="39"/>
    <w:unhideWhenUsed/>
    <w:rsid w:val="00E126D0"/>
    <w:pPr>
      <w:spacing w:after="100"/>
      <w:ind w:left="440"/>
    </w:pPr>
  </w:style>
  <w:style w:type="paragraph" w:styleId="TableofFigures">
    <w:name w:val="table of figures"/>
    <w:basedOn w:val="Normal"/>
    <w:next w:val="Normal"/>
    <w:uiPriority w:val="99"/>
    <w:unhideWhenUsed/>
    <w:rsid w:val="00641A19"/>
    <w:pPr>
      <w:spacing w:after="0"/>
      <w:ind w:left="440" w:hanging="440"/>
    </w:pPr>
    <w:rPr>
      <w:rFonts w:cs="Calibri"/>
      <w:smallCaps/>
      <w:sz w:val="20"/>
      <w:szCs w:val="20"/>
    </w:rPr>
  </w:style>
  <w:style w:type="paragraph" w:styleId="TOC4">
    <w:name w:val="toc 4"/>
    <w:basedOn w:val="Normal"/>
    <w:next w:val="Normal"/>
    <w:autoRedefine/>
    <w:uiPriority w:val="39"/>
    <w:unhideWhenUsed/>
    <w:rsid w:val="002124D5"/>
    <w:pPr>
      <w:spacing w:after="100"/>
      <w:ind w:left="660"/>
    </w:pPr>
    <w:rPr>
      <w:rFonts w:eastAsia="Times New Roman"/>
    </w:rPr>
  </w:style>
  <w:style w:type="paragraph" w:styleId="TOC5">
    <w:name w:val="toc 5"/>
    <w:basedOn w:val="Normal"/>
    <w:next w:val="Normal"/>
    <w:autoRedefine/>
    <w:uiPriority w:val="39"/>
    <w:unhideWhenUsed/>
    <w:rsid w:val="002124D5"/>
    <w:pPr>
      <w:spacing w:after="100"/>
      <w:ind w:left="880"/>
    </w:pPr>
    <w:rPr>
      <w:rFonts w:eastAsia="Times New Roman"/>
    </w:rPr>
  </w:style>
  <w:style w:type="paragraph" w:styleId="TOC6">
    <w:name w:val="toc 6"/>
    <w:basedOn w:val="Normal"/>
    <w:next w:val="Normal"/>
    <w:autoRedefine/>
    <w:uiPriority w:val="39"/>
    <w:unhideWhenUsed/>
    <w:rsid w:val="002124D5"/>
    <w:pPr>
      <w:spacing w:after="100"/>
      <w:ind w:left="1100"/>
    </w:pPr>
    <w:rPr>
      <w:rFonts w:eastAsia="Times New Roman"/>
    </w:rPr>
  </w:style>
  <w:style w:type="paragraph" w:styleId="TOC7">
    <w:name w:val="toc 7"/>
    <w:basedOn w:val="Normal"/>
    <w:next w:val="Normal"/>
    <w:autoRedefine/>
    <w:uiPriority w:val="39"/>
    <w:unhideWhenUsed/>
    <w:rsid w:val="002124D5"/>
    <w:pPr>
      <w:spacing w:after="100"/>
      <w:ind w:left="1320"/>
    </w:pPr>
    <w:rPr>
      <w:rFonts w:eastAsia="Times New Roman"/>
    </w:rPr>
  </w:style>
  <w:style w:type="paragraph" w:styleId="TOC8">
    <w:name w:val="toc 8"/>
    <w:basedOn w:val="Normal"/>
    <w:next w:val="Normal"/>
    <w:autoRedefine/>
    <w:uiPriority w:val="39"/>
    <w:unhideWhenUsed/>
    <w:rsid w:val="002124D5"/>
    <w:pPr>
      <w:spacing w:after="100"/>
      <w:ind w:left="1540"/>
    </w:pPr>
    <w:rPr>
      <w:rFonts w:eastAsia="Times New Roman"/>
    </w:rPr>
  </w:style>
  <w:style w:type="paragraph" w:styleId="TOC9">
    <w:name w:val="toc 9"/>
    <w:basedOn w:val="Normal"/>
    <w:next w:val="Normal"/>
    <w:autoRedefine/>
    <w:uiPriority w:val="39"/>
    <w:unhideWhenUsed/>
    <w:rsid w:val="002124D5"/>
    <w:pPr>
      <w:spacing w:after="100"/>
      <w:ind w:left="1760"/>
    </w:pPr>
    <w:rPr>
      <w:rFonts w:eastAsia="Times New Roman"/>
    </w:rPr>
  </w:style>
  <w:style w:type="character" w:styleId="FollowedHyperlink">
    <w:name w:val="FollowedHyperlink"/>
    <w:basedOn w:val="DefaultParagraphFont"/>
    <w:uiPriority w:val="99"/>
    <w:semiHidden/>
    <w:unhideWhenUsed/>
    <w:rsid w:val="00F36CAB"/>
    <w:rPr>
      <w:color w:val="800080" w:themeColor="followedHyperlink"/>
      <w:u w:val="single"/>
    </w:rPr>
  </w:style>
  <w:style w:type="paragraph" w:styleId="NormalWeb">
    <w:name w:val="Normal (Web)"/>
    <w:basedOn w:val="Normal"/>
    <w:uiPriority w:val="99"/>
    <w:semiHidden/>
    <w:unhideWhenUsed/>
    <w:rsid w:val="008C0912"/>
    <w:pPr>
      <w:spacing w:before="100" w:beforeAutospacing="1" w:after="100" w:afterAutospacing="1" w:line="240" w:lineRule="auto"/>
    </w:pPr>
    <w:rPr>
      <w:rFonts w:ascii="Times New Roman" w:eastAsiaTheme="minorEastAsia" w:hAnsi="Times New Roman"/>
      <w:sz w:val="24"/>
      <w:szCs w:val="24"/>
    </w:rPr>
  </w:style>
  <w:style w:type="character" w:styleId="CommentReference">
    <w:name w:val="annotation reference"/>
    <w:basedOn w:val="DefaultParagraphFont"/>
    <w:uiPriority w:val="99"/>
    <w:semiHidden/>
    <w:unhideWhenUsed/>
    <w:rsid w:val="006C55A1"/>
    <w:rPr>
      <w:sz w:val="16"/>
      <w:szCs w:val="16"/>
    </w:rPr>
  </w:style>
  <w:style w:type="paragraph" w:styleId="CommentText">
    <w:name w:val="annotation text"/>
    <w:basedOn w:val="Normal"/>
    <w:link w:val="CommentTextChar"/>
    <w:uiPriority w:val="99"/>
    <w:semiHidden/>
    <w:unhideWhenUsed/>
    <w:rsid w:val="006C55A1"/>
    <w:pPr>
      <w:spacing w:line="240" w:lineRule="auto"/>
    </w:pPr>
    <w:rPr>
      <w:sz w:val="20"/>
      <w:szCs w:val="20"/>
    </w:rPr>
  </w:style>
  <w:style w:type="character" w:customStyle="1" w:styleId="CommentTextChar">
    <w:name w:val="Comment Text Char"/>
    <w:basedOn w:val="DefaultParagraphFont"/>
    <w:link w:val="CommentText"/>
    <w:uiPriority w:val="99"/>
    <w:semiHidden/>
    <w:rsid w:val="006C55A1"/>
  </w:style>
  <w:style w:type="paragraph" w:styleId="CommentSubject">
    <w:name w:val="annotation subject"/>
    <w:basedOn w:val="CommentText"/>
    <w:next w:val="CommentText"/>
    <w:link w:val="CommentSubjectChar"/>
    <w:uiPriority w:val="99"/>
    <w:semiHidden/>
    <w:unhideWhenUsed/>
    <w:rsid w:val="006C55A1"/>
    <w:rPr>
      <w:b/>
      <w:bCs/>
    </w:rPr>
  </w:style>
  <w:style w:type="character" w:customStyle="1" w:styleId="CommentSubjectChar">
    <w:name w:val="Comment Subject Char"/>
    <w:basedOn w:val="CommentTextChar"/>
    <w:link w:val="CommentSubject"/>
    <w:uiPriority w:val="99"/>
    <w:semiHidden/>
    <w:rsid w:val="006C55A1"/>
    <w:rPr>
      <w:b/>
      <w:bCs/>
    </w:rPr>
  </w:style>
  <w:style w:type="paragraph" w:customStyle="1" w:styleId="msonormal0">
    <w:name w:val="msonormal"/>
    <w:basedOn w:val="Normal"/>
    <w:rsid w:val="0014011D"/>
    <w:pPr>
      <w:spacing w:before="100" w:beforeAutospacing="1" w:after="100" w:afterAutospacing="1" w:line="240" w:lineRule="auto"/>
    </w:pPr>
    <w:rPr>
      <w:rFonts w:ascii="Times New Roman" w:eastAsia="Times New Roman" w:hAnsi="Times New Roman"/>
      <w:sz w:val="24"/>
      <w:szCs w:val="24"/>
    </w:rPr>
  </w:style>
  <w:style w:type="paragraph" w:customStyle="1" w:styleId="xl63">
    <w:name w:val="xl63"/>
    <w:basedOn w:val="Normal"/>
    <w:rsid w:val="0014011D"/>
    <w:pPr>
      <w:spacing w:before="100" w:beforeAutospacing="1" w:after="100" w:afterAutospacing="1" w:line="240" w:lineRule="auto"/>
      <w:jc w:val="center"/>
    </w:pPr>
    <w:rPr>
      <w:rFonts w:ascii="Times New Roman" w:eastAsia="Times New Roman" w:hAnsi="Times New Roman"/>
      <w:sz w:val="24"/>
      <w:szCs w:val="24"/>
    </w:rPr>
  </w:style>
  <w:style w:type="paragraph" w:customStyle="1" w:styleId="xl64">
    <w:name w:val="xl64"/>
    <w:basedOn w:val="Normal"/>
    <w:rsid w:val="001401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rPr>
  </w:style>
  <w:style w:type="paragraph" w:customStyle="1" w:styleId="xl65">
    <w:name w:val="xl65"/>
    <w:basedOn w:val="Normal"/>
    <w:rsid w:val="001401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rPr>
  </w:style>
  <w:style w:type="paragraph" w:customStyle="1" w:styleId="xl66">
    <w:name w:val="xl66"/>
    <w:basedOn w:val="Normal"/>
    <w:rsid w:val="0014011D"/>
    <w:pPr>
      <w:spacing w:before="100" w:beforeAutospacing="1" w:after="100" w:afterAutospacing="1" w:line="240" w:lineRule="auto"/>
      <w:jc w:val="center"/>
    </w:pPr>
    <w:rPr>
      <w:rFonts w:ascii="Times New Roman" w:eastAsia="Times New Roman" w:hAnsi="Times New Roman"/>
      <w:b/>
      <w:bCs/>
      <w:sz w:val="24"/>
      <w:szCs w:val="24"/>
    </w:rPr>
  </w:style>
  <w:style w:type="paragraph" w:customStyle="1" w:styleId="xl67">
    <w:name w:val="xl67"/>
    <w:basedOn w:val="Normal"/>
    <w:rsid w:val="001401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rPr>
  </w:style>
  <w:style w:type="paragraph" w:customStyle="1" w:styleId="xl68">
    <w:name w:val="xl68"/>
    <w:basedOn w:val="Normal"/>
    <w:rsid w:val="001401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rPr>
  </w:style>
  <w:style w:type="paragraph" w:customStyle="1" w:styleId="xl69">
    <w:name w:val="xl69"/>
    <w:basedOn w:val="Normal"/>
    <w:rsid w:val="0014011D"/>
    <w:pPr>
      <w:spacing w:before="100" w:beforeAutospacing="1" w:after="100" w:afterAutospacing="1" w:line="240" w:lineRule="auto"/>
    </w:pPr>
    <w:rPr>
      <w:rFonts w:ascii="Times New Roman" w:eastAsia="Times New Roman" w:hAnsi="Times New Roman"/>
      <w:b/>
      <w:bCs/>
      <w:sz w:val="24"/>
      <w:szCs w:val="24"/>
    </w:rPr>
  </w:style>
  <w:style w:type="paragraph" w:customStyle="1" w:styleId="xl70">
    <w:name w:val="xl70"/>
    <w:basedOn w:val="Normal"/>
    <w:rsid w:val="0014011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rPr>
  </w:style>
</w:styles>
</file>

<file path=word/webSettings.xml><?xml version="1.0" encoding="utf-8"?>
<w:webSettings xmlns:r="http://schemas.openxmlformats.org/officeDocument/2006/relationships" xmlns:w="http://schemas.openxmlformats.org/wordprocessingml/2006/main">
  <w:divs>
    <w:div w:id="22366776">
      <w:bodyDiv w:val="1"/>
      <w:marLeft w:val="0"/>
      <w:marRight w:val="0"/>
      <w:marTop w:val="0"/>
      <w:marBottom w:val="0"/>
      <w:divBdr>
        <w:top w:val="none" w:sz="0" w:space="0" w:color="auto"/>
        <w:left w:val="none" w:sz="0" w:space="0" w:color="auto"/>
        <w:bottom w:val="none" w:sz="0" w:space="0" w:color="auto"/>
        <w:right w:val="none" w:sz="0" w:space="0" w:color="auto"/>
      </w:divBdr>
    </w:div>
    <w:div w:id="36973424">
      <w:bodyDiv w:val="1"/>
      <w:marLeft w:val="0"/>
      <w:marRight w:val="0"/>
      <w:marTop w:val="0"/>
      <w:marBottom w:val="0"/>
      <w:divBdr>
        <w:top w:val="none" w:sz="0" w:space="0" w:color="auto"/>
        <w:left w:val="none" w:sz="0" w:space="0" w:color="auto"/>
        <w:bottom w:val="none" w:sz="0" w:space="0" w:color="auto"/>
        <w:right w:val="none" w:sz="0" w:space="0" w:color="auto"/>
      </w:divBdr>
    </w:div>
    <w:div w:id="42603069">
      <w:bodyDiv w:val="1"/>
      <w:marLeft w:val="0"/>
      <w:marRight w:val="0"/>
      <w:marTop w:val="0"/>
      <w:marBottom w:val="0"/>
      <w:divBdr>
        <w:top w:val="none" w:sz="0" w:space="0" w:color="auto"/>
        <w:left w:val="none" w:sz="0" w:space="0" w:color="auto"/>
        <w:bottom w:val="none" w:sz="0" w:space="0" w:color="auto"/>
        <w:right w:val="none" w:sz="0" w:space="0" w:color="auto"/>
      </w:divBdr>
    </w:div>
    <w:div w:id="43220421">
      <w:bodyDiv w:val="1"/>
      <w:marLeft w:val="0"/>
      <w:marRight w:val="0"/>
      <w:marTop w:val="0"/>
      <w:marBottom w:val="0"/>
      <w:divBdr>
        <w:top w:val="none" w:sz="0" w:space="0" w:color="auto"/>
        <w:left w:val="none" w:sz="0" w:space="0" w:color="auto"/>
        <w:bottom w:val="none" w:sz="0" w:space="0" w:color="auto"/>
        <w:right w:val="none" w:sz="0" w:space="0" w:color="auto"/>
      </w:divBdr>
    </w:div>
    <w:div w:id="58284827">
      <w:bodyDiv w:val="1"/>
      <w:marLeft w:val="0"/>
      <w:marRight w:val="0"/>
      <w:marTop w:val="0"/>
      <w:marBottom w:val="0"/>
      <w:divBdr>
        <w:top w:val="none" w:sz="0" w:space="0" w:color="auto"/>
        <w:left w:val="none" w:sz="0" w:space="0" w:color="auto"/>
        <w:bottom w:val="none" w:sz="0" w:space="0" w:color="auto"/>
        <w:right w:val="none" w:sz="0" w:space="0" w:color="auto"/>
      </w:divBdr>
    </w:div>
    <w:div w:id="61950040">
      <w:bodyDiv w:val="1"/>
      <w:marLeft w:val="0"/>
      <w:marRight w:val="0"/>
      <w:marTop w:val="0"/>
      <w:marBottom w:val="0"/>
      <w:divBdr>
        <w:top w:val="none" w:sz="0" w:space="0" w:color="auto"/>
        <w:left w:val="none" w:sz="0" w:space="0" w:color="auto"/>
        <w:bottom w:val="none" w:sz="0" w:space="0" w:color="auto"/>
        <w:right w:val="none" w:sz="0" w:space="0" w:color="auto"/>
      </w:divBdr>
    </w:div>
    <w:div w:id="65996982">
      <w:bodyDiv w:val="1"/>
      <w:marLeft w:val="0"/>
      <w:marRight w:val="0"/>
      <w:marTop w:val="0"/>
      <w:marBottom w:val="0"/>
      <w:divBdr>
        <w:top w:val="none" w:sz="0" w:space="0" w:color="auto"/>
        <w:left w:val="none" w:sz="0" w:space="0" w:color="auto"/>
        <w:bottom w:val="none" w:sz="0" w:space="0" w:color="auto"/>
        <w:right w:val="none" w:sz="0" w:space="0" w:color="auto"/>
      </w:divBdr>
    </w:div>
    <w:div w:id="150296435">
      <w:bodyDiv w:val="1"/>
      <w:marLeft w:val="0"/>
      <w:marRight w:val="0"/>
      <w:marTop w:val="0"/>
      <w:marBottom w:val="0"/>
      <w:divBdr>
        <w:top w:val="none" w:sz="0" w:space="0" w:color="auto"/>
        <w:left w:val="none" w:sz="0" w:space="0" w:color="auto"/>
        <w:bottom w:val="none" w:sz="0" w:space="0" w:color="auto"/>
        <w:right w:val="none" w:sz="0" w:space="0" w:color="auto"/>
      </w:divBdr>
    </w:div>
    <w:div w:id="150870949">
      <w:bodyDiv w:val="1"/>
      <w:marLeft w:val="0"/>
      <w:marRight w:val="0"/>
      <w:marTop w:val="0"/>
      <w:marBottom w:val="0"/>
      <w:divBdr>
        <w:top w:val="none" w:sz="0" w:space="0" w:color="auto"/>
        <w:left w:val="none" w:sz="0" w:space="0" w:color="auto"/>
        <w:bottom w:val="none" w:sz="0" w:space="0" w:color="auto"/>
        <w:right w:val="none" w:sz="0" w:space="0" w:color="auto"/>
      </w:divBdr>
    </w:div>
    <w:div w:id="175850842">
      <w:bodyDiv w:val="1"/>
      <w:marLeft w:val="0"/>
      <w:marRight w:val="0"/>
      <w:marTop w:val="0"/>
      <w:marBottom w:val="0"/>
      <w:divBdr>
        <w:top w:val="none" w:sz="0" w:space="0" w:color="auto"/>
        <w:left w:val="none" w:sz="0" w:space="0" w:color="auto"/>
        <w:bottom w:val="none" w:sz="0" w:space="0" w:color="auto"/>
        <w:right w:val="none" w:sz="0" w:space="0" w:color="auto"/>
      </w:divBdr>
    </w:div>
    <w:div w:id="178587690">
      <w:bodyDiv w:val="1"/>
      <w:marLeft w:val="0"/>
      <w:marRight w:val="0"/>
      <w:marTop w:val="0"/>
      <w:marBottom w:val="0"/>
      <w:divBdr>
        <w:top w:val="none" w:sz="0" w:space="0" w:color="auto"/>
        <w:left w:val="none" w:sz="0" w:space="0" w:color="auto"/>
        <w:bottom w:val="none" w:sz="0" w:space="0" w:color="auto"/>
        <w:right w:val="none" w:sz="0" w:space="0" w:color="auto"/>
      </w:divBdr>
    </w:div>
    <w:div w:id="197204317">
      <w:bodyDiv w:val="1"/>
      <w:marLeft w:val="0"/>
      <w:marRight w:val="0"/>
      <w:marTop w:val="0"/>
      <w:marBottom w:val="0"/>
      <w:divBdr>
        <w:top w:val="none" w:sz="0" w:space="0" w:color="auto"/>
        <w:left w:val="none" w:sz="0" w:space="0" w:color="auto"/>
        <w:bottom w:val="none" w:sz="0" w:space="0" w:color="auto"/>
        <w:right w:val="none" w:sz="0" w:space="0" w:color="auto"/>
      </w:divBdr>
    </w:div>
    <w:div w:id="198710122">
      <w:bodyDiv w:val="1"/>
      <w:marLeft w:val="0"/>
      <w:marRight w:val="0"/>
      <w:marTop w:val="0"/>
      <w:marBottom w:val="0"/>
      <w:divBdr>
        <w:top w:val="none" w:sz="0" w:space="0" w:color="auto"/>
        <w:left w:val="none" w:sz="0" w:space="0" w:color="auto"/>
        <w:bottom w:val="none" w:sz="0" w:space="0" w:color="auto"/>
        <w:right w:val="none" w:sz="0" w:space="0" w:color="auto"/>
      </w:divBdr>
    </w:div>
    <w:div w:id="206263762">
      <w:bodyDiv w:val="1"/>
      <w:marLeft w:val="0"/>
      <w:marRight w:val="0"/>
      <w:marTop w:val="0"/>
      <w:marBottom w:val="0"/>
      <w:divBdr>
        <w:top w:val="none" w:sz="0" w:space="0" w:color="auto"/>
        <w:left w:val="none" w:sz="0" w:space="0" w:color="auto"/>
        <w:bottom w:val="none" w:sz="0" w:space="0" w:color="auto"/>
        <w:right w:val="none" w:sz="0" w:space="0" w:color="auto"/>
      </w:divBdr>
    </w:div>
    <w:div w:id="213275284">
      <w:bodyDiv w:val="1"/>
      <w:marLeft w:val="0"/>
      <w:marRight w:val="0"/>
      <w:marTop w:val="0"/>
      <w:marBottom w:val="0"/>
      <w:divBdr>
        <w:top w:val="none" w:sz="0" w:space="0" w:color="auto"/>
        <w:left w:val="none" w:sz="0" w:space="0" w:color="auto"/>
        <w:bottom w:val="none" w:sz="0" w:space="0" w:color="auto"/>
        <w:right w:val="none" w:sz="0" w:space="0" w:color="auto"/>
      </w:divBdr>
    </w:div>
    <w:div w:id="214781327">
      <w:bodyDiv w:val="1"/>
      <w:marLeft w:val="0"/>
      <w:marRight w:val="0"/>
      <w:marTop w:val="0"/>
      <w:marBottom w:val="0"/>
      <w:divBdr>
        <w:top w:val="none" w:sz="0" w:space="0" w:color="auto"/>
        <w:left w:val="none" w:sz="0" w:space="0" w:color="auto"/>
        <w:bottom w:val="none" w:sz="0" w:space="0" w:color="auto"/>
        <w:right w:val="none" w:sz="0" w:space="0" w:color="auto"/>
      </w:divBdr>
    </w:div>
    <w:div w:id="228656951">
      <w:bodyDiv w:val="1"/>
      <w:marLeft w:val="0"/>
      <w:marRight w:val="0"/>
      <w:marTop w:val="0"/>
      <w:marBottom w:val="0"/>
      <w:divBdr>
        <w:top w:val="none" w:sz="0" w:space="0" w:color="auto"/>
        <w:left w:val="none" w:sz="0" w:space="0" w:color="auto"/>
        <w:bottom w:val="none" w:sz="0" w:space="0" w:color="auto"/>
        <w:right w:val="none" w:sz="0" w:space="0" w:color="auto"/>
      </w:divBdr>
    </w:div>
    <w:div w:id="257982050">
      <w:bodyDiv w:val="1"/>
      <w:marLeft w:val="0"/>
      <w:marRight w:val="0"/>
      <w:marTop w:val="0"/>
      <w:marBottom w:val="0"/>
      <w:divBdr>
        <w:top w:val="none" w:sz="0" w:space="0" w:color="auto"/>
        <w:left w:val="none" w:sz="0" w:space="0" w:color="auto"/>
        <w:bottom w:val="none" w:sz="0" w:space="0" w:color="auto"/>
        <w:right w:val="none" w:sz="0" w:space="0" w:color="auto"/>
      </w:divBdr>
    </w:div>
    <w:div w:id="297152000">
      <w:bodyDiv w:val="1"/>
      <w:marLeft w:val="0"/>
      <w:marRight w:val="0"/>
      <w:marTop w:val="0"/>
      <w:marBottom w:val="0"/>
      <w:divBdr>
        <w:top w:val="none" w:sz="0" w:space="0" w:color="auto"/>
        <w:left w:val="none" w:sz="0" w:space="0" w:color="auto"/>
        <w:bottom w:val="none" w:sz="0" w:space="0" w:color="auto"/>
        <w:right w:val="none" w:sz="0" w:space="0" w:color="auto"/>
      </w:divBdr>
    </w:div>
    <w:div w:id="299850180">
      <w:bodyDiv w:val="1"/>
      <w:marLeft w:val="0"/>
      <w:marRight w:val="0"/>
      <w:marTop w:val="0"/>
      <w:marBottom w:val="0"/>
      <w:divBdr>
        <w:top w:val="none" w:sz="0" w:space="0" w:color="auto"/>
        <w:left w:val="none" w:sz="0" w:space="0" w:color="auto"/>
        <w:bottom w:val="none" w:sz="0" w:space="0" w:color="auto"/>
        <w:right w:val="none" w:sz="0" w:space="0" w:color="auto"/>
      </w:divBdr>
    </w:div>
    <w:div w:id="309558752">
      <w:bodyDiv w:val="1"/>
      <w:marLeft w:val="0"/>
      <w:marRight w:val="0"/>
      <w:marTop w:val="0"/>
      <w:marBottom w:val="0"/>
      <w:divBdr>
        <w:top w:val="none" w:sz="0" w:space="0" w:color="auto"/>
        <w:left w:val="none" w:sz="0" w:space="0" w:color="auto"/>
        <w:bottom w:val="none" w:sz="0" w:space="0" w:color="auto"/>
        <w:right w:val="none" w:sz="0" w:space="0" w:color="auto"/>
      </w:divBdr>
    </w:div>
    <w:div w:id="315453460">
      <w:bodyDiv w:val="1"/>
      <w:marLeft w:val="0"/>
      <w:marRight w:val="0"/>
      <w:marTop w:val="0"/>
      <w:marBottom w:val="0"/>
      <w:divBdr>
        <w:top w:val="none" w:sz="0" w:space="0" w:color="auto"/>
        <w:left w:val="none" w:sz="0" w:space="0" w:color="auto"/>
        <w:bottom w:val="none" w:sz="0" w:space="0" w:color="auto"/>
        <w:right w:val="none" w:sz="0" w:space="0" w:color="auto"/>
      </w:divBdr>
    </w:div>
    <w:div w:id="356153836">
      <w:bodyDiv w:val="1"/>
      <w:marLeft w:val="0"/>
      <w:marRight w:val="0"/>
      <w:marTop w:val="0"/>
      <w:marBottom w:val="0"/>
      <w:divBdr>
        <w:top w:val="none" w:sz="0" w:space="0" w:color="auto"/>
        <w:left w:val="none" w:sz="0" w:space="0" w:color="auto"/>
        <w:bottom w:val="none" w:sz="0" w:space="0" w:color="auto"/>
        <w:right w:val="none" w:sz="0" w:space="0" w:color="auto"/>
      </w:divBdr>
    </w:div>
    <w:div w:id="397434789">
      <w:bodyDiv w:val="1"/>
      <w:marLeft w:val="0"/>
      <w:marRight w:val="0"/>
      <w:marTop w:val="0"/>
      <w:marBottom w:val="0"/>
      <w:divBdr>
        <w:top w:val="none" w:sz="0" w:space="0" w:color="auto"/>
        <w:left w:val="none" w:sz="0" w:space="0" w:color="auto"/>
        <w:bottom w:val="none" w:sz="0" w:space="0" w:color="auto"/>
        <w:right w:val="none" w:sz="0" w:space="0" w:color="auto"/>
      </w:divBdr>
    </w:div>
    <w:div w:id="401955128">
      <w:bodyDiv w:val="1"/>
      <w:marLeft w:val="0"/>
      <w:marRight w:val="0"/>
      <w:marTop w:val="0"/>
      <w:marBottom w:val="0"/>
      <w:divBdr>
        <w:top w:val="none" w:sz="0" w:space="0" w:color="auto"/>
        <w:left w:val="none" w:sz="0" w:space="0" w:color="auto"/>
        <w:bottom w:val="none" w:sz="0" w:space="0" w:color="auto"/>
        <w:right w:val="none" w:sz="0" w:space="0" w:color="auto"/>
      </w:divBdr>
    </w:div>
    <w:div w:id="405569198">
      <w:bodyDiv w:val="1"/>
      <w:marLeft w:val="0"/>
      <w:marRight w:val="0"/>
      <w:marTop w:val="0"/>
      <w:marBottom w:val="0"/>
      <w:divBdr>
        <w:top w:val="none" w:sz="0" w:space="0" w:color="auto"/>
        <w:left w:val="none" w:sz="0" w:space="0" w:color="auto"/>
        <w:bottom w:val="none" w:sz="0" w:space="0" w:color="auto"/>
        <w:right w:val="none" w:sz="0" w:space="0" w:color="auto"/>
      </w:divBdr>
    </w:div>
    <w:div w:id="409423879">
      <w:bodyDiv w:val="1"/>
      <w:marLeft w:val="0"/>
      <w:marRight w:val="0"/>
      <w:marTop w:val="0"/>
      <w:marBottom w:val="0"/>
      <w:divBdr>
        <w:top w:val="none" w:sz="0" w:space="0" w:color="auto"/>
        <w:left w:val="none" w:sz="0" w:space="0" w:color="auto"/>
        <w:bottom w:val="none" w:sz="0" w:space="0" w:color="auto"/>
        <w:right w:val="none" w:sz="0" w:space="0" w:color="auto"/>
      </w:divBdr>
    </w:div>
    <w:div w:id="424694610">
      <w:bodyDiv w:val="1"/>
      <w:marLeft w:val="0"/>
      <w:marRight w:val="0"/>
      <w:marTop w:val="0"/>
      <w:marBottom w:val="0"/>
      <w:divBdr>
        <w:top w:val="none" w:sz="0" w:space="0" w:color="auto"/>
        <w:left w:val="none" w:sz="0" w:space="0" w:color="auto"/>
        <w:bottom w:val="none" w:sz="0" w:space="0" w:color="auto"/>
        <w:right w:val="none" w:sz="0" w:space="0" w:color="auto"/>
      </w:divBdr>
    </w:div>
    <w:div w:id="450244094">
      <w:bodyDiv w:val="1"/>
      <w:marLeft w:val="0"/>
      <w:marRight w:val="0"/>
      <w:marTop w:val="0"/>
      <w:marBottom w:val="0"/>
      <w:divBdr>
        <w:top w:val="none" w:sz="0" w:space="0" w:color="auto"/>
        <w:left w:val="none" w:sz="0" w:space="0" w:color="auto"/>
        <w:bottom w:val="none" w:sz="0" w:space="0" w:color="auto"/>
        <w:right w:val="none" w:sz="0" w:space="0" w:color="auto"/>
      </w:divBdr>
    </w:div>
    <w:div w:id="450782965">
      <w:bodyDiv w:val="1"/>
      <w:marLeft w:val="0"/>
      <w:marRight w:val="0"/>
      <w:marTop w:val="0"/>
      <w:marBottom w:val="0"/>
      <w:divBdr>
        <w:top w:val="none" w:sz="0" w:space="0" w:color="auto"/>
        <w:left w:val="none" w:sz="0" w:space="0" w:color="auto"/>
        <w:bottom w:val="none" w:sz="0" w:space="0" w:color="auto"/>
        <w:right w:val="none" w:sz="0" w:space="0" w:color="auto"/>
      </w:divBdr>
    </w:div>
    <w:div w:id="460154913">
      <w:bodyDiv w:val="1"/>
      <w:marLeft w:val="0"/>
      <w:marRight w:val="0"/>
      <w:marTop w:val="0"/>
      <w:marBottom w:val="0"/>
      <w:divBdr>
        <w:top w:val="none" w:sz="0" w:space="0" w:color="auto"/>
        <w:left w:val="none" w:sz="0" w:space="0" w:color="auto"/>
        <w:bottom w:val="none" w:sz="0" w:space="0" w:color="auto"/>
        <w:right w:val="none" w:sz="0" w:space="0" w:color="auto"/>
      </w:divBdr>
    </w:div>
    <w:div w:id="468935674">
      <w:bodyDiv w:val="1"/>
      <w:marLeft w:val="0"/>
      <w:marRight w:val="0"/>
      <w:marTop w:val="0"/>
      <w:marBottom w:val="0"/>
      <w:divBdr>
        <w:top w:val="none" w:sz="0" w:space="0" w:color="auto"/>
        <w:left w:val="none" w:sz="0" w:space="0" w:color="auto"/>
        <w:bottom w:val="none" w:sz="0" w:space="0" w:color="auto"/>
        <w:right w:val="none" w:sz="0" w:space="0" w:color="auto"/>
      </w:divBdr>
    </w:div>
    <w:div w:id="469520756">
      <w:bodyDiv w:val="1"/>
      <w:marLeft w:val="0"/>
      <w:marRight w:val="0"/>
      <w:marTop w:val="0"/>
      <w:marBottom w:val="0"/>
      <w:divBdr>
        <w:top w:val="none" w:sz="0" w:space="0" w:color="auto"/>
        <w:left w:val="none" w:sz="0" w:space="0" w:color="auto"/>
        <w:bottom w:val="none" w:sz="0" w:space="0" w:color="auto"/>
        <w:right w:val="none" w:sz="0" w:space="0" w:color="auto"/>
      </w:divBdr>
    </w:div>
    <w:div w:id="476839962">
      <w:bodyDiv w:val="1"/>
      <w:marLeft w:val="0"/>
      <w:marRight w:val="0"/>
      <w:marTop w:val="0"/>
      <w:marBottom w:val="0"/>
      <w:divBdr>
        <w:top w:val="none" w:sz="0" w:space="0" w:color="auto"/>
        <w:left w:val="none" w:sz="0" w:space="0" w:color="auto"/>
        <w:bottom w:val="none" w:sz="0" w:space="0" w:color="auto"/>
        <w:right w:val="none" w:sz="0" w:space="0" w:color="auto"/>
      </w:divBdr>
    </w:div>
    <w:div w:id="492138221">
      <w:bodyDiv w:val="1"/>
      <w:marLeft w:val="0"/>
      <w:marRight w:val="0"/>
      <w:marTop w:val="0"/>
      <w:marBottom w:val="0"/>
      <w:divBdr>
        <w:top w:val="none" w:sz="0" w:space="0" w:color="auto"/>
        <w:left w:val="none" w:sz="0" w:space="0" w:color="auto"/>
        <w:bottom w:val="none" w:sz="0" w:space="0" w:color="auto"/>
        <w:right w:val="none" w:sz="0" w:space="0" w:color="auto"/>
      </w:divBdr>
    </w:div>
    <w:div w:id="508759899">
      <w:bodyDiv w:val="1"/>
      <w:marLeft w:val="0"/>
      <w:marRight w:val="0"/>
      <w:marTop w:val="0"/>
      <w:marBottom w:val="0"/>
      <w:divBdr>
        <w:top w:val="none" w:sz="0" w:space="0" w:color="auto"/>
        <w:left w:val="none" w:sz="0" w:space="0" w:color="auto"/>
        <w:bottom w:val="none" w:sz="0" w:space="0" w:color="auto"/>
        <w:right w:val="none" w:sz="0" w:space="0" w:color="auto"/>
      </w:divBdr>
    </w:div>
    <w:div w:id="629480439">
      <w:bodyDiv w:val="1"/>
      <w:marLeft w:val="0"/>
      <w:marRight w:val="0"/>
      <w:marTop w:val="0"/>
      <w:marBottom w:val="0"/>
      <w:divBdr>
        <w:top w:val="none" w:sz="0" w:space="0" w:color="auto"/>
        <w:left w:val="none" w:sz="0" w:space="0" w:color="auto"/>
        <w:bottom w:val="none" w:sz="0" w:space="0" w:color="auto"/>
        <w:right w:val="none" w:sz="0" w:space="0" w:color="auto"/>
      </w:divBdr>
      <w:divsChild>
        <w:div w:id="1938824918">
          <w:marLeft w:val="979"/>
          <w:marRight w:val="0"/>
          <w:marTop w:val="65"/>
          <w:marBottom w:val="0"/>
          <w:divBdr>
            <w:top w:val="none" w:sz="0" w:space="0" w:color="auto"/>
            <w:left w:val="none" w:sz="0" w:space="0" w:color="auto"/>
            <w:bottom w:val="none" w:sz="0" w:space="0" w:color="auto"/>
            <w:right w:val="none" w:sz="0" w:space="0" w:color="auto"/>
          </w:divBdr>
        </w:div>
        <w:div w:id="543370537">
          <w:marLeft w:val="576"/>
          <w:marRight w:val="0"/>
          <w:marTop w:val="80"/>
          <w:marBottom w:val="0"/>
          <w:divBdr>
            <w:top w:val="none" w:sz="0" w:space="0" w:color="auto"/>
            <w:left w:val="none" w:sz="0" w:space="0" w:color="auto"/>
            <w:bottom w:val="none" w:sz="0" w:space="0" w:color="auto"/>
            <w:right w:val="none" w:sz="0" w:space="0" w:color="auto"/>
          </w:divBdr>
        </w:div>
      </w:divsChild>
    </w:div>
    <w:div w:id="642076613">
      <w:bodyDiv w:val="1"/>
      <w:marLeft w:val="0"/>
      <w:marRight w:val="0"/>
      <w:marTop w:val="0"/>
      <w:marBottom w:val="0"/>
      <w:divBdr>
        <w:top w:val="none" w:sz="0" w:space="0" w:color="auto"/>
        <w:left w:val="none" w:sz="0" w:space="0" w:color="auto"/>
        <w:bottom w:val="none" w:sz="0" w:space="0" w:color="auto"/>
        <w:right w:val="none" w:sz="0" w:space="0" w:color="auto"/>
      </w:divBdr>
    </w:div>
    <w:div w:id="669412695">
      <w:bodyDiv w:val="1"/>
      <w:marLeft w:val="0"/>
      <w:marRight w:val="0"/>
      <w:marTop w:val="0"/>
      <w:marBottom w:val="0"/>
      <w:divBdr>
        <w:top w:val="none" w:sz="0" w:space="0" w:color="auto"/>
        <w:left w:val="none" w:sz="0" w:space="0" w:color="auto"/>
        <w:bottom w:val="none" w:sz="0" w:space="0" w:color="auto"/>
        <w:right w:val="none" w:sz="0" w:space="0" w:color="auto"/>
      </w:divBdr>
    </w:div>
    <w:div w:id="679743526">
      <w:bodyDiv w:val="1"/>
      <w:marLeft w:val="0"/>
      <w:marRight w:val="0"/>
      <w:marTop w:val="0"/>
      <w:marBottom w:val="0"/>
      <w:divBdr>
        <w:top w:val="none" w:sz="0" w:space="0" w:color="auto"/>
        <w:left w:val="none" w:sz="0" w:space="0" w:color="auto"/>
        <w:bottom w:val="none" w:sz="0" w:space="0" w:color="auto"/>
        <w:right w:val="none" w:sz="0" w:space="0" w:color="auto"/>
      </w:divBdr>
    </w:div>
    <w:div w:id="690574472">
      <w:bodyDiv w:val="1"/>
      <w:marLeft w:val="0"/>
      <w:marRight w:val="0"/>
      <w:marTop w:val="0"/>
      <w:marBottom w:val="0"/>
      <w:divBdr>
        <w:top w:val="none" w:sz="0" w:space="0" w:color="auto"/>
        <w:left w:val="none" w:sz="0" w:space="0" w:color="auto"/>
        <w:bottom w:val="none" w:sz="0" w:space="0" w:color="auto"/>
        <w:right w:val="none" w:sz="0" w:space="0" w:color="auto"/>
      </w:divBdr>
    </w:div>
    <w:div w:id="693925056">
      <w:bodyDiv w:val="1"/>
      <w:marLeft w:val="0"/>
      <w:marRight w:val="0"/>
      <w:marTop w:val="0"/>
      <w:marBottom w:val="0"/>
      <w:divBdr>
        <w:top w:val="none" w:sz="0" w:space="0" w:color="auto"/>
        <w:left w:val="none" w:sz="0" w:space="0" w:color="auto"/>
        <w:bottom w:val="none" w:sz="0" w:space="0" w:color="auto"/>
        <w:right w:val="none" w:sz="0" w:space="0" w:color="auto"/>
      </w:divBdr>
    </w:div>
    <w:div w:id="698974034">
      <w:bodyDiv w:val="1"/>
      <w:marLeft w:val="0"/>
      <w:marRight w:val="0"/>
      <w:marTop w:val="0"/>
      <w:marBottom w:val="0"/>
      <w:divBdr>
        <w:top w:val="none" w:sz="0" w:space="0" w:color="auto"/>
        <w:left w:val="none" w:sz="0" w:space="0" w:color="auto"/>
        <w:bottom w:val="none" w:sz="0" w:space="0" w:color="auto"/>
        <w:right w:val="none" w:sz="0" w:space="0" w:color="auto"/>
      </w:divBdr>
    </w:div>
    <w:div w:id="699284585">
      <w:bodyDiv w:val="1"/>
      <w:marLeft w:val="0"/>
      <w:marRight w:val="0"/>
      <w:marTop w:val="0"/>
      <w:marBottom w:val="0"/>
      <w:divBdr>
        <w:top w:val="none" w:sz="0" w:space="0" w:color="auto"/>
        <w:left w:val="none" w:sz="0" w:space="0" w:color="auto"/>
        <w:bottom w:val="none" w:sz="0" w:space="0" w:color="auto"/>
        <w:right w:val="none" w:sz="0" w:space="0" w:color="auto"/>
      </w:divBdr>
    </w:div>
    <w:div w:id="702905448">
      <w:bodyDiv w:val="1"/>
      <w:marLeft w:val="0"/>
      <w:marRight w:val="0"/>
      <w:marTop w:val="0"/>
      <w:marBottom w:val="0"/>
      <w:divBdr>
        <w:top w:val="none" w:sz="0" w:space="0" w:color="auto"/>
        <w:left w:val="none" w:sz="0" w:space="0" w:color="auto"/>
        <w:bottom w:val="none" w:sz="0" w:space="0" w:color="auto"/>
        <w:right w:val="none" w:sz="0" w:space="0" w:color="auto"/>
      </w:divBdr>
    </w:div>
    <w:div w:id="716859251">
      <w:bodyDiv w:val="1"/>
      <w:marLeft w:val="0"/>
      <w:marRight w:val="0"/>
      <w:marTop w:val="0"/>
      <w:marBottom w:val="0"/>
      <w:divBdr>
        <w:top w:val="none" w:sz="0" w:space="0" w:color="auto"/>
        <w:left w:val="none" w:sz="0" w:space="0" w:color="auto"/>
        <w:bottom w:val="none" w:sz="0" w:space="0" w:color="auto"/>
        <w:right w:val="none" w:sz="0" w:space="0" w:color="auto"/>
      </w:divBdr>
    </w:div>
    <w:div w:id="739641399">
      <w:bodyDiv w:val="1"/>
      <w:marLeft w:val="0"/>
      <w:marRight w:val="0"/>
      <w:marTop w:val="0"/>
      <w:marBottom w:val="0"/>
      <w:divBdr>
        <w:top w:val="none" w:sz="0" w:space="0" w:color="auto"/>
        <w:left w:val="none" w:sz="0" w:space="0" w:color="auto"/>
        <w:bottom w:val="none" w:sz="0" w:space="0" w:color="auto"/>
        <w:right w:val="none" w:sz="0" w:space="0" w:color="auto"/>
      </w:divBdr>
    </w:div>
    <w:div w:id="747046139">
      <w:bodyDiv w:val="1"/>
      <w:marLeft w:val="0"/>
      <w:marRight w:val="0"/>
      <w:marTop w:val="0"/>
      <w:marBottom w:val="0"/>
      <w:divBdr>
        <w:top w:val="none" w:sz="0" w:space="0" w:color="auto"/>
        <w:left w:val="none" w:sz="0" w:space="0" w:color="auto"/>
        <w:bottom w:val="none" w:sz="0" w:space="0" w:color="auto"/>
        <w:right w:val="none" w:sz="0" w:space="0" w:color="auto"/>
      </w:divBdr>
    </w:div>
    <w:div w:id="812676503">
      <w:bodyDiv w:val="1"/>
      <w:marLeft w:val="0"/>
      <w:marRight w:val="0"/>
      <w:marTop w:val="0"/>
      <w:marBottom w:val="0"/>
      <w:divBdr>
        <w:top w:val="none" w:sz="0" w:space="0" w:color="auto"/>
        <w:left w:val="none" w:sz="0" w:space="0" w:color="auto"/>
        <w:bottom w:val="none" w:sz="0" w:space="0" w:color="auto"/>
        <w:right w:val="none" w:sz="0" w:space="0" w:color="auto"/>
      </w:divBdr>
    </w:div>
    <w:div w:id="832381941">
      <w:bodyDiv w:val="1"/>
      <w:marLeft w:val="0"/>
      <w:marRight w:val="0"/>
      <w:marTop w:val="0"/>
      <w:marBottom w:val="0"/>
      <w:divBdr>
        <w:top w:val="none" w:sz="0" w:space="0" w:color="auto"/>
        <w:left w:val="none" w:sz="0" w:space="0" w:color="auto"/>
        <w:bottom w:val="none" w:sz="0" w:space="0" w:color="auto"/>
        <w:right w:val="none" w:sz="0" w:space="0" w:color="auto"/>
      </w:divBdr>
    </w:div>
    <w:div w:id="843131735">
      <w:bodyDiv w:val="1"/>
      <w:marLeft w:val="0"/>
      <w:marRight w:val="0"/>
      <w:marTop w:val="0"/>
      <w:marBottom w:val="0"/>
      <w:divBdr>
        <w:top w:val="none" w:sz="0" w:space="0" w:color="auto"/>
        <w:left w:val="none" w:sz="0" w:space="0" w:color="auto"/>
        <w:bottom w:val="none" w:sz="0" w:space="0" w:color="auto"/>
        <w:right w:val="none" w:sz="0" w:space="0" w:color="auto"/>
      </w:divBdr>
    </w:div>
    <w:div w:id="858273156">
      <w:bodyDiv w:val="1"/>
      <w:marLeft w:val="0"/>
      <w:marRight w:val="0"/>
      <w:marTop w:val="0"/>
      <w:marBottom w:val="0"/>
      <w:divBdr>
        <w:top w:val="none" w:sz="0" w:space="0" w:color="auto"/>
        <w:left w:val="none" w:sz="0" w:space="0" w:color="auto"/>
        <w:bottom w:val="none" w:sz="0" w:space="0" w:color="auto"/>
        <w:right w:val="none" w:sz="0" w:space="0" w:color="auto"/>
      </w:divBdr>
    </w:div>
    <w:div w:id="864640305">
      <w:bodyDiv w:val="1"/>
      <w:marLeft w:val="0"/>
      <w:marRight w:val="0"/>
      <w:marTop w:val="0"/>
      <w:marBottom w:val="0"/>
      <w:divBdr>
        <w:top w:val="none" w:sz="0" w:space="0" w:color="auto"/>
        <w:left w:val="none" w:sz="0" w:space="0" w:color="auto"/>
        <w:bottom w:val="none" w:sz="0" w:space="0" w:color="auto"/>
        <w:right w:val="none" w:sz="0" w:space="0" w:color="auto"/>
      </w:divBdr>
    </w:div>
    <w:div w:id="873738901">
      <w:bodyDiv w:val="1"/>
      <w:marLeft w:val="0"/>
      <w:marRight w:val="0"/>
      <w:marTop w:val="0"/>
      <w:marBottom w:val="0"/>
      <w:divBdr>
        <w:top w:val="none" w:sz="0" w:space="0" w:color="auto"/>
        <w:left w:val="none" w:sz="0" w:space="0" w:color="auto"/>
        <w:bottom w:val="none" w:sz="0" w:space="0" w:color="auto"/>
        <w:right w:val="none" w:sz="0" w:space="0" w:color="auto"/>
      </w:divBdr>
    </w:div>
    <w:div w:id="876620546">
      <w:bodyDiv w:val="1"/>
      <w:marLeft w:val="0"/>
      <w:marRight w:val="0"/>
      <w:marTop w:val="0"/>
      <w:marBottom w:val="0"/>
      <w:divBdr>
        <w:top w:val="none" w:sz="0" w:space="0" w:color="auto"/>
        <w:left w:val="none" w:sz="0" w:space="0" w:color="auto"/>
        <w:bottom w:val="none" w:sz="0" w:space="0" w:color="auto"/>
        <w:right w:val="none" w:sz="0" w:space="0" w:color="auto"/>
      </w:divBdr>
    </w:div>
    <w:div w:id="884486969">
      <w:bodyDiv w:val="1"/>
      <w:marLeft w:val="0"/>
      <w:marRight w:val="0"/>
      <w:marTop w:val="0"/>
      <w:marBottom w:val="0"/>
      <w:divBdr>
        <w:top w:val="none" w:sz="0" w:space="0" w:color="auto"/>
        <w:left w:val="none" w:sz="0" w:space="0" w:color="auto"/>
        <w:bottom w:val="none" w:sz="0" w:space="0" w:color="auto"/>
        <w:right w:val="none" w:sz="0" w:space="0" w:color="auto"/>
      </w:divBdr>
    </w:div>
    <w:div w:id="888302781">
      <w:bodyDiv w:val="1"/>
      <w:marLeft w:val="0"/>
      <w:marRight w:val="0"/>
      <w:marTop w:val="0"/>
      <w:marBottom w:val="0"/>
      <w:divBdr>
        <w:top w:val="none" w:sz="0" w:space="0" w:color="auto"/>
        <w:left w:val="none" w:sz="0" w:space="0" w:color="auto"/>
        <w:bottom w:val="none" w:sz="0" w:space="0" w:color="auto"/>
        <w:right w:val="none" w:sz="0" w:space="0" w:color="auto"/>
      </w:divBdr>
    </w:div>
    <w:div w:id="901135304">
      <w:bodyDiv w:val="1"/>
      <w:marLeft w:val="0"/>
      <w:marRight w:val="0"/>
      <w:marTop w:val="0"/>
      <w:marBottom w:val="0"/>
      <w:divBdr>
        <w:top w:val="none" w:sz="0" w:space="0" w:color="auto"/>
        <w:left w:val="none" w:sz="0" w:space="0" w:color="auto"/>
        <w:bottom w:val="none" w:sz="0" w:space="0" w:color="auto"/>
        <w:right w:val="none" w:sz="0" w:space="0" w:color="auto"/>
      </w:divBdr>
    </w:div>
    <w:div w:id="921446211">
      <w:bodyDiv w:val="1"/>
      <w:marLeft w:val="0"/>
      <w:marRight w:val="0"/>
      <w:marTop w:val="0"/>
      <w:marBottom w:val="0"/>
      <w:divBdr>
        <w:top w:val="none" w:sz="0" w:space="0" w:color="auto"/>
        <w:left w:val="none" w:sz="0" w:space="0" w:color="auto"/>
        <w:bottom w:val="none" w:sz="0" w:space="0" w:color="auto"/>
        <w:right w:val="none" w:sz="0" w:space="0" w:color="auto"/>
      </w:divBdr>
    </w:div>
    <w:div w:id="934751582">
      <w:bodyDiv w:val="1"/>
      <w:marLeft w:val="0"/>
      <w:marRight w:val="0"/>
      <w:marTop w:val="0"/>
      <w:marBottom w:val="0"/>
      <w:divBdr>
        <w:top w:val="none" w:sz="0" w:space="0" w:color="auto"/>
        <w:left w:val="none" w:sz="0" w:space="0" w:color="auto"/>
        <w:bottom w:val="none" w:sz="0" w:space="0" w:color="auto"/>
        <w:right w:val="none" w:sz="0" w:space="0" w:color="auto"/>
      </w:divBdr>
    </w:div>
    <w:div w:id="940144233">
      <w:bodyDiv w:val="1"/>
      <w:marLeft w:val="0"/>
      <w:marRight w:val="0"/>
      <w:marTop w:val="0"/>
      <w:marBottom w:val="0"/>
      <w:divBdr>
        <w:top w:val="none" w:sz="0" w:space="0" w:color="auto"/>
        <w:left w:val="none" w:sz="0" w:space="0" w:color="auto"/>
        <w:bottom w:val="none" w:sz="0" w:space="0" w:color="auto"/>
        <w:right w:val="none" w:sz="0" w:space="0" w:color="auto"/>
      </w:divBdr>
    </w:div>
    <w:div w:id="965618730">
      <w:bodyDiv w:val="1"/>
      <w:marLeft w:val="0"/>
      <w:marRight w:val="0"/>
      <w:marTop w:val="0"/>
      <w:marBottom w:val="0"/>
      <w:divBdr>
        <w:top w:val="none" w:sz="0" w:space="0" w:color="auto"/>
        <w:left w:val="none" w:sz="0" w:space="0" w:color="auto"/>
        <w:bottom w:val="none" w:sz="0" w:space="0" w:color="auto"/>
        <w:right w:val="none" w:sz="0" w:space="0" w:color="auto"/>
      </w:divBdr>
    </w:div>
    <w:div w:id="971523863">
      <w:bodyDiv w:val="1"/>
      <w:marLeft w:val="0"/>
      <w:marRight w:val="0"/>
      <w:marTop w:val="0"/>
      <w:marBottom w:val="0"/>
      <w:divBdr>
        <w:top w:val="none" w:sz="0" w:space="0" w:color="auto"/>
        <w:left w:val="none" w:sz="0" w:space="0" w:color="auto"/>
        <w:bottom w:val="none" w:sz="0" w:space="0" w:color="auto"/>
        <w:right w:val="none" w:sz="0" w:space="0" w:color="auto"/>
      </w:divBdr>
    </w:div>
    <w:div w:id="979262829">
      <w:bodyDiv w:val="1"/>
      <w:marLeft w:val="0"/>
      <w:marRight w:val="0"/>
      <w:marTop w:val="0"/>
      <w:marBottom w:val="0"/>
      <w:divBdr>
        <w:top w:val="none" w:sz="0" w:space="0" w:color="auto"/>
        <w:left w:val="none" w:sz="0" w:space="0" w:color="auto"/>
        <w:bottom w:val="none" w:sz="0" w:space="0" w:color="auto"/>
        <w:right w:val="none" w:sz="0" w:space="0" w:color="auto"/>
      </w:divBdr>
    </w:div>
    <w:div w:id="987126464">
      <w:bodyDiv w:val="1"/>
      <w:marLeft w:val="0"/>
      <w:marRight w:val="0"/>
      <w:marTop w:val="0"/>
      <w:marBottom w:val="0"/>
      <w:divBdr>
        <w:top w:val="none" w:sz="0" w:space="0" w:color="auto"/>
        <w:left w:val="none" w:sz="0" w:space="0" w:color="auto"/>
        <w:bottom w:val="none" w:sz="0" w:space="0" w:color="auto"/>
        <w:right w:val="none" w:sz="0" w:space="0" w:color="auto"/>
      </w:divBdr>
    </w:div>
    <w:div w:id="988558682">
      <w:bodyDiv w:val="1"/>
      <w:marLeft w:val="0"/>
      <w:marRight w:val="0"/>
      <w:marTop w:val="0"/>
      <w:marBottom w:val="0"/>
      <w:divBdr>
        <w:top w:val="none" w:sz="0" w:space="0" w:color="auto"/>
        <w:left w:val="none" w:sz="0" w:space="0" w:color="auto"/>
        <w:bottom w:val="none" w:sz="0" w:space="0" w:color="auto"/>
        <w:right w:val="none" w:sz="0" w:space="0" w:color="auto"/>
      </w:divBdr>
    </w:div>
    <w:div w:id="999387067">
      <w:bodyDiv w:val="1"/>
      <w:marLeft w:val="0"/>
      <w:marRight w:val="0"/>
      <w:marTop w:val="0"/>
      <w:marBottom w:val="0"/>
      <w:divBdr>
        <w:top w:val="none" w:sz="0" w:space="0" w:color="auto"/>
        <w:left w:val="none" w:sz="0" w:space="0" w:color="auto"/>
        <w:bottom w:val="none" w:sz="0" w:space="0" w:color="auto"/>
        <w:right w:val="none" w:sz="0" w:space="0" w:color="auto"/>
      </w:divBdr>
    </w:div>
    <w:div w:id="1007444116">
      <w:bodyDiv w:val="1"/>
      <w:marLeft w:val="0"/>
      <w:marRight w:val="0"/>
      <w:marTop w:val="0"/>
      <w:marBottom w:val="0"/>
      <w:divBdr>
        <w:top w:val="none" w:sz="0" w:space="0" w:color="auto"/>
        <w:left w:val="none" w:sz="0" w:space="0" w:color="auto"/>
        <w:bottom w:val="none" w:sz="0" w:space="0" w:color="auto"/>
        <w:right w:val="none" w:sz="0" w:space="0" w:color="auto"/>
      </w:divBdr>
    </w:div>
    <w:div w:id="1010259334">
      <w:bodyDiv w:val="1"/>
      <w:marLeft w:val="0"/>
      <w:marRight w:val="0"/>
      <w:marTop w:val="0"/>
      <w:marBottom w:val="0"/>
      <w:divBdr>
        <w:top w:val="none" w:sz="0" w:space="0" w:color="auto"/>
        <w:left w:val="none" w:sz="0" w:space="0" w:color="auto"/>
        <w:bottom w:val="none" w:sz="0" w:space="0" w:color="auto"/>
        <w:right w:val="none" w:sz="0" w:space="0" w:color="auto"/>
      </w:divBdr>
    </w:div>
    <w:div w:id="1028138532">
      <w:bodyDiv w:val="1"/>
      <w:marLeft w:val="0"/>
      <w:marRight w:val="0"/>
      <w:marTop w:val="0"/>
      <w:marBottom w:val="0"/>
      <w:divBdr>
        <w:top w:val="none" w:sz="0" w:space="0" w:color="auto"/>
        <w:left w:val="none" w:sz="0" w:space="0" w:color="auto"/>
        <w:bottom w:val="none" w:sz="0" w:space="0" w:color="auto"/>
        <w:right w:val="none" w:sz="0" w:space="0" w:color="auto"/>
      </w:divBdr>
    </w:div>
    <w:div w:id="1040470546">
      <w:bodyDiv w:val="1"/>
      <w:marLeft w:val="0"/>
      <w:marRight w:val="0"/>
      <w:marTop w:val="0"/>
      <w:marBottom w:val="0"/>
      <w:divBdr>
        <w:top w:val="none" w:sz="0" w:space="0" w:color="auto"/>
        <w:left w:val="none" w:sz="0" w:space="0" w:color="auto"/>
        <w:bottom w:val="none" w:sz="0" w:space="0" w:color="auto"/>
        <w:right w:val="none" w:sz="0" w:space="0" w:color="auto"/>
      </w:divBdr>
    </w:div>
    <w:div w:id="1041781148">
      <w:bodyDiv w:val="1"/>
      <w:marLeft w:val="0"/>
      <w:marRight w:val="0"/>
      <w:marTop w:val="0"/>
      <w:marBottom w:val="0"/>
      <w:divBdr>
        <w:top w:val="none" w:sz="0" w:space="0" w:color="auto"/>
        <w:left w:val="none" w:sz="0" w:space="0" w:color="auto"/>
        <w:bottom w:val="none" w:sz="0" w:space="0" w:color="auto"/>
        <w:right w:val="none" w:sz="0" w:space="0" w:color="auto"/>
      </w:divBdr>
    </w:div>
    <w:div w:id="1050836104">
      <w:bodyDiv w:val="1"/>
      <w:marLeft w:val="0"/>
      <w:marRight w:val="0"/>
      <w:marTop w:val="0"/>
      <w:marBottom w:val="0"/>
      <w:divBdr>
        <w:top w:val="none" w:sz="0" w:space="0" w:color="auto"/>
        <w:left w:val="none" w:sz="0" w:space="0" w:color="auto"/>
        <w:bottom w:val="none" w:sz="0" w:space="0" w:color="auto"/>
        <w:right w:val="none" w:sz="0" w:space="0" w:color="auto"/>
      </w:divBdr>
    </w:div>
    <w:div w:id="1066223677">
      <w:bodyDiv w:val="1"/>
      <w:marLeft w:val="0"/>
      <w:marRight w:val="0"/>
      <w:marTop w:val="0"/>
      <w:marBottom w:val="0"/>
      <w:divBdr>
        <w:top w:val="none" w:sz="0" w:space="0" w:color="auto"/>
        <w:left w:val="none" w:sz="0" w:space="0" w:color="auto"/>
        <w:bottom w:val="none" w:sz="0" w:space="0" w:color="auto"/>
        <w:right w:val="none" w:sz="0" w:space="0" w:color="auto"/>
      </w:divBdr>
    </w:div>
    <w:div w:id="1066687261">
      <w:bodyDiv w:val="1"/>
      <w:marLeft w:val="0"/>
      <w:marRight w:val="0"/>
      <w:marTop w:val="0"/>
      <w:marBottom w:val="0"/>
      <w:divBdr>
        <w:top w:val="none" w:sz="0" w:space="0" w:color="auto"/>
        <w:left w:val="none" w:sz="0" w:space="0" w:color="auto"/>
        <w:bottom w:val="none" w:sz="0" w:space="0" w:color="auto"/>
        <w:right w:val="none" w:sz="0" w:space="0" w:color="auto"/>
      </w:divBdr>
    </w:div>
    <w:div w:id="1072507803">
      <w:bodyDiv w:val="1"/>
      <w:marLeft w:val="0"/>
      <w:marRight w:val="0"/>
      <w:marTop w:val="0"/>
      <w:marBottom w:val="0"/>
      <w:divBdr>
        <w:top w:val="none" w:sz="0" w:space="0" w:color="auto"/>
        <w:left w:val="none" w:sz="0" w:space="0" w:color="auto"/>
        <w:bottom w:val="none" w:sz="0" w:space="0" w:color="auto"/>
        <w:right w:val="none" w:sz="0" w:space="0" w:color="auto"/>
      </w:divBdr>
    </w:div>
    <w:div w:id="1077287525">
      <w:bodyDiv w:val="1"/>
      <w:marLeft w:val="0"/>
      <w:marRight w:val="0"/>
      <w:marTop w:val="0"/>
      <w:marBottom w:val="0"/>
      <w:divBdr>
        <w:top w:val="none" w:sz="0" w:space="0" w:color="auto"/>
        <w:left w:val="none" w:sz="0" w:space="0" w:color="auto"/>
        <w:bottom w:val="none" w:sz="0" w:space="0" w:color="auto"/>
        <w:right w:val="none" w:sz="0" w:space="0" w:color="auto"/>
      </w:divBdr>
    </w:div>
    <w:div w:id="1081177895">
      <w:bodyDiv w:val="1"/>
      <w:marLeft w:val="0"/>
      <w:marRight w:val="0"/>
      <w:marTop w:val="0"/>
      <w:marBottom w:val="0"/>
      <w:divBdr>
        <w:top w:val="none" w:sz="0" w:space="0" w:color="auto"/>
        <w:left w:val="none" w:sz="0" w:space="0" w:color="auto"/>
        <w:bottom w:val="none" w:sz="0" w:space="0" w:color="auto"/>
        <w:right w:val="none" w:sz="0" w:space="0" w:color="auto"/>
      </w:divBdr>
    </w:div>
    <w:div w:id="1095591609">
      <w:bodyDiv w:val="1"/>
      <w:marLeft w:val="0"/>
      <w:marRight w:val="0"/>
      <w:marTop w:val="0"/>
      <w:marBottom w:val="0"/>
      <w:divBdr>
        <w:top w:val="none" w:sz="0" w:space="0" w:color="auto"/>
        <w:left w:val="none" w:sz="0" w:space="0" w:color="auto"/>
        <w:bottom w:val="none" w:sz="0" w:space="0" w:color="auto"/>
        <w:right w:val="none" w:sz="0" w:space="0" w:color="auto"/>
      </w:divBdr>
    </w:div>
    <w:div w:id="1097170224">
      <w:bodyDiv w:val="1"/>
      <w:marLeft w:val="0"/>
      <w:marRight w:val="0"/>
      <w:marTop w:val="0"/>
      <w:marBottom w:val="0"/>
      <w:divBdr>
        <w:top w:val="none" w:sz="0" w:space="0" w:color="auto"/>
        <w:left w:val="none" w:sz="0" w:space="0" w:color="auto"/>
        <w:bottom w:val="none" w:sz="0" w:space="0" w:color="auto"/>
        <w:right w:val="none" w:sz="0" w:space="0" w:color="auto"/>
      </w:divBdr>
    </w:div>
    <w:div w:id="1099981627">
      <w:bodyDiv w:val="1"/>
      <w:marLeft w:val="0"/>
      <w:marRight w:val="0"/>
      <w:marTop w:val="0"/>
      <w:marBottom w:val="0"/>
      <w:divBdr>
        <w:top w:val="none" w:sz="0" w:space="0" w:color="auto"/>
        <w:left w:val="none" w:sz="0" w:space="0" w:color="auto"/>
        <w:bottom w:val="none" w:sz="0" w:space="0" w:color="auto"/>
        <w:right w:val="none" w:sz="0" w:space="0" w:color="auto"/>
      </w:divBdr>
    </w:div>
    <w:div w:id="1109083954">
      <w:bodyDiv w:val="1"/>
      <w:marLeft w:val="0"/>
      <w:marRight w:val="0"/>
      <w:marTop w:val="0"/>
      <w:marBottom w:val="0"/>
      <w:divBdr>
        <w:top w:val="none" w:sz="0" w:space="0" w:color="auto"/>
        <w:left w:val="none" w:sz="0" w:space="0" w:color="auto"/>
        <w:bottom w:val="none" w:sz="0" w:space="0" w:color="auto"/>
        <w:right w:val="none" w:sz="0" w:space="0" w:color="auto"/>
      </w:divBdr>
    </w:div>
    <w:div w:id="1112817604">
      <w:bodyDiv w:val="1"/>
      <w:marLeft w:val="0"/>
      <w:marRight w:val="0"/>
      <w:marTop w:val="0"/>
      <w:marBottom w:val="0"/>
      <w:divBdr>
        <w:top w:val="none" w:sz="0" w:space="0" w:color="auto"/>
        <w:left w:val="none" w:sz="0" w:space="0" w:color="auto"/>
        <w:bottom w:val="none" w:sz="0" w:space="0" w:color="auto"/>
        <w:right w:val="none" w:sz="0" w:space="0" w:color="auto"/>
      </w:divBdr>
    </w:div>
    <w:div w:id="1116019166">
      <w:bodyDiv w:val="1"/>
      <w:marLeft w:val="0"/>
      <w:marRight w:val="0"/>
      <w:marTop w:val="0"/>
      <w:marBottom w:val="0"/>
      <w:divBdr>
        <w:top w:val="none" w:sz="0" w:space="0" w:color="auto"/>
        <w:left w:val="none" w:sz="0" w:space="0" w:color="auto"/>
        <w:bottom w:val="none" w:sz="0" w:space="0" w:color="auto"/>
        <w:right w:val="none" w:sz="0" w:space="0" w:color="auto"/>
      </w:divBdr>
    </w:div>
    <w:div w:id="1130169262">
      <w:bodyDiv w:val="1"/>
      <w:marLeft w:val="0"/>
      <w:marRight w:val="0"/>
      <w:marTop w:val="0"/>
      <w:marBottom w:val="0"/>
      <w:divBdr>
        <w:top w:val="none" w:sz="0" w:space="0" w:color="auto"/>
        <w:left w:val="none" w:sz="0" w:space="0" w:color="auto"/>
        <w:bottom w:val="none" w:sz="0" w:space="0" w:color="auto"/>
        <w:right w:val="none" w:sz="0" w:space="0" w:color="auto"/>
      </w:divBdr>
    </w:div>
    <w:div w:id="1132865629">
      <w:bodyDiv w:val="1"/>
      <w:marLeft w:val="0"/>
      <w:marRight w:val="0"/>
      <w:marTop w:val="0"/>
      <w:marBottom w:val="0"/>
      <w:divBdr>
        <w:top w:val="none" w:sz="0" w:space="0" w:color="auto"/>
        <w:left w:val="none" w:sz="0" w:space="0" w:color="auto"/>
        <w:bottom w:val="none" w:sz="0" w:space="0" w:color="auto"/>
        <w:right w:val="none" w:sz="0" w:space="0" w:color="auto"/>
      </w:divBdr>
    </w:div>
    <w:div w:id="1153989707">
      <w:bodyDiv w:val="1"/>
      <w:marLeft w:val="0"/>
      <w:marRight w:val="0"/>
      <w:marTop w:val="0"/>
      <w:marBottom w:val="0"/>
      <w:divBdr>
        <w:top w:val="none" w:sz="0" w:space="0" w:color="auto"/>
        <w:left w:val="none" w:sz="0" w:space="0" w:color="auto"/>
        <w:bottom w:val="none" w:sz="0" w:space="0" w:color="auto"/>
        <w:right w:val="none" w:sz="0" w:space="0" w:color="auto"/>
      </w:divBdr>
    </w:div>
    <w:div w:id="1156993559">
      <w:bodyDiv w:val="1"/>
      <w:marLeft w:val="0"/>
      <w:marRight w:val="0"/>
      <w:marTop w:val="0"/>
      <w:marBottom w:val="0"/>
      <w:divBdr>
        <w:top w:val="none" w:sz="0" w:space="0" w:color="auto"/>
        <w:left w:val="none" w:sz="0" w:space="0" w:color="auto"/>
        <w:bottom w:val="none" w:sz="0" w:space="0" w:color="auto"/>
        <w:right w:val="none" w:sz="0" w:space="0" w:color="auto"/>
      </w:divBdr>
    </w:div>
    <w:div w:id="1169759314">
      <w:bodyDiv w:val="1"/>
      <w:marLeft w:val="0"/>
      <w:marRight w:val="0"/>
      <w:marTop w:val="0"/>
      <w:marBottom w:val="0"/>
      <w:divBdr>
        <w:top w:val="none" w:sz="0" w:space="0" w:color="auto"/>
        <w:left w:val="none" w:sz="0" w:space="0" w:color="auto"/>
        <w:bottom w:val="none" w:sz="0" w:space="0" w:color="auto"/>
        <w:right w:val="none" w:sz="0" w:space="0" w:color="auto"/>
      </w:divBdr>
    </w:div>
    <w:div w:id="1170292983">
      <w:bodyDiv w:val="1"/>
      <w:marLeft w:val="0"/>
      <w:marRight w:val="0"/>
      <w:marTop w:val="0"/>
      <w:marBottom w:val="0"/>
      <w:divBdr>
        <w:top w:val="none" w:sz="0" w:space="0" w:color="auto"/>
        <w:left w:val="none" w:sz="0" w:space="0" w:color="auto"/>
        <w:bottom w:val="none" w:sz="0" w:space="0" w:color="auto"/>
        <w:right w:val="none" w:sz="0" w:space="0" w:color="auto"/>
      </w:divBdr>
    </w:div>
    <w:div w:id="1174033708">
      <w:bodyDiv w:val="1"/>
      <w:marLeft w:val="0"/>
      <w:marRight w:val="0"/>
      <w:marTop w:val="0"/>
      <w:marBottom w:val="0"/>
      <w:divBdr>
        <w:top w:val="none" w:sz="0" w:space="0" w:color="auto"/>
        <w:left w:val="none" w:sz="0" w:space="0" w:color="auto"/>
        <w:bottom w:val="none" w:sz="0" w:space="0" w:color="auto"/>
        <w:right w:val="none" w:sz="0" w:space="0" w:color="auto"/>
      </w:divBdr>
    </w:div>
    <w:div w:id="1177115730">
      <w:bodyDiv w:val="1"/>
      <w:marLeft w:val="0"/>
      <w:marRight w:val="0"/>
      <w:marTop w:val="0"/>
      <w:marBottom w:val="0"/>
      <w:divBdr>
        <w:top w:val="none" w:sz="0" w:space="0" w:color="auto"/>
        <w:left w:val="none" w:sz="0" w:space="0" w:color="auto"/>
        <w:bottom w:val="none" w:sz="0" w:space="0" w:color="auto"/>
        <w:right w:val="none" w:sz="0" w:space="0" w:color="auto"/>
      </w:divBdr>
    </w:div>
    <w:div w:id="1178959169">
      <w:bodyDiv w:val="1"/>
      <w:marLeft w:val="0"/>
      <w:marRight w:val="0"/>
      <w:marTop w:val="0"/>
      <w:marBottom w:val="0"/>
      <w:divBdr>
        <w:top w:val="none" w:sz="0" w:space="0" w:color="auto"/>
        <w:left w:val="none" w:sz="0" w:space="0" w:color="auto"/>
        <w:bottom w:val="none" w:sz="0" w:space="0" w:color="auto"/>
        <w:right w:val="none" w:sz="0" w:space="0" w:color="auto"/>
      </w:divBdr>
    </w:div>
    <w:div w:id="1179542213">
      <w:bodyDiv w:val="1"/>
      <w:marLeft w:val="0"/>
      <w:marRight w:val="0"/>
      <w:marTop w:val="0"/>
      <w:marBottom w:val="0"/>
      <w:divBdr>
        <w:top w:val="none" w:sz="0" w:space="0" w:color="auto"/>
        <w:left w:val="none" w:sz="0" w:space="0" w:color="auto"/>
        <w:bottom w:val="none" w:sz="0" w:space="0" w:color="auto"/>
        <w:right w:val="none" w:sz="0" w:space="0" w:color="auto"/>
      </w:divBdr>
    </w:div>
    <w:div w:id="1193766583">
      <w:bodyDiv w:val="1"/>
      <w:marLeft w:val="0"/>
      <w:marRight w:val="0"/>
      <w:marTop w:val="0"/>
      <w:marBottom w:val="0"/>
      <w:divBdr>
        <w:top w:val="none" w:sz="0" w:space="0" w:color="auto"/>
        <w:left w:val="none" w:sz="0" w:space="0" w:color="auto"/>
        <w:bottom w:val="none" w:sz="0" w:space="0" w:color="auto"/>
        <w:right w:val="none" w:sz="0" w:space="0" w:color="auto"/>
      </w:divBdr>
    </w:div>
    <w:div w:id="1217083561">
      <w:bodyDiv w:val="1"/>
      <w:marLeft w:val="0"/>
      <w:marRight w:val="0"/>
      <w:marTop w:val="0"/>
      <w:marBottom w:val="0"/>
      <w:divBdr>
        <w:top w:val="none" w:sz="0" w:space="0" w:color="auto"/>
        <w:left w:val="none" w:sz="0" w:space="0" w:color="auto"/>
        <w:bottom w:val="none" w:sz="0" w:space="0" w:color="auto"/>
        <w:right w:val="none" w:sz="0" w:space="0" w:color="auto"/>
      </w:divBdr>
    </w:div>
    <w:div w:id="1220552355">
      <w:bodyDiv w:val="1"/>
      <w:marLeft w:val="0"/>
      <w:marRight w:val="0"/>
      <w:marTop w:val="0"/>
      <w:marBottom w:val="0"/>
      <w:divBdr>
        <w:top w:val="none" w:sz="0" w:space="0" w:color="auto"/>
        <w:left w:val="none" w:sz="0" w:space="0" w:color="auto"/>
        <w:bottom w:val="none" w:sz="0" w:space="0" w:color="auto"/>
        <w:right w:val="none" w:sz="0" w:space="0" w:color="auto"/>
      </w:divBdr>
    </w:div>
    <w:div w:id="1259366539">
      <w:bodyDiv w:val="1"/>
      <w:marLeft w:val="0"/>
      <w:marRight w:val="0"/>
      <w:marTop w:val="0"/>
      <w:marBottom w:val="0"/>
      <w:divBdr>
        <w:top w:val="none" w:sz="0" w:space="0" w:color="auto"/>
        <w:left w:val="none" w:sz="0" w:space="0" w:color="auto"/>
        <w:bottom w:val="none" w:sz="0" w:space="0" w:color="auto"/>
        <w:right w:val="none" w:sz="0" w:space="0" w:color="auto"/>
      </w:divBdr>
    </w:div>
    <w:div w:id="1261062658">
      <w:bodyDiv w:val="1"/>
      <w:marLeft w:val="0"/>
      <w:marRight w:val="0"/>
      <w:marTop w:val="0"/>
      <w:marBottom w:val="0"/>
      <w:divBdr>
        <w:top w:val="none" w:sz="0" w:space="0" w:color="auto"/>
        <w:left w:val="none" w:sz="0" w:space="0" w:color="auto"/>
        <w:bottom w:val="none" w:sz="0" w:space="0" w:color="auto"/>
        <w:right w:val="none" w:sz="0" w:space="0" w:color="auto"/>
      </w:divBdr>
    </w:div>
    <w:div w:id="1267494604">
      <w:bodyDiv w:val="1"/>
      <w:marLeft w:val="0"/>
      <w:marRight w:val="0"/>
      <w:marTop w:val="0"/>
      <w:marBottom w:val="0"/>
      <w:divBdr>
        <w:top w:val="none" w:sz="0" w:space="0" w:color="auto"/>
        <w:left w:val="none" w:sz="0" w:space="0" w:color="auto"/>
        <w:bottom w:val="none" w:sz="0" w:space="0" w:color="auto"/>
        <w:right w:val="none" w:sz="0" w:space="0" w:color="auto"/>
      </w:divBdr>
    </w:div>
    <w:div w:id="1271234479">
      <w:bodyDiv w:val="1"/>
      <w:marLeft w:val="0"/>
      <w:marRight w:val="0"/>
      <w:marTop w:val="0"/>
      <w:marBottom w:val="0"/>
      <w:divBdr>
        <w:top w:val="none" w:sz="0" w:space="0" w:color="auto"/>
        <w:left w:val="none" w:sz="0" w:space="0" w:color="auto"/>
        <w:bottom w:val="none" w:sz="0" w:space="0" w:color="auto"/>
        <w:right w:val="none" w:sz="0" w:space="0" w:color="auto"/>
      </w:divBdr>
    </w:div>
    <w:div w:id="1286276891">
      <w:bodyDiv w:val="1"/>
      <w:marLeft w:val="0"/>
      <w:marRight w:val="0"/>
      <w:marTop w:val="0"/>
      <w:marBottom w:val="0"/>
      <w:divBdr>
        <w:top w:val="none" w:sz="0" w:space="0" w:color="auto"/>
        <w:left w:val="none" w:sz="0" w:space="0" w:color="auto"/>
        <w:bottom w:val="none" w:sz="0" w:space="0" w:color="auto"/>
        <w:right w:val="none" w:sz="0" w:space="0" w:color="auto"/>
      </w:divBdr>
    </w:div>
    <w:div w:id="1335037993">
      <w:bodyDiv w:val="1"/>
      <w:marLeft w:val="0"/>
      <w:marRight w:val="0"/>
      <w:marTop w:val="0"/>
      <w:marBottom w:val="0"/>
      <w:divBdr>
        <w:top w:val="none" w:sz="0" w:space="0" w:color="auto"/>
        <w:left w:val="none" w:sz="0" w:space="0" w:color="auto"/>
        <w:bottom w:val="none" w:sz="0" w:space="0" w:color="auto"/>
        <w:right w:val="none" w:sz="0" w:space="0" w:color="auto"/>
      </w:divBdr>
    </w:div>
    <w:div w:id="1338387054">
      <w:bodyDiv w:val="1"/>
      <w:marLeft w:val="0"/>
      <w:marRight w:val="0"/>
      <w:marTop w:val="0"/>
      <w:marBottom w:val="0"/>
      <w:divBdr>
        <w:top w:val="none" w:sz="0" w:space="0" w:color="auto"/>
        <w:left w:val="none" w:sz="0" w:space="0" w:color="auto"/>
        <w:bottom w:val="none" w:sz="0" w:space="0" w:color="auto"/>
        <w:right w:val="none" w:sz="0" w:space="0" w:color="auto"/>
      </w:divBdr>
      <w:divsChild>
        <w:div w:id="1210800069">
          <w:marLeft w:val="576"/>
          <w:marRight w:val="0"/>
          <w:marTop w:val="80"/>
          <w:marBottom w:val="0"/>
          <w:divBdr>
            <w:top w:val="none" w:sz="0" w:space="0" w:color="auto"/>
            <w:left w:val="none" w:sz="0" w:space="0" w:color="auto"/>
            <w:bottom w:val="none" w:sz="0" w:space="0" w:color="auto"/>
            <w:right w:val="none" w:sz="0" w:space="0" w:color="auto"/>
          </w:divBdr>
        </w:div>
      </w:divsChild>
    </w:div>
    <w:div w:id="1341469143">
      <w:bodyDiv w:val="1"/>
      <w:marLeft w:val="0"/>
      <w:marRight w:val="0"/>
      <w:marTop w:val="0"/>
      <w:marBottom w:val="0"/>
      <w:divBdr>
        <w:top w:val="none" w:sz="0" w:space="0" w:color="auto"/>
        <w:left w:val="none" w:sz="0" w:space="0" w:color="auto"/>
        <w:bottom w:val="none" w:sz="0" w:space="0" w:color="auto"/>
        <w:right w:val="none" w:sz="0" w:space="0" w:color="auto"/>
      </w:divBdr>
    </w:div>
    <w:div w:id="1382827988">
      <w:bodyDiv w:val="1"/>
      <w:marLeft w:val="0"/>
      <w:marRight w:val="0"/>
      <w:marTop w:val="0"/>
      <w:marBottom w:val="0"/>
      <w:divBdr>
        <w:top w:val="none" w:sz="0" w:space="0" w:color="auto"/>
        <w:left w:val="none" w:sz="0" w:space="0" w:color="auto"/>
        <w:bottom w:val="none" w:sz="0" w:space="0" w:color="auto"/>
        <w:right w:val="none" w:sz="0" w:space="0" w:color="auto"/>
      </w:divBdr>
    </w:div>
    <w:div w:id="1410274629">
      <w:bodyDiv w:val="1"/>
      <w:marLeft w:val="0"/>
      <w:marRight w:val="0"/>
      <w:marTop w:val="0"/>
      <w:marBottom w:val="0"/>
      <w:divBdr>
        <w:top w:val="none" w:sz="0" w:space="0" w:color="auto"/>
        <w:left w:val="none" w:sz="0" w:space="0" w:color="auto"/>
        <w:bottom w:val="none" w:sz="0" w:space="0" w:color="auto"/>
        <w:right w:val="none" w:sz="0" w:space="0" w:color="auto"/>
      </w:divBdr>
    </w:div>
    <w:div w:id="1419059755">
      <w:bodyDiv w:val="1"/>
      <w:marLeft w:val="0"/>
      <w:marRight w:val="0"/>
      <w:marTop w:val="0"/>
      <w:marBottom w:val="0"/>
      <w:divBdr>
        <w:top w:val="none" w:sz="0" w:space="0" w:color="auto"/>
        <w:left w:val="none" w:sz="0" w:space="0" w:color="auto"/>
        <w:bottom w:val="none" w:sz="0" w:space="0" w:color="auto"/>
        <w:right w:val="none" w:sz="0" w:space="0" w:color="auto"/>
      </w:divBdr>
    </w:div>
    <w:div w:id="1438595362">
      <w:bodyDiv w:val="1"/>
      <w:marLeft w:val="0"/>
      <w:marRight w:val="0"/>
      <w:marTop w:val="0"/>
      <w:marBottom w:val="0"/>
      <w:divBdr>
        <w:top w:val="none" w:sz="0" w:space="0" w:color="auto"/>
        <w:left w:val="none" w:sz="0" w:space="0" w:color="auto"/>
        <w:bottom w:val="none" w:sz="0" w:space="0" w:color="auto"/>
        <w:right w:val="none" w:sz="0" w:space="0" w:color="auto"/>
      </w:divBdr>
    </w:div>
    <w:div w:id="1444571502">
      <w:bodyDiv w:val="1"/>
      <w:marLeft w:val="0"/>
      <w:marRight w:val="0"/>
      <w:marTop w:val="0"/>
      <w:marBottom w:val="0"/>
      <w:divBdr>
        <w:top w:val="none" w:sz="0" w:space="0" w:color="auto"/>
        <w:left w:val="none" w:sz="0" w:space="0" w:color="auto"/>
        <w:bottom w:val="none" w:sz="0" w:space="0" w:color="auto"/>
        <w:right w:val="none" w:sz="0" w:space="0" w:color="auto"/>
      </w:divBdr>
    </w:div>
    <w:div w:id="1445417866">
      <w:bodyDiv w:val="1"/>
      <w:marLeft w:val="0"/>
      <w:marRight w:val="0"/>
      <w:marTop w:val="0"/>
      <w:marBottom w:val="0"/>
      <w:divBdr>
        <w:top w:val="none" w:sz="0" w:space="0" w:color="auto"/>
        <w:left w:val="none" w:sz="0" w:space="0" w:color="auto"/>
        <w:bottom w:val="none" w:sz="0" w:space="0" w:color="auto"/>
        <w:right w:val="none" w:sz="0" w:space="0" w:color="auto"/>
      </w:divBdr>
    </w:div>
    <w:div w:id="1517814355">
      <w:bodyDiv w:val="1"/>
      <w:marLeft w:val="0"/>
      <w:marRight w:val="0"/>
      <w:marTop w:val="0"/>
      <w:marBottom w:val="0"/>
      <w:divBdr>
        <w:top w:val="none" w:sz="0" w:space="0" w:color="auto"/>
        <w:left w:val="none" w:sz="0" w:space="0" w:color="auto"/>
        <w:bottom w:val="none" w:sz="0" w:space="0" w:color="auto"/>
        <w:right w:val="none" w:sz="0" w:space="0" w:color="auto"/>
      </w:divBdr>
    </w:div>
    <w:div w:id="1526362357">
      <w:bodyDiv w:val="1"/>
      <w:marLeft w:val="0"/>
      <w:marRight w:val="0"/>
      <w:marTop w:val="0"/>
      <w:marBottom w:val="0"/>
      <w:divBdr>
        <w:top w:val="none" w:sz="0" w:space="0" w:color="auto"/>
        <w:left w:val="none" w:sz="0" w:space="0" w:color="auto"/>
        <w:bottom w:val="none" w:sz="0" w:space="0" w:color="auto"/>
        <w:right w:val="none" w:sz="0" w:space="0" w:color="auto"/>
      </w:divBdr>
    </w:div>
    <w:div w:id="1528135211">
      <w:bodyDiv w:val="1"/>
      <w:marLeft w:val="0"/>
      <w:marRight w:val="0"/>
      <w:marTop w:val="0"/>
      <w:marBottom w:val="0"/>
      <w:divBdr>
        <w:top w:val="none" w:sz="0" w:space="0" w:color="auto"/>
        <w:left w:val="none" w:sz="0" w:space="0" w:color="auto"/>
        <w:bottom w:val="none" w:sz="0" w:space="0" w:color="auto"/>
        <w:right w:val="none" w:sz="0" w:space="0" w:color="auto"/>
      </w:divBdr>
    </w:div>
    <w:div w:id="1536844484">
      <w:bodyDiv w:val="1"/>
      <w:marLeft w:val="0"/>
      <w:marRight w:val="0"/>
      <w:marTop w:val="0"/>
      <w:marBottom w:val="0"/>
      <w:divBdr>
        <w:top w:val="none" w:sz="0" w:space="0" w:color="auto"/>
        <w:left w:val="none" w:sz="0" w:space="0" w:color="auto"/>
        <w:bottom w:val="none" w:sz="0" w:space="0" w:color="auto"/>
        <w:right w:val="none" w:sz="0" w:space="0" w:color="auto"/>
      </w:divBdr>
    </w:div>
    <w:div w:id="1542552134">
      <w:bodyDiv w:val="1"/>
      <w:marLeft w:val="0"/>
      <w:marRight w:val="0"/>
      <w:marTop w:val="0"/>
      <w:marBottom w:val="0"/>
      <w:divBdr>
        <w:top w:val="none" w:sz="0" w:space="0" w:color="auto"/>
        <w:left w:val="none" w:sz="0" w:space="0" w:color="auto"/>
        <w:bottom w:val="none" w:sz="0" w:space="0" w:color="auto"/>
        <w:right w:val="none" w:sz="0" w:space="0" w:color="auto"/>
      </w:divBdr>
    </w:div>
    <w:div w:id="1543640138">
      <w:bodyDiv w:val="1"/>
      <w:marLeft w:val="0"/>
      <w:marRight w:val="0"/>
      <w:marTop w:val="0"/>
      <w:marBottom w:val="0"/>
      <w:divBdr>
        <w:top w:val="none" w:sz="0" w:space="0" w:color="auto"/>
        <w:left w:val="none" w:sz="0" w:space="0" w:color="auto"/>
        <w:bottom w:val="none" w:sz="0" w:space="0" w:color="auto"/>
        <w:right w:val="none" w:sz="0" w:space="0" w:color="auto"/>
      </w:divBdr>
    </w:div>
    <w:div w:id="1546261317">
      <w:bodyDiv w:val="1"/>
      <w:marLeft w:val="0"/>
      <w:marRight w:val="0"/>
      <w:marTop w:val="0"/>
      <w:marBottom w:val="0"/>
      <w:divBdr>
        <w:top w:val="none" w:sz="0" w:space="0" w:color="auto"/>
        <w:left w:val="none" w:sz="0" w:space="0" w:color="auto"/>
        <w:bottom w:val="none" w:sz="0" w:space="0" w:color="auto"/>
        <w:right w:val="none" w:sz="0" w:space="0" w:color="auto"/>
      </w:divBdr>
    </w:div>
    <w:div w:id="1549875592">
      <w:bodyDiv w:val="1"/>
      <w:marLeft w:val="0"/>
      <w:marRight w:val="0"/>
      <w:marTop w:val="0"/>
      <w:marBottom w:val="0"/>
      <w:divBdr>
        <w:top w:val="none" w:sz="0" w:space="0" w:color="auto"/>
        <w:left w:val="none" w:sz="0" w:space="0" w:color="auto"/>
        <w:bottom w:val="none" w:sz="0" w:space="0" w:color="auto"/>
        <w:right w:val="none" w:sz="0" w:space="0" w:color="auto"/>
      </w:divBdr>
    </w:div>
    <w:div w:id="1577400249">
      <w:bodyDiv w:val="1"/>
      <w:marLeft w:val="0"/>
      <w:marRight w:val="0"/>
      <w:marTop w:val="0"/>
      <w:marBottom w:val="0"/>
      <w:divBdr>
        <w:top w:val="none" w:sz="0" w:space="0" w:color="auto"/>
        <w:left w:val="none" w:sz="0" w:space="0" w:color="auto"/>
        <w:bottom w:val="none" w:sz="0" w:space="0" w:color="auto"/>
        <w:right w:val="none" w:sz="0" w:space="0" w:color="auto"/>
      </w:divBdr>
    </w:div>
    <w:div w:id="1595825275">
      <w:bodyDiv w:val="1"/>
      <w:marLeft w:val="0"/>
      <w:marRight w:val="0"/>
      <w:marTop w:val="0"/>
      <w:marBottom w:val="0"/>
      <w:divBdr>
        <w:top w:val="none" w:sz="0" w:space="0" w:color="auto"/>
        <w:left w:val="none" w:sz="0" w:space="0" w:color="auto"/>
        <w:bottom w:val="none" w:sz="0" w:space="0" w:color="auto"/>
        <w:right w:val="none" w:sz="0" w:space="0" w:color="auto"/>
      </w:divBdr>
    </w:div>
    <w:div w:id="1599828750">
      <w:bodyDiv w:val="1"/>
      <w:marLeft w:val="0"/>
      <w:marRight w:val="0"/>
      <w:marTop w:val="0"/>
      <w:marBottom w:val="0"/>
      <w:divBdr>
        <w:top w:val="none" w:sz="0" w:space="0" w:color="auto"/>
        <w:left w:val="none" w:sz="0" w:space="0" w:color="auto"/>
        <w:bottom w:val="none" w:sz="0" w:space="0" w:color="auto"/>
        <w:right w:val="none" w:sz="0" w:space="0" w:color="auto"/>
      </w:divBdr>
    </w:div>
    <w:div w:id="1617830463">
      <w:bodyDiv w:val="1"/>
      <w:marLeft w:val="0"/>
      <w:marRight w:val="0"/>
      <w:marTop w:val="0"/>
      <w:marBottom w:val="0"/>
      <w:divBdr>
        <w:top w:val="none" w:sz="0" w:space="0" w:color="auto"/>
        <w:left w:val="none" w:sz="0" w:space="0" w:color="auto"/>
        <w:bottom w:val="none" w:sz="0" w:space="0" w:color="auto"/>
        <w:right w:val="none" w:sz="0" w:space="0" w:color="auto"/>
      </w:divBdr>
    </w:div>
    <w:div w:id="1652635524">
      <w:bodyDiv w:val="1"/>
      <w:marLeft w:val="0"/>
      <w:marRight w:val="0"/>
      <w:marTop w:val="0"/>
      <w:marBottom w:val="0"/>
      <w:divBdr>
        <w:top w:val="none" w:sz="0" w:space="0" w:color="auto"/>
        <w:left w:val="none" w:sz="0" w:space="0" w:color="auto"/>
        <w:bottom w:val="none" w:sz="0" w:space="0" w:color="auto"/>
        <w:right w:val="none" w:sz="0" w:space="0" w:color="auto"/>
      </w:divBdr>
    </w:div>
    <w:div w:id="1667052786">
      <w:bodyDiv w:val="1"/>
      <w:marLeft w:val="0"/>
      <w:marRight w:val="0"/>
      <w:marTop w:val="0"/>
      <w:marBottom w:val="0"/>
      <w:divBdr>
        <w:top w:val="none" w:sz="0" w:space="0" w:color="auto"/>
        <w:left w:val="none" w:sz="0" w:space="0" w:color="auto"/>
        <w:bottom w:val="none" w:sz="0" w:space="0" w:color="auto"/>
        <w:right w:val="none" w:sz="0" w:space="0" w:color="auto"/>
      </w:divBdr>
    </w:div>
    <w:div w:id="1669862019">
      <w:bodyDiv w:val="1"/>
      <w:marLeft w:val="0"/>
      <w:marRight w:val="0"/>
      <w:marTop w:val="0"/>
      <w:marBottom w:val="0"/>
      <w:divBdr>
        <w:top w:val="none" w:sz="0" w:space="0" w:color="auto"/>
        <w:left w:val="none" w:sz="0" w:space="0" w:color="auto"/>
        <w:bottom w:val="none" w:sz="0" w:space="0" w:color="auto"/>
        <w:right w:val="none" w:sz="0" w:space="0" w:color="auto"/>
      </w:divBdr>
    </w:div>
    <w:div w:id="1686665549">
      <w:bodyDiv w:val="1"/>
      <w:marLeft w:val="0"/>
      <w:marRight w:val="0"/>
      <w:marTop w:val="0"/>
      <w:marBottom w:val="0"/>
      <w:divBdr>
        <w:top w:val="none" w:sz="0" w:space="0" w:color="auto"/>
        <w:left w:val="none" w:sz="0" w:space="0" w:color="auto"/>
        <w:bottom w:val="none" w:sz="0" w:space="0" w:color="auto"/>
        <w:right w:val="none" w:sz="0" w:space="0" w:color="auto"/>
      </w:divBdr>
    </w:div>
    <w:div w:id="1691418839">
      <w:bodyDiv w:val="1"/>
      <w:marLeft w:val="0"/>
      <w:marRight w:val="0"/>
      <w:marTop w:val="0"/>
      <w:marBottom w:val="0"/>
      <w:divBdr>
        <w:top w:val="none" w:sz="0" w:space="0" w:color="auto"/>
        <w:left w:val="none" w:sz="0" w:space="0" w:color="auto"/>
        <w:bottom w:val="none" w:sz="0" w:space="0" w:color="auto"/>
        <w:right w:val="none" w:sz="0" w:space="0" w:color="auto"/>
      </w:divBdr>
    </w:div>
    <w:div w:id="1699620046">
      <w:bodyDiv w:val="1"/>
      <w:marLeft w:val="0"/>
      <w:marRight w:val="0"/>
      <w:marTop w:val="0"/>
      <w:marBottom w:val="0"/>
      <w:divBdr>
        <w:top w:val="none" w:sz="0" w:space="0" w:color="auto"/>
        <w:left w:val="none" w:sz="0" w:space="0" w:color="auto"/>
        <w:bottom w:val="none" w:sz="0" w:space="0" w:color="auto"/>
        <w:right w:val="none" w:sz="0" w:space="0" w:color="auto"/>
      </w:divBdr>
    </w:div>
    <w:div w:id="1701977894">
      <w:bodyDiv w:val="1"/>
      <w:marLeft w:val="0"/>
      <w:marRight w:val="0"/>
      <w:marTop w:val="0"/>
      <w:marBottom w:val="0"/>
      <w:divBdr>
        <w:top w:val="none" w:sz="0" w:space="0" w:color="auto"/>
        <w:left w:val="none" w:sz="0" w:space="0" w:color="auto"/>
        <w:bottom w:val="none" w:sz="0" w:space="0" w:color="auto"/>
        <w:right w:val="none" w:sz="0" w:space="0" w:color="auto"/>
      </w:divBdr>
    </w:div>
    <w:div w:id="1730033021">
      <w:bodyDiv w:val="1"/>
      <w:marLeft w:val="0"/>
      <w:marRight w:val="0"/>
      <w:marTop w:val="0"/>
      <w:marBottom w:val="0"/>
      <w:divBdr>
        <w:top w:val="none" w:sz="0" w:space="0" w:color="auto"/>
        <w:left w:val="none" w:sz="0" w:space="0" w:color="auto"/>
        <w:bottom w:val="none" w:sz="0" w:space="0" w:color="auto"/>
        <w:right w:val="none" w:sz="0" w:space="0" w:color="auto"/>
      </w:divBdr>
    </w:div>
    <w:div w:id="1738896980">
      <w:bodyDiv w:val="1"/>
      <w:marLeft w:val="0"/>
      <w:marRight w:val="0"/>
      <w:marTop w:val="0"/>
      <w:marBottom w:val="0"/>
      <w:divBdr>
        <w:top w:val="none" w:sz="0" w:space="0" w:color="auto"/>
        <w:left w:val="none" w:sz="0" w:space="0" w:color="auto"/>
        <w:bottom w:val="none" w:sz="0" w:space="0" w:color="auto"/>
        <w:right w:val="none" w:sz="0" w:space="0" w:color="auto"/>
      </w:divBdr>
    </w:div>
    <w:div w:id="1752509254">
      <w:bodyDiv w:val="1"/>
      <w:marLeft w:val="0"/>
      <w:marRight w:val="0"/>
      <w:marTop w:val="0"/>
      <w:marBottom w:val="0"/>
      <w:divBdr>
        <w:top w:val="none" w:sz="0" w:space="0" w:color="auto"/>
        <w:left w:val="none" w:sz="0" w:space="0" w:color="auto"/>
        <w:bottom w:val="none" w:sz="0" w:space="0" w:color="auto"/>
        <w:right w:val="none" w:sz="0" w:space="0" w:color="auto"/>
      </w:divBdr>
    </w:div>
    <w:div w:id="1755514807">
      <w:bodyDiv w:val="1"/>
      <w:marLeft w:val="0"/>
      <w:marRight w:val="0"/>
      <w:marTop w:val="0"/>
      <w:marBottom w:val="0"/>
      <w:divBdr>
        <w:top w:val="none" w:sz="0" w:space="0" w:color="auto"/>
        <w:left w:val="none" w:sz="0" w:space="0" w:color="auto"/>
        <w:bottom w:val="none" w:sz="0" w:space="0" w:color="auto"/>
        <w:right w:val="none" w:sz="0" w:space="0" w:color="auto"/>
      </w:divBdr>
    </w:div>
    <w:div w:id="1759326192">
      <w:bodyDiv w:val="1"/>
      <w:marLeft w:val="0"/>
      <w:marRight w:val="0"/>
      <w:marTop w:val="0"/>
      <w:marBottom w:val="0"/>
      <w:divBdr>
        <w:top w:val="none" w:sz="0" w:space="0" w:color="auto"/>
        <w:left w:val="none" w:sz="0" w:space="0" w:color="auto"/>
        <w:bottom w:val="none" w:sz="0" w:space="0" w:color="auto"/>
        <w:right w:val="none" w:sz="0" w:space="0" w:color="auto"/>
      </w:divBdr>
    </w:div>
    <w:div w:id="1809468182">
      <w:bodyDiv w:val="1"/>
      <w:marLeft w:val="0"/>
      <w:marRight w:val="0"/>
      <w:marTop w:val="0"/>
      <w:marBottom w:val="0"/>
      <w:divBdr>
        <w:top w:val="none" w:sz="0" w:space="0" w:color="auto"/>
        <w:left w:val="none" w:sz="0" w:space="0" w:color="auto"/>
        <w:bottom w:val="none" w:sz="0" w:space="0" w:color="auto"/>
        <w:right w:val="none" w:sz="0" w:space="0" w:color="auto"/>
      </w:divBdr>
    </w:div>
    <w:div w:id="1813861751">
      <w:bodyDiv w:val="1"/>
      <w:marLeft w:val="0"/>
      <w:marRight w:val="0"/>
      <w:marTop w:val="0"/>
      <w:marBottom w:val="0"/>
      <w:divBdr>
        <w:top w:val="none" w:sz="0" w:space="0" w:color="auto"/>
        <w:left w:val="none" w:sz="0" w:space="0" w:color="auto"/>
        <w:bottom w:val="none" w:sz="0" w:space="0" w:color="auto"/>
        <w:right w:val="none" w:sz="0" w:space="0" w:color="auto"/>
      </w:divBdr>
    </w:div>
    <w:div w:id="1819951888">
      <w:bodyDiv w:val="1"/>
      <w:marLeft w:val="0"/>
      <w:marRight w:val="0"/>
      <w:marTop w:val="0"/>
      <w:marBottom w:val="0"/>
      <w:divBdr>
        <w:top w:val="none" w:sz="0" w:space="0" w:color="auto"/>
        <w:left w:val="none" w:sz="0" w:space="0" w:color="auto"/>
        <w:bottom w:val="none" w:sz="0" w:space="0" w:color="auto"/>
        <w:right w:val="none" w:sz="0" w:space="0" w:color="auto"/>
      </w:divBdr>
    </w:div>
    <w:div w:id="1827475301">
      <w:bodyDiv w:val="1"/>
      <w:marLeft w:val="0"/>
      <w:marRight w:val="0"/>
      <w:marTop w:val="0"/>
      <w:marBottom w:val="0"/>
      <w:divBdr>
        <w:top w:val="none" w:sz="0" w:space="0" w:color="auto"/>
        <w:left w:val="none" w:sz="0" w:space="0" w:color="auto"/>
        <w:bottom w:val="none" w:sz="0" w:space="0" w:color="auto"/>
        <w:right w:val="none" w:sz="0" w:space="0" w:color="auto"/>
      </w:divBdr>
    </w:div>
    <w:div w:id="1834178629">
      <w:bodyDiv w:val="1"/>
      <w:marLeft w:val="0"/>
      <w:marRight w:val="0"/>
      <w:marTop w:val="0"/>
      <w:marBottom w:val="0"/>
      <w:divBdr>
        <w:top w:val="none" w:sz="0" w:space="0" w:color="auto"/>
        <w:left w:val="none" w:sz="0" w:space="0" w:color="auto"/>
        <w:bottom w:val="none" w:sz="0" w:space="0" w:color="auto"/>
        <w:right w:val="none" w:sz="0" w:space="0" w:color="auto"/>
      </w:divBdr>
    </w:div>
    <w:div w:id="1838225399">
      <w:bodyDiv w:val="1"/>
      <w:marLeft w:val="0"/>
      <w:marRight w:val="0"/>
      <w:marTop w:val="0"/>
      <w:marBottom w:val="0"/>
      <w:divBdr>
        <w:top w:val="none" w:sz="0" w:space="0" w:color="auto"/>
        <w:left w:val="none" w:sz="0" w:space="0" w:color="auto"/>
        <w:bottom w:val="none" w:sz="0" w:space="0" w:color="auto"/>
        <w:right w:val="none" w:sz="0" w:space="0" w:color="auto"/>
      </w:divBdr>
    </w:div>
    <w:div w:id="1846944378">
      <w:bodyDiv w:val="1"/>
      <w:marLeft w:val="0"/>
      <w:marRight w:val="0"/>
      <w:marTop w:val="0"/>
      <w:marBottom w:val="0"/>
      <w:divBdr>
        <w:top w:val="none" w:sz="0" w:space="0" w:color="auto"/>
        <w:left w:val="none" w:sz="0" w:space="0" w:color="auto"/>
        <w:bottom w:val="none" w:sz="0" w:space="0" w:color="auto"/>
        <w:right w:val="none" w:sz="0" w:space="0" w:color="auto"/>
      </w:divBdr>
    </w:div>
    <w:div w:id="1849248102">
      <w:bodyDiv w:val="1"/>
      <w:marLeft w:val="0"/>
      <w:marRight w:val="0"/>
      <w:marTop w:val="0"/>
      <w:marBottom w:val="0"/>
      <w:divBdr>
        <w:top w:val="none" w:sz="0" w:space="0" w:color="auto"/>
        <w:left w:val="none" w:sz="0" w:space="0" w:color="auto"/>
        <w:bottom w:val="none" w:sz="0" w:space="0" w:color="auto"/>
        <w:right w:val="none" w:sz="0" w:space="0" w:color="auto"/>
      </w:divBdr>
    </w:div>
    <w:div w:id="1868059100">
      <w:bodyDiv w:val="1"/>
      <w:marLeft w:val="0"/>
      <w:marRight w:val="0"/>
      <w:marTop w:val="0"/>
      <w:marBottom w:val="0"/>
      <w:divBdr>
        <w:top w:val="none" w:sz="0" w:space="0" w:color="auto"/>
        <w:left w:val="none" w:sz="0" w:space="0" w:color="auto"/>
        <w:bottom w:val="none" w:sz="0" w:space="0" w:color="auto"/>
        <w:right w:val="none" w:sz="0" w:space="0" w:color="auto"/>
      </w:divBdr>
    </w:div>
    <w:div w:id="1883709973">
      <w:bodyDiv w:val="1"/>
      <w:marLeft w:val="0"/>
      <w:marRight w:val="0"/>
      <w:marTop w:val="0"/>
      <w:marBottom w:val="0"/>
      <w:divBdr>
        <w:top w:val="none" w:sz="0" w:space="0" w:color="auto"/>
        <w:left w:val="none" w:sz="0" w:space="0" w:color="auto"/>
        <w:bottom w:val="none" w:sz="0" w:space="0" w:color="auto"/>
        <w:right w:val="none" w:sz="0" w:space="0" w:color="auto"/>
      </w:divBdr>
    </w:div>
    <w:div w:id="1883856716">
      <w:bodyDiv w:val="1"/>
      <w:marLeft w:val="0"/>
      <w:marRight w:val="0"/>
      <w:marTop w:val="0"/>
      <w:marBottom w:val="0"/>
      <w:divBdr>
        <w:top w:val="none" w:sz="0" w:space="0" w:color="auto"/>
        <w:left w:val="none" w:sz="0" w:space="0" w:color="auto"/>
        <w:bottom w:val="none" w:sz="0" w:space="0" w:color="auto"/>
        <w:right w:val="none" w:sz="0" w:space="0" w:color="auto"/>
      </w:divBdr>
    </w:div>
    <w:div w:id="1905142595">
      <w:bodyDiv w:val="1"/>
      <w:marLeft w:val="0"/>
      <w:marRight w:val="0"/>
      <w:marTop w:val="0"/>
      <w:marBottom w:val="0"/>
      <w:divBdr>
        <w:top w:val="none" w:sz="0" w:space="0" w:color="auto"/>
        <w:left w:val="none" w:sz="0" w:space="0" w:color="auto"/>
        <w:bottom w:val="none" w:sz="0" w:space="0" w:color="auto"/>
        <w:right w:val="none" w:sz="0" w:space="0" w:color="auto"/>
      </w:divBdr>
    </w:div>
    <w:div w:id="1932469852">
      <w:bodyDiv w:val="1"/>
      <w:marLeft w:val="0"/>
      <w:marRight w:val="0"/>
      <w:marTop w:val="0"/>
      <w:marBottom w:val="0"/>
      <w:divBdr>
        <w:top w:val="none" w:sz="0" w:space="0" w:color="auto"/>
        <w:left w:val="none" w:sz="0" w:space="0" w:color="auto"/>
        <w:bottom w:val="none" w:sz="0" w:space="0" w:color="auto"/>
        <w:right w:val="none" w:sz="0" w:space="0" w:color="auto"/>
      </w:divBdr>
    </w:div>
    <w:div w:id="1941184660">
      <w:bodyDiv w:val="1"/>
      <w:marLeft w:val="0"/>
      <w:marRight w:val="0"/>
      <w:marTop w:val="0"/>
      <w:marBottom w:val="0"/>
      <w:divBdr>
        <w:top w:val="none" w:sz="0" w:space="0" w:color="auto"/>
        <w:left w:val="none" w:sz="0" w:space="0" w:color="auto"/>
        <w:bottom w:val="none" w:sz="0" w:space="0" w:color="auto"/>
        <w:right w:val="none" w:sz="0" w:space="0" w:color="auto"/>
      </w:divBdr>
    </w:div>
    <w:div w:id="1953895394">
      <w:bodyDiv w:val="1"/>
      <w:marLeft w:val="0"/>
      <w:marRight w:val="0"/>
      <w:marTop w:val="0"/>
      <w:marBottom w:val="0"/>
      <w:divBdr>
        <w:top w:val="none" w:sz="0" w:space="0" w:color="auto"/>
        <w:left w:val="none" w:sz="0" w:space="0" w:color="auto"/>
        <w:bottom w:val="none" w:sz="0" w:space="0" w:color="auto"/>
        <w:right w:val="none" w:sz="0" w:space="0" w:color="auto"/>
      </w:divBdr>
    </w:div>
    <w:div w:id="1967155721">
      <w:bodyDiv w:val="1"/>
      <w:marLeft w:val="0"/>
      <w:marRight w:val="0"/>
      <w:marTop w:val="0"/>
      <w:marBottom w:val="0"/>
      <w:divBdr>
        <w:top w:val="none" w:sz="0" w:space="0" w:color="auto"/>
        <w:left w:val="none" w:sz="0" w:space="0" w:color="auto"/>
        <w:bottom w:val="none" w:sz="0" w:space="0" w:color="auto"/>
        <w:right w:val="none" w:sz="0" w:space="0" w:color="auto"/>
      </w:divBdr>
    </w:div>
    <w:div w:id="2004315753">
      <w:bodyDiv w:val="1"/>
      <w:marLeft w:val="0"/>
      <w:marRight w:val="0"/>
      <w:marTop w:val="0"/>
      <w:marBottom w:val="0"/>
      <w:divBdr>
        <w:top w:val="none" w:sz="0" w:space="0" w:color="auto"/>
        <w:left w:val="none" w:sz="0" w:space="0" w:color="auto"/>
        <w:bottom w:val="none" w:sz="0" w:space="0" w:color="auto"/>
        <w:right w:val="none" w:sz="0" w:space="0" w:color="auto"/>
      </w:divBdr>
    </w:div>
    <w:div w:id="2012681291">
      <w:bodyDiv w:val="1"/>
      <w:marLeft w:val="0"/>
      <w:marRight w:val="0"/>
      <w:marTop w:val="0"/>
      <w:marBottom w:val="0"/>
      <w:divBdr>
        <w:top w:val="none" w:sz="0" w:space="0" w:color="auto"/>
        <w:left w:val="none" w:sz="0" w:space="0" w:color="auto"/>
        <w:bottom w:val="none" w:sz="0" w:space="0" w:color="auto"/>
        <w:right w:val="none" w:sz="0" w:space="0" w:color="auto"/>
      </w:divBdr>
    </w:div>
    <w:div w:id="2036149424">
      <w:bodyDiv w:val="1"/>
      <w:marLeft w:val="0"/>
      <w:marRight w:val="0"/>
      <w:marTop w:val="0"/>
      <w:marBottom w:val="0"/>
      <w:divBdr>
        <w:top w:val="none" w:sz="0" w:space="0" w:color="auto"/>
        <w:left w:val="none" w:sz="0" w:space="0" w:color="auto"/>
        <w:bottom w:val="none" w:sz="0" w:space="0" w:color="auto"/>
        <w:right w:val="none" w:sz="0" w:space="0" w:color="auto"/>
      </w:divBdr>
    </w:div>
    <w:div w:id="2047097653">
      <w:bodyDiv w:val="1"/>
      <w:marLeft w:val="0"/>
      <w:marRight w:val="0"/>
      <w:marTop w:val="0"/>
      <w:marBottom w:val="0"/>
      <w:divBdr>
        <w:top w:val="none" w:sz="0" w:space="0" w:color="auto"/>
        <w:left w:val="none" w:sz="0" w:space="0" w:color="auto"/>
        <w:bottom w:val="none" w:sz="0" w:space="0" w:color="auto"/>
        <w:right w:val="none" w:sz="0" w:space="0" w:color="auto"/>
      </w:divBdr>
    </w:div>
    <w:div w:id="2055418881">
      <w:bodyDiv w:val="1"/>
      <w:marLeft w:val="0"/>
      <w:marRight w:val="0"/>
      <w:marTop w:val="0"/>
      <w:marBottom w:val="0"/>
      <w:divBdr>
        <w:top w:val="none" w:sz="0" w:space="0" w:color="auto"/>
        <w:left w:val="none" w:sz="0" w:space="0" w:color="auto"/>
        <w:bottom w:val="none" w:sz="0" w:space="0" w:color="auto"/>
        <w:right w:val="none" w:sz="0" w:space="0" w:color="auto"/>
      </w:divBdr>
    </w:div>
    <w:div w:id="2086341641">
      <w:bodyDiv w:val="1"/>
      <w:marLeft w:val="0"/>
      <w:marRight w:val="0"/>
      <w:marTop w:val="0"/>
      <w:marBottom w:val="0"/>
      <w:divBdr>
        <w:top w:val="none" w:sz="0" w:space="0" w:color="auto"/>
        <w:left w:val="none" w:sz="0" w:space="0" w:color="auto"/>
        <w:bottom w:val="none" w:sz="0" w:space="0" w:color="auto"/>
        <w:right w:val="none" w:sz="0" w:space="0" w:color="auto"/>
      </w:divBdr>
    </w:div>
    <w:div w:id="2087220577">
      <w:bodyDiv w:val="1"/>
      <w:marLeft w:val="0"/>
      <w:marRight w:val="0"/>
      <w:marTop w:val="0"/>
      <w:marBottom w:val="0"/>
      <w:divBdr>
        <w:top w:val="none" w:sz="0" w:space="0" w:color="auto"/>
        <w:left w:val="none" w:sz="0" w:space="0" w:color="auto"/>
        <w:bottom w:val="none" w:sz="0" w:space="0" w:color="auto"/>
        <w:right w:val="none" w:sz="0" w:space="0" w:color="auto"/>
      </w:divBdr>
    </w:div>
    <w:div w:id="2093625294">
      <w:bodyDiv w:val="1"/>
      <w:marLeft w:val="0"/>
      <w:marRight w:val="0"/>
      <w:marTop w:val="0"/>
      <w:marBottom w:val="0"/>
      <w:divBdr>
        <w:top w:val="none" w:sz="0" w:space="0" w:color="auto"/>
        <w:left w:val="none" w:sz="0" w:space="0" w:color="auto"/>
        <w:bottom w:val="none" w:sz="0" w:space="0" w:color="auto"/>
        <w:right w:val="none" w:sz="0" w:space="0" w:color="auto"/>
      </w:divBdr>
    </w:div>
    <w:div w:id="2111898206">
      <w:bodyDiv w:val="1"/>
      <w:marLeft w:val="0"/>
      <w:marRight w:val="0"/>
      <w:marTop w:val="0"/>
      <w:marBottom w:val="0"/>
      <w:divBdr>
        <w:top w:val="none" w:sz="0" w:space="0" w:color="auto"/>
        <w:left w:val="none" w:sz="0" w:space="0" w:color="auto"/>
        <w:bottom w:val="none" w:sz="0" w:space="0" w:color="auto"/>
        <w:right w:val="none" w:sz="0" w:space="0" w:color="auto"/>
      </w:divBdr>
    </w:div>
    <w:div w:id="2119787799">
      <w:bodyDiv w:val="1"/>
      <w:marLeft w:val="0"/>
      <w:marRight w:val="0"/>
      <w:marTop w:val="0"/>
      <w:marBottom w:val="0"/>
      <w:divBdr>
        <w:top w:val="none" w:sz="0" w:space="0" w:color="auto"/>
        <w:left w:val="none" w:sz="0" w:space="0" w:color="auto"/>
        <w:bottom w:val="none" w:sz="0" w:space="0" w:color="auto"/>
        <w:right w:val="none" w:sz="0" w:space="0" w:color="auto"/>
      </w:divBdr>
    </w:div>
    <w:div w:id="2121873950">
      <w:bodyDiv w:val="1"/>
      <w:marLeft w:val="0"/>
      <w:marRight w:val="0"/>
      <w:marTop w:val="0"/>
      <w:marBottom w:val="0"/>
      <w:divBdr>
        <w:top w:val="none" w:sz="0" w:space="0" w:color="auto"/>
        <w:left w:val="none" w:sz="0" w:space="0" w:color="auto"/>
        <w:bottom w:val="none" w:sz="0" w:space="0" w:color="auto"/>
        <w:right w:val="none" w:sz="0" w:space="0" w:color="auto"/>
      </w:divBdr>
    </w:div>
    <w:div w:id="2131052263">
      <w:bodyDiv w:val="1"/>
      <w:marLeft w:val="0"/>
      <w:marRight w:val="0"/>
      <w:marTop w:val="0"/>
      <w:marBottom w:val="0"/>
      <w:divBdr>
        <w:top w:val="none" w:sz="0" w:space="0" w:color="auto"/>
        <w:left w:val="none" w:sz="0" w:space="0" w:color="auto"/>
        <w:bottom w:val="none" w:sz="0" w:space="0" w:color="auto"/>
        <w:right w:val="none" w:sz="0" w:space="0" w:color="auto"/>
      </w:divBdr>
    </w:div>
    <w:div w:id="2136677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7.wmf"/><Relationship Id="rId26" Type="http://schemas.openxmlformats.org/officeDocument/2006/relationships/chart" Target="charts/chart1.xml"/><Relationship Id="rId39" Type="http://schemas.openxmlformats.org/officeDocument/2006/relationships/oleObject" Target="embeddings/oleObject10.bin"/><Relationship Id="rId21" Type="http://schemas.openxmlformats.org/officeDocument/2006/relationships/oleObject" Target="embeddings/oleObject3.bin"/><Relationship Id="rId34" Type="http://schemas.openxmlformats.org/officeDocument/2006/relationships/image" Target="media/image13.jpeg"/><Relationship Id="rId42" Type="http://schemas.openxmlformats.org/officeDocument/2006/relationships/image" Target="media/image18.wmf"/><Relationship Id="rId47" Type="http://schemas.openxmlformats.org/officeDocument/2006/relationships/oleObject" Target="embeddings/oleObject13.bin"/><Relationship Id="rId50" Type="http://schemas.openxmlformats.org/officeDocument/2006/relationships/image" Target="media/image23.wmf"/><Relationship Id="rId55" Type="http://schemas.openxmlformats.org/officeDocument/2006/relationships/oleObject" Target="embeddings/oleObject17.bin"/><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image" Target="media/image8.wmf"/><Relationship Id="rId29" Type="http://schemas.openxmlformats.org/officeDocument/2006/relationships/oleObject" Target="embeddings/oleObject6.bin"/><Relationship Id="rId41" Type="http://schemas.openxmlformats.org/officeDocument/2006/relationships/oleObject" Target="embeddings/oleObject11.bin"/><Relationship Id="rId54" Type="http://schemas.openxmlformats.org/officeDocument/2006/relationships/image" Target="media/image25.w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amhara%20design@yahoo.com" TargetMode="External"/><Relationship Id="rId24" Type="http://schemas.openxmlformats.org/officeDocument/2006/relationships/image" Target="media/image10.wmf"/><Relationship Id="rId32" Type="http://schemas.openxmlformats.org/officeDocument/2006/relationships/image" Target="media/image12.wmf"/><Relationship Id="rId37" Type="http://schemas.openxmlformats.org/officeDocument/2006/relationships/oleObject" Target="embeddings/oleObject9.bin"/><Relationship Id="rId40" Type="http://schemas.openxmlformats.org/officeDocument/2006/relationships/image" Target="media/image17.wmf"/><Relationship Id="rId45" Type="http://schemas.openxmlformats.org/officeDocument/2006/relationships/image" Target="media/image20.emf"/><Relationship Id="rId53" Type="http://schemas.openxmlformats.org/officeDocument/2006/relationships/oleObject" Target="embeddings/oleObject16.bin"/><Relationship Id="rId58" Type="http://schemas.openxmlformats.org/officeDocument/2006/relationships/image" Target="media/image27.emf"/><Relationship Id="rId5" Type="http://schemas.openxmlformats.org/officeDocument/2006/relationships/webSettings" Target="webSettings.xml"/><Relationship Id="rId15" Type="http://schemas.openxmlformats.org/officeDocument/2006/relationships/image" Target="media/image5.wmf"/><Relationship Id="rId23" Type="http://schemas.openxmlformats.org/officeDocument/2006/relationships/oleObject" Target="embeddings/oleObject4.bin"/><Relationship Id="rId28" Type="http://schemas.openxmlformats.org/officeDocument/2006/relationships/image" Target="media/image11.wmf"/><Relationship Id="rId36" Type="http://schemas.openxmlformats.org/officeDocument/2006/relationships/image" Target="media/image15.wmf"/><Relationship Id="rId49" Type="http://schemas.openxmlformats.org/officeDocument/2006/relationships/oleObject" Target="embeddings/oleObject14.bin"/><Relationship Id="rId57" Type="http://schemas.openxmlformats.org/officeDocument/2006/relationships/oleObject" Target="embeddings/oleObject18.bin"/><Relationship Id="rId61" Type="http://schemas.openxmlformats.org/officeDocument/2006/relationships/image" Target="media/image30.png"/><Relationship Id="rId10" Type="http://schemas.openxmlformats.org/officeDocument/2006/relationships/image" Target="media/image2.jpeg"/><Relationship Id="rId19" Type="http://schemas.openxmlformats.org/officeDocument/2006/relationships/oleObject" Target="embeddings/oleObject2.bin"/><Relationship Id="rId31" Type="http://schemas.openxmlformats.org/officeDocument/2006/relationships/chart" Target="charts/chart3.xml"/><Relationship Id="rId44" Type="http://schemas.openxmlformats.org/officeDocument/2006/relationships/image" Target="media/image19.emf"/><Relationship Id="rId52" Type="http://schemas.openxmlformats.org/officeDocument/2006/relationships/image" Target="media/image24.wmf"/><Relationship Id="rId60" Type="http://schemas.openxmlformats.org/officeDocument/2006/relationships/image" Target="media/image29.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9.wmf"/><Relationship Id="rId27" Type="http://schemas.openxmlformats.org/officeDocument/2006/relationships/chart" Target="charts/chart2.xml"/><Relationship Id="rId30" Type="http://schemas.openxmlformats.org/officeDocument/2006/relationships/oleObject" Target="embeddings/oleObject7.bin"/><Relationship Id="rId35" Type="http://schemas.openxmlformats.org/officeDocument/2006/relationships/image" Target="media/image14.png"/><Relationship Id="rId43" Type="http://schemas.openxmlformats.org/officeDocument/2006/relationships/oleObject" Target="embeddings/oleObject12.bin"/><Relationship Id="rId48" Type="http://schemas.openxmlformats.org/officeDocument/2006/relationships/image" Target="media/image22.wmf"/><Relationship Id="rId56" Type="http://schemas.openxmlformats.org/officeDocument/2006/relationships/image" Target="media/image26.wmf"/><Relationship Id="rId64"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oleObject" Target="embeddings/oleObject15.bin"/><Relationship Id="rId3" Type="http://schemas.openxmlformats.org/officeDocument/2006/relationships/styles" Target="styles.xml"/><Relationship Id="rId12" Type="http://schemas.openxmlformats.org/officeDocument/2006/relationships/hyperlink" Target="TEL:2392.68m.a.s.l" TargetMode="External"/><Relationship Id="rId17" Type="http://schemas.openxmlformats.org/officeDocument/2006/relationships/image" Target="media/image6.png"/><Relationship Id="rId25" Type="http://schemas.openxmlformats.org/officeDocument/2006/relationships/oleObject" Target="embeddings/oleObject5.bin"/><Relationship Id="rId33" Type="http://schemas.openxmlformats.org/officeDocument/2006/relationships/oleObject" Target="embeddings/oleObject8.bin"/><Relationship Id="rId38" Type="http://schemas.openxmlformats.org/officeDocument/2006/relationships/image" Target="media/image16.wmf"/><Relationship Id="rId46" Type="http://schemas.openxmlformats.org/officeDocument/2006/relationships/image" Target="media/image21.wmf"/><Relationship Id="rId59" Type="http://schemas.openxmlformats.org/officeDocument/2006/relationships/image" Target="media/image2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600" b="0"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r>
              <a:rPr lang="en-US">
                <a:solidFill>
                  <a:sysClr val="windowText" lastClr="000000"/>
                </a:solidFill>
              </a:rPr>
              <a:t>Qpeak=19.93m</a:t>
            </a:r>
            <a:r>
              <a:rPr lang="en-US" baseline="30000">
                <a:solidFill>
                  <a:sysClr val="windowText" lastClr="000000"/>
                </a:solidFill>
              </a:rPr>
              <a:t>3</a:t>
            </a:r>
            <a:r>
              <a:rPr lang="en-US" baseline="0">
                <a:solidFill>
                  <a:sysClr val="windowText" lastClr="000000"/>
                </a:solidFill>
              </a:rPr>
              <a:t>/se</a:t>
            </a:r>
            <a:endParaRPr lang="en-US">
              <a:solidFill>
                <a:sysClr val="windowText" lastClr="000000"/>
              </a:solidFill>
            </a:endParaRPr>
          </a:p>
        </c:rich>
      </c:tx>
      <c:layout>
        <c:manualLayout>
          <c:xMode val="edge"/>
          <c:yMode val="edge"/>
          <c:x val="0.36243796255986088"/>
          <c:y val="0.18031154895888662"/>
        </c:manualLayout>
      </c:layout>
      <c:spPr>
        <a:solidFill>
          <a:schemeClr val="bg1"/>
        </a:solidFill>
        <a:ln>
          <a:noFill/>
        </a:ln>
        <a:effectLst/>
      </c:spPr>
    </c:title>
    <c:plotArea>
      <c:layout/>
      <c:scatterChart>
        <c:scatterStyle val="smoothMarker"/>
        <c:ser>
          <c:idx val="0"/>
          <c:order val="0"/>
          <c:tx>
            <c:v>Qtotal</c:v>
          </c:tx>
          <c:spPr>
            <a:ln w="19050" cap="rnd">
              <a:solidFill>
                <a:schemeClr val="accent1"/>
              </a:solidFill>
              <a:round/>
            </a:ln>
            <a:effectLst/>
          </c:spPr>
          <c:marker>
            <c:symbol val="none"/>
          </c:marker>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Qpeak!$A$4:$A$21</c:f>
              <c:numCache>
                <c:formatCode>0.0</c:formatCode>
                <c:ptCount val="18"/>
                <c:pt idx="0">
                  <c:v>0</c:v>
                </c:pt>
                <c:pt idx="1">
                  <c:v>0.1</c:v>
                </c:pt>
                <c:pt idx="2">
                  <c:v>0.2</c:v>
                </c:pt>
                <c:pt idx="3">
                  <c:v>0.3000000000000001</c:v>
                </c:pt>
                <c:pt idx="4">
                  <c:v>0.4</c:v>
                </c:pt>
                <c:pt idx="5" formatCode="0.00">
                  <c:v>0.40647563133084086</c:v>
                </c:pt>
                <c:pt idx="6" formatCode="0.00">
                  <c:v>0.5</c:v>
                </c:pt>
                <c:pt idx="7" formatCode="0.00">
                  <c:v>0.50647563133084061</c:v>
                </c:pt>
                <c:pt idx="8" formatCode="0.00">
                  <c:v>0.60647563133084081</c:v>
                </c:pt>
                <c:pt idx="9" formatCode="0.00">
                  <c:v>0.70647563133084079</c:v>
                </c:pt>
                <c:pt idx="10" formatCode="0.00">
                  <c:v>0.80647563133084066</c:v>
                </c:pt>
                <c:pt idx="11" formatCode="0.00">
                  <c:v>0.90647563133084064</c:v>
                </c:pt>
                <c:pt idx="12" formatCode="0.00">
                  <c:v>1.0852899356533441</c:v>
                </c:pt>
                <c:pt idx="13" formatCode="0.00">
                  <c:v>1.1852899356533446</c:v>
                </c:pt>
                <c:pt idx="14" formatCode="0.00">
                  <c:v>1.2852899356533443</c:v>
                </c:pt>
                <c:pt idx="15" formatCode="0.00">
                  <c:v>1.3852899356533448</c:v>
                </c:pt>
                <c:pt idx="16" formatCode="0.00">
                  <c:v>1.4852899356533444</c:v>
                </c:pt>
                <c:pt idx="17" formatCode="0.00">
                  <c:v>1.5852899356533401</c:v>
                </c:pt>
              </c:numCache>
            </c:numRef>
          </c:xVal>
          <c:yVal>
            <c:numRef>
              <c:f>Qpeak!$I$4:$I$21</c:f>
              <c:numCache>
                <c:formatCode>0.00</c:formatCode>
                <c:ptCount val="18"/>
                <c:pt idx="0">
                  <c:v>0.26</c:v>
                </c:pt>
                <c:pt idx="1">
                  <c:v>0.26</c:v>
                </c:pt>
                <c:pt idx="2">
                  <c:v>0.28029314509448006</c:v>
                </c:pt>
                <c:pt idx="3">
                  <c:v>0.81071518285712463</c:v>
                </c:pt>
                <c:pt idx="4">
                  <c:v>3.0246022989746102</c:v>
                </c:pt>
                <c:pt idx="5">
                  <c:v>3.2475496907815256</c:v>
                </c:pt>
                <c:pt idx="6">
                  <c:v>6.4674695719324955</c:v>
                </c:pt>
                <c:pt idx="7">
                  <c:v>6.7625746989607096</c:v>
                </c:pt>
                <c:pt idx="8">
                  <c:v>11.909765270031572</c:v>
                </c:pt>
                <c:pt idx="9">
                  <c:v>19.37810912005941</c:v>
                </c:pt>
                <c:pt idx="10">
                  <c:v>19.932942496038567</c:v>
                </c:pt>
                <c:pt idx="11">
                  <c:v>17.691349844076438</c:v>
                </c:pt>
                <c:pt idx="12">
                  <c:v>9.2036814507183689</c:v>
                </c:pt>
                <c:pt idx="13">
                  <c:v>6.6812568981130669</c:v>
                </c:pt>
                <c:pt idx="14">
                  <c:v>4.1588323455077578</c:v>
                </c:pt>
                <c:pt idx="15">
                  <c:v>1.9418741956977636</c:v>
                </c:pt>
                <c:pt idx="16">
                  <c:v>0.73297896705833165</c:v>
                </c:pt>
                <c:pt idx="17">
                  <c:v>0.26</c:v>
                </c:pt>
              </c:numCache>
            </c:numRef>
          </c:yVal>
          <c:smooth val="1"/>
          <c:extLst xmlns:c16r2="http://schemas.microsoft.com/office/drawing/2015/06/chart">
            <c:ext xmlns:c16="http://schemas.microsoft.com/office/drawing/2014/chart" uri="{C3380CC4-5D6E-409C-BE32-E72D297353CC}">
              <c16:uniqueId val="{00000001-A31A-48D4-B2C3-065571F0351B}"/>
            </c:ext>
          </c:extLst>
        </c:ser>
        <c:axId val="220139904"/>
        <c:axId val="220154880"/>
      </c:scatterChart>
      <c:valAx>
        <c:axId val="220139904"/>
        <c:scaling>
          <c:orientation val="minMax"/>
        </c:scaling>
        <c:axPos val="b"/>
        <c:title>
          <c:tx>
            <c:rich>
              <a:bodyPr rot="0" spcFirstLastPara="1" vertOverflow="ellipsis" vert="horz" wrap="square" anchor="ctr" anchorCtr="1"/>
              <a:lstStyle/>
              <a:p>
                <a:pPr>
                  <a:defRPr sz="1400" b="0" i="0" u="none" strike="noStrike" kern="1200" baseline="0">
                    <a:solidFill>
                      <a:schemeClr val="accent1"/>
                    </a:solidFill>
                    <a:latin typeface="Times New Roman" panose="02020603050405020304" pitchFamily="18" charset="0"/>
                    <a:ea typeface="+mn-ea"/>
                    <a:cs typeface="Times New Roman" panose="02020603050405020304" pitchFamily="18" charset="0"/>
                  </a:defRPr>
                </a:pPr>
                <a:r>
                  <a:rPr lang="en-US" sz="1200">
                    <a:solidFill>
                      <a:sysClr val="windowText" lastClr="000000"/>
                    </a:solidFill>
                    <a:latin typeface="Times New Roman" panose="02020603050405020304" pitchFamily="18" charset="0"/>
                    <a:cs typeface="Times New Roman" panose="02020603050405020304" pitchFamily="18" charset="0"/>
                  </a:rPr>
                  <a:t>Duration</a:t>
                </a:r>
                <a:r>
                  <a:rPr lang="en-US" sz="1200" baseline="0">
                    <a:solidFill>
                      <a:sysClr val="windowText" lastClr="000000"/>
                    </a:solidFill>
                    <a:latin typeface="Times New Roman" panose="02020603050405020304" pitchFamily="18" charset="0"/>
                    <a:cs typeface="Times New Roman" panose="02020603050405020304" pitchFamily="18" charset="0"/>
                  </a:rPr>
                  <a:t> in hour</a:t>
                </a:r>
                <a:endParaRPr lang="en-US" sz="1200">
                  <a:solidFill>
                    <a:sysClr val="windowText" lastClr="000000"/>
                  </a:solidFill>
                  <a:latin typeface="Times New Roman" panose="02020603050405020304" pitchFamily="18" charset="0"/>
                  <a:cs typeface="Times New Roman" panose="02020603050405020304" pitchFamily="18" charset="0"/>
                </a:endParaRPr>
              </a:p>
            </c:rich>
          </c:tx>
          <c:spPr>
            <a:noFill/>
            <a:ln>
              <a:noFill/>
            </a:ln>
            <a:effectLst/>
          </c:spPr>
        </c:title>
        <c:numFmt formatCode="0.0"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0154880"/>
        <c:crosses val="autoZero"/>
        <c:crossBetween val="midCat"/>
      </c:valAx>
      <c:valAx>
        <c:axId val="220154880"/>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r>
                  <a:rPr lang="en-US" sz="1400" b="0">
                    <a:solidFill>
                      <a:sysClr val="windowText" lastClr="000000"/>
                    </a:solidFill>
                    <a:latin typeface="Times New Roman" panose="02020603050405020304" pitchFamily="18" charset="0"/>
                    <a:cs typeface="Times New Roman" panose="02020603050405020304" pitchFamily="18" charset="0"/>
                  </a:rPr>
                  <a:t>Descharge</a:t>
                </a:r>
                <a:r>
                  <a:rPr lang="en-US" sz="1400" b="0" baseline="0">
                    <a:solidFill>
                      <a:sysClr val="windowText" lastClr="000000"/>
                    </a:solidFill>
                    <a:latin typeface="Times New Roman" panose="02020603050405020304" pitchFamily="18" charset="0"/>
                    <a:cs typeface="Times New Roman" panose="02020603050405020304" pitchFamily="18" charset="0"/>
                  </a:rPr>
                  <a:t> in m^3/se</a:t>
                </a:r>
                <a:endParaRPr lang="en-US" sz="1400" b="0">
                  <a:solidFill>
                    <a:sysClr val="windowText" lastClr="000000"/>
                  </a:solidFill>
                  <a:latin typeface="Times New Roman" panose="02020603050405020304" pitchFamily="18" charset="0"/>
                  <a:cs typeface="Times New Roman" panose="02020603050405020304" pitchFamily="18" charset="0"/>
                </a:endParaRPr>
              </a:p>
            </c:rich>
          </c:tx>
          <c:spPr>
            <a:noFill/>
            <a:ln>
              <a:noFill/>
            </a:ln>
            <a:effectLst/>
          </c:spPr>
        </c:title>
        <c:numFmt formatCode="0.00"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0139904"/>
        <c:crosses val="autoZero"/>
        <c:crossBetween val="midCat"/>
      </c:valAx>
      <c:spPr>
        <a:noFill/>
        <a:ln>
          <a:noFill/>
        </a:ln>
        <a:effectLst/>
      </c:spPr>
    </c:plotArea>
    <c:legend>
      <c:legendPos val="r"/>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3"/>
  <c:chart>
    <c:title>
      <c:tx>
        <c:rich>
          <a:bodyPr/>
          <a:lstStyle/>
          <a:p>
            <a:pPr>
              <a:defRPr/>
            </a:pPr>
            <a:r>
              <a:rPr lang="en-US"/>
              <a:t>Stage dicharge Curve</a:t>
            </a:r>
          </a:p>
        </c:rich>
      </c:tx>
    </c:title>
    <c:plotArea>
      <c:layout/>
      <c:scatterChart>
        <c:scatterStyle val="smoothMarker"/>
        <c:ser>
          <c:idx val="1"/>
          <c:order val="0"/>
          <c:marker>
            <c:symbol val="none"/>
          </c:marker>
          <c:trendline>
            <c:trendlineType val="linear"/>
            <c:dispRSqr val="1"/>
            <c:dispEq val="1"/>
            <c:trendlineLbl>
              <c:numFmt formatCode="General" sourceLinked="0"/>
            </c:trendlineLbl>
          </c:trendline>
          <c:xVal>
            <c:numRef>
              <c:f>'S-dischage&amp;slope com'!$H$35:$H$44</c:f>
              <c:numCache>
                <c:formatCode>0.00</c:formatCode>
                <c:ptCount val="10"/>
                <c:pt idx="0" formatCode="General">
                  <c:v>0</c:v>
                </c:pt>
                <c:pt idx="1">
                  <c:v>0.1144829732459214</c:v>
                </c:pt>
                <c:pt idx="2">
                  <c:v>0.70605118885851159</c:v>
                </c:pt>
                <c:pt idx="3">
                  <c:v>2.112211990056557</c:v>
                </c:pt>
                <c:pt idx="4">
                  <c:v>4.5472259610567667</c:v>
                </c:pt>
                <c:pt idx="5">
                  <c:v>8.2313516857110471</c:v>
                </c:pt>
                <c:pt idx="6">
                  <c:v>13.325415917630176</c:v>
                </c:pt>
                <c:pt idx="7">
                  <c:v>19.754438234293954</c:v>
                </c:pt>
                <c:pt idx="8">
                  <c:v>20.24942201731978</c:v>
                </c:pt>
                <c:pt idx="9">
                  <c:v>32.756036399103202</c:v>
                </c:pt>
              </c:numCache>
            </c:numRef>
          </c:xVal>
          <c:yVal>
            <c:numRef>
              <c:f>'S-dischage&amp;slope com'!$B$35:$B$44</c:f>
              <c:numCache>
                <c:formatCode>0.00</c:formatCode>
                <c:ptCount val="10"/>
                <c:pt idx="0">
                  <c:v>1685.376</c:v>
                </c:pt>
                <c:pt idx="1">
                  <c:v>1685.6759999999999</c:v>
                </c:pt>
                <c:pt idx="2">
                  <c:v>1685.9760000000001</c:v>
                </c:pt>
                <c:pt idx="3">
                  <c:v>1686.2760000000001</c:v>
                </c:pt>
                <c:pt idx="4">
                  <c:v>1686.576</c:v>
                </c:pt>
                <c:pt idx="5">
                  <c:v>1686.876</c:v>
                </c:pt>
                <c:pt idx="6">
                  <c:v>1687.1759999999999</c:v>
                </c:pt>
                <c:pt idx="7">
                  <c:v>1687.376</c:v>
                </c:pt>
                <c:pt idx="8">
                  <c:v>1687.4760000000001</c:v>
                </c:pt>
                <c:pt idx="9">
                  <c:v>1687.876</c:v>
                </c:pt>
              </c:numCache>
            </c:numRef>
          </c:yVal>
          <c:smooth val="1"/>
          <c:extLst xmlns:c16r2="http://schemas.microsoft.com/office/drawing/2015/06/chart">
            <c:ext xmlns:c16="http://schemas.microsoft.com/office/drawing/2014/chart" uri="{C3380CC4-5D6E-409C-BE32-E72D297353CC}">
              <c16:uniqueId val="{00000001-9639-4BFF-9355-E43564C0FA95}"/>
            </c:ext>
          </c:extLst>
        </c:ser>
        <c:axId val="248828288"/>
        <c:axId val="248836864"/>
      </c:scatterChart>
      <c:valAx>
        <c:axId val="248828288"/>
        <c:scaling>
          <c:orientation val="minMax"/>
        </c:scaling>
        <c:axPos val="b"/>
        <c:title>
          <c:tx>
            <c:rich>
              <a:bodyPr/>
              <a:lstStyle/>
              <a:p>
                <a:pPr>
                  <a:defRPr/>
                </a:pPr>
                <a:r>
                  <a:rPr lang="en-US"/>
                  <a:t>Discharge</a:t>
                </a:r>
              </a:p>
            </c:rich>
          </c:tx>
        </c:title>
        <c:numFmt formatCode="General" sourceLinked="1"/>
        <c:tickLblPos val="nextTo"/>
        <c:crossAx val="248836864"/>
        <c:crosses val="autoZero"/>
        <c:crossBetween val="midCat"/>
      </c:valAx>
      <c:valAx>
        <c:axId val="248836864"/>
        <c:scaling>
          <c:orientation val="minMax"/>
        </c:scaling>
        <c:axPos val="l"/>
        <c:majorGridlines/>
        <c:minorGridlines/>
        <c:title>
          <c:tx>
            <c:rich>
              <a:bodyPr/>
              <a:lstStyle/>
              <a:p>
                <a:pPr>
                  <a:defRPr/>
                </a:pPr>
                <a:r>
                  <a:rPr lang="en-US"/>
                  <a:t>Elevation</a:t>
                </a:r>
              </a:p>
            </c:rich>
          </c:tx>
        </c:title>
        <c:numFmt formatCode="0.00" sourceLinked="1"/>
        <c:tickLblPos val="nextTo"/>
        <c:crossAx val="248828288"/>
        <c:crosses val="autoZero"/>
        <c:crossBetween val="midCat"/>
      </c:valAx>
    </c:plotArea>
    <c:legend>
      <c:legendPos val="r"/>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title/>
    <c:plotArea>
      <c:layout>
        <c:manualLayout>
          <c:layoutTarget val="inner"/>
          <c:xMode val="edge"/>
          <c:yMode val="edge"/>
          <c:x val="0.11586616293318751"/>
          <c:y val="0.20598643919510076"/>
          <c:w val="0.54900555039666887"/>
          <c:h val="0.67705993000874931"/>
        </c:manualLayout>
      </c:layout>
      <c:scatterChart>
        <c:scatterStyle val="smoothMarker"/>
        <c:ser>
          <c:idx val="0"/>
          <c:order val="0"/>
          <c:tx>
            <c:v>Workie River profile</c:v>
          </c:tx>
          <c:marker>
            <c:symbol val="none"/>
          </c:marker>
          <c:trendline>
            <c:trendlineType val="linear"/>
            <c:dispRSqr val="1"/>
            <c:dispEq val="1"/>
            <c:trendlineLbl>
              <c:layout>
                <c:manualLayout>
                  <c:x val="-5.5185476815398093E-2"/>
                  <c:y val="-0.33286410243335796"/>
                </c:manualLayout>
              </c:layout>
              <c:numFmt formatCode="General" sourceLinked="0"/>
            </c:trendlineLbl>
          </c:trendline>
          <c:xVal>
            <c:numRef>
              <c:f>'S-dischage&amp;slope com'!$S$4:$S$17</c:f>
              <c:numCache>
                <c:formatCode>0.00</c:formatCode>
                <c:ptCount val="14"/>
                <c:pt idx="0">
                  <c:v>0</c:v>
                </c:pt>
                <c:pt idx="1">
                  <c:v>10.235770107896132</c:v>
                </c:pt>
                <c:pt idx="2">
                  <c:v>20.467557119925832</c:v>
                </c:pt>
                <c:pt idx="3">
                  <c:v>30.120164883453814</c:v>
                </c:pt>
                <c:pt idx="4">
                  <c:v>40.35883197684759</c:v>
                </c:pt>
                <c:pt idx="5">
                  <c:v>50.479158462281156</c:v>
                </c:pt>
                <c:pt idx="6">
                  <c:v>60.667275623889722</c:v>
                </c:pt>
                <c:pt idx="7">
                  <c:v>70.864935783401108</c:v>
                </c:pt>
                <c:pt idx="8">
                  <c:v>81.094381697253482</c:v>
                </c:pt>
                <c:pt idx="9">
                  <c:v>91.337633589430965</c:v>
                </c:pt>
                <c:pt idx="10">
                  <c:v>101.58107840463875</c:v>
                </c:pt>
                <c:pt idx="11">
                  <c:v>111.82460438395776</c:v>
                </c:pt>
                <c:pt idx="12">
                  <c:v>122.01775985457596</c:v>
                </c:pt>
              </c:numCache>
            </c:numRef>
          </c:xVal>
          <c:yVal>
            <c:numRef>
              <c:f>'S-dischage&amp;slope com'!$P$4:$P$17</c:f>
              <c:numCache>
                <c:formatCode>0.000</c:formatCode>
                <c:ptCount val="14"/>
                <c:pt idx="0">
                  <c:v>1689.2676000000001</c:v>
                </c:pt>
                <c:pt idx="1">
                  <c:v>1688.3877</c:v>
                </c:pt>
                <c:pt idx="2">
                  <c:v>1687.8283999999999</c:v>
                </c:pt>
                <c:pt idx="3">
                  <c:v>1687.4279000000001</c:v>
                </c:pt>
                <c:pt idx="4">
                  <c:v>1686.7140999999999</c:v>
                </c:pt>
                <c:pt idx="5">
                  <c:v>1686.0055000000004</c:v>
                </c:pt>
                <c:pt idx="6">
                  <c:v>1686.0993999999998</c:v>
                </c:pt>
                <c:pt idx="7">
                  <c:v>1685.7576000000001</c:v>
                </c:pt>
                <c:pt idx="8">
                  <c:v>1684.9417000000001</c:v>
                </c:pt>
                <c:pt idx="9">
                  <c:v>1684.7995000000001</c:v>
                </c:pt>
                <c:pt idx="10">
                  <c:v>1684.2674</c:v>
                </c:pt>
                <c:pt idx="11">
                  <c:v>1683.9066000000005</c:v>
                </c:pt>
                <c:pt idx="12">
                  <c:v>1683.5639999999999</c:v>
                </c:pt>
              </c:numCache>
            </c:numRef>
          </c:yVal>
          <c:smooth val="1"/>
          <c:extLst xmlns:c16r2="http://schemas.microsoft.com/office/drawing/2015/06/chart">
            <c:ext xmlns:c16="http://schemas.microsoft.com/office/drawing/2014/chart" uri="{C3380CC4-5D6E-409C-BE32-E72D297353CC}">
              <c16:uniqueId val="{00000001-1F9F-416C-A6E1-C7757A55F301}"/>
            </c:ext>
          </c:extLst>
        </c:ser>
        <c:axId val="263463296"/>
        <c:axId val="263464832"/>
      </c:scatterChart>
      <c:valAx>
        <c:axId val="263463296"/>
        <c:scaling>
          <c:orientation val="minMax"/>
        </c:scaling>
        <c:axPos val="b"/>
        <c:numFmt formatCode="0.00" sourceLinked="1"/>
        <c:tickLblPos val="nextTo"/>
        <c:crossAx val="263464832"/>
        <c:crosses val="autoZero"/>
        <c:crossBetween val="midCat"/>
      </c:valAx>
      <c:valAx>
        <c:axId val="263464832"/>
        <c:scaling>
          <c:orientation val="minMax"/>
        </c:scaling>
        <c:axPos val="l"/>
        <c:majorGridlines/>
        <c:numFmt formatCode="0.000" sourceLinked="1"/>
        <c:tickLblPos val="nextTo"/>
        <c:crossAx val="263463296"/>
        <c:crosses val="autoZero"/>
        <c:crossBetween val="midCat"/>
      </c:valAx>
    </c:plotArea>
    <c:legend>
      <c:legendPos val="r"/>
    </c:legend>
    <c:plotVisOnly val="1"/>
    <c:dispBlanksAs val="gap"/>
  </c:chart>
  <c:externalData r:id="rId1"/>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8C49C152CFA24BECB9745E817B91F687"/>
        <w:category>
          <w:name w:val="General"/>
          <w:gallery w:val="placeholder"/>
        </w:category>
        <w:types>
          <w:type w:val="bbPlcHdr"/>
        </w:types>
        <w:behaviors>
          <w:behavior w:val="content"/>
        </w:behaviors>
        <w:guid w:val="{D8DC2AB8-EBB4-4FBE-ACEC-2237E1B941A4}"/>
      </w:docPartPr>
      <w:docPartBody>
        <w:p w:rsidR="00572EFF" w:rsidRDefault="00572EFF" w:rsidP="00572EFF">
          <w:pPr>
            <w:pStyle w:val="8C49C152CFA24BECB9745E817B91F687"/>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A00002BF" w:usb1="68C7FCFB" w:usb2="00000010" w:usb3="00000000" w:csb0="0002009F" w:csb1="00000000"/>
  </w:font>
  <w:font w:name="Cambria Math">
    <w:panose1 w:val="02040503050406030204"/>
    <w:charset w:val="00"/>
    <w:family w:val="roman"/>
    <w:pitch w:val="variable"/>
    <w:sig w:usb0="E00002FF" w:usb1="420024FF" w:usb2="00000000" w:usb3="00000000" w:csb0="0000019F" w:csb1="00000000"/>
  </w:font>
  <w:font w:name="SymbolMT">
    <w:altName w:val="MS Mincho"/>
    <w:panose1 w:val="00000000000000000000"/>
    <w:charset w:val="80"/>
    <w:family w:val="auto"/>
    <w:notTrueType/>
    <w:pitch w:val="default"/>
    <w:sig w:usb0="00000000" w:usb1="08070000" w:usb2="00000010" w:usb3="00000000" w:csb0="00020000"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572EFF"/>
    <w:rsid w:val="000B7B89"/>
    <w:rsid w:val="00192F69"/>
    <w:rsid w:val="0021686F"/>
    <w:rsid w:val="00225E68"/>
    <w:rsid w:val="0025174A"/>
    <w:rsid w:val="00283418"/>
    <w:rsid w:val="002B5FE6"/>
    <w:rsid w:val="0031487B"/>
    <w:rsid w:val="003512DD"/>
    <w:rsid w:val="00372E9C"/>
    <w:rsid w:val="003B5742"/>
    <w:rsid w:val="00423DA6"/>
    <w:rsid w:val="00450951"/>
    <w:rsid w:val="0045525B"/>
    <w:rsid w:val="004614C5"/>
    <w:rsid w:val="00497979"/>
    <w:rsid w:val="004A160C"/>
    <w:rsid w:val="00572EFF"/>
    <w:rsid w:val="005A104C"/>
    <w:rsid w:val="006458E4"/>
    <w:rsid w:val="00693220"/>
    <w:rsid w:val="00855EFD"/>
    <w:rsid w:val="008B6B20"/>
    <w:rsid w:val="008C2982"/>
    <w:rsid w:val="009379B8"/>
    <w:rsid w:val="009A64DC"/>
    <w:rsid w:val="009D7E24"/>
    <w:rsid w:val="009E1B99"/>
    <w:rsid w:val="00AB70B5"/>
    <w:rsid w:val="00B41BC7"/>
    <w:rsid w:val="00B55429"/>
    <w:rsid w:val="00B86CEA"/>
    <w:rsid w:val="00BB215C"/>
    <w:rsid w:val="00BE0AD7"/>
    <w:rsid w:val="00C653F8"/>
    <w:rsid w:val="00CA6AB7"/>
    <w:rsid w:val="00CB3065"/>
    <w:rsid w:val="00CC2A65"/>
    <w:rsid w:val="00D75200"/>
    <w:rsid w:val="00DE099D"/>
    <w:rsid w:val="00E43375"/>
    <w:rsid w:val="00FA12F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A6AB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44EA828793E4D929B631FCAB41556B5">
    <w:name w:val="B44EA828793E4D929B631FCAB41556B5"/>
    <w:rsid w:val="00572EFF"/>
  </w:style>
  <w:style w:type="paragraph" w:customStyle="1" w:styleId="4EFF6863E64840C6B83477BB44FB97C4">
    <w:name w:val="4EFF6863E64840C6B83477BB44FB97C4"/>
    <w:rsid w:val="00572EFF"/>
  </w:style>
  <w:style w:type="paragraph" w:customStyle="1" w:styleId="AF3CFE153561403DBF1BF6C03D8B5751">
    <w:name w:val="AF3CFE153561403DBF1BF6C03D8B5751"/>
    <w:rsid w:val="00572EFF"/>
  </w:style>
  <w:style w:type="paragraph" w:customStyle="1" w:styleId="8C49C152CFA24BECB9745E817B91F687">
    <w:name w:val="8C49C152CFA24BECB9745E817B91F687"/>
    <w:rsid w:val="00572EFF"/>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125CD5-8417-4BB5-9C2B-41A8D52760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94</Pages>
  <Words>20625</Words>
  <Characters>117566</Characters>
  <Application>Microsoft Office Word</Application>
  <DocSecurity>0</DocSecurity>
  <Lines>979</Lines>
  <Paragraphs>275</Paragraphs>
  <ScaleCrop>false</ScaleCrop>
  <HeadingPairs>
    <vt:vector size="2" baseType="variant">
      <vt:variant>
        <vt:lpstr>Title</vt:lpstr>
      </vt:variant>
      <vt:variant>
        <vt:i4>1</vt:i4>
      </vt:variant>
    </vt:vector>
  </HeadingPairs>
  <TitlesOfParts>
    <vt:vector size="1" baseType="lpstr">
      <vt:lpstr>Workie Diversion/Weir Small Scale Irrigation Project            	Engineering Design Final Report</vt:lpstr>
    </vt:vector>
  </TitlesOfParts>
  <Company/>
  <LinksUpToDate>false</LinksUpToDate>
  <CharactersWithSpaces>137916</CharactersWithSpaces>
  <SharedDoc>false</SharedDoc>
  <HLinks>
    <vt:vector size="732" baseType="variant">
      <vt:variant>
        <vt:i4>8060971</vt:i4>
      </vt:variant>
      <vt:variant>
        <vt:i4>735</vt:i4>
      </vt:variant>
      <vt:variant>
        <vt:i4>0</vt:i4>
      </vt:variant>
      <vt:variant>
        <vt:i4>5</vt:i4>
      </vt:variant>
      <vt:variant>
        <vt:lpwstr>TEL:2392.68m.a.s.l</vt:lpwstr>
      </vt:variant>
      <vt:variant>
        <vt:lpwstr/>
      </vt:variant>
      <vt:variant>
        <vt:i4>1179703</vt:i4>
      </vt:variant>
      <vt:variant>
        <vt:i4>728</vt:i4>
      </vt:variant>
      <vt:variant>
        <vt:i4>0</vt:i4>
      </vt:variant>
      <vt:variant>
        <vt:i4>5</vt:i4>
      </vt:variant>
      <vt:variant>
        <vt:lpwstr/>
      </vt:variant>
      <vt:variant>
        <vt:lpwstr>_Toc321474278</vt:lpwstr>
      </vt:variant>
      <vt:variant>
        <vt:i4>1179703</vt:i4>
      </vt:variant>
      <vt:variant>
        <vt:i4>722</vt:i4>
      </vt:variant>
      <vt:variant>
        <vt:i4>0</vt:i4>
      </vt:variant>
      <vt:variant>
        <vt:i4>5</vt:i4>
      </vt:variant>
      <vt:variant>
        <vt:lpwstr/>
      </vt:variant>
      <vt:variant>
        <vt:lpwstr>_Toc321474277</vt:lpwstr>
      </vt:variant>
      <vt:variant>
        <vt:i4>1179703</vt:i4>
      </vt:variant>
      <vt:variant>
        <vt:i4>716</vt:i4>
      </vt:variant>
      <vt:variant>
        <vt:i4>0</vt:i4>
      </vt:variant>
      <vt:variant>
        <vt:i4>5</vt:i4>
      </vt:variant>
      <vt:variant>
        <vt:lpwstr/>
      </vt:variant>
      <vt:variant>
        <vt:lpwstr>_Toc321474276</vt:lpwstr>
      </vt:variant>
      <vt:variant>
        <vt:i4>1179703</vt:i4>
      </vt:variant>
      <vt:variant>
        <vt:i4>710</vt:i4>
      </vt:variant>
      <vt:variant>
        <vt:i4>0</vt:i4>
      </vt:variant>
      <vt:variant>
        <vt:i4>5</vt:i4>
      </vt:variant>
      <vt:variant>
        <vt:lpwstr/>
      </vt:variant>
      <vt:variant>
        <vt:lpwstr>_Toc321474275</vt:lpwstr>
      </vt:variant>
      <vt:variant>
        <vt:i4>1179703</vt:i4>
      </vt:variant>
      <vt:variant>
        <vt:i4>704</vt:i4>
      </vt:variant>
      <vt:variant>
        <vt:i4>0</vt:i4>
      </vt:variant>
      <vt:variant>
        <vt:i4>5</vt:i4>
      </vt:variant>
      <vt:variant>
        <vt:lpwstr/>
      </vt:variant>
      <vt:variant>
        <vt:lpwstr>_Toc321474274</vt:lpwstr>
      </vt:variant>
      <vt:variant>
        <vt:i4>1179703</vt:i4>
      </vt:variant>
      <vt:variant>
        <vt:i4>698</vt:i4>
      </vt:variant>
      <vt:variant>
        <vt:i4>0</vt:i4>
      </vt:variant>
      <vt:variant>
        <vt:i4>5</vt:i4>
      </vt:variant>
      <vt:variant>
        <vt:lpwstr/>
      </vt:variant>
      <vt:variant>
        <vt:lpwstr>_Toc321474273</vt:lpwstr>
      </vt:variant>
      <vt:variant>
        <vt:i4>1179703</vt:i4>
      </vt:variant>
      <vt:variant>
        <vt:i4>692</vt:i4>
      </vt:variant>
      <vt:variant>
        <vt:i4>0</vt:i4>
      </vt:variant>
      <vt:variant>
        <vt:i4>5</vt:i4>
      </vt:variant>
      <vt:variant>
        <vt:lpwstr/>
      </vt:variant>
      <vt:variant>
        <vt:lpwstr>_Toc321474272</vt:lpwstr>
      </vt:variant>
      <vt:variant>
        <vt:i4>1179703</vt:i4>
      </vt:variant>
      <vt:variant>
        <vt:i4>686</vt:i4>
      </vt:variant>
      <vt:variant>
        <vt:i4>0</vt:i4>
      </vt:variant>
      <vt:variant>
        <vt:i4>5</vt:i4>
      </vt:variant>
      <vt:variant>
        <vt:lpwstr/>
      </vt:variant>
      <vt:variant>
        <vt:lpwstr>_Toc321474271</vt:lpwstr>
      </vt:variant>
      <vt:variant>
        <vt:i4>1179703</vt:i4>
      </vt:variant>
      <vt:variant>
        <vt:i4>680</vt:i4>
      </vt:variant>
      <vt:variant>
        <vt:i4>0</vt:i4>
      </vt:variant>
      <vt:variant>
        <vt:i4>5</vt:i4>
      </vt:variant>
      <vt:variant>
        <vt:lpwstr/>
      </vt:variant>
      <vt:variant>
        <vt:lpwstr>_Toc321474270</vt:lpwstr>
      </vt:variant>
      <vt:variant>
        <vt:i4>1245239</vt:i4>
      </vt:variant>
      <vt:variant>
        <vt:i4>674</vt:i4>
      </vt:variant>
      <vt:variant>
        <vt:i4>0</vt:i4>
      </vt:variant>
      <vt:variant>
        <vt:i4>5</vt:i4>
      </vt:variant>
      <vt:variant>
        <vt:lpwstr/>
      </vt:variant>
      <vt:variant>
        <vt:lpwstr>_Toc321474269</vt:lpwstr>
      </vt:variant>
      <vt:variant>
        <vt:i4>1376311</vt:i4>
      </vt:variant>
      <vt:variant>
        <vt:i4>665</vt:i4>
      </vt:variant>
      <vt:variant>
        <vt:i4>0</vt:i4>
      </vt:variant>
      <vt:variant>
        <vt:i4>5</vt:i4>
      </vt:variant>
      <vt:variant>
        <vt:lpwstr/>
      </vt:variant>
      <vt:variant>
        <vt:lpwstr>_Toc321474202</vt:lpwstr>
      </vt:variant>
      <vt:variant>
        <vt:i4>1376311</vt:i4>
      </vt:variant>
      <vt:variant>
        <vt:i4>659</vt:i4>
      </vt:variant>
      <vt:variant>
        <vt:i4>0</vt:i4>
      </vt:variant>
      <vt:variant>
        <vt:i4>5</vt:i4>
      </vt:variant>
      <vt:variant>
        <vt:lpwstr/>
      </vt:variant>
      <vt:variant>
        <vt:lpwstr>_Toc321474201</vt:lpwstr>
      </vt:variant>
      <vt:variant>
        <vt:i4>1376311</vt:i4>
      </vt:variant>
      <vt:variant>
        <vt:i4>653</vt:i4>
      </vt:variant>
      <vt:variant>
        <vt:i4>0</vt:i4>
      </vt:variant>
      <vt:variant>
        <vt:i4>5</vt:i4>
      </vt:variant>
      <vt:variant>
        <vt:lpwstr/>
      </vt:variant>
      <vt:variant>
        <vt:lpwstr>_Toc321474200</vt:lpwstr>
      </vt:variant>
      <vt:variant>
        <vt:i4>1835060</vt:i4>
      </vt:variant>
      <vt:variant>
        <vt:i4>647</vt:i4>
      </vt:variant>
      <vt:variant>
        <vt:i4>0</vt:i4>
      </vt:variant>
      <vt:variant>
        <vt:i4>5</vt:i4>
      </vt:variant>
      <vt:variant>
        <vt:lpwstr/>
      </vt:variant>
      <vt:variant>
        <vt:lpwstr>_Toc321474199</vt:lpwstr>
      </vt:variant>
      <vt:variant>
        <vt:i4>1835060</vt:i4>
      </vt:variant>
      <vt:variant>
        <vt:i4>641</vt:i4>
      </vt:variant>
      <vt:variant>
        <vt:i4>0</vt:i4>
      </vt:variant>
      <vt:variant>
        <vt:i4>5</vt:i4>
      </vt:variant>
      <vt:variant>
        <vt:lpwstr/>
      </vt:variant>
      <vt:variant>
        <vt:lpwstr>_Toc321474198</vt:lpwstr>
      </vt:variant>
      <vt:variant>
        <vt:i4>1835060</vt:i4>
      </vt:variant>
      <vt:variant>
        <vt:i4>635</vt:i4>
      </vt:variant>
      <vt:variant>
        <vt:i4>0</vt:i4>
      </vt:variant>
      <vt:variant>
        <vt:i4>5</vt:i4>
      </vt:variant>
      <vt:variant>
        <vt:lpwstr/>
      </vt:variant>
      <vt:variant>
        <vt:lpwstr>_Toc321474197</vt:lpwstr>
      </vt:variant>
      <vt:variant>
        <vt:i4>1835060</vt:i4>
      </vt:variant>
      <vt:variant>
        <vt:i4>629</vt:i4>
      </vt:variant>
      <vt:variant>
        <vt:i4>0</vt:i4>
      </vt:variant>
      <vt:variant>
        <vt:i4>5</vt:i4>
      </vt:variant>
      <vt:variant>
        <vt:lpwstr/>
      </vt:variant>
      <vt:variant>
        <vt:lpwstr>_Toc321474196</vt:lpwstr>
      </vt:variant>
      <vt:variant>
        <vt:i4>1835060</vt:i4>
      </vt:variant>
      <vt:variant>
        <vt:i4>623</vt:i4>
      </vt:variant>
      <vt:variant>
        <vt:i4>0</vt:i4>
      </vt:variant>
      <vt:variant>
        <vt:i4>5</vt:i4>
      </vt:variant>
      <vt:variant>
        <vt:lpwstr/>
      </vt:variant>
      <vt:variant>
        <vt:lpwstr>_Toc321474195</vt:lpwstr>
      </vt:variant>
      <vt:variant>
        <vt:i4>1835060</vt:i4>
      </vt:variant>
      <vt:variant>
        <vt:i4>617</vt:i4>
      </vt:variant>
      <vt:variant>
        <vt:i4>0</vt:i4>
      </vt:variant>
      <vt:variant>
        <vt:i4>5</vt:i4>
      </vt:variant>
      <vt:variant>
        <vt:lpwstr/>
      </vt:variant>
      <vt:variant>
        <vt:lpwstr>_Toc321474194</vt:lpwstr>
      </vt:variant>
      <vt:variant>
        <vt:i4>1835060</vt:i4>
      </vt:variant>
      <vt:variant>
        <vt:i4>611</vt:i4>
      </vt:variant>
      <vt:variant>
        <vt:i4>0</vt:i4>
      </vt:variant>
      <vt:variant>
        <vt:i4>5</vt:i4>
      </vt:variant>
      <vt:variant>
        <vt:lpwstr/>
      </vt:variant>
      <vt:variant>
        <vt:lpwstr>_Toc321474193</vt:lpwstr>
      </vt:variant>
      <vt:variant>
        <vt:i4>1835060</vt:i4>
      </vt:variant>
      <vt:variant>
        <vt:i4>605</vt:i4>
      </vt:variant>
      <vt:variant>
        <vt:i4>0</vt:i4>
      </vt:variant>
      <vt:variant>
        <vt:i4>5</vt:i4>
      </vt:variant>
      <vt:variant>
        <vt:lpwstr/>
      </vt:variant>
      <vt:variant>
        <vt:lpwstr>_Toc321474192</vt:lpwstr>
      </vt:variant>
      <vt:variant>
        <vt:i4>1835060</vt:i4>
      </vt:variant>
      <vt:variant>
        <vt:i4>599</vt:i4>
      </vt:variant>
      <vt:variant>
        <vt:i4>0</vt:i4>
      </vt:variant>
      <vt:variant>
        <vt:i4>5</vt:i4>
      </vt:variant>
      <vt:variant>
        <vt:lpwstr/>
      </vt:variant>
      <vt:variant>
        <vt:lpwstr>_Toc321474191</vt:lpwstr>
      </vt:variant>
      <vt:variant>
        <vt:i4>1835060</vt:i4>
      </vt:variant>
      <vt:variant>
        <vt:i4>593</vt:i4>
      </vt:variant>
      <vt:variant>
        <vt:i4>0</vt:i4>
      </vt:variant>
      <vt:variant>
        <vt:i4>5</vt:i4>
      </vt:variant>
      <vt:variant>
        <vt:lpwstr/>
      </vt:variant>
      <vt:variant>
        <vt:lpwstr>_Toc321474190</vt:lpwstr>
      </vt:variant>
      <vt:variant>
        <vt:i4>1900596</vt:i4>
      </vt:variant>
      <vt:variant>
        <vt:i4>587</vt:i4>
      </vt:variant>
      <vt:variant>
        <vt:i4>0</vt:i4>
      </vt:variant>
      <vt:variant>
        <vt:i4>5</vt:i4>
      </vt:variant>
      <vt:variant>
        <vt:lpwstr/>
      </vt:variant>
      <vt:variant>
        <vt:lpwstr>_Toc321474189</vt:lpwstr>
      </vt:variant>
      <vt:variant>
        <vt:i4>1900596</vt:i4>
      </vt:variant>
      <vt:variant>
        <vt:i4>581</vt:i4>
      </vt:variant>
      <vt:variant>
        <vt:i4>0</vt:i4>
      </vt:variant>
      <vt:variant>
        <vt:i4>5</vt:i4>
      </vt:variant>
      <vt:variant>
        <vt:lpwstr/>
      </vt:variant>
      <vt:variant>
        <vt:lpwstr>_Toc321474188</vt:lpwstr>
      </vt:variant>
      <vt:variant>
        <vt:i4>1310781</vt:i4>
      </vt:variant>
      <vt:variant>
        <vt:i4>572</vt:i4>
      </vt:variant>
      <vt:variant>
        <vt:i4>0</vt:i4>
      </vt:variant>
      <vt:variant>
        <vt:i4>5</vt:i4>
      </vt:variant>
      <vt:variant>
        <vt:lpwstr/>
      </vt:variant>
      <vt:variant>
        <vt:lpwstr>_Toc321474815</vt:lpwstr>
      </vt:variant>
      <vt:variant>
        <vt:i4>1310781</vt:i4>
      </vt:variant>
      <vt:variant>
        <vt:i4>566</vt:i4>
      </vt:variant>
      <vt:variant>
        <vt:i4>0</vt:i4>
      </vt:variant>
      <vt:variant>
        <vt:i4>5</vt:i4>
      </vt:variant>
      <vt:variant>
        <vt:lpwstr/>
      </vt:variant>
      <vt:variant>
        <vt:lpwstr>_Toc321474814</vt:lpwstr>
      </vt:variant>
      <vt:variant>
        <vt:i4>1310781</vt:i4>
      </vt:variant>
      <vt:variant>
        <vt:i4>560</vt:i4>
      </vt:variant>
      <vt:variant>
        <vt:i4>0</vt:i4>
      </vt:variant>
      <vt:variant>
        <vt:i4>5</vt:i4>
      </vt:variant>
      <vt:variant>
        <vt:lpwstr/>
      </vt:variant>
      <vt:variant>
        <vt:lpwstr>_Toc321474813</vt:lpwstr>
      </vt:variant>
      <vt:variant>
        <vt:i4>1310781</vt:i4>
      </vt:variant>
      <vt:variant>
        <vt:i4>554</vt:i4>
      </vt:variant>
      <vt:variant>
        <vt:i4>0</vt:i4>
      </vt:variant>
      <vt:variant>
        <vt:i4>5</vt:i4>
      </vt:variant>
      <vt:variant>
        <vt:lpwstr/>
      </vt:variant>
      <vt:variant>
        <vt:lpwstr>_Toc321474812</vt:lpwstr>
      </vt:variant>
      <vt:variant>
        <vt:i4>1310781</vt:i4>
      </vt:variant>
      <vt:variant>
        <vt:i4>548</vt:i4>
      </vt:variant>
      <vt:variant>
        <vt:i4>0</vt:i4>
      </vt:variant>
      <vt:variant>
        <vt:i4>5</vt:i4>
      </vt:variant>
      <vt:variant>
        <vt:lpwstr/>
      </vt:variant>
      <vt:variant>
        <vt:lpwstr>_Toc321474811</vt:lpwstr>
      </vt:variant>
      <vt:variant>
        <vt:i4>1310781</vt:i4>
      </vt:variant>
      <vt:variant>
        <vt:i4>542</vt:i4>
      </vt:variant>
      <vt:variant>
        <vt:i4>0</vt:i4>
      </vt:variant>
      <vt:variant>
        <vt:i4>5</vt:i4>
      </vt:variant>
      <vt:variant>
        <vt:lpwstr/>
      </vt:variant>
      <vt:variant>
        <vt:lpwstr>_Toc321474810</vt:lpwstr>
      </vt:variant>
      <vt:variant>
        <vt:i4>1376317</vt:i4>
      </vt:variant>
      <vt:variant>
        <vt:i4>536</vt:i4>
      </vt:variant>
      <vt:variant>
        <vt:i4>0</vt:i4>
      </vt:variant>
      <vt:variant>
        <vt:i4>5</vt:i4>
      </vt:variant>
      <vt:variant>
        <vt:lpwstr/>
      </vt:variant>
      <vt:variant>
        <vt:lpwstr>_Toc321474809</vt:lpwstr>
      </vt:variant>
      <vt:variant>
        <vt:i4>1376317</vt:i4>
      </vt:variant>
      <vt:variant>
        <vt:i4>530</vt:i4>
      </vt:variant>
      <vt:variant>
        <vt:i4>0</vt:i4>
      </vt:variant>
      <vt:variant>
        <vt:i4>5</vt:i4>
      </vt:variant>
      <vt:variant>
        <vt:lpwstr/>
      </vt:variant>
      <vt:variant>
        <vt:lpwstr>_Toc321474808</vt:lpwstr>
      </vt:variant>
      <vt:variant>
        <vt:i4>1376317</vt:i4>
      </vt:variant>
      <vt:variant>
        <vt:i4>524</vt:i4>
      </vt:variant>
      <vt:variant>
        <vt:i4>0</vt:i4>
      </vt:variant>
      <vt:variant>
        <vt:i4>5</vt:i4>
      </vt:variant>
      <vt:variant>
        <vt:lpwstr/>
      </vt:variant>
      <vt:variant>
        <vt:lpwstr>_Toc321474807</vt:lpwstr>
      </vt:variant>
      <vt:variant>
        <vt:i4>1376317</vt:i4>
      </vt:variant>
      <vt:variant>
        <vt:i4>518</vt:i4>
      </vt:variant>
      <vt:variant>
        <vt:i4>0</vt:i4>
      </vt:variant>
      <vt:variant>
        <vt:i4>5</vt:i4>
      </vt:variant>
      <vt:variant>
        <vt:lpwstr/>
      </vt:variant>
      <vt:variant>
        <vt:lpwstr>_Toc321474806</vt:lpwstr>
      </vt:variant>
      <vt:variant>
        <vt:i4>1376317</vt:i4>
      </vt:variant>
      <vt:variant>
        <vt:i4>512</vt:i4>
      </vt:variant>
      <vt:variant>
        <vt:i4>0</vt:i4>
      </vt:variant>
      <vt:variant>
        <vt:i4>5</vt:i4>
      </vt:variant>
      <vt:variant>
        <vt:lpwstr/>
      </vt:variant>
      <vt:variant>
        <vt:lpwstr>_Toc321474805</vt:lpwstr>
      </vt:variant>
      <vt:variant>
        <vt:i4>1376317</vt:i4>
      </vt:variant>
      <vt:variant>
        <vt:i4>506</vt:i4>
      </vt:variant>
      <vt:variant>
        <vt:i4>0</vt:i4>
      </vt:variant>
      <vt:variant>
        <vt:i4>5</vt:i4>
      </vt:variant>
      <vt:variant>
        <vt:lpwstr/>
      </vt:variant>
      <vt:variant>
        <vt:lpwstr>_Toc321474804</vt:lpwstr>
      </vt:variant>
      <vt:variant>
        <vt:i4>1376317</vt:i4>
      </vt:variant>
      <vt:variant>
        <vt:i4>500</vt:i4>
      </vt:variant>
      <vt:variant>
        <vt:i4>0</vt:i4>
      </vt:variant>
      <vt:variant>
        <vt:i4>5</vt:i4>
      </vt:variant>
      <vt:variant>
        <vt:lpwstr/>
      </vt:variant>
      <vt:variant>
        <vt:lpwstr>_Toc321474803</vt:lpwstr>
      </vt:variant>
      <vt:variant>
        <vt:i4>1376317</vt:i4>
      </vt:variant>
      <vt:variant>
        <vt:i4>494</vt:i4>
      </vt:variant>
      <vt:variant>
        <vt:i4>0</vt:i4>
      </vt:variant>
      <vt:variant>
        <vt:i4>5</vt:i4>
      </vt:variant>
      <vt:variant>
        <vt:lpwstr/>
      </vt:variant>
      <vt:variant>
        <vt:lpwstr>_Toc321474802</vt:lpwstr>
      </vt:variant>
      <vt:variant>
        <vt:i4>1376317</vt:i4>
      </vt:variant>
      <vt:variant>
        <vt:i4>488</vt:i4>
      </vt:variant>
      <vt:variant>
        <vt:i4>0</vt:i4>
      </vt:variant>
      <vt:variant>
        <vt:i4>5</vt:i4>
      </vt:variant>
      <vt:variant>
        <vt:lpwstr/>
      </vt:variant>
      <vt:variant>
        <vt:lpwstr>_Toc321474801</vt:lpwstr>
      </vt:variant>
      <vt:variant>
        <vt:i4>1376317</vt:i4>
      </vt:variant>
      <vt:variant>
        <vt:i4>482</vt:i4>
      </vt:variant>
      <vt:variant>
        <vt:i4>0</vt:i4>
      </vt:variant>
      <vt:variant>
        <vt:i4>5</vt:i4>
      </vt:variant>
      <vt:variant>
        <vt:lpwstr/>
      </vt:variant>
      <vt:variant>
        <vt:lpwstr>_Toc321474800</vt:lpwstr>
      </vt:variant>
      <vt:variant>
        <vt:i4>1835058</vt:i4>
      </vt:variant>
      <vt:variant>
        <vt:i4>476</vt:i4>
      </vt:variant>
      <vt:variant>
        <vt:i4>0</vt:i4>
      </vt:variant>
      <vt:variant>
        <vt:i4>5</vt:i4>
      </vt:variant>
      <vt:variant>
        <vt:lpwstr/>
      </vt:variant>
      <vt:variant>
        <vt:lpwstr>_Toc321474799</vt:lpwstr>
      </vt:variant>
      <vt:variant>
        <vt:i4>1835058</vt:i4>
      </vt:variant>
      <vt:variant>
        <vt:i4>470</vt:i4>
      </vt:variant>
      <vt:variant>
        <vt:i4>0</vt:i4>
      </vt:variant>
      <vt:variant>
        <vt:i4>5</vt:i4>
      </vt:variant>
      <vt:variant>
        <vt:lpwstr/>
      </vt:variant>
      <vt:variant>
        <vt:lpwstr>_Toc321474798</vt:lpwstr>
      </vt:variant>
      <vt:variant>
        <vt:i4>1835058</vt:i4>
      </vt:variant>
      <vt:variant>
        <vt:i4>464</vt:i4>
      </vt:variant>
      <vt:variant>
        <vt:i4>0</vt:i4>
      </vt:variant>
      <vt:variant>
        <vt:i4>5</vt:i4>
      </vt:variant>
      <vt:variant>
        <vt:lpwstr/>
      </vt:variant>
      <vt:variant>
        <vt:lpwstr>_Toc321474797</vt:lpwstr>
      </vt:variant>
      <vt:variant>
        <vt:i4>1835058</vt:i4>
      </vt:variant>
      <vt:variant>
        <vt:i4>458</vt:i4>
      </vt:variant>
      <vt:variant>
        <vt:i4>0</vt:i4>
      </vt:variant>
      <vt:variant>
        <vt:i4>5</vt:i4>
      </vt:variant>
      <vt:variant>
        <vt:lpwstr/>
      </vt:variant>
      <vt:variant>
        <vt:lpwstr>_Toc321474796</vt:lpwstr>
      </vt:variant>
      <vt:variant>
        <vt:i4>1835058</vt:i4>
      </vt:variant>
      <vt:variant>
        <vt:i4>452</vt:i4>
      </vt:variant>
      <vt:variant>
        <vt:i4>0</vt:i4>
      </vt:variant>
      <vt:variant>
        <vt:i4>5</vt:i4>
      </vt:variant>
      <vt:variant>
        <vt:lpwstr/>
      </vt:variant>
      <vt:variant>
        <vt:lpwstr>_Toc321474795</vt:lpwstr>
      </vt:variant>
      <vt:variant>
        <vt:i4>1835058</vt:i4>
      </vt:variant>
      <vt:variant>
        <vt:i4>446</vt:i4>
      </vt:variant>
      <vt:variant>
        <vt:i4>0</vt:i4>
      </vt:variant>
      <vt:variant>
        <vt:i4>5</vt:i4>
      </vt:variant>
      <vt:variant>
        <vt:lpwstr/>
      </vt:variant>
      <vt:variant>
        <vt:lpwstr>_Toc321474794</vt:lpwstr>
      </vt:variant>
      <vt:variant>
        <vt:i4>1835058</vt:i4>
      </vt:variant>
      <vt:variant>
        <vt:i4>440</vt:i4>
      </vt:variant>
      <vt:variant>
        <vt:i4>0</vt:i4>
      </vt:variant>
      <vt:variant>
        <vt:i4>5</vt:i4>
      </vt:variant>
      <vt:variant>
        <vt:lpwstr/>
      </vt:variant>
      <vt:variant>
        <vt:lpwstr>_Toc321474793</vt:lpwstr>
      </vt:variant>
      <vt:variant>
        <vt:i4>1835058</vt:i4>
      </vt:variant>
      <vt:variant>
        <vt:i4>434</vt:i4>
      </vt:variant>
      <vt:variant>
        <vt:i4>0</vt:i4>
      </vt:variant>
      <vt:variant>
        <vt:i4>5</vt:i4>
      </vt:variant>
      <vt:variant>
        <vt:lpwstr/>
      </vt:variant>
      <vt:variant>
        <vt:lpwstr>_Toc321474792</vt:lpwstr>
      </vt:variant>
      <vt:variant>
        <vt:i4>1835058</vt:i4>
      </vt:variant>
      <vt:variant>
        <vt:i4>428</vt:i4>
      </vt:variant>
      <vt:variant>
        <vt:i4>0</vt:i4>
      </vt:variant>
      <vt:variant>
        <vt:i4>5</vt:i4>
      </vt:variant>
      <vt:variant>
        <vt:lpwstr/>
      </vt:variant>
      <vt:variant>
        <vt:lpwstr>_Toc321474791</vt:lpwstr>
      </vt:variant>
      <vt:variant>
        <vt:i4>1835058</vt:i4>
      </vt:variant>
      <vt:variant>
        <vt:i4>422</vt:i4>
      </vt:variant>
      <vt:variant>
        <vt:i4>0</vt:i4>
      </vt:variant>
      <vt:variant>
        <vt:i4>5</vt:i4>
      </vt:variant>
      <vt:variant>
        <vt:lpwstr/>
      </vt:variant>
      <vt:variant>
        <vt:lpwstr>_Toc321474790</vt:lpwstr>
      </vt:variant>
      <vt:variant>
        <vt:i4>1900594</vt:i4>
      </vt:variant>
      <vt:variant>
        <vt:i4>416</vt:i4>
      </vt:variant>
      <vt:variant>
        <vt:i4>0</vt:i4>
      </vt:variant>
      <vt:variant>
        <vt:i4>5</vt:i4>
      </vt:variant>
      <vt:variant>
        <vt:lpwstr/>
      </vt:variant>
      <vt:variant>
        <vt:lpwstr>_Toc321474789</vt:lpwstr>
      </vt:variant>
      <vt:variant>
        <vt:i4>1900594</vt:i4>
      </vt:variant>
      <vt:variant>
        <vt:i4>410</vt:i4>
      </vt:variant>
      <vt:variant>
        <vt:i4>0</vt:i4>
      </vt:variant>
      <vt:variant>
        <vt:i4>5</vt:i4>
      </vt:variant>
      <vt:variant>
        <vt:lpwstr/>
      </vt:variant>
      <vt:variant>
        <vt:lpwstr>_Toc321474788</vt:lpwstr>
      </vt:variant>
      <vt:variant>
        <vt:i4>1900594</vt:i4>
      </vt:variant>
      <vt:variant>
        <vt:i4>404</vt:i4>
      </vt:variant>
      <vt:variant>
        <vt:i4>0</vt:i4>
      </vt:variant>
      <vt:variant>
        <vt:i4>5</vt:i4>
      </vt:variant>
      <vt:variant>
        <vt:lpwstr/>
      </vt:variant>
      <vt:variant>
        <vt:lpwstr>_Toc321474787</vt:lpwstr>
      </vt:variant>
      <vt:variant>
        <vt:i4>1900594</vt:i4>
      </vt:variant>
      <vt:variant>
        <vt:i4>398</vt:i4>
      </vt:variant>
      <vt:variant>
        <vt:i4>0</vt:i4>
      </vt:variant>
      <vt:variant>
        <vt:i4>5</vt:i4>
      </vt:variant>
      <vt:variant>
        <vt:lpwstr/>
      </vt:variant>
      <vt:variant>
        <vt:lpwstr>_Toc321474786</vt:lpwstr>
      </vt:variant>
      <vt:variant>
        <vt:i4>1900594</vt:i4>
      </vt:variant>
      <vt:variant>
        <vt:i4>392</vt:i4>
      </vt:variant>
      <vt:variant>
        <vt:i4>0</vt:i4>
      </vt:variant>
      <vt:variant>
        <vt:i4>5</vt:i4>
      </vt:variant>
      <vt:variant>
        <vt:lpwstr/>
      </vt:variant>
      <vt:variant>
        <vt:lpwstr>_Toc321474785</vt:lpwstr>
      </vt:variant>
      <vt:variant>
        <vt:i4>1900594</vt:i4>
      </vt:variant>
      <vt:variant>
        <vt:i4>386</vt:i4>
      </vt:variant>
      <vt:variant>
        <vt:i4>0</vt:i4>
      </vt:variant>
      <vt:variant>
        <vt:i4>5</vt:i4>
      </vt:variant>
      <vt:variant>
        <vt:lpwstr/>
      </vt:variant>
      <vt:variant>
        <vt:lpwstr>_Toc321474784</vt:lpwstr>
      </vt:variant>
      <vt:variant>
        <vt:i4>1900594</vt:i4>
      </vt:variant>
      <vt:variant>
        <vt:i4>380</vt:i4>
      </vt:variant>
      <vt:variant>
        <vt:i4>0</vt:i4>
      </vt:variant>
      <vt:variant>
        <vt:i4>5</vt:i4>
      </vt:variant>
      <vt:variant>
        <vt:lpwstr/>
      </vt:variant>
      <vt:variant>
        <vt:lpwstr>_Toc321474783</vt:lpwstr>
      </vt:variant>
      <vt:variant>
        <vt:i4>1900594</vt:i4>
      </vt:variant>
      <vt:variant>
        <vt:i4>374</vt:i4>
      </vt:variant>
      <vt:variant>
        <vt:i4>0</vt:i4>
      </vt:variant>
      <vt:variant>
        <vt:i4>5</vt:i4>
      </vt:variant>
      <vt:variant>
        <vt:lpwstr/>
      </vt:variant>
      <vt:variant>
        <vt:lpwstr>_Toc321474782</vt:lpwstr>
      </vt:variant>
      <vt:variant>
        <vt:i4>1900594</vt:i4>
      </vt:variant>
      <vt:variant>
        <vt:i4>368</vt:i4>
      </vt:variant>
      <vt:variant>
        <vt:i4>0</vt:i4>
      </vt:variant>
      <vt:variant>
        <vt:i4>5</vt:i4>
      </vt:variant>
      <vt:variant>
        <vt:lpwstr/>
      </vt:variant>
      <vt:variant>
        <vt:lpwstr>_Toc321474781</vt:lpwstr>
      </vt:variant>
      <vt:variant>
        <vt:i4>1900594</vt:i4>
      </vt:variant>
      <vt:variant>
        <vt:i4>362</vt:i4>
      </vt:variant>
      <vt:variant>
        <vt:i4>0</vt:i4>
      </vt:variant>
      <vt:variant>
        <vt:i4>5</vt:i4>
      </vt:variant>
      <vt:variant>
        <vt:lpwstr/>
      </vt:variant>
      <vt:variant>
        <vt:lpwstr>_Toc321474780</vt:lpwstr>
      </vt:variant>
      <vt:variant>
        <vt:i4>1179698</vt:i4>
      </vt:variant>
      <vt:variant>
        <vt:i4>356</vt:i4>
      </vt:variant>
      <vt:variant>
        <vt:i4>0</vt:i4>
      </vt:variant>
      <vt:variant>
        <vt:i4>5</vt:i4>
      </vt:variant>
      <vt:variant>
        <vt:lpwstr/>
      </vt:variant>
      <vt:variant>
        <vt:lpwstr>_Toc321474779</vt:lpwstr>
      </vt:variant>
      <vt:variant>
        <vt:i4>1179698</vt:i4>
      </vt:variant>
      <vt:variant>
        <vt:i4>350</vt:i4>
      </vt:variant>
      <vt:variant>
        <vt:i4>0</vt:i4>
      </vt:variant>
      <vt:variant>
        <vt:i4>5</vt:i4>
      </vt:variant>
      <vt:variant>
        <vt:lpwstr/>
      </vt:variant>
      <vt:variant>
        <vt:lpwstr>_Toc321474778</vt:lpwstr>
      </vt:variant>
      <vt:variant>
        <vt:i4>1179698</vt:i4>
      </vt:variant>
      <vt:variant>
        <vt:i4>344</vt:i4>
      </vt:variant>
      <vt:variant>
        <vt:i4>0</vt:i4>
      </vt:variant>
      <vt:variant>
        <vt:i4>5</vt:i4>
      </vt:variant>
      <vt:variant>
        <vt:lpwstr/>
      </vt:variant>
      <vt:variant>
        <vt:lpwstr>_Toc321474777</vt:lpwstr>
      </vt:variant>
      <vt:variant>
        <vt:i4>1179698</vt:i4>
      </vt:variant>
      <vt:variant>
        <vt:i4>338</vt:i4>
      </vt:variant>
      <vt:variant>
        <vt:i4>0</vt:i4>
      </vt:variant>
      <vt:variant>
        <vt:i4>5</vt:i4>
      </vt:variant>
      <vt:variant>
        <vt:lpwstr/>
      </vt:variant>
      <vt:variant>
        <vt:lpwstr>_Toc321474776</vt:lpwstr>
      </vt:variant>
      <vt:variant>
        <vt:i4>1179698</vt:i4>
      </vt:variant>
      <vt:variant>
        <vt:i4>332</vt:i4>
      </vt:variant>
      <vt:variant>
        <vt:i4>0</vt:i4>
      </vt:variant>
      <vt:variant>
        <vt:i4>5</vt:i4>
      </vt:variant>
      <vt:variant>
        <vt:lpwstr/>
      </vt:variant>
      <vt:variant>
        <vt:lpwstr>_Toc321474775</vt:lpwstr>
      </vt:variant>
      <vt:variant>
        <vt:i4>1179698</vt:i4>
      </vt:variant>
      <vt:variant>
        <vt:i4>326</vt:i4>
      </vt:variant>
      <vt:variant>
        <vt:i4>0</vt:i4>
      </vt:variant>
      <vt:variant>
        <vt:i4>5</vt:i4>
      </vt:variant>
      <vt:variant>
        <vt:lpwstr/>
      </vt:variant>
      <vt:variant>
        <vt:lpwstr>_Toc321474774</vt:lpwstr>
      </vt:variant>
      <vt:variant>
        <vt:i4>1179698</vt:i4>
      </vt:variant>
      <vt:variant>
        <vt:i4>320</vt:i4>
      </vt:variant>
      <vt:variant>
        <vt:i4>0</vt:i4>
      </vt:variant>
      <vt:variant>
        <vt:i4>5</vt:i4>
      </vt:variant>
      <vt:variant>
        <vt:lpwstr/>
      </vt:variant>
      <vt:variant>
        <vt:lpwstr>_Toc321474773</vt:lpwstr>
      </vt:variant>
      <vt:variant>
        <vt:i4>1179698</vt:i4>
      </vt:variant>
      <vt:variant>
        <vt:i4>314</vt:i4>
      </vt:variant>
      <vt:variant>
        <vt:i4>0</vt:i4>
      </vt:variant>
      <vt:variant>
        <vt:i4>5</vt:i4>
      </vt:variant>
      <vt:variant>
        <vt:lpwstr/>
      </vt:variant>
      <vt:variant>
        <vt:lpwstr>_Toc321474772</vt:lpwstr>
      </vt:variant>
      <vt:variant>
        <vt:i4>1179698</vt:i4>
      </vt:variant>
      <vt:variant>
        <vt:i4>308</vt:i4>
      </vt:variant>
      <vt:variant>
        <vt:i4>0</vt:i4>
      </vt:variant>
      <vt:variant>
        <vt:i4>5</vt:i4>
      </vt:variant>
      <vt:variant>
        <vt:lpwstr/>
      </vt:variant>
      <vt:variant>
        <vt:lpwstr>_Toc321474771</vt:lpwstr>
      </vt:variant>
      <vt:variant>
        <vt:i4>1179698</vt:i4>
      </vt:variant>
      <vt:variant>
        <vt:i4>302</vt:i4>
      </vt:variant>
      <vt:variant>
        <vt:i4>0</vt:i4>
      </vt:variant>
      <vt:variant>
        <vt:i4>5</vt:i4>
      </vt:variant>
      <vt:variant>
        <vt:lpwstr/>
      </vt:variant>
      <vt:variant>
        <vt:lpwstr>_Toc321474770</vt:lpwstr>
      </vt:variant>
      <vt:variant>
        <vt:i4>1245234</vt:i4>
      </vt:variant>
      <vt:variant>
        <vt:i4>296</vt:i4>
      </vt:variant>
      <vt:variant>
        <vt:i4>0</vt:i4>
      </vt:variant>
      <vt:variant>
        <vt:i4>5</vt:i4>
      </vt:variant>
      <vt:variant>
        <vt:lpwstr/>
      </vt:variant>
      <vt:variant>
        <vt:lpwstr>_Toc321474769</vt:lpwstr>
      </vt:variant>
      <vt:variant>
        <vt:i4>1245234</vt:i4>
      </vt:variant>
      <vt:variant>
        <vt:i4>290</vt:i4>
      </vt:variant>
      <vt:variant>
        <vt:i4>0</vt:i4>
      </vt:variant>
      <vt:variant>
        <vt:i4>5</vt:i4>
      </vt:variant>
      <vt:variant>
        <vt:lpwstr/>
      </vt:variant>
      <vt:variant>
        <vt:lpwstr>_Toc321474768</vt:lpwstr>
      </vt:variant>
      <vt:variant>
        <vt:i4>1245234</vt:i4>
      </vt:variant>
      <vt:variant>
        <vt:i4>284</vt:i4>
      </vt:variant>
      <vt:variant>
        <vt:i4>0</vt:i4>
      </vt:variant>
      <vt:variant>
        <vt:i4>5</vt:i4>
      </vt:variant>
      <vt:variant>
        <vt:lpwstr/>
      </vt:variant>
      <vt:variant>
        <vt:lpwstr>_Toc321474767</vt:lpwstr>
      </vt:variant>
      <vt:variant>
        <vt:i4>1245234</vt:i4>
      </vt:variant>
      <vt:variant>
        <vt:i4>278</vt:i4>
      </vt:variant>
      <vt:variant>
        <vt:i4>0</vt:i4>
      </vt:variant>
      <vt:variant>
        <vt:i4>5</vt:i4>
      </vt:variant>
      <vt:variant>
        <vt:lpwstr/>
      </vt:variant>
      <vt:variant>
        <vt:lpwstr>_Toc321474766</vt:lpwstr>
      </vt:variant>
      <vt:variant>
        <vt:i4>1245234</vt:i4>
      </vt:variant>
      <vt:variant>
        <vt:i4>272</vt:i4>
      </vt:variant>
      <vt:variant>
        <vt:i4>0</vt:i4>
      </vt:variant>
      <vt:variant>
        <vt:i4>5</vt:i4>
      </vt:variant>
      <vt:variant>
        <vt:lpwstr/>
      </vt:variant>
      <vt:variant>
        <vt:lpwstr>_Toc321474765</vt:lpwstr>
      </vt:variant>
      <vt:variant>
        <vt:i4>1245234</vt:i4>
      </vt:variant>
      <vt:variant>
        <vt:i4>266</vt:i4>
      </vt:variant>
      <vt:variant>
        <vt:i4>0</vt:i4>
      </vt:variant>
      <vt:variant>
        <vt:i4>5</vt:i4>
      </vt:variant>
      <vt:variant>
        <vt:lpwstr/>
      </vt:variant>
      <vt:variant>
        <vt:lpwstr>_Toc321474764</vt:lpwstr>
      </vt:variant>
      <vt:variant>
        <vt:i4>1245234</vt:i4>
      </vt:variant>
      <vt:variant>
        <vt:i4>260</vt:i4>
      </vt:variant>
      <vt:variant>
        <vt:i4>0</vt:i4>
      </vt:variant>
      <vt:variant>
        <vt:i4>5</vt:i4>
      </vt:variant>
      <vt:variant>
        <vt:lpwstr/>
      </vt:variant>
      <vt:variant>
        <vt:lpwstr>_Toc321474763</vt:lpwstr>
      </vt:variant>
      <vt:variant>
        <vt:i4>1245234</vt:i4>
      </vt:variant>
      <vt:variant>
        <vt:i4>254</vt:i4>
      </vt:variant>
      <vt:variant>
        <vt:i4>0</vt:i4>
      </vt:variant>
      <vt:variant>
        <vt:i4>5</vt:i4>
      </vt:variant>
      <vt:variant>
        <vt:lpwstr/>
      </vt:variant>
      <vt:variant>
        <vt:lpwstr>_Toc321474762</vt:lpwstr>
      </vt:variant>
      <vt:variant>
        <vt:i4>1245234</vt:i4>
      </vt:variant>
      <vt:variant>
        <vt:i4>248</vt:i4>
      </vt:variant>
      <vt:variant>
        <vt:i4>0</vt:i4>
      </vt:variant>
      <vt:variant>
        <vt:i4>5</vt:i4>
      </vt:variant>
      <vt:variant>
        <vt:lpwstr/>
      </vt:variant>
      <vt:variant>
        <vt:lpwstr>_Toc321474761</vt:lpwstr>
      </vt:variant>
      <vt:variant>
        <vt:i4>1245234</vt:i4>
      </vt:variant>
      <vt:variant>
        <vt:i4>242</vt:i4>
      </vt:variant>
      <vt:variant>
        <vt:i4>0</vt:i4>
      </vt:variant>
      <vt:variant>
        <vt:i4>5</vt:i4>
      </vt:variant>
      <vt:variant>
        <vt:lpwstr/>
      </vt:variant>
      <vt:variant>
        <vt:lpwstr>_Toc321474760</vt:lpwstr>
      </vt:variant>
      <vt:variant>
        <vt:i4>1048626</vt:i4>
      </vt:variant>
      <vt:variant>
        <vt:i4>236</vt:i4>
      </vt:variant>
      <vt:variant>
        <vt:i4>0</vt:i4>
      </vt:variant>
      <vt:variant>
        <vt:i4>5</vt:i4>
      </vt:variant>
      <vt:variant>
        <vt:lpwstr/>
      </vt:variant>
      <vt:variant>
        <vt:lpwstr>_Toc321474759</vt:lpwstr>
      </vt:variant>
      <vt:variant>
        <vt:i4>1048626</vt:i4>
      </vt:variant>
      <vt:variant>
        <vt:i4>230</vt:i4>
      </vt:variant>
      <vt:variant>
        <vt:i4>0</vt:i4>
      </vt:variant>
      <vt:variant>
        <vt:i4>5</vt:i4>
      </vt:variant>
      <vt:variant>
        <vt:lpwstr/>
      </vt:variant>
      <vt:variant>
        <vt:lpwstr>_Toc321474758</vt:lpwstr>
      </vt:variant>
      <vt:variant>
        <vt:i4>1048626</vt:i4>
      </vt:variant>
      <vt:variant>
        <vt:i4>224</vt:i4>
      </vt:variant>
      <vt:variant>
        <vt:i4>0</vt:i4>
      </vt:variant>
      <vt:variant>
        <vt:i4>5</vt:i4>
      </vt:variant>
      <vt:variant>
        <vt:lpwstr/>
      </vt:variant>
      <vt:variant>
        <vt:lpwstr>_Toc321474757</vt:lpwstr>
      </vt:variant>
      <vt:variant>
        <vt:i4>1048626</vt:i4>
      </vt:variant>
      <vt:variant>
        <vt:i4>218</vt:i4>
      </vt:variant>
      <vt:variant>
        <vt:i4>0</vt:i4>
      </vt:variant>
      <vt:variant>
        <vt:i4>5</vt:i4>
      </vt:variant>
      <vt:variant>
        <vt:lpwstr/>
      </vt:variant>
      <vt:variant>
        <vt:lpwstr>_Toc321474756</vt:lpwstr>
      </vt:variant>
      <vt:variant>
        <vt:i4>1048626</vt:i4>
      </vt:variant>
      <vt:variant>
        <vt:i4>212</vt:i4>
      </vt:variant>
      <vt:variant>
        <vt:i4>0</vt:i4>
      </vt:variant>
      <vt:variant>
        <vt:i4>5</vt:i4>
      </vt:variant>
      <vt:variant>
        <vt:lpwstr/>
      </vt:variant>
      <vt:variant>
        <vt:lpwstr>_Toc321474755</vt:lpwstr>
      </vt:variant>
      <vt:variant>
        <vt:i4>1048626</vt:i4>
      </vt:variant>
      <vt:variant>
        <vt:i4>206</vt:i4>
      </vt:variant>
      <vt:variant>
        <vt:i4>0</vt:i4>
      </vt:variant>
      <vt:variant>
        <vt:i4>5</vt:i4>
      </vt:variant>
      <vt:variant>
        <vt:lpwstr/>
      </vt:variant>
      <vt:variant>
        <vt:lpwstr>_Toc321474754</vt:lpwstr>
      </vt:variant>
      <vt:variant>
        <vt:i4>1048626</vt:i4>
      </vt:variant>
      <vt:variant>
        <vt:i4>200</vt:i4>
      </vt:variant>
      <vt:variant>
        <vt:i4>0</vt:i4>
      </vt:variant>
      <vt:variant>
        <vt:i4>5</vt:i4>
      </vt:variant>
      <vt:variant>
        <vt:lpwstr/>
      </vt:variant>
      <vt:variant>
        <vt:lpwstr>_Toc321474753</vt:lpwstr>
      </vt:variant>
      <vt:variant>
        <vt:i4>1048626</vt:i4>
      </vt:variant>
      <vt:variant>
        <vt:i4>194</vt:i4>
      </vt:variant>
      <vt:variant>
        <vt:i4>0</vt:i4>
      </vt:variant>
      <vt:variant>
        <vt:i4>5</vt:i4>
      </vt:variant>
      <vt:variant>
        <vt:lpwstr/>
      </vt:variant>
      <vt:variant>
        <vt:lpwstr>_Toc321474752</vt:lpwstr>
      </vt:variant>
      <vt:variant>
        <vt:i4>1048626</vt:i4>
      </vt:variant>
      <vt:variant>
        <vt:i4>188</vt:i4>
      </vt:variant>
      <vt:variant>
        <vt:i4>0</vt:i4>
      </vt:variant>
      <vt:variant>
        <vt:i4>5</vt:i4>
      </vt:variant>
      <vt:variant>
        <vt:lpwstr/>
      </vt:variant>
      <vt:variant>
        <vt:lpwstr>_Toc321474751</vt:lpwstr>
      </vt:variant>
      <vt:variant>
        <vt:i4>1048626</vt:i4>
      </vt:variant>
      <vt:variant>
        <vt:i4>182</vt:i4>
      </vt:variant>
      <vt:variant>
        <vt:i4>0</vt:i4>
      </vt:variant>
      <vt:variant>
        <vt:i4>5</vt:i4>
      </vt:variant>
      <vt:variant>
        <vt:lpwstr/>
      </vt:variant>
      <vt:variant>
        <vt:lpwstr>_Toc321474750</vt:lpwstr>
      </vt:variant>
      <vt:variant>
        <vt:i4>1114162</vt:i4>
      </vt:variant>
      <vt:variant>
        <vt:i4>176</vt:i4>
      </vt:variant>
      <vt:variant>
        <vt:i4>0</vt:i4>
      </vt:variant>
      <vt:variant>
        <vt:i4>5</vt:i4>
      </vt:variant>
      <vt:variant>
        <vt:lpwstr/>
      </vt:variant>
      <vt:variant>
        <vt:lpwstr>_Toc321474749</vt:lpwstr>
      </vt:variant>
      <vt:variant>
        <vt:i4>1114162</vt:i4>
      </vt:variant>
      <vt:variant>
        <vt:i4>170</vt:i4>
      </vt:variant>
      <vt:variant>
        <vt:i4>0</vt:i4>
      </vt:variant>
      <vt:variant>
        <vt:i4>5</vt:i4>
      </vt:variant>
      <vt:variant>
        <vt:lpwstr/>
      </vt:variant>
      <vt:variant>
        <vt:lpwstr>_Toc321474748</vt:lpwstr>
      </vt:variant>
      <vt:variant>
        <vt:i4>1114162</vt:i4>
      </vt:variant>
      <vt:variant>
        <vt:i4>164</vt:i4>
      </vt:variant>
      <vt:variant>
        <vt:i4>0</vt:i4>
      </vt:variant>
      <vt:variant>
        <vt:i4>5</vt:i4>
      </vt:variant>
      <vt:variant>
        <vt:lpwstr/>
      </vt:variant>
      <vt:variant>
        <vt:lpwstr>_Toc321474747</vt:lpwstr>
      </vt:variant>
      <vt:variant>
        <vt:i4>1114162</vt:i4>
      </vt:variant>
      <vt:variant>
        <vt:i4>158</vt:i4>
      </vt:variant>
      <vt:variant>
        <vt:i4>0</vt:i4>
      </vt:variant>
      <vt:variant>
        <vt:i4>5</vt:i4>
      </vt:variant>
      <vt:variant>
        <vt:lpwstr/>
      </vt:variant>
      <vt:variant>
        <vt:lpwstr>_Toc321474746</vt:lpwstr>
      </vt:variant>
      <vt:variant>
        <vt:i4>1114162</vt:i4>
      </vt:variant>
      <vt:variant>
        <vt:i4>152</vt:i4>
      </vt:variant>
      <vt:variant>
        <vt:i4>0</vt:i4>
      </vt:variant>
      <vt:variant>
        <vt:i4>5</vt:i4>
      </vt:variant>
      <vt:variant>
        <vt:lpwstr/>
      </vt:variant>
      <vt:variant>
        <vt:lpwstr>_Toc321474745</vt:lpwstr>
      </vt:variant>
      <vt:variant>
        <vt:i4>1114162</vt:i4>
      </vt:variant>
      <vt:variant>
        <vt:i4>146</vt:i4>
      </vt:variant>
      <vt:variant>
        <vt:i4>0</vt:i4>
      </vt:variant>
      <vt:variant>
        <vt:i4>5</vt:i4>
      </vt:variant>
      <vt:variant>
        <vt:lpwstr/>
      </vt:variant>
      <vt:variant>
        <vt:lpwstr>_Toc321474744</vt:lpwstr>
      </vt:variant>
      <vt:variant>
        <vt:i4>1114162</vt:i4>
      </vt:variant>
      <vt:variant>
        <vt:i4>140</vt:i4>
      </vt:variant>
      <vt:variant>
        <vt:i4>0</vt:i4>
      </vt:variant>
      <vt:variant>
        <vt:i4>5</vt:i4>
      </vt:variant>
      <vt:variant>
        <vt:lpwstr/>
      </vt:variant>
      <vt:variant>
        <vt:lpwstr>_Toc321474743</vt:lpwstr>
      </vt:variant>
      <vt:variant>
        <vt:i4>1114162</vt:i4>
      </vt:variant>
      <vt:variant>
        <vt:i4>134</vt:i4>
      </vt:variant>
      <vt:variant>
        <vt:i4>0</vt:i4>
      </vt:variant>
      <vt:variant>
        <vt:i4>5</vt:i4>
      </vt:variant>
      <vt:variant>
        <vt:lpwstr/>
      </vt:variant>
      <vt:variant>
        <vt:lpwstr>_Toc321474742</vt:lpwstr>
      </vt:variant>
      <vt:variant>
        <vt:i4>1114162</vt:i4>
      </vt:variant>
      <vt:variant>
        <vt:i4>128</vt:i4>
      </vt:variant>
      <vt:variant>
        <vt:i4>0</vt:i4>
      </vt:variant>
      <vt:variant>
        <vt:i4>5</vt:i4>
      </vt:variant>
      <vt:variant>
        <vt:lpwstr/>
      </vt:variant>
      <vt:variant>
        <vt:lpwstr>_Toc321474741</vt:lpwstr>
      </vt:variant>
      <vt:variant>
        <vt:i4>1114162</vt:i4>
      </vt:variant>
      <vt:variant>
        <vt:i4>122</vt:i4>
      </vt:variant>
      <vt:variant>
        <vt:i4>0</vt:i4>
      </vt:variant>
      <vt:variant>
        <vt:i4>5</vt:i4>
      </vt:variant>
      <vt:variant>
        <vt:lpwstr/>
      </vt:variant>
      <vt:variant>
        <vt:lpwstr>_Toc321474740</vt:lpwstr>
      </vt:variant>
      <vt:variant>
        <vt:i4>1441842</vt:i4>
      </vt:variant>
      <vt:variant>
        <vt:i4>116</vt:i4>
      </vt:variant>
      <vt:variant>
        <vt:i4>0</vt:i4>
      </vt:variant>
      <vt:variant>
        <vt:i4>5</vt:i4>
      </vt:variant>
      <vt:variant>
        <vt:lpwstr/>
      </vt:variant>
      <vt:variant>
        <vt:lpwstr>_Toc321474739</vt:lpwstr>
      </vt:variant>
      <vt:variant>
        <vt:i4>1441842</vt:i4>
      </vt:variant>
      <vt:variant>
        <vt:i4>110</vt:i4>
      </vt:variant>
      <vt:variant>
        <vt:i4>0</vt:i4>
      </vt:variant>
      <vt:variant>
        <vt:i4>5</vt:i4>
      </vt:variant>
      <vt:variant>
        <vt:lpwstr/>
      </vt:variant>
      <vt:variant>
        <vt:lpwstr>_Toc321474738</vt:lpwstr>
      </vt:variant>
      <vt:variant>
        <vt:i4>1441842</vt:i4>
      </vt:variant>
      <vt:variant>
        <vt:i4>104</vt:i4>
      </vt:variant>
      <vt:variant>
        <vt:i4>0</vt:i4>
      </vt:variant>
      <vt:variant>
        <vt:i4>5</vt:i4>
      </vt:variant>
      <vt:variant>
        <vt:lpwstr/>
      </vt:variant>
      <vt:variant>
        <vt:lpwstr>_Toc321474737</vt:lpwstr>
      </vt:variant>
      <vt:variant>
        <vt:i4>1441842</vt:i4>
      </vt:variant>
      <vt:variant>
        <vt:i4>98</vt:i4>
      </vt:variant>
      <vt:variant>
        <vt:i4>0</vt:i4>
      </vt:variant>
      <vt:variant>
        <vt:i4>5</vt:i4>
      </vt:variant>
      <vt:variant>
        <vt:lpwstr/>
      </vt:variant>
      <vt:variant>
        <vt:lpwstr>_Toc321474736</vt:lpwstr>
      </vt:variant>
      <vt:variant>
        <vt:i4>1441842</vt:i4>
      </vt:variant>
      <vt:variant>
        <vt:i4>92</vt:i4>
      </vt:variant>
      <vt:variant>
        <vt:i4>0</vt:i4>
      </vt:variant>
      <vt:variant>
        <vt:i4>5</vt:i4>
      </vt:variant>
      <vt:variant>
        <vt:lpwstr/>
      </vt:variant>
      <vt:variant>
        <vt:lpwstr>_Toc321474735</vt:lpwstr>
      </vt:variant>
      <vt:variant>
        <vt:i4>1441842</vt:i4>
      </vt:variant>
      <vt:variant>
        <vt:i4>86</vt:i4>
      </vt:variant>
      <vt:variant>
        <vt:i4>0</vt:i4>
      </vt:variant>
      <vt:variant>
        <vt:i4>5</vt:i4>
      </vt:variant>
      <vt:variant>
        <vt:lpwstr/>
      </vt:variant>
      <vt:variant>
        <vt:lpwstr>_Toc321474734</vt:lpwstr>
      </vt:variant>
      <vt:variant>
        <vt:i4>1441842</vt:i4>
      </vt:variant>
      <vt:variant>
        <vt:i4>80</vt:i4>
      </vt:variant>
      <vt:variant>
        <vt:i4>0</vt:i4>
      </vt:variant>
      <vt:variant>
        <vt:i4>5</vt:i4>
      </vt:variant>
      <vt:variant>
        <vt:lpwstr/>
      </vt:variant>
      <vt:variant>
        <vt:lpwstr>_Toc321474733</vt:lpwstr>
      </vt:variant>
      <vt:variant>
        <vt:i4>1441842</vt:i4>
      </vt:variant>
      <vt:variant>
        <vt:i4>74</vt:i4>
      </vt:variant>
      <vt:variant>
        <vt:i4>0</vt:i4>
      </vt:variant>
      <vt:variant>
        <vt:i4>5</vt:i4>
      </vt:variant>
      <vt:variant>
        <vt:lpwstr/>
      </vt:variant>
      <vt:variant>
        <vt:lpwstr>_Toc321474732</vt:lpwstr>
      </vt:variant>
      <vt:variant>
        <vt:i4>1441842</vt:i4>
      </vt:variant>
      <vt:variant>
        <vt:i4>68</vt:i4>
      </vt:variant>
      <vt:variant>
        <vt:i4>0</vt:i4>
      </vt:variant>
      <vt:variant>
        <vt:i4>5</vt:i4>
      </vt:variant>
      <vt:variant>
        <vt:lpwstr/>
      </vt:variant>
      <vt:variant>
        <vt:lpwstr>_Toc321474731</vt:lpwstr>
      </vt:variant>
      <vt:variant>
        <vt:i4>1441842</vt:i4>
      </vt:variant>
      <vt:variant>
        <vt:i4>62</vt:i4>
      </vt:variant>
      <vt:variant>
        <vt:i4>0</vt:i4>
      </vt:variant>
      <vt:variant>
        <vt:i4>5</vt:i4>
      </vt:variant>
      <vt:variant>
        <vt:lpwstr/>
      </vt:variant>
      <vt:variant>
        <vt:lpwstr>_Toc321474730</vt:lpwstr>
      </vt:variant>
      <vt:variant>
        <vt:i4>1507378</vt:i4>
      </vt:variant>
      <vt:variant>
        <vt:i4>56</vt:i4>
      </vt:variant>
      <vt:variant>
        <vt:i4>0</vt:i4>
      </vt:variant>
      <vt:variant>
        <vt:i4>5</vt:i4>
      </vt:variant>
      <vt:variant>
        <vt:lpwstr/>
      </vt:variant>
      <vt:variant>
        <vt:lpwstr>_Toc321474729</vt:lpwstr>
      </vt:variant>
      <vt:variant>
        <vt:i4>1507378</vt:i4>
      </vt:variant>
      <vt:variant>
        <vt:i4>50</vt:i4>
      </vt:variant>
      <vt:variant>
        <vt:i4>0</vt:i4>
      </vt:variant>
      <vt:variant>
        <vt:i4>5</vt:i4>
      </vt:variant>
      <vt:variant>
        <vt:lpwstr/>
      </vt:variant>
      <vt:variant>
        <vt:lpwstr>_Toc321474728</vt:lpwstr>
      </vt:variant>
      <vt:variant>
        <vt:i4>1507378</vt:i4>
      </vt:variant>
      <vt:variant>
        <vt:i4>44</vt:i4>
      </vt:variant>
      <vt:variant>
        <vt:i4>0</vt:i4>
      </vt:variant>
      <vt:variant>
        <vt:i4>5</vt:i4>
      </vt:variant>
      <vt:variant>
        <vt:lpwstr/>
      </vt:variant>
      <vt:variant>
        <vt:lpwstr>_Toc321474727</vt:lpwstr>
      </vt:variant>
      <vt:variant>
        <vt:i4>1507378</vt:i4>
      </vt:variant>
      <vt:variant>
        <vt:i4>38</vt:i4>
      </vt:variant>
      <vt:variant>
        <vt:i4>0</vt:i4>
      </vt:variant>
      <vt:variant>
        <vt:i4>5</vt:i4>
      </vt:variant>
      <vt:variant>
        <vt:lpwstr/>
      </vt:variant>
      <vt:variant>
        <vt:lpwstr>_Toc321474726</vt:lpwstr>
      </vt:variant>
      <vt:variant>
        <vt:i4>1507378</vt:i4>
      </vt:variant>
      <vt:variant>
        <vt:i4>32</vt:i4>
      </vt:variant>
      <vt:variant>
        <vt:i4>0</vt:i4>
      </vt:variant>
      <vt:variant>
        <vt:i4>5</vt:i4>
      </vt:variant>
      <vt:variant>
        <vt:lpwstr/>
      </vt:variant>
      <vt:variant>
        <vt:lpwstr>_Toc321474725</vt:lpwstr>
      </vt:variant>
      <vt:variant>
        <vt:i4>1507378</vt:i4>
      </vt:variant>
      <vt:variant>
        <vt:i4>26</vt:i4>
      </vt:variant>
      <vt:variant>
        <vt:i4>0</vt:i4>
      </vt:variant>
      <vt:variant>
        <vt:i4>5</vt:i4>
      </vt:variant>
      <vt:variant>
        <vt:lpwstr/>
      </vt:variant>
      <vt:variant>
        <vt:lpwstr>_Toc321474724</vt:lpwstr>
      </vt:variant>
      <vt:variant>
        <vt:i4>1507378</vt:i4>
      </vt:variant>
      <vt:variant>
        <vt:i4>20</vt:i4>
      </vt:variant>
      <vt:variant>
        <vt:i4>0</vt:i4>
      </vt:variant>
      <vt:variant>
        <vt:i4>5</vt:i4>
      </vt:variant>
      <vt:variant>
        <vt:lpwstr/>
      </vt:variant>
      <vt:variant>
        <vt:lpwstr>_Toc321474723</vt:lpwstr>
      </vt:variant>
      <vt:variant>
        <vt:i4>1507378</vt:i4>
      </vt:variant>
      <vt:variant>
        <vt:i4>14</vt:i4>
      </vt:variant>
      <vt:variant>
        <vt:i4>0</vt:i4>
      </vt:variant>
      <vt:variant>
        <vt:i4>5</vt:i4>
      </vt:variant>
      <vt:variant>
        <vt:lpwstr/>
      </vt:variant>
      <vt:variant>
        <vt:lpwstr>_Toc321474722</vt:lpwstr>
      </vt:variant>
      <vt:variant>
        <vt:i4>1507378</vt:i4>
      </vt:variant>
      <vt:variant>
        <vt:i4>8</vt:i4>
      </vt:variant>
      <vt:variant>
        <vt:i4>0</vt:i4>
      </vt:variant>
      <vt:variant>
        <vt:i4>5</vt:i4>
      </vt:variant>
      <vt:variant>
        <vt:lpwstr/>
      </vt:variant>
      <vt:variant>
        <vt:lpwstr>_Toc321474721</vt:lpwstr>
      </vt:variant>
      <vt:variant>
        <vt:i4>1507378</vt:i4>
      </vt:variant>
      <vt:variant>
        <vt:i4>2</vt:i4>
      </vt:variant>
      <vt:variant>
        <vt:i4>0</vt:i4>
      </vt:variant>
      <vt:variant>
        <vt:i4>5</vt:i4>
      </vt:variant>
      <vt:variant>
        <vt:lpwstr/>
      </vt:variant>
      <vt:variant>
        <vt:lpwstr>_Toc321474720</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Workie Diversion/Weir Small Scale Irrigation Project            	Engineering Design Final Report</dc:title>
  <dc:creator>user</dc:creator>
  <cp:lastModifiedBy>OWNER</cp:lastModifiedBy>
  <cp:revision>9</cp:revision>
  <cp:lastPrinted>2018-02-14T22:49:00Z</cp:lastPrinted>
  <dcterms:created xsi:type="dcterms:W3CDTF">2018-03-22T07:28:00Z</dcterms:created>
  <dcterms:modified xsi:type="dcterms:W3CDTF">2018-04-02T04:02:00Z</dcterms:modified>
</cp:coreProperties>
</file>